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673DCE" w14:textId="77777777" w:rsidR="00DF3183" w:rsidRPr="00AD2C10" w:rsidRDefault="007D7443" w:rsidP="00DF3183">
      <w:pPr>
        <w:pStyle w:val="af9"/>
        <w:tabs>
          <w:tab w:val="right" w:pos="9360"/>
        </w:tabs>
        <w:spacing w:line="276" w:lineRule="auto"/>
        <w:ind w:firstLine="0"/>
        <w:jc w:val="center"/>
        <w:rPr>
          <w:b/>
          <w:szCs w:val="26"/>
        </w:rPr>
      </w:pPr>
      <w:bookmarkStart w:id="0" w:name="_Hlk139467661"/>
      <w:bookmarkStart w:id="1" w:name="_Hlk140459856"/>
      <w:bookmarkEnd w:id="0"/>
      <w:r w:rsidRPr="00AD2C10">
        <w:rPr>
          <w:b/>
          <w:noProof/>
          <w:szCs w:val="26"/>
        </w:rPr>
        <w:drawing>
          <wp:inline distT="0" distB="0" distL="0" distR="0" wp14:anchorId="65B9B018" wp14:editId="1FA56781">
            <wp:extent cx="2157551" cy="2743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4228" cy="2764403"/>
                    </a:xfrm>
                    <a:prstGeom prst="rect">
                      <a:avLst/>
                    </a:prstGeom>
                    <a:noFill/>
                  </pic:spPr>
                </pic:pic>
              </a:graphicData>
            </a:graphic>
          </wp:inline>
        </w:drawing>
      </w:r>
    </w:p>
    <w:p w14:paraId="35BAB757" w14:textId="77777777" w:rsidR="00DF3183" w:rsidRPr="00AD2C10" w:rsidRDefault="00DF3183" w:rsidP="00DF3183">
      <w:pPr>
        <w:pStyle w:val="af9"/>
        <w:tabs>
          <w:tab w:val="right" w:pos="9360"/>
        </w:tabs>
        <w:spacing w:line="276" w:lineRule="auto"/>
        <w:ind w:firstLine="0"/>
        <w:jc w:val="center"/>
        <w:rPr>
          <w:b/>
          <w:szCs w:val="26"/>
        </w:rPr>
      </w:pPr>
    </w:p>
    <w:p w14:paraId="57186496" w14:textId="77777777" w:rsidR="007D7443" w:rsidRPr="00AD2C10" w:rsidRDefault="007D7443" w:rsidP="00DF3183">
      <w:pPr>
        <w:pStyle w:val="af9"/>
        <w:tabs>
          <w:tab w:val="right" w:pos="9360"/>
        </w:tabs>
        <w:spacing w:line="276" w:lineRule="auto"/>
        <w:ind w:firstLine="0"/>
        <w:jc w:val="center"/>
        <w:rPr>
          <w:b/>
          <w:szCs w:val="26"/>
        </w:rPr>
      </w:pPr>
    </w:p>
    <w:p w14:paraId="5DD7C27B" w14:textId="77777777" w:rsidR="007D7443" w:rsidRPr="00AD2C10" w:rsidRDefault="007D7443" w:rsidP="00DF3183">
      <w:pPr>
        <w:pStyle w:val="af9"/>
        <w:tabs>
          <w:tab w:val="right" w:pos="9360"/>
        </w:tabs>
        <w:spacing w:line="276" w:lineRule="auto"/>
        <w:ind w:firstLine="0"/>
        <w:jc w:val="center"/>
        <w:rPr>
          <w:b/>
          <w:szCs w:val="26"/>
        </w:rPr>
      </w:pPr>
    </w:p>
    <w:p w14:paraId="394CC96B" w14:textId="77777777" w:rsidR="007D7443" w:rsidRPr="00AD2C10" w:rsidRDefault="007D7443" w:rsidP="00B6791C">
      <w:pPr>
        <w:pStyle w:val="af9"/>
        <w:tabs>
          <w:tab w:val="right" w:pos="9360"/>
        </w:tabs>
        <w:spacing w:line="252" w:lineRule="auto"/>
        <w:ind w:firstLine="0"/>
        <w:jc w:val="center"/>
        <w:rPr>
          <w:b/>
          <w:sz w:val="44"/>
          <w:szCs w:val="44"/>
        </w:rPr>
      </w:pPr>
      <w:r w:rsidRPr="00AD2C10">
        <w:rPr>
          <w:b/>
          <w:sz w:val="44"/>
          <w:szCs w:val="44"/>
        </w:rPr>
        <w:t>Актуализация схемы теплоснабжения</w:t>
      </w:r>
    </w:p>
    <w:p w14:paraId="51D7D474" w14:textId="77777777" w:rsidR="007D7443" w:rsidRPr="00AD2C10" w:rsidRDefault="007D7443" w:rsidP="00B6791C">
      <w:pPr>
        <w:pStyle w:val="af9"/>
        <w:tabs>
          <w:tab w:val="right" w:pos="9360"/>
        </w:tabs>
        <w:spacing w:line="252" w:lineRule="auto"/>
        <w:ind w:firstLine="0"/>
        <w:jc w:val="center"/>
        <w:rPr>
          <w:b/>
          <w:sz w:val="44"/>
          <w:szCs w:val="44"/>
        </w:rPr>
      </w:pPr>
      <w:r w:rsidRPr="00AD2C10">
        <w:rPr>
          <w:b/>
          <w:sz w:val="44"/>
          <w:szCs w:val="44"/>
        </w:rPr>
        <w:t>муниципального образования</w:t>
      </w:r>
    </w:p>
    <w:p w14:paraId="5FFE4406" w14:textId="77777777" w:rsidR="007D7443" w:rsidRPr="00AD2C10" w:rsidRDefault="00773985" w:rsidP="00B6791C">
      <w:pPr>
        <w:pStyle w:val="af9"/>
        <w:tabs>
          <w:tab w:val="right" w:pos="9360"/>
        </w:tabs>
        <w:spacing w:line="252" w:lineRule="auto"/>
        <w:ind w:firstLine="0"/>
        <w:jc w:val="center"/>
        <w:rPr>
          <w:b/>
          <w:sz w:val="44"/>
          <w:szCs w:val="44"/>
        </w:rPr>
      </w:pPr>
      <w:r w:rsidRPr="00AD2C10">
        <w:rPr>
          <w:b/>
          <w:sz w:val="44"/>
          <w:szCs w:val="44"/>
        </w:rPr>
        <w:t>Громовское сельское поселение</w:t>
      </w:r>
    </w:p>
    <w:p w14:paraId="38848ADF" w14:textId="77777777" w:rsidR="007D7443" w:rsidRPr="00AD2C10" w:rsidRDefault="007D7443" w:rsidP="00B6791C">
      <w:pPr>
        <w:pStyle w:val="af9"/>
        <w:tabs>
          <w:tab w:val="right" w:pos="9360"/>
        </w:tabs>
        <w:spacing w:line="252" w:lineRule="auto"/>
        <w:ind w:firstLine="0"/>
        <w:jc w:val="center"/>
        <w:rPr>
          <w:b/>
          <w:sz w:val="44"/>
          <w:szCs w:val="44"/>
        </w:rPr>
      </w:pPr>
      <w:r w:rsidRPr="00AD2C10">
        <w:rPr>
          <w:b/>
          <w:sz w:val="44"/>
          <w:szCs w:val="44"/>
        </w:rPr>
        <w:t>Приозерского муниципального района</w:t>
      </w:r>
    </w:p>
    <w:p w14:paraId="4FD06E0B" w14:textId="77777777" w:rsidR="007D7443" w:rsidRPr="00AD2C10" w:rsidRDefault="007D7443" w:rsidP="00B6791C">
      <w:pPr>
        <w:pStyle w:val="af9"/>
        <w:tabs>
          <w:tab w:val="right" w:pos="9360"/>
        </w:tabs>
        <w:spacing w:line="252" w:lineRule="auto"/>
        <w:ind w:firstLine="0"/>
        <w:jc w:val="center"/>
        <w:rPr>
          <w:b/>
          <w:sz w:val="44"/>
          <w:szCs w:val="44"/>
        </w:rPr>
      </w:pPr>
      <w:r w:rsidRPr="00AD2C10">
        <w:rPr>
          <w:b/>
          <w:sz w:val="44"/>
          <w:szCs w:val="44"/>
        </w:rPr>
        <w:t>Ленинградской области</w:t>
      </w:r>
    </w:p>
    <w:p w14:paraId="0A1A7E75" w14:textId="77777777" w:rsidR="007D7443" w:rsidRPr="00AD2C10" w:rsidRDefault="007D7443" w:rsidP="00B6791C">
      <w:pPr>
        <w:pStyle w:val="af9"/>
        <w:tabs>
          <w:tab w:val="right" w:pos="9360"/>
        </w:tabs>
        <w:spacing w:line="252" w:lineRule="auto"/>
        <w:ind w:firstLine="0"/>
        <w:jc w:val="center"/>
        <w:rPr>
          <w:b/>
          <w:sz w:val="44"/>
          <w:szCs w:val="44"/>
        </w:rPr>
      </w:pPr>
      <w:r w:rsidRPr="00AD2C10">
        <w:rPr>
          <w:b/>
          <w:sz w:val="44"/>
          <w:szCs w:val="44"/>
        </w:rPr>
        <w:t>на период до 20</w:t>
      </w:r>
      <w:r w:rsidR="002C73B3" w:rsidRPr="00AD2C10">
        <w:rPr>
          <w:b/>
          <w:sz w:val="44"/>
          <w:szCs w:val="44"/>
        </w:rPr>
        <w:t>31</w:t>
      </w:r>
      <w:r w:rsidRPr="00AD2C10">
        <w:rPr>
          <w:b/>
          <w:sz w:val="44"/>
          <w:szCs w:val="44"/>
        </w:rPr>
        <w:t xml:space="preserve"> года</w:t>
      </w:r>
    </w:p>
    <w:p w14:paraId="3571F58B" w14:textId="77777777" w:rsidR="00DF3183" w:rsidRPr="00AE42D3" w:rsidRDefault="00DF3183" w:rsidP="00DF3183">
      <w:pPr>
        <w:ind w:firstLine="0"/>
        <w:jc w:val="center"/>
        <w:rPr>
          <w:b/>
          <w:bCs/>
          <w:sz w:val="28"/>
          <w:szCs w:val="28"/>
        </w:rPr>
      </w:pPr>
    </w:p>
    <w:p w14:paraId="6FE5A152" w14:textId="08742514" w:rsidR="007D7443" w:rsidRPr="00B6791C" w:rsidRDefault="00AE42D3" w:rsidP="00DF3183">
      <w:pPr>
        <w:ind w:firstLine="0"/>
        <w:jc w:val="center"/>
        <w:rPr>
          <w:b/>
          <w:bCs/>
          <w:sz w:val="28"/>
          <w:szCs w:val="28"/>
        </w:rPr>
      </w:pPr>
      <w:r w:rsidRPr="00B6791C">
        <w:rPr>
          <w:b/>
          <w:bCs/>
          <w:sz w:val="28"/>
          <w:szCs w:val="28"/>
        </w:rPr>
        <w:t>Том 2</w:t>
      </w:r>
    </w:p>
    <w:p w14:paraId="576AC019" w14:textId="77777777" w:rsidR="007D7443" w:rsidRPr="00B6791C" w:rsidRDefault="007D7443" w:rsidP="00DF3183">
      <w:pPr>
        <w:ind w:firstLine="0"/>
        <w:jc w:val="center"/>
        <w:rPr>
          <w:b/>
          <w:bCs/>
          <w:sz w:val="28"/>
          <w:szCs w:val="28"/>
        </w:rPr>
      </w:pPr>
      <w:r w:rsidRPr="00B6791C">
        <w:rPr>
          <w:b/>
          <w:bCs/>
          <w:sz w:val="28"/>
          <w:szCs w:val="28"/>
        </w:rPr>
        <w:t>Обосновывающие материалы</w:t>
      </w:r>
    </w:p>
    <w:p w14:paraId="68EEC362" w14:textId="40077A26" w:rsidR="00B6791C" w:rsidRPr="00B6791C" w:rsidRDefault="00B6791C" w:rsidP="00B6791C">
      <w:pPr>
        <w:widowControl w:val="0"/>
        <w:spacing w:after="200" w:line="276" w:lineRule="auto"/>
        <w:ind w:firstLine="0"/>
        <w:jc w:val="center"/>
        <w:rPr>
          <w:rFonts w:eastAsia="Calibri"/>
          <w:b/>
          <w:bCs/>
          <w:sz w:val="28"/>
          <w:szCs w:val="28"/>
        </w:rPr>
      </w:pPr>
      <w:r w:rsidRPr="00B6791C">
        <w:rPr>
          <w:rFonts w:eastAsia="Calibri"/>
          <w:b/>
          <w:bCs/>
          <w:sz w:val="28"/>
          <w:szCs w:val="28"/>
        </w:rPr>
        <w:t xml:space="preserve">Книга </w:t>
      </w:r>
      <w:r>
        <w:rPr>
          <w:rFonts w:eastAsia="Calibri"/>
          <w:b/>
          <w:bCs/>
          <w:sz w:val="28"/>
          <w:szCs w:val="28"/>
        </w:rPr>
        <w:t>1</w:t>
      </w:r>
      <w:r>
        <w:rPr>
          <w:rFonts w:eastAsia="Calibri"/>
          <w:sz w:val="28"/>
          <w:szCs w:val="28"/>
        </w:rPr>
        <w:t xml:space="preserve">. </w:t>
      </w:r>
      <w:r w:rsidRPr="00B6791C">
        <w:rPr>
          <w:rFonts w:eastAsia="Calibri"/>
          <w:b/>
          <w:bCs/>
          <w:sz w:val="28"/>
          <w:szCs w:val="28"/>
        </w:rPr>
        <w:t xml:space="preserve">Главы 1 </w:t>
      </w:r>
      <w:r>
        <w:rPr>
          <w:rFonts w:eastAsia="Calibri"/>
          <w:b/>
          <w:bCs/>
          <w:sz w:val="28"/>
          <w:szCs w:val="28"/>
        </w:rPr>
        <w:t>–</w:t>
      </w:r>
      <w:r w:rsidRPr="00B6791C">
        <w:rPr>
          <w:rFonts w:eastAsia="Calibri"/>
          <w:b/>
          <w:bCs/>
          <w:sz w:val="28"/>
          <w:szCs w:val="28"/>
        </w:rPr>
        <w:t xml:space="preserve"> 4</w:t>
      </w:r>
    </w:p>
    <w:p w14:paraId="352B7058" w14:textId="5E81BF93" w:rsidR="00756B7E" w:rsidRDefault="00756B7E" w:rsidP="007D7443">
      <w:pPr>
        <w:ind w:firstLine="0"/>
        <w:rPr>
          <w:b/>
          <w:sz w:val="24"/>
        </w:rPr>
      </w:pPr>
    </w:p>
    <w:p w14:paraId="1796A397" w14:textId="406EFB81" w:rsidR="00B641B0" w:rsidRDefault="00B641B0" w:rsidP="007D7443">
      <w:pPr>
        <w:ind w:firstLine="0"/>
        <w:rPr>
          <w:b/>
          <w:sz w:val="24"/>
        </w:rPr>
      </w:pPr>
    </w:p>
    <w:p w14:paraId="7CB35D40" w14:textId="77777777" w:rsidR="00B6791C" w:rsidRDefault="00B6791C" w:rsidP="007D7443">
      <w:pPr>
        <w:ind w:firstLine="0"/>
        <w:rPr>
          <w:b/>
          <w:sz w:val="24"/>
        </w:rPr>
      </w:pPr>
    </w:p>
    <w:p w14:paraId="405D1D70" w14:textId="1E33C1D0" w:rsidR="00756B7E" w:rsidRDefault="00756B7E" w:rsidP="007D7443">
      <w:pPr>
        <w:ind w:firstLine="0"/>
        <w:rPr>
          <w:b/>
          <w:sz w:val="24"/>
        </w:rPr>
      </w:pPr>
    </w:p>
    <w:p w14:paraId="429F19DC" w14:textId="77777777" w:rsidR="00B6791C" w:rsidRPr="00AD2C10" w:rsidRDefault="00B6791C" w:rsidP="007D7443">
      <w:pPr>
        <w:ind w:firstLine="0"/>
        <w:rPr>
          <w:b/>
          <w:sz w:val="24"/>
        </w:rPr>
      </w:pPr>
    </w:p>
    <w:p w14:paraId="19CB223C" w14:textId="65E6269E" w:rsidR="007D7443" w:rsidRDefault="007D7443" w:rsidP="007D7443">
      <w:pPr>
        <w:ind w:firstLine="0"/>
        <w:rPr>
          <w:b/>
          <w:sz w:val="24"/>
        </w:rPr>
      </w:pPr>
    </w:p>
    <w:p w14:paraId="4964619A" w14:textId="77777777" w:rsidR="00343D9D" w:rsidRPr="00AD2C10" w:rsidRDefault="00343D9D" w:rsidP="007D7443">
      <w:pPr>
        <w:ind w:firstLine="0"/>
        <w:rPr>
          <w:b/>
          <w:sz w:val="24"/>
        </w:rPr>
      </w:pPr>
    </w:p>
    <w:p w14:paraId="20ED25CD" w14:textId="77777777" w:rsidR="00C71DBB" w:rsidRPr="00AD2C10" w:rsidRDefault="00C71DBB" w:rsidP="003B24D8">
      <w:pPr>
        <w:widowControl w:val="0"/>
        <w:suppressAutoHyphens/>
        <w:ind w:firstLine="0"/>
        <w:jc w:val="center"/>
        <w:rPr>
          <w:b/>
          <w:szCs w:val="26"/>
        </w:rPr>
      </w:pPr>
      <w:r w:rsidRPr="00AD2C10">
        <w:rPr>
          <w:b/>
          <w:szCs w:val="26"/>
        </w:rPr>
        <w:t>Санкт-Петербург</w:t>
      </w:r>
    </w:p>
    <w:p w14:paraId="75DD8220" w14:textId="5C09253B" w:rsidR="000478F8" w:rsidRPr="00AD2C10" w:rsidRDefault="000478F8" w:rsidP="00343D9D">
      <w:pPr>
        <w:ind w:firstLine="0"/>
        <w:jc w:val="center"/>
        <w:rPr>
          <w:b/>
          <w:szCs w:val="26"/>
        </w:rPr>
      </w:pPr>
      <w:r w:rsidRPr="00AD2C10">
        <w:rPr>
          <w:b/>
          <w:szCs w:val="26"/>
        </w:rPr>
        <w:t>202</w:t>
      </w:r>
      <w:r w:rsidR="00756B7E">
        <w:rPr>
          <w:b/>
          <w:szCs w:val="26"/>
        </w:rPr>
        <w:t>4</w:t>
      </w:r>
      <w:r w:rsidR="00C71DBB" w:rsidRPr="00AD2C10">
        <w:rPr>
          <w:b/>
          <w:szCs w:val="26"/>
        </w:rPr>
        <w:t xml:space="preserve"> год</w:t>
      </w:r>
    </w:p>
    <w:p w14:paraId="4DD60BBF" w14:textId="77777777" w:rsidR="000478F8" w:rsidRPr="00AD2C10" w:rsidRDefault="000478F8" w:rsidP="003B24D8">
      <w:pPr>
        <w:ind w:firstLine="0"/>
        <w:jc w:val="center"/>
        <w:rPr>
          <w:b/>
          <w:szCs w:val="26"/>
        </w:rPr>
        <w:sectPr w:rsidR="000478F8" w:rsidRPr="00AD2C10" w:rsidSect="00756B7E">
          <w:headerReference w:type="default" r:id="rId9"/>
          <w:footerReference w:type="default" r:id="rId10"/>
          <w:footerReference w:type="first" r:id="rId11"/>
          <w:type w:val="continuous"/>
          <w:pgSz w:w="11907" w:h="16840" w:code="9"/>
          <w:pgMar w:top="1134" w:right="851" w:bottom="851" w:left="1701" w:header="284" w:footer="142" w:gutter="0"/>
          <w:cols w:space="708"/>
          <w:titlePg/>
          <w:docGrid w:linePitch="360"/>
        </w:sectPr>
      </w:pPr>
    </w:p>
    <w:tbl>
      <w:tblPr>
        <w:tblStyle w:val="TableGridReport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AE42D3" w:rsidRPr="00AE42D3" w14:paraId="18426663" w14:textId="77777777" w:rsidTr="00756B7E">
        <w:trPr>
          <w:trHeight w:val="557"/>
        </w:trPr>
        <w:tc>
          <w:tcPr>
            <w:tcW w:w="4814" w:type="dxa"/>
          </w:tcPr>
          <w:p w14:paraId="4077D0F5" w14:textId="77777777" w:rsidR="00AE42D3" w:rsidRPr="00B6791C" w:rsidRDefault="00AE42D3" w:rsidP="00AE42D3">
            <w:pPr>
              <w:spacing w:line="324" w:lineRule="auto"/>
              <w:ind w:firstLine="0"/>
              <w:rPr>
                <w:sz w:val="28"/>
                <w:szCs w:val="28"/>
              </w:rPr>
            </w:pPr>
            <w:r w:rsidRPr="00B6791C">
              <w:rPr>
                <w:sz w:val="28"/>
                <w:szCs w:val="28"/>
              </w:rPr>
              <w:lastRenderedPageBreak/>
              <w:t>«УТВЕРЖДАЮ»</w:t>
            </w:r>
          </w:p>
        </w:tc>
        <w:tc>
          <w:tcPr>
            <w:tcW w:w="4814" w:type="dxa"/>
          </w:tcPr>
          <w:p w14:paraId="4F9813F4" w14:textId="77777777" w:rsidR="00AE42D3" w:rsidRPr="00B6791C" w:rsidRDefault="00AE42D3" w:rsidP="00AE42D3">
            <w:pPr>
              <w:spacing w:line="324" w:lineRule="auto"/>
              <w:ind w:firstLine="0"/>
              <w:rPr>
                <w:sz w:val="28"/>
                <w:szCs w:val="28"/>
              </w:rPr>
            </w:pPr>
            <w:r w:rsidRPr="00B6791C">
              <w:rPr>
                <w:sz w:val="28"/>
                <w:szCs w:val="28"/>
              </w:rPr>
              <w:t>«УТВЕРЖДАЮ»</w:t>
            </w:r>
          </w:p>
        </w:tc>
      </w:tr>
      <w:tr w:rsidR="00AE42D3" w:rsidRPr="00AE42D3" w14:paraId="4B6C0911" w14:textId="77777777" w:rsidTr="00756B7E">
        <w:trPr>
          <w:trHeight w:val="1259"/>
        </w:trPr>
        <w:tc>
          <w:tcPr>
            <w:tcW w:w="4814" w:type="dxa"/>
          </w:tcPr>
          <w:p w14:paraId="465EA946" w14:textId="77777777" w:rsidR="00AE42D3" w:rsidRPr="00B6791C" w:rsidRDefault="00AE42D3" w:rsidP="00AE42D3">
            <w:pPr>
              <w:spacing w:line="324" w:lineRule="auto"/>
              <w:ind w:firstLine="0"/>
              <w:rPr>
                <w:sz w:val="28"/>
                <w:szCs w:val="28"/>
              </w:rPr>
            </w:pPr>
            <w:r w:rsidRPr="00B6791C">
              <w:rPr>
                <w:sz w:val="28"/>
                <w:szCs w:val="28"/>
              </w:rPr>
              <w:t>Генеральный директор</w:t>
            </w:r>
          </w:p>
          <w:p w14:paraId="3890BCF2" w14:textId="29BAF191" w:rsidR="00AE42D3" w:rsidRPr="00B6791C" w:rsidRDefault="00AE42D3" w:rsidP="00C76871">
            <w:pPr>
              <w:spacing w:line="324" w:lineRule="auto"/>
              <w:ind w:firstLine="0"/>
              <w:rPr>
                <w:sz w:val="28"/>
                <w:szCs w:val="28"/>
              </w:rPr>
            </w:pPr>
            <w:r w:rsidRPr="00B6791C">
              <w:rPr>
                <w:sz w:val="28"/>
                <w:szCs w:val="28"/>
              </w:rPr>
              <w:t>ООО «</w:t>
            </w:r>
            <w:r w:rsidR="00C76871">
              <w:rPr>
                <w:sz w:val="28"/>
                <w:szCs w:val="28"/>
              </w:rPr>
              <w:t>Опора</w:t>
            </w:r>
            <w:r w:rsidRPr="00B6791C">
              <w:rPr>
                <w:sz w:val="28"/>
                <w:szCs w:val="28"/>
              </w:rPr>
              <w:t>»</w:t>
            </w:r>
          </w:p>
        </w:tc>
        <w:tc>
          <w:tcPr>
            <w:tcW w:w="4814" w:type="dxa"/>
          </w:tcPr>
          <w:p w14:paraId="2ED4621B" w14:textId="77777777" w:rsidR="001D5DF9" w:rsidRPr="00B6791C" w:rsidRDefault="00AE42D3" w:rsidP="00AE42D3">
            <w:pPr>
              <w:spacing w:line="324" w:lineRule="auto"/>
              <w:ind w:firstLine="0"/>
              <w:jc w:val="left"/>
              <w:rPr>
                <w:sz w:val="28"/>
                <w:szCs w:val="28"/>
              </w:rPr>
            </w:pPr>
            <w:r w:rsidRPr="00B6791C">
              <w:rPr>
                <w:sz w:val="28"/>
                <w:szCs w:val="28"/>
              </w:rPr>
              <w:t xml:space="preserve">Глава администрации </w:t>
            </w:r>
          </w:p>
          <w:p w14:paraId="7920D317" w14:textId="63C8F10D" w:rsidR="00AE42D3" w:rsidRPr="00B6791C" w:rsidRDefault="00AE42D3" w:rsidP="00AE42D3">
            <w:pPr>
              <w:spacing w:line="324" w:lineRule="auto"/>
              <w:ind w:firstLine="0"/>
              <w:jc w:val="left"/>
              <w:rPr>
                <w:sz w:val="28"/>
                <w:szCs w:val="28"/>
              </w:rPr>
            </w:pPr>
            <w:r w:rsidRPr="00B6791C">
              <w:rPr>
                <w:sz w:val="28"/>
                <w:szCs w:val="28"/>
              </w:rPr>
              <w:t>МО Громовское сельское поселение</w:t>
            </w:r>
          </w:p>
          <w:p w14:paraId="23AD5394" w14:textId="757289C5" w:rsidR="00AE42D3" w:rsidRPr="00B6791C" w:rsidRDefault="00AE42D3" w:rsidP="00AE42D3">
            <w:pPr>
              <w:spacing w:line="324" w:lineRule="auto"/>
              <w:ind w:firstLine="0"/>
              <w:jc w:val="left"/>
              <w:rPr>
                <w:sz w:val="28"/>
                <w:szCs w:val="28"/>
              </w:rPr>
            </w:pPr>
          </w:p>
        </w:tc>
      </w:tr>
      <w:tr w:rsidR="00AE42D3" w:rsidRPr="00AE42D3" w14:paraId="0D1B470C" w14:textId="77777777" w:rsidTr="00756B7E">
        <w:trPr>
          <w:trHeight w:val="567"/>
        </w:trPr>
        <w:tc>
          <w:tcPr>
            <w:tcW w:w="4814" w:type="dxa"/>
          </w:tcPr>
          <w:p w14:paraId="0AA4A2C7" w14:textId="180EEB43" w:rsidR="00AE42D3" w:rsidRPr="00B6791C" w:rsidRDefault="00AE42D3" w:rsidP="00C76871">
            <w:pPr>
              <w:spacing w:line="324" w:lineRule="auto"/>
              <w:ind w:firstLine="0"/>
              <w:rPr>
                <w:sz w:val="28"/>
                <w:szCs w:val="28"/>
              </w:rPr>
            </w:pPr>
            <w:r w:rsidRPr="00B6791C">
              <w:rPr>
                <w:sz w:val="28"/>
                <w:szCs w:val="28"/>
              </w:rPr>
              <w:t xml:space="preserve">                                    </w:t>
            </w:r>
            <w:r w:rsidR="00C76871">
              <w:rPr>
                <w:sz w:val="28"/>
                <w:szCs w:val="28"/>
              </w:rPr>
              <w:t>Белуха Д.А.</w:t>
            </w:r>
          </w:p>
        </w:tc>
        <w:tc>
          <w:tcPr>
            <w:tcW w:w="4814" w:type="dxa"/>
          </w:tcPr>
          <w:p w14:paraId="69055859" w14:textId="77777777" w:rsidR="00AE42D3" w:rsidRPr="00B6791C" w:rsidRDefault="00AE42D3" w:rsidP="00AE42D3">
            <w:pPr>
              <w:spacing w:line="324" w:lineRule="auto"/>
              <w:ind w:firstLine="0"/>
              <w:rPr>
                <w:sz w:val="28"/>
                <w:szCs w:val="28"/>
              </w:rPr>
            </w:pPr>
          </w:p>
        </w:tc>
      </w:tr>
      <w:tr w:rsidR="00AE42D3" w:rsidRPr="00AE42D3" w14:paraId="4A2C7800" w14:textId="77777777" w:rsidTr="00756B7E">
        <w:trPr>
          <w:trHeight w:val="689"/>
        </w:trPr>
        <w:tc>
          <w:tcPr>
            <w:tcW w:w="4814" w:type="dxa"/>
          </w:tcPr>
          <w:p w14:paraId="6A813C5F" w14:textId="53AD111E" w:rsidR="00AE42D3" w:rsidRPr="00B6791C" w:rsidRDefault="00AE42D3" w:rsidP="00AE42D3">
            <w:pPr>
              <w:spacing w:line="324" w:lineRule="auto"/>
              <w:ind w:firstLine="0"/>
              <w:rPr>
                <w:sz w:val="28"/>
                <w:szCs w:val="28"/>
              </w:rPr>
            </w:pPr>
            <w:r w:rsidRPr="00B6791C">
              <w:rPr>
                <w:sz w:val="28"/>
                <w:szCs w:val="28"/>
              </w:rPr>
              <w:t>«___»  ________________  202</w:t>
            </w:r>
            <w:r w:rsidR="00457991" w:rsidRPr="00B6791C">
              <w:rPr>
                <w:sz w:val="28"/>
                <w:szCs w:val="28"/>
              </w:rPr>
              <w:t>4</w:t>
            </w:r>
            <w:r w:rsidRPr="00B6791C">
              <w:rPr>
                <w:sz w:val="28"/>
                <w:szCs w:val="28"/>
              </w:rPr>
              <w:t xml:space="preserve"> г.</w:t>
            </w:r>
          </w:p>
        </w:tc>
        <w:tc>
          <w:tcPr>
            <w:tcW w:w="4814" w:type="dxa"/>
          </w:tcPr>
          <w:p w14:paraId="7AF5FE5F" w14:textId="2BEE4069" w:rsidR="00AE42D3" w:rsidRPr="00B6791C" w:rsidRDefault="00AE42D3" w:rsidP="00AE42D3">
            <w:pPr>
              <w:spacing w:line="324" w:lineRule="auto"/>
              <w:ind w:firstLine="0"/>
              <w:rPr>
                <w:sz w:val="28"/>
                <w:szCs w:val="28"/>
              </w:rPr>
            </w:pPr>
            <w:r w:rsidRPr="00B6791C">
              <w:rPr>
                <w:sz w:val="28"/>
                <w:szCs w:val="28"/>
              </w:rPr>
              <w:t>«___»  ________________  202</w:t>
            </w:r>
            <w:r w:rsidR="00457991" w:rsidRPr="00B6791C">
              <w:rPr>
                <w:sz w:val="28"/>
                <w:szCs w:val="28"/>
              </w:rPr>
              <w:t>4</w:t>
            </w:r>
            <w:r w:rsidRPr="00B6791C">
              <w:rPr>
                <w:sz w:val="28"/>
                <w:szCs w:val="28"/>
              </w:rPr>
              <w:t xml:space="preserve"> г.</w:t>
            </w:r>
          </w:p>
        </w:tc>
      </w:tr>
    </w:tbl>
    <w:p w14:paraId="27046AA6" w14:textId="2CBC5E3A" w:rsidR="00AE42D3" w:rsidRDefault="00AE42D3" w:rsidP="00AE42D3">
      <w:pPr>
        <w:widowControl w:val="0"/>
        <w:spacing w:line="324" w:lineRule="auto"/>
        <w:ind w:firstLine="0"/>
        <w:jc w:val="center"/>
        <w:rPr>
          <w:rFonts w:eastAsia="Calibri"/>
          <w:b/>
          <w:sz w:val="28"/>
          <w:szCs w:val="28"/>
          <w:lang w:eastAsia="en-US"/>
        </w:rPr>
      </w:pPr>
    </w:p>
    <w:p w14:paraId="5177A778" w14:textId="77777777" w:rsidR="00B6791C" w:rsidRPr="00AE42D3" w:rsidRDefault="00B6791C" w:rsidP="00AE42D3">
      <w:pPr>
        <w:widowControl w:val="0"/>
        <w:spacing w:line="324" w:lineRule="auto"/>
        <w:ind w:firstLine="0"/>
        <w:jc w:val="center"/>
        <w:rPr>
          <w:rFonts w:eastAsia="Calibri"/>
          <w:b/>
          <w:sz w:val="28"/>
          <w:szCs w:val="28"/>
          <w:lang w:eastAsia="en-US"/>
        </w:rPr>
      </w:pPr>
    </w:p>
    <w:p w14:paraId="085EF42F" w14:textId="77777777" w:rsidR="00AE42D3" w:rsidRPr="00AE42D3" w:rsidRDefault="00AE42D3" w:rsidP="00AE42D3">
      <w:pPr>
        <w:widowControl w:val="0"/>
        <w:spacing w:line="324" w:lineRule="auto"/>
        <w:ind w:firstLine="0"/>
        <w:jc w:val="center"/>
        <w:rPr>
          <w:rFonts w:eastAsia="Calibri"/>
          <w:b/>
          <w:sz w:val="28"/>
          <w:szCs w:val="28"/>
          <w:lang w:eastAsia="en-US"/>
        </w:rPr>
      </w:pPr>
    </w:p>
    <w:p w14:paraId="1112E8FD" w14:textId="77777777" w:rsidR="00B6791C" w:rsidRPr="00AD2C10" w:rsidRDefault="00B6791C" w:rsidP="00B6791C">
      <w:pPr>
        <w:pStyle w:val="af9"/>
        <w:tabs>
          <w:tab w:val="right" w:pos="9360"/>
        </w:tabs>
        <w:spacing w:line="252" w:lineRule="auto"/>
        <w:ind w:firstLine="0"/>
        <w:jc w:val="center"/>
        <w:rPr>
          <w:b/>
          <w:sz w:val="44"/>
          <w:szCs w:val="44"/>
        </w:rPr>
      </w:pPr>
      <w:r w:rsidRPr="00AD2C10">
        <w:rPr>
          <w:b/>
          <w:sz w:val="44"/>
          <w:szCs w:val="44"/>
        </w:rPr>
        <w:t>Актуализация схемы теплоснабжения</w:t>
      </w:r>
    </w:p>
    <w:p w14:paraId="1D80E1A4" w14:textId="77777777" w:rsidR="00B6791C" w:rsidRPr="00AD2C10" w:rsidRDefault="00B6791C" w:rsidP="00B6791C">
      <w:pPr>
        <w:pStyle w:val="af9"/>
        <w:tabs>
          <w:tab w:val="right" w:pos="9360"/>
        </w:tabs>
        <w:spacing w:line="252" w:lineRule="auto"/>
        <w:ind w:firstLine="0"/>
        <w:jc w:val="center"/>
        <w:rPr>
          <w:b/>
          <w:sz w:val="44"/>
          <w:szCs w:val="44"/>
        </w:rPr>
      </w:pPr>
      <w:r w:rsidRPr="00AD2C10">
        <w:rPr>
          <w:b/>
          <w:sz w:val="44"/>
          <w:szCs w:val="44"/>
        </w:rPr>
        <w:t>муниципального образования</w:t>
      </w:r>
    </w:p>
    <w:p w14:paraId="745D1F1A" w14:textId="77777777" w:rsidR="00B6791C" w:rsidRPr="00AD2C10" w:rsidRDefault="00B6791C" w:rsidP="00B6791C">
      <w:pPr>
        <w:pStyle w:val="af9"/>
        <w:tabs>
          <w:tab w:val="right" w:pos="9360"/>
        </w:tabs>
        <w:spacing w:line="252" w:lineRule="auto"/>
        <w:ind w:firstLine="0"/>
        <w:jc w:val="center"/>
        <w:rPr>
          <w:b/>
          <w:sz w:val="44"/>
          <w:szCs w:val="44"/>
        </w:rPr>
      </w:pPr>
      <w:r w:rsidRPr="00AD2C10">
        <w:rPr>
          <w:b/>
          <w:sz w:val="44"/>
          <w:szCs w:val="44"/>
        </w:rPr>
        <w:t>Громовское сельское поселение</w:t>
      </w:r>
    </w:p>
    <w:p w14:paraId="337F1012" w14:textId="77777777" w:rsidR="00B6791C" w:rsidRPr="00AD2C10" w:rsidRDefault="00B6791C" w:rsidP="00B6791C">
      <w:pPr>
        <w:pStyle w:val="af9"/>
        <w:tabs>
          <w:tab w:val="right" w:pos="9360"/>
        </w:tabs>
        <w:spacing w:line="252" w:lineRule="auto"/>
        <w:ind w:firstLine="0"/>
        <w:jc w:val="center"/>
        <w:rPr>
          <w:b/>
          <w:sz w:val="44"/>
          <w:szCs w:val="44"/>
        </w:rPr>
      </w:pPr>
      <w:r w:rsidRPr="00AD2C10">
        <w:rPr>
          <w:b/>
          <w:sz w:val="44"/>
          <w:szCs w:val="44"/>
        </w:rPr>
        <w:t>Приозерского муниципального района</w:t>
      </w:r>
    </w:p>
    <w:p w14:paraId="2C986479" w14:textId="77777777" w:rsidR="00B6791C" w:rsidRPr="00AD2C10" w:rsidRDefault="00B6791C" w:rsidP="00B6791C">
      <w:pPr>
        <w:pStyle w:val="af9"/>
        <w:tabs>
          <w:tab w:val="right" w:pos="9360"/>
        </w:tabs>
        <w:spacing w:line="252" w:lineRule="auto"/>
        <w:ind w:firstLine="0"/>
        <w:jc w:val="center"/>
        <w:rPr>
          <w:b/>
          <w:sz w:val="44"/>
          <w:szCs w:val="44"/>
        </w:rPr>
      </w:pPr>
      <w:r w:rsidRPr="00AD2C10">
        <w:rPr>
          <w:b/>
          <w:sz w:val="44"/>
          <w:szCs w:val="44"/>
        </w:rPr>
        <w:t>Ленинградской области</w:t>
      </w:r>
    </w:p>
    <w:p w14:paraId="27AEDBF2" w14:textId="6D5338F1" w:rsidR="00AE42D3" w:rsidRPr="00AE42D3" w:rsidRDefault="00B6791C" w:rsidP="00B6791C">
      <w:pPr>
        <w:widowControl w:val="0"/>
        <w:ind w:firstLine="0"/>
        <w:jc w:val="center"/>
        <w:rPr>
          <w:rFonts w:eastAsia="Calibri"/>
          <w:b/>
          <w:sz w:val="36"/>
          <w:szCs w:val="36"/>
          <w:lang w:eastAsia="en-US"/>
        </w:rPr>
      </w:pPr>
      <w:r w:rsidRPr="00AD2C10">
        <w:rPr>
          <w:b/>
          <w:sz w:val="44"/>
          <w:szCs w:val="44"/>
        </w:rPr>
        <w:t>на период до 2031 года</w:t>
      </w:r>
    </w:p>
    <w:p w14:paraId="7A389AC4" w14:textId="77777777" w:rsidR="00AE42D3" w:rsidRPr="00AE42D3" w:rsidRDefault="00AE42D3" w:rsidP="00B6791C">
      <w:pPr>
        <w:widowControl w:val="0"/>
        <w:ind w:firstLine="0"/>
        <w:jc w:val="center"/>
        <w:rPr>
          <w:rFonts w:eastAsia="Calibri"/>
          <w:b/>
          <w:sz w:val="36"/>
          <w:szCs w:val="36"/>
          <w:lang w:eastAsia="en-US"/>
        </w:rPr>
      </w:pPr>
    </w:p>
    <w:p w14:paraId="689658D2" w14:textId="080D54D8" w:rsidR="00AE42D3" w:rsidRDefault="00AE42D3" w:rsidP="00B6791C">
      <w:pPr>
        <w:widowControl w:val="0"/>
        <w:spacing w:line="240" w:lineRule="auto"/>
        <w:ind w:firstLine="0"/>
        <w:jc w:val="center"/>
        <w:rPr>
          <w:rFonts w:eastAsia="Calibri"/>
          <w:b/>
          <w:sz w:val="28"/>
          <w:szCs w:val="28"/>
          <w:lang w:eastAsia="en-US"/>
        </w:rPr>
      </w:pPr>
      <w:r w:rsidRPr="00B6791C">
        <w:rPr>
          <w:rFonts w:eastAsia="Calibri"/>
          <w:b/>
          <w:sz w:val="28"/>
          <w:szCs w:val="28"/>
          <w:lang w:eastAsia="en-US"/>
        </w:rPr>
        <w:t>Том 2</w:t>
      </w:r>
    </w:p>
    <w:p w14:paraId="027C87DD" w14:textId="77777777" w:rsidR="00B6791C" w:rsidRPr="00B6791C" w:rsidRDefault="00B6791C" w:rsidP="00B6791C">
      <w:pPr>
        <w:widowControl w:val="0"/>
        <w:spacing w:line="240" w:lineRule="auto"/>
        <w:ind w:firstLine="0"/>
        <w:jc w:val="center"/>
        <w:rPr>
          <w:rFonts w:eastAsia="Calibri"/>
          <w:b/>
          <w:sz w:val="28"/>
          <w:szCs w:val="28"/>
          <w:lang w:eastAsia="en-US"/>
        </w:rPr>
      </w:pPr>
    </w:p>
    <w:p w14:paraId="6ADA67CC" w14:textId="521EED5F" w:rsidR="00AE42D3" w:rsidRDefault="00AE42D3" w:rsidP="00B6791C">
      <w:pPr>
        <w:widowControl w:val="0"/>
        <w:spacing w:line="240" w:lineRule="auto"/>
        <w:ind w:firstLine="0"/>
        <w:jc w:val="center"/>
        <w:rPr>
          <w:rFonts w:eastAsia="Calibri"/>
          <w:b/>
          <w:sz w:val="28"/>
          <w:szCs w:val="28"/>
          <w:lang w:eastAsia="en-US"/>
        </w:rPr>
      </w:pPr>
      <w:r w:rsidRPr="00B6791C">
        <w:rPr>
          <w:rFonts w:eastAsia="Calibri"/>
          <w:b/>
          <w:sz w:val="28"/>
          <w:szCs w:val="28"/>
          <w:lang w:eastAsia="en-US"/>
        </w:rPr>
        <w:t>Обосновывающие материалы</w:t>
      </w:r>
    </w:p>
    <w:p w14:paraId="078541A3" w14:textId="77777777" w:rsidR="00B6791C" w:rsidRPr="00B6791C" w:rsidRDefault="00B6791C" w:rsidP="00B6791C">
      <w:pPr>
        <w:widowControl w:val="0"/>
        <w:spacing w:line="240" w:lineRule="auto"/>
        <w:ind w:firstLine="0"/>
        <w:jc w:val="center"/>
        <w:rPr>
          <w:rFonts w:eastAsia="Calibri"/>
          <w:b/>
          <w:sz w:val="24"/>
          <w:lang w:eastAsia="en-US"/>
        </w:rPr>
      </w:pPr>
    </w:p>
    <w:p w14:paraId="037788FA" w14:textId="77777777" w:rsidR="00B6791C" w:rsidRPr="00B6791C" w:rsidRDefault="00B6791C" w:rsidP="00B6791C">
      <w:pPr>
        <w:widowControl w:val="0"/>
        <w:spacing w:after="200" w:line="276" w:lineRule="auto"/>
        <w:ind w:firstLine="0"/>
        <w:jc w:val="center"/>
        <w:rPr>
          <w:rFonts w:eastAsia="Calibri"/>
          <w:b/>
          <w:bCs/>
          <w:sz w:val="28"/>
          <w:szCs w:val="28"/>
        </w:rPr>
      </w:pPr>
      <w:r w:rsidRPr="00B6791C">
        <w:rPr>
          <w:rFonts w:eastAsia="Calibri"/>
          <w:b/>
          <w:bCs/>
          <w:sz w:val="28"/>
          <w:szCs w:val="28"/>
        </w:rPr>
        <w:t xml:space="preserve">Книга </w:t>
      </w:r>
      <w:r>
        <w:rPr>
          <w:rFonts w:eastAsia="Calibri"/>
          <w:b/>
          <w:bCs/>
          <w:sz w:val="28"/>
          <w:szCs w:val="28"/>
        </w:rPr>
        <w:t>1</w:t>
      </w:r>
      <w:r>
        <w:rPr>
          <w:rFonts w:eastAsia="Calibri"/>
          <w:sz w:val="28"/>
          <w:szCs w:val="28"/>
        </w:rPr>
        <w:t xml:space="preserve">. </w:t>
      </w:r>
      <w:r w:rsidRPr="00B6791C">
        <w:rPr>
          <w:rFonts w:eastAsia="Calibri"/>
          <w:b/>
          <w:bCs/>
          <w:sz w:val="28"/>
          <w:szCs w:val="28"/>
        </w:rPr>
        <w:t xml:space="preserve">Главы 1 </w:t>
      </w:r>
      <w:r>
        <w:rPr>
          <w:rFonts w:eastAsia="Calibri"/>
          <w:b/>
          <w:bCs/>
          <w:sz w:val="28"/>
          <w:szCs w:val="28"/>
        </w:rPr>
        <w:t>–</w:t>
      </w:r>
      <w:r w:rsidRPr="00B6791C">
        <w:rPr>
          <w:rFonts w:eastAsia="Calibri"/>
          <w:b/>
          <w:bCs/>
          <w:sz w:val="28"/>
          <w:szCs w:val="28"/>
        </w:rPr>
        <w:t xml:space="preserve"> 4</w:t>
      </w:r>
    </w:p>
    <w:p w14:paraId="6C7DEAA2" w14:textId="317692A0" w:rsidR="00AE42D3" w:rsidRDefault="00AE42D3" w:rsidP="00B6791C">
      <w:pPr>
        <w:widowControl w:val="0"/>
        <w:ind w:firstLine="0"/>
        <w:jc w:val="center"/>
        <w:rPr>
          <w:rFonts w:eastAsia="Calibri"/>
          <w:lang w:eastAsia="en-US"/>
        </w:rPr>
      </w:pPr>
    </w:p>
    <w:p w14:paraId="2CE3DF17" w14:textId="3CF23C77" w:rsidR="00457991" w:rsidRDefault="00457991" w:rsidP="00AE42D3">
      <w:pPr>
        <w:widowControl w:val="0"/>
        <w:ind w:firstLine="0"/>
        <w:rPr>
          <w:rFonts w:eastAsia="Calibri"/>
          <w:lang w:eastAsia="en-US"/>
        </w:rPr>
      </w:pPr>
    </w:p>
    <w:p w14:paraId="748ADC22" w14:textId="6CAFE9D5" w:rsidR="00457991" w:rsidRDefault="00457991" w:rsidP="00AE42D3">
      <w:pPr>
        <w:widowControl w:val="0"/>
        <w:ind w:firstLine="0"/>
        <w:rPr>
          <w:rFonts w:eastAsia="Calibri"/>
          <w:lang w:eastAsia="en-US"/>
        </w:rPr>
      </w:pPr>
    </w:p>
    <w:p w14:paraId="3FD9CD98" w14:textId="77777777" w:rsidR="00B6791C" w:rsidRDefault="00B6791C" w:rsidP="00AE42D3">
      <w:pPr>
        <w:widowControl w:val="0"/>
        <w:ind w:firstLine="0"/>
        <w:rPr>
          <w:rFonts w:eastAsia="Calibri"/>
          <w:lang w:eastAsia="en-US"/>
        </w:rPr>
      </w:pPr>
    </w:p>
    <w:p w14:paraId="359F4648" w14:textId="32742F75" w:rsidR="00AE42D3" w:rsidRDefault="00AE42D3" w:rsidP="00AE42D3">
      <w:pPr>
        <w:widowControl w:val="0"/>
        <w:ind w:firstLine="0"/>
        <w:rPr>
          <w:rFonts w:eastAsia="Calibri"/>
          <w:lang w:eastAsia="en-US"/>
        </w:rPr>
      </w:pPr>
    </w:p>
    <w:p w14:paraId="2E4D7066" w14:textId="77777777" w:rsidR="00343D9D" w:rsidRPr="00AE42D3" w:rsidRDefault="00343D9D" w:rsidP="00AE42D3">
      <w:pPr>
        <w:widowControl w:val="0"/>
        <w:ind w:firstLine="0"/>
        <w:rPr>
          <w:rFonts w:eastAsia="Calibri"/>
          <w:lang w:eastAsia="en-US"/>
        </w:rPr>
      </w:pPr>
    </w:p>
    <w:p w14:paraId="601EB0A7" w14:textId="77777777" w:rsidR="00AE42D3" w:rsidRPr="00AE42D3" w:rsidRDefault="00AE42D3" w:rsidP="00AE42D3">
      <w:pPr>
        <w:widowControl w:val="0"/>
        <w:ind w:firstLine="0"/>
        <w:rPr>
          <w:rFonts w:eastAsia="Calibri"/>
          <w:lang w:eastAsia="en-US"/>
        </w:rPr>
      </w:pPr>
    </w:p>
    <w:p w14:paraId="146BD528" w14:textId="77777777" w:rsidR="00AE42D3" w:rsidRPr="00AE42D3" w:rsidRDefault="00AE42D3" w:rsidP="00AE42D3">
      <w:pPr>
        <w:widowControl w:val="0"/>
        <w:spacing w:line="240" w:lineRule="auto"/>
        <w:ind w:firstLine="0"/>
        <w:jc w:val="center"/>
        <w:rPr>
          <w:rFonts w:eastAsia="Calibri"/>
          <w:b/>
          <w:szCs w:val="26"/>
          <w:lang w:eastAsia="en-US"/>
        </w:rPr>
      </w:pPr>
      <w:r w:rsidRPr="00AE42D3">
        <w:rPr>
          <w:rFonts w:eastAsia="Calibri"/>
          <w:b/>
          <w:szCs w:val="26"/>
          <w:lang w:eastAsia="en-US"/>
        </w:rPr>
        <w:t>г. Санкт-Петербург</w:t>
      </w:r>
    </w:p>
    <w:p w14:paraId="4776E22A" w14:textId="656EC2BA" w:rsidR="00AE42D3" w:rsidRPr="00343D9D" w:rsidRDefault="00AE42D3" w:rsidP="00343D9D">
      <w:pPr>
        <w:widowControl w:val="0"/>
        <w:ind w:firstLine="0"/>
        <w:jc w:val="center"/>
        <w:rPr>
          <w:rFonts w:eastAsia="Calibri"/>
          <w:b/>
          <w:szCs w:val="26"/>
          <w:lang w:eastAsia="en-US"/>
        </w:rPr>
      </w:pPr>
      <w:r w:rsidRPr="00AE42D3">
        <w:rPr>
          <w:rFonts w:eastAsia="Calibri"/>
          <w:b/>
          <w:szCs w:val="26"/>
          <w:lang w:eastAsia="en-US"/>
        </w:rPr>
        <w:t>202</w:t>
      </w:r>
      <w:r w:rsidR="00457991">
        <w:rPr>
          <w:rFonts w:eastAsia="Calibri"/>
          <w:b/>
          <w:szCs w:val="26"/>
          <w:lang w:eastAsia="en-US"/>
        </w:rPr>
        <w:t>4</w:t>
      </w:r>
      <w:r w:rsidRPr="00AE42D3">
        <w:rPr>
          <w:rFonts w:eastAsia="Calibri"/>
          <w:b/>
          <w:szCs w:val="26"/>
          <w:lang w:eastAsia="en-US"/>
        </w:rPr>
        <w:t xml:space="preserve"> год</w:t>
      </w:r>
    </w:p>
    <w:bookmarkEnd w:id="1"/>
    <w:p w14:paraId="34DDB0FE" w14:textId="4CAA2F58" w:rsidR="00201A53" w:rsidRPr="00AD2C10" w:rsidRDefault="00201A53" w:rsidP="003B24D8">
      <w:pPr>
        <w:ind w:firstLine="0"/>
        <w:jc w:val="center"/>
        <w:rPr>
          <w:b/>
          <w:szCs w:val="26"/>
        </w:rPr>
        <w:sectPr w:rsidR="00201A53" w:rsidRPr="00AD2C10" w:rsidSect="00D231A5">
          <w:footerReference w:type="default" r:id="rId12"/>
          <w:pgSz w:w="11907" w:h="16840" w:code="9"/>
          <w:pgMar w:top="1134" w:right="851" w:bottom="851" w:left="1701" w:header="284" w:footer="142" w:gutter="0"/>
          <w:cols w:space="708"/>
          <w:titlePg/>
          <w:docGrid w:linePitch="360"/>
        </w:sectPr>
      </w:pPr>
    </w:p>
    <w:p w14:paraId="78536502" w14:textId="77777777" w:rsidR="00AE42D3" w:rsidRPr="00AE42D3" w:rsidRDefault="00AE42D3" w:rsidP="00AE42D3">
      <w:pPr>
        <w:widowControl w:val="0"/>
        <w:tabs>
          <w:tab w:val="num" w:pos="643"/>
          <w:tab w:val="left" w:leader="dot" w:pos="9356"/>
        </w:tabs>
        <w:spacing w:before="120" w:after="120" w:line="240" w:lineRule="auto"/>
        <w:ind w:left="643" w:hanging="360"/>
        <w:jc w:val="center"/>
        <w:rPr>
          <w:b/>
          <w:kern w:val="28"/>
          <w:sz w:val="28"/>
          <w:szCs w:val="20"/>
          <w:lang w:val="x-none" w:eastAsia="x-none"/>
        </w:rPr>
      </w:pPr>
      <w:bookmarkStart w:id="2" w:name="_Toc328665479"/>
      <w:bookmarkStart w:id="3" w:name="_Toc340577097"/>
      <w:bookmarkStart w:id="4" w:name="_Toc340585653"/>
      <w:bookmarkStart w:id="5" w:name="_Hlk140459957"/>
      <w:bookmarkStart w:id="6" w:name="_Toc388956106"/>
      <w:r w:rsidRPr="00AE42D3">
        <w:rPr>
          <w:b/>
          <w:kern w:val="28"/>
          <w:sz w:val="28"/>
          <w:szCs w:val="20"/>
          <w:lang w:val="x-none" w:eastAsia="x-none"/>
        </w:rPr>
        <w:lastRenderedPageBreak/>
        <w:t>Список исполнителей</w:t>
      </w:r>
      <w:bookmarkEnd w:id="2"/>
      <w:bookmarkEnd w:id="3"/>
      <w:bookmarkEnd w:id="4"/>
    </w:p>
    <w:p w14:paraId="32570187" w14:textId="77777777" w:rsidR="00AE42D3" w:rsidRPr="00AE42D3" w:rsidRDefault="00AE42D3" w:rsidP="00AE42D3">
      <w:pPr>
        <w:widowControl w:val="0"/>
        <w:tabs>
          <w:tab w:val="num" w:pos="643"/>
          <w:tab w:val="left" w:leader="dot" w:pos="9356"/>
        </w:tabs>
        <w:spacing w:line="312" w:lineRule="auto"/>
        <w:ind w:left="643" w:hanging="360"/>
        <w:jc w:val="center"/>
        <w:rPr>
          <w:b/>
          <w:kern w:val="28"/>
          <w:sz w:val="28"/>
          <w:szCs w:val="20"/>
          <w:lang w:val="x-none" w:eastAsia="x-none"/>
        </w:rPr>
      </w:pPr>
    </w:p>
    <w:tbl>
      <w:tblPr>
        <w:tblW w:w="5000" w:type="pct"/>
        <w:jc w:val="center"/>
        <w:tblLook w:val="0000" w:firstRow="0" w:lastRow="0" w:firstColumn="0" w:lastColumn="0" w:noHBand="0" w:noVBand="0"/>
      </w:tblPr>
      <w:tblGrid>
        <w:gridCol w:w="2301"/>
        <w:gridCol w:w="7054"/>
      </w:tblGrid>
      <w:tr w:rsidR="00AE42D3" w:rsidRPr="00AE42D3" w14:paraId="480194DF" w14:textId="77777777" w:rsidTr="001D5DF9">
        <w:trPr>
          <w:trHeight w:val="70"/>
          <w:tblHeader/>
          <w:jc w:val="center"/>
        </w:trPr>
        <w:tc>
          <w:tcPr>
            <w:tcW w:w="1230" w:type="pct"/>
            <w:vAlign w:val="center"/>
          </w:tcPr>
          <w:p w14:paraId="4EE25F00" w14:textId="77777777" w:rsidR="00AE42D3" w:rsidRPr="00AE42D3" w:rsidRDefault="00AE42D3" w:rsidP="00AE42D3">
            <w:pPr>
              <w:widowControl w:val="0"/>
              <w:tabs>
                <w:tab w:val="left" w:leader="dot" w:pos="9356"/>
              </w:tabs>
              <w:ind w:firstLine="0"/>
              <w:rPr>
                <w:color w:val="000000"/>
              </w:rPr>
            </w:pPr>
            <w:r w:rsidRPr="00AE42D3">
              <w:rPr>
                <w:color w:val="000000"/>
              </w:rPr>
              <w:t>Смирнов В. И.</w:t>
            </w:r>
          </w:p>
        </w:tc>
        <w:tc>
          <w:tcPr>
            <w:tcW w:w="3770" w:type="pct"/>
            <w:vAlign w:val="center"/>
          </w:tcPr>
          <w:p w14:paraId="5D635D5D" w14:textId="388CEFD4" w:rsidR="00AE42D3" w:rsidRPr="00AE42D3" w:rsidRDefault="00AE42D3" w:rsidP="00C76871">
            <w:pPr>
              <w:widowControl w:val="0"/>
              <w:tabs>
                <w:tab w:val="left" w:leader="dot" w:pos="9356"/>
              </w:tabs>
              <w:ind w:firstLine="0"/>
              <w:jc w:val="left"/>
              <w:rPr>
                <w:color w:val="000000"/>
              </w:rPr>
            </w:pPr>
            <w:r w:rsidRPr="00AE42D3">
              <w:rPr>
                <w:color w:val="000000"/>
              </w:rPr>
              <w:t xml:space="preserve">Главный специалист отдела Инженерно-технического обеспечения и энергоэффективности </w:t>
            </w:r>
            <w:r w:rsidR="00C76871">
              <w:rPr>
                <w:color w:val="000000"/>
              </w:rPr>
              <w:t xml:space="preserve"> </w:t>
            </w:r>
          </w:p>
        </w:tc>
      </w:tr>
      <w:tr w:rsidR="001D5DF9" w:rsidRPr="00AE42D3" w14:paraId="304C7518" w14:textId="77777777" w:rsidTr="001D5DF9">
        <w:trPr>
          <w:trHeight w:val="70"/>
          <w:tblHeader/>
          <w:jc w:val="center"/>
        </w:trPr>
        <w:tc>
          <w:tcPr>
            <w:tcW w:w="1230" w:type="pct"/>
            <w:vAlign w:val="center"/>
          </w:tcPr>
          <w:p w14:paraId="2E0C9E43" w14:textId="03AFC401" w:rsidR="001D5DF9" w:rsidRPr="00AE42D3" w:rsidRDefault="001D5DF9" w:rsidP="00AE42D3">
            <w:pPr>
              <w:widowControl w:val="0"/>
              <w:tabs>
                <w:tab w:val="left" w:leader="dot" w:pos="9356"/>
              </w:tabs>
              <w:ind w:firstLine="0"/>
              <w:rPr>
                <w:color w:val="000000"/>
              </w:rPr>
            </w:pPr>
            <w:r w:rsidRPr="00AE42D3">
              <w:rPr>
                <w:color w:val="000000"/>
              </w:rPr>
              <w:t>Левко А. В.</w:t>
            </w:r>
          </w:p>
        </w:tc>
        <w:tc>
          <w:tcPr>
            <w:tcW w:w="3770" w:type="pct"/>
            <w:vAlign w:val="center"/>
          </w:tcPr>
          <w:p w14:paraId="3520398C" w14:textId="21E38DBA" w:rsidR="001D5DF9" w:rsidRPr="00AE42D3" w:rsidRDefault="001D5DF9" w:rsidP="00C76871">
            <w:pPr>
              <w:widowControl w:val="0"/>
              <w:tabs>
                <w:tab w:val="left" w:leader="dot" w:pos="9356"/>
              </w:tabs>
              <w:ind w:firstLine="0"/>
              <w:jc w:val="left"/>
              <w:rPr>
                <w:color w:val="000000"/>
              </w:rPr>
            </w:pPr>
            <w:r>
              <w:rPr>
                <w:color w:val="000000"/>
              </w:rPr>
              <w:t>Ведущий и</w:t>
            </w:r>
            <w:r w:rsidRPr="00AE42D3">
              <w:rPr>
                <w:color w:val="000000"/>
              </w:rPr>
              <w:t xml:space="preserve">нженер отдела Инженерно-технического обеспечения и энергоэффективности </w:t>
            </w:r>
            <w:r w:rsidR="00C76871">
              <w:rPr>
                <w:color w:val="000000"/>
              </w:rPr>
              <w:t xml:space="preserve"> </w:t>
            </w:r>
          </w:p>
        </w:tc>
      </w:tr>
      <w:tr w:rsidR="001D5DF9" w:rsidRPr="00AE42D3" w14:paraId="104E8FC2" w14:textId="77777777" w:rsidTr="001D5DF9">
        <w:trPr>
          <w:trHeight w:val="70"/>
          <w:tblHeader/>
          <w:jc w:val="center"/>
        </w:trPr>
        <w:tc>
          <w:tcPr>
            <w:tcW w:w="1230" w:type="pct"/>
            <w:vAlign w:val="center"/>
          </w:tcPr>
          <w:p w14:paraId="6ACE9C56" w14:textId="10B4C5C3" w:rsidR="001D5DF9" w:rsidRPr="00AE42D3" w:rsidRDefault="001D5DF9" w:rsidP="00AE42D3">
            <w:pPr>
              <w:widowControl w:val="0"/>
              <w:tabs>
                <w:tab w:val="left" w:leader="dot" w:pos="9356"/>
              </w:tabs>
              <w:ind w:firstLine="0"/>
              <w:rPr>
                <w:color w:val="000000"/>
              </w:rPr>
            </w:pPr>
            <w:r w:rsidRPr="00AE42D3">
              <w:rPr>
                <w:color w:val="000000"/>
              </w:rPr>
              <w:t>Киселева А. Л.</w:t>
            </w:r>
          </w:p>
        </w:tc>
        <w:tc>
          <w:tcPr>
            <w:tcW w:w="3770" w:type="pct"/>
            <w:vAlign w:val="center"/>
          </w:tcPr>
          <w:p w14:paraId="135072BE" w14:textId="35C9C626" w:rsidR="001D5DF9" w:rsidRPr="00AE42D3" w:rsidRDefault="001D5DF9" w:rsidP="00C76871">
            <w:pPr>
              <w:widowControl w:val="0"/>
              <w:tabs>
                <w:tab w:val="left" w:leader="dot" w:pos="9356"/>
              </w:tabs>
              <w:ind w:firstLine="0"/>
              <w:jc w:val="left"/>
              <w:rPr>
                <w:color w:val="000000"/>
              </w:rPr>
            </w:pPr>
            <w:r>
              <w:rPr>
                <w:color w:val="000000"/>
              </w:rPr>
              <w:t>Ведущий и</w:t>
            </w:r>
            <w:r w:rsidRPr="00AE42D3">
              <w:rPr>
                <w:color w:val="000000"/>
              </w:rPr>
              <w:t xml:space="preserve">нженер отдела Инженерно-технического обеспечения и энергоэффективности </w:t>
            </w:r>
            <w:r w:rsidR="00C76871">
              <w:rPr>
                <w:color w:val="000000"/>
              </w:rPr>
              <w:t xml:space="preserve"> </w:t>
            </w:r>
          </w:p>
        </w:tc>
      </w:tr>
      <w:tr w:rsidR="00AE42D3" w:rsidRPr="00AE42D3" w14:paraId="35937EE2" w14:textId="77777777" w:rsidTr="001D5DF9">
        <w:trPr>
          <w:trHeight w:val="70"/>
          <w:tblHeader/>
          <w:jc w:val="center"/>
        </w:trPr>
        <w:tc>
          <w:tcPr>
            <w:tcW w:w="1230" w:type="pct"/>
            <w:vAlign w:val="center"/>
          </w:tcPr>
          <w:p w14:paraId="7FB911EA" w14:textId="77777777" w:rsidR="00AE42D3" w:rsidRPr="00AE42D3" w:rsidRDefault="00AE42D3" w:rsidP="00AE42D3">
            <w:pPr>
              <w:widowControl w:val="0"/>
              <w:tabs>
                <w:tab w:val="left" w:leader="dot" w:pos="9356"/>
              </w:tabs>
              <w:ind w:firstLine="0"/>
              <w:rPr>
                <w:color w:val="000000"/>
              </w:rPr>
            </w:pPr>
            <w:r w:rsidRPr="00AE42D3">
              <w:rPr>
                <w:color w:val="000000"/>
              </w:rPr>
              <w:br w:type="page"/>
              <w:t>Лежепёкова О. С.</w:t>
            </w:r>
          </w:p>
        </w:tc>
        <w:tc>
          <w:tcPr>
            <w:tcW w:w="3770" w:type="pct"/>
            <w:vAlign w:val="center"/>
          </w:tcPr>
          <w:p w14:paraId="79F13537" w14:textId="174804EB" w:rsidR="00AE42D3" w:rsidRPr="00AE42D3" w:rsidRDefault="00AE42D3" w:rsidP="00C76871">
            <w:pPr>
              <w:widowControl w:val="0"/>
              <w:tabs>
                <w:tab w:val="left" w:leader="dot" w:pos="9356"/>
              </w:tabs>
              <w:ind w:firstLine="0"/>
              <w:jc w:val="left"/>
              <w:rPr>
                <w:color w:val="000000"/>
              </w:rPr>
            </w:pPr>
            <w:r w:rsidRPr="00AE42D3">
              <w:rPr>
                <w:color w:val="000000"/>
              </w:rPr>
              <w:t xml:space="preserve">Ведущий инженер отдела Инженерно-технического обеспечения и энергоэффективности </w:t>
            </w:r>
            <w:r w:rsidR="00C76871">
              <w:rPr>
                <w:color w:val="000000"/>
              </w:rPr>
              <w:t xml:space="preserve"> </w:t>
            </w:r>
            <w:bookmarkStart w:id="7" w:name="_GoBack"/>
            <w:bookmarkEnd w:id="7"/>
          </w:p>
        </w:tc>
      </w:tr>
      <w:bookmarkEnd w:id="5"/>
    </w:tbl>
    <w:p w14:paraId="510CEFAB" w14:textId="77777777" w:rsidR="00AE42D3" w:rsidRDefault="00AE42D3" w:rsidP="00201A53">
      <w:pPr>
        <w:ind w:firstLine="0"/>
        <w:jc w:val="center"/>
        <w:outlineLvl w:val="0"/>
        <w:rPr>
          <w:b/>
          <w:szCs w:val="26"/>
        </w:rPr>
      </w:pPr>
    </w:p>
    <w:p w14:paraId="37DBBD7E" w14:textId="4E4891C4" w:rsidR="00035A11" w:rsidRPr="00B6791C" w:rsidRDefault="00035A11" w:rsidP="00AE42D3">
      <w:pPr>
        <w:pageBreakBefore/>
        <w:ind w:firstLine="0"/>
        <w:jc w:val="center"/>
        <w:outlineLvl w:val="0"/>
        <w:rPr>
          <w:b/>
          <w:sz w:val="24"/>
        </w:rPr>
      </w:pPr>
      <w:bookmarkStart w:id="8" w:name="_Toc167955899"/>
      <w:r w:rsidRPr="00B6791C">
        <w:rPr>
          <w:b/>
          <w:sz w:val="24"/>
        </w:rPr>
        <w:lastRenderedPageBreak/>
        <w:t>О</w:t>
      </w:r>
      <w:bookmarkEnd w:id="6"/>
      <w:r w:rsidR="00201A53" w:rsidRPr="00B6791C">
        <w:rPr>
          <w:b/>
          <w:sz w:val="24"/>
        </w:rPr>
        <w:t>ГЛАВЛЕНИЕ</w:t>
      </w:r>
      <w:bookmarkEnd w:id="8"/>
    </w:p>
    <w:p w14:paraId="7EC9839E" w14:textId="0EA7A672" w:rsidR="00B6791C" w:rsidRPr="00B6791C" w:rsidRDefault="00514C98">
      <w:pPr>
        <w:pStyle w:val="1b"/>
        <w:rPr>
          <w:rFonts w:eastAsiaTheme="minorEastAsia"/>
          <w:noProof/>
          <w:sz w:val="24"/>
        </w:rPr>
      </w:pPr>
      <w:r w:rsidRPr="00B6791C">
        <w:rPr>
          <w:sz w:val="24"/>
        </w:rPr>
        <w:fldChar w:fldCharType="begin"/>
      </w:r>
      <w:r w:rsidR="00035A11" w:rsidRPr="00B6791C">
        <w:rPr>
          <w:sz w:val="24"/>
        </w:rPr>
        <w:instrText xml:space="preserve"> TOC \o "1-3" \h \z \u </w:instrText>
      </w:r>
      <w:r w:rsidRPr="00B6791C">
        <w:rPr>
          <w:sz w:val="24"/>
        </w:rPr>
        <w:fldChar w:fldCharType="separate"/>
      </w:r>
    </w:p>
    <w:p w14:paraId="13CB35D8" w14:textId="355FA6E4" w:rsidR="00B6791C" w:rsidRPr="00B6791C" w:rsidRDefault="00C76871">
      <w:pPr>
        <w:pStyle w:val="1b"/>
        <w:rPr>
          <w:rFonts w:eastAsiaTheme="minorEastAsia"/>
          <w:noProof/>
          <w:sz w:val="24"/>
        </w:rPr>
      </w:pPr>
      <w:hyperlink w:anchor="_Toc167955900" w:history="1">
        <w:r w:rsidR="00B6791C" w:rsidRPr="00B6791C">
          <w:rPr>
            <w:rStyle w:val="aff7"/>
            <w:b/>
            <w:bCs/>
            <w:caps/>
            <w:noProof/>
            <w:kern w:val="28"/>
            <w:sz w:val="24"/>
            <w:lang w:val="x-none" w:eastAsia="en-US"/>
          </w:rPr>
          <w:t>О</w:t>
        </w:r>
        <w:r w:rsidR="00B6791C" w:rsidRPr="00B6791C">
          <w:rPr>
            <w:rStyle w:val="aff7"/>
            <w:b/>
            <w:bCs/>
            <w:caps/>
            <w:noProof/>
            <w:kern w:val="28"/>
            <w:sz w:val="24"/>
            <w:lang w:eastAsia="en-US"/>
          </w:rPr>
          <w:t>ПРЕДЕЛЕНИЯ</w:t>
        </w:r>
        <w:r w:rsidR="00B6791C" w:rsidRPr="00B6791C">
          <w:rPr>
            <w:noProof/>
            <w:webHidden/>
            <w:sz w:val="24"/>
          </w:rPr>
          <w:tab/>
        </w:r>
        <w:r w:rsidR="00B6791C" w:rsidRPr="00B6791C">
          <w:rPr>
            <w:noProof/>
            <w:webHidden/>
            <w:sz w:val="24"/>
          </w:rPr>
          <w:fldChar w:fldCharType="begin"/>
        </w:r>
        <w:r w:rsidR="00B6791C" w:rsidRPr="00B6791C">
          <w:rPr>
            <w:noProof/>
            <w:webHidden/>
            <w:sz w:val="24"/>
          </w:rPr>
          <w:instrText xml:space="preserve"> PAGEREF _Toc167955900 \h </w:instrText>
        </w:r>
        <w:r w:rsidR="00B6791C" w:rsidRPr="00B6791C">
          <w:rPr>
            <w:noProof/>
            <w:webHidden/>
            <w:sz w:val="24"/>
          </w:rPr>
        </w:r>
        <w:r w:rsidR="00B6791C" w:rsidRPr="00B6791C">
          <w:rPr>
            <w:noProof/>
            <w:webHidden/>
            <w:sz w:val="24"/>
          </w:rPr>
          <w:fldChar w:fldCharType="separate"/>
        </w:r>
        <w:r w:rsidR="002F05AB">
          <w:rPr>
            <w:noProof/>
            <w:webHidden/>
            <w:sz w:val="24"/>
          </w:rPr>
          <w:t>8</w:t>
        </w:r>
        <w:r w:rsidR="00B6791C" w:rsidRPr="00B6791C">
          <w:rPr>
            <w:noProof/>
            <w:webHidden/>
            <w:sz w:val="24"/>
          </w:rPr>
          <w:fldChar w:fldCharType="end"/>
        </w:r>
      </w:hyperlink>
    </w:p>
    <w:p w14:paraId="75DD533E" w14:textId="147946CA" w:rsidR="00B6791C" w:rsidRPr="00B6791C" w:rsidRDefault="00C76871">
      <w:pPr>
        <w:pStyle w:val="1b"/>
        <w:rPr>
          <w:rFonts w:eastAsiaTheme="minorEastAsia"/>
          <w:noProof/>
          <w:sz w:val="24"/>
        </w:rPr>
      </w:pPr>
      <w:hyperlink w:anchor="_Toc167955901" w:history="1">
        <w:r w:rsidR="00B6791C" w:rsidRPr="00B6791C">
          <w:rPr>
            <w:rStyle w:val="aff7"/>
            <w:b/>
            <w:bCs/>
            <w:caps/>
            <w:noProof/>
            <w:kern w:val="28"/>
            <w:sz w:val="24"/>
            <w:lang w:val="x-none" w:eastAsia="en-US"/>
          </w:rPr>
          <w:t>О</w:t>
        </w:r>
        <w:r w:rsidR="00B6791C" w:rsidRPr="00B6791C">
          <w:rPr>
            <w:rStyle w:val="aff7"/>
            <w:b/>
            <w:bCs/>
            <w:caps/>
            <w:noProof/>
            <w:kern w:val="28"/>
            <w:sz w:val="24"/>
            <w:lang w:eastAsia="en-US"/>
          </w:rPr>
          <w:t>БОЗНАЧЕНИЯ И СОКРАЩЕНИЯ</w:t>
        </w:r>
        <w:r w:rsidR="00B6791C" w:rsidRPr="00B6791C">
          <w:rPr>
            <w:noProof/>
            <w:webHidden/>
            <w:sz w:val="24"/>
          </w:rPr>
          <w:tab/>
        </w:r>
        <w:r w:rsidR="00B6791C" w:rsidRPr="00B6791C">
          <w:rPr>
            <w:noProof/>
            <w:webHidden/>
            <w:sz w:val="24"/>
          </w:rPr>
          <w:fldChar w:fldCharType="begin"/>
        </w:r>
        <w:r w:rsidR="00B6791C" w:rsidRPr="00B6791C">
          <w:rPr>
            <w:noProof/>
            <w:webHidden/>
            <w:sz w:val="24"/>
          </w:rPr>
          <w:instrText xml:space="preserve"> PAGEREF _Toc167955901 \h </w:instrText>
        </w:r>
        <w:r w:rsidR="00B6791C" w:rsidRPr="00B6791C">
          <w:rPr>
            <w:noProof/>
            <w:webHidden/>
            <w:sz w:val="24"/>
          </w:rPr>
        </w:r>
        <w:r w:rsidR="00B6791C" w:rsidRPr="00B6791C">
          <w:rPr>
            <w:noProof/>
            <w:webHidden/>
            <w:sz w:val="24"/>
          </w:rPr>
          <w:fldChar w:fldCharType="separate"/>
        </w:r>
        <w:r w:rsidR="002F05AB">
          <w:rPr>
            <w:noProof/>
            <w:webHidden/>
            <w:sz w:val="24"/>
          </w:rPr>
          <w:t>11</w:t>
        </w:r>
        <w:r w:rsidR="00B6791C" w:rsidRPr="00B6791C">
          <w:rPr>
            <w:noProof/>
            <w:webHidden/>
            <w:sz w:val="24"/>
          </w:rPr>
          <w:fldChar w:fldCharType="end"/>
        </w:r>
      </w:hyperlink>
    </w:p>
    <w:p w14:paraId="46CF5F12" w14:textId="6C3B0BD9" w:rsidR="00B6791C" w:rsidRPr="00B6791C" w:rsidRDefault="00C76871">
      <w:pPr>
        <w:pStyle w:val="1b"/>
        <w:rPr>
          <w:rFonts w:eastAsiaTheme="minorEastAsia"/>
          <w:noProof/>
          <w:sz w:val="24"/>
        </w:rPr>
      </w:pPr>
      <w:hyperlink w:anchor="_Toc167955902" w:history="1">
        <w:r w:rsidR="00B6791C" w:rsidRPr="00B6791C">
          <w:rPr>
            <w:rStyle w:val="aff7"/>
            <w:b/>
            <w:noProof/>
            <w:sz w:val="24"/>
          </w:rPr>
          <w:t>ВВЕДЕНИЕ</w:t>
        </w:r>
        <w:r w:rsidR="00B6791C" w:rsidRPr="00B6791C">
          <w:rPr>
            <w:noProof/>
            <w:webHidden/>
            <w:sz w:val="24"/>
          </w:rPr>
          <w:tab/>
        </w:r>
        <w:r w:rsidR="00B6791C" w:rsidRPr="00B6791C">
          <w:rPr>
            <w:noProof/>
            <w:webHidden/>
            <w:sz w:val="24"/>
          </w:rPr>
          <w:fldChar w:fldCharType="begin"/>
        </w:r>
        <w:r w:rsidR="00B6791C" w:rsidRPr="00B6791C">
          <w:rPr>
            <w:noProof/>
            <w:webHidden/>
            <w:sz w:val="24"/>
          </w:rPr>
          <w:instrText xml:space="preserve"> PAGEREF _Toc167955902 \h </w:instrText>
        </w:r>
        <w:r w:rsidR="00B6791C" w:rsidRPr="00B6791C">
          <w:rPr>
            <w:noProof/>
            <w:webHidden/>
            <w:sz w:val="24"/>
          </w:rPr>
        </w:r>
        <w:r w:rsidR="00B6791C" w:rsidRPr="00B6791C">
          <w:rPr>
            <w:noProof/>
            <w:webHidden/>
            <w:sz w:val="24"/>
          </w:rPr>
          <w:fldChar w:fldCharType="separate"/>
        </w:r>
        <w:r w:rsidR="002F05AB">
          <w:rPr>
            <w:noProof/>
            <w:webHidden/>
            <w:sz w:val="24"/>
          </w:rPr>
          <w:t>12</w:t>
        </w:r>
        <w:r w:rsidR="00B6791C" w:rsidRPr="00B6791C">
          <w:rPr>
            <w:noProof/>
            <w:webHidden/>
            <w:sz w:val="24"/>
          </w:rPr>
          <w:fldChar w:fldCharType="end"/>
        </w:r>
      </w:hyperlink>
    </w:p>
    <w:p w14:paraId="1C7EFE99" w14:textId="42A6A0EE" w:rsidR="00B6791C" w:rsidRPr="00B6791C" w:rsidRDefault="00C76871">
      <w:pPr>
        <w:pStyle w:val="1b"/>
        <w:rPr>
          <w:rFonts w:eastAsiaTheme="minorEastAsia"/>
          <w:noProof/>
          <w:sz w:val="24"/>
        </w:rPr>
      </w:pPr>
      <w:hyperlink w:anchor="_Toc167955903" w:history="1">
        <w:r w:rsidR="00B6791C" w:rsidRPr="00B6791C">
          <w:rPr>
            <w:rStyle w:val="aff7"/>
            <w:b/>
            <w:bCs/>
            <w:noProof/>
            <w:sz w:val="24"/>
            <w:lang w:bidi="ru-RU"/>
          </w:rPr>
          <w:t>ОБЩИЕ СВЕДЕНИЯ</w:t>
        </w:r>
        <w:r w:rsidR="00B6791C" w:rsidRPr="00B6791C">
          <w:rPr>
            <w:noProof/>
            <w:webHidden/>
            <w:sz w:val="24"/>
          </w:rPr>
          <w:tab/>
        </w:r>
        <w:r w:rsidR="00B6791C" w:rsidRPr="00B6791C">
          <w:rPr>
            <w:noProof/>
            <w:webHidden/>
            <w:sz w:val="24"/>
          </w:rPr>
          <w:fldChar w:fldCharType="begin"/>
        </w:r>
        <w:r w:rsidR="00B6791C" w:rsidRPr="00B6791C">
          <w:rPr>
            <w:noProof/>
            <w:webHidden/>
            <w:sz w:val="24"/>
          </w:rPr>
          <w:instrText xml:space="preserve"> PAGEREF _Toc167955903 \h </w:instrText>
        </w:r>
        <w:r w:rsidR="00B6791C" w:rsidRPr="00B6791C">
          <w:rPr>
            <w:noProof/>
            <w:webHidden/>
            <w:sz w:val="24"/>
          </w:rPr>
        </w:r>
        <w:r w:rsidR="00B6791C" w:rsidRPr="00B6791C">
          <w:rPr>
            <w:noProof/>
            <w:webHidden/>
            <w:sz w:val="24"/>
          </w:rPr>
          <w:fldChar w:fldCharType="separate"/>
        </w:r>
        <w:r w:rsidR="002F05AB">
          <w:rPr>
            <w:noProof/>
            <w:webHidden/>
            <w:sz w:val="24"/>
          </w:rPr>
          <w:t>14</w:t>
        </w:r>
        <w:r w:rsidR="00B6791C" w:rsidRPr="00B6791C">
          <w:rPr>
            <w:noProof/>
            <w:webHidden/>
            <w:sz w:val="24"/>
          </w:rPr>
          <w:fldChar w:fldCharType="end"/>
        </w:r>
      </w:hyperlink>
    </w:p>
    <w:p w14:paraId="4EF9EAE1" w14:textId="69DD5A22" w:rsidR="00B6791C" w:rsidRPr="00B6791C" w:rsidRDefault="00C76871">
      <w:pPr>
        <w:pStyle w:val="1b"/>
        <w:rPr>
          <w:rFonts w:eastAsiaTheme="minorEastAsia"/>
          <w:noProof/>
          <w:sz w:val="24"/>
        </w:rPr>
      </w:pPr>
      <w:hyperlink w:anchor="_Toc167955904" w:history="1">
        <w:r w:rsidR="00B6791C" w:rsidRPr="00B6791C">
          <w:rPr>
            <w:rStyle w:val="aff7"/>
            <w:b/>
            <w:bCs/>
            <w:noProof/>
            <w:sz w:val="24"/>
            <w:lang w:bidi="ru-RU"/>
          </w:rPr>
          <w:t xml:space="preserve">ГЛАВА 1. СУЩЕСТВУЮЩЕЕ ПОЛОЖЕНИЕ В </w:t>
        </w:r>
        <w:r w:rsidR="00B6791C" w:rsidRPr="00B6791C">
          <w:rPr>
            <w:rStyle w:val="aff7"/>
            <w:b/>
            <w:bCs/>
            <w:noProof/>
            <w:spacing w:val="-3"/>
            <w:sz w:val="24"/>
            <w:lang w:bidi="ru-RU"/>
          </w:rPr>
          <w:t xml:space="preserve">СФЕРЕ </w:t>
        </w:r>
        <w:r w:rsidR="00B6791C" w:rsidRPr="00B6791C">
          <w:rPr>
            <w:rStyle w:val="aff7"/>
            <w:b/>
            <w:bCs/>
            <w:noProof/>
            <w:sz w:val="24"/>
            <w:lang w:bidi="ru-RU"/>
          </w:rPr>
          <w:t>ПРОИЗВОДСТВА, ПЕРЕДАЧИ И ПОТРЕБЛЕНИЯ ТЕПЛОВОЙ ЭНЕРГИИ ДЛЯ ЦЕЛЕЙ</w:t>
        </w:r>
        <w:r w:rsidR="00B6791C" w:rsidRPr="00B6791C">
          <w:rPr>
            <w:rStyle w:val="aff7"/>
            <w:b/>
            <w:bCs/>
            <w:noProof/>
            <w:spacing w:val="-1"/>
            <w:sz w:val="24"/>
            <w:lang w:bidi="ru-RU"/>
          </w:rPr>
          <w:t xml:space="preserve"> </w:t>
        </w:r>
        <w:r w:rsidR="00B6791C" w:rsidRPr="00B6791C">
          <w:rPr>
            <w:rStyle w:val="aff7"/>
            <w:b/>
            <w:bCs/>
            <w:noProof/>
            <w:sz w:val="24"/>
            <w:lang w:bidi="ru-RU"/>
          </w:rPr>
          <w:t>ТЕПЛОСНАБЖЕНИЯ</w:t>
        </w:r>
        <w:r w:rsidR="00B6791C" w:rsidRPr="00B6791C">
          <w:rPr>
            <w:noProof/>
            <w:webHidden/>
            <w:sz w:val="24"/>
          </w:rPr>
          <w:tab/>
        </w:r>
        <w:r w:rsidR="00B6791C" w:rsidRPr="00B6791C">
          <w:rPr>
            <w:noProof/>
            <w:webHidden/>
            <w:sz w:val="24"/>
          </w:rPr>
          <w:fldChar w:fldCharType="begin"/>
        </w:r>
        <w:r w:rsidR="00B6791C" w:rsidRPr="00B6791C">
          <w:rPr>
            <w:noProof/>
            <w:webHidden/>
            <w:sz w:val="24"/>
          </w:rPr>
          <w:instrText xml:space="preserve"> PAGEREF _Toc167955904 \h </w:instrText>
        </w:r>
        <w:r w:rsidR="00B6791C" w:rsidRPr="00B6791C">
          <w:rPr>
            <w:noProof/>
            <w:webHidden/>
            <w:sz w:val="24"/>
          </w:rPr>
        </w:r>
        <w:r w:rsidR="00B6791C" w:rsidRPr="00B6791C">
          <w:rPr>
            <w:noProof/>
            <w:webHidden/>
            <w:sz w:val="24"/>
          </w:rPr>
          <w:fldChar w:fldCharType="separate"/>
        </w:r>
        <w:r w:rsidR="002F05AB">
          <w:rPr>
            <w:noProof/>
            <w:webHidden/>
            <w:sz w:val="24"/>
          </w:rPr>
          <w:t>18</w:t>
        </w:r>
        <w:r w:rsidR="00B6791C" w:rsidRPr="00B6791C">
          <w:rPr>
            <w:noProof/>
            <w:webHidden/>
            <w:sz w:val="24"/>
          </w:rPr>
          <w:fldChar w:fldCharType="end"/>
        </w:r>
      </w:hyperlink>
    </w:p>
    <w:p w14:paraId="64B49586" w14:textId="23D39FD1" w:rsidR="00B6791C" w:rsidRPr="00B61837" w:rsidRDefault="00C76871" w:rsidP="00B61837">
      <w:pPr>
        <w:pStyle w:val="29"/>
        <w:ind w:left="0" w:firstLine="0"/>
        <w:rPr>
          <w:rFonts w:eastAsiaTheme="minorEastAsia"/>
        </w:rPr>
      </w:pPr>
      <w:hyperlink w:anchor="_Toc167955905" w:history="1">
        <w:r w:rsidR="00B6791C" w:rsidRPr="00B61837">
          <w:rPr>
            <w:rStyle w:val="aff7"/>
          </w:rPr>
          <w:t>1.1. Функциональная структура теплоснабжения</w:t>
        </w:r>
        <w:r w:rsidR="00B6791C" w:rsidRPr="00B61837">
          <w:rPr>
            <w:webHidden/>
          </w:rPr>
          <w:tab/>
        </w:r>
        <w:r w:rsidR="00B6791C" w:rsidRPr="00B61837">
          <w:rPr>
            <w:webHidden/>
          </w:rPr>
          <w:fldChar w:fldCharType="begin"/>
        </w:r>
        <w:r w:rsidR="00B6791C" w:rsidRPr="00B61837">
          <w:rPr>
            <w:webHidden/>
          </w:rPr>
          <w:instrText xml:space="preserve"> PAGEREF _Toc167955905 \h </w:instrText>
        </w:r>
        <w:r w:rsidR="00B6791C" w:rsidRPr="00B61837">
          <w:rPr>
            <w:webHidden/>
          </w:rPr>
        </w:r>
        <w:r w:rsidR="00B6791C" w:rsidRPr="00B61837">
          <w:rPr>
            <w:webHidden/>
          </w:rPr>
          <w:fldChar w:fldCharType="separate"/>
        </w:r>
        <w:r w:rsidR="002F05AB" w:rsidRPr="00B61837">
          <w:rPr>
            <w:webHidden/>
          </w:rPr>
          <w:t>18</w:t>
        </w:r>
        <w:r w:rsidR="00B6791C" w:rsidRPr="00B61837">
          <w:rPr>
            <w:webHidden/>
          </w:rPr>
          <w:fldChar w:fldCharType="end"/>
        </w:r>
      </w:hyperlink>
    </w:p>
    <w:p w14:paraId="7ED92312" w14:textId="6FCFE3EB" w:rsidR="00B6791C" w:rsidRPr="00B61837" w:rsidRDefault="00C76871" w:rsidP="00B61837">
      <w:pPr>
        <w:pStyle w:val="29"/>
        <w:ind w:left="0" w:firstLine="0"/>
        <w:rPr>
          <w:rFonts w:eastAsiaTheme="minorEastAsia"/>
        </w:rPr>
      </w:pPr>
      <w:hyperlink w:anchor="_Toc167955906" w:history="1">
        <w:r w:rsidR="00B6791C" w:rsidRPr="00B61837">
          <w:rPr>
            <w:rStyle w:val="aff7"/>
          </w:rPr>
          <w:t>1.2. Источники тепловой энергии</w:t>
        </w:r>
        <w:r w:rsidR="00B6791C" w:rsidRPr="00B61837">
          <w:rPr>
            <w:webHidden/>
          </w:rPr>
          <w:tab/>
        </w:r>
        <w:r w:rsidR="00B6791C" w:rsidRPr="00B61837">
          <w:rPr>
            <w:webHidden/>
          </w:rPr>
          <w:fldChar w:fldCharType="begin"/>
        </w:r>
        <w:r w:rsidR="00B6791C" w:rsidRPr="00B61837">
          <w:rPr>
            <w:webHidden/>
          </w:rPr>
          <w:instrText xml:space="preserve"> PAGEREF _Toc167955906 \h </w:instrText>
        </w:r>
        <w:r w:rsidR="00B6791C" w:rsidRPr="00B61837">
          <w:rPr>
            <w:webHidden/>
          </w:rPr>
        </w:r>
        <w:r w:rsidR="00B6791C" w:rsidRPr="00B61837">
          <w:rPr>
            <w:webHidden/>
          </w:rPr>
          <w:fldChar w:fldCharType="separate"/>
        </w:r>
        <w:r w:rsidR="002F05AB" w:rsidRPr="00B61837">
          <w:rPr>
            <w:webHidden/>
          </w:rPr>
          <w:t>19</w:t>
        </w:r>
        <w:r w:rsidR="00B6791C" w:rsidRPr="00B61837">
          <w:rPr>
            <w:webHidden/>
          </w:rPr>
          <w:fldChar w:fldCharType="end"/>
        </w:r>
      </w:hyperlink>
    </w:p>
    <w:p w14:paraId="6B23713B" w14:textId="3AEF7865" w:rsidR="00B6791C" w:rsidRPr="00B61837" w:rsidRDefault="00C76871" w:rsidP="00B61837">
      <w:pPr>
        <w:pStyle w:val="29"/>
        <w:ind w:left="0" w:firstLine="0"/>
        <w:rPr>
          <w:rFonts w:eastAsiaTheme="minorEastAsia"/>
        </w:rPr>
      </w:pPr>
      <w:hyperlink w:anchor="_Toc167955907" w:history="1">
        <w:r w:rsidR="00B6791C" w:rsidRPr="00B61837">
          <w:rPr>
            <w:rStyle w:val="aff7"/>
          </w:rPr>
          <w:t>1.3. Тепловые сети, сооружения на них</w:t>
        </w:r>
        <w:r w:rsidR="00B6791C" w:rsidRPr="00B61837">
          <w:rPr>
            <w:webHidden/>
          </w:rPr>
          <w:tab/>
        </w:r>
        <w:r w:rsidR="00B6791C" w:rsidRPr="00B61837">
          <w:rPr>
            <w:webHidden/>
          </w:rPr>
          <w:fldChar w:fldCharType="begin"/>
        </w:r>
        <w:r w:rsidR="00B6791C" w:rsidRPr="00B61837">
          <w:rPr>
            <w:webHidden/>
          </w:rPr>
          <w:instrText xml:space="preserve"> PAGEREF _Toc167955907 \h </w:instrText>
        </w:r>
        <w:r w:rsidR="00B6791C" w:rsidRPr="00B61837">
          <w:rPr>
            <w:webHidden/>
          </w:rPr>
        </w:r>
        <w:r w:rsidR="00B6791C" w:rsidRPr="00B61837">
          <w:rPr>
            <w:webHidden/>
          </w:rPr>
          <w:fldChar w:fldCharType="separate"/>
        </w:r>
        <w:r w:rsidR="002F05AB" w:rsidRPr="00B61837">
          <w:rPr>
            <w:webHidden/>
          </w:rPr>
          <w:t>54</w:t>
        </w:r>
        <w:r w:rsidR="00B6791C" w:rsidRPr="00B61837">
          <w:rPr>
            <w:webHidden/>
          </w:rPr>
          <w:fldChar w:fldCharType="end"/>
        </w:r>
      </w:hyperlink>
    </w:p>
    <w:p w14:paraId="49BBE2D6" w14:textId="1BA3D979" w:rsidR="00B6791C" w:rsidRPr="00B61837" w:rsidRDefault="00C76871" w:rsidP="00B61837">
      <w:pPr>
        <w:pStyle w:val="29"/>
        <w:ind w:left="0" w:firstLine="0"/>
        <w:rPr>
          <w:rFonts w:eastAsiaTheme="minorEastAsia"/>
        </w:rPr>
      </w:pPr>
      <w:hyperlink w:anchor="_Toc167955908" w:history="1">
        <w:r w:rsidR="00B6791C" w:rsidRPr="00B61837">
          <w:rPr>
            <w:rStyle w:val="aff7"/>
          </w:rPr>
          <w:t>1.4. Зоны действия источников тепловой энергии</w:t>
        </w:r>
        <w:r w:rsidR="00B6791C" w:rsidRPr="00B61837">
          <w:rPr>
            <w:webHidden/>
          </w:rPr>
          <w:tab/>
        </w:r>
        <w:r w:rsidR="00B6791C" w:rsidRPr="00B61837">
          <w:rPr>
            <w:webHidden/>
          </w:rPr>
          <w:fldChar w:fldCharType="begin"/>
        </w:r>
        <w:r w:rsidR="00B6791C" w:rsidRPr="00B61837">
          <w:rPr>
            <w:webHidden/>
          </w:rPr>
          <w:instrText xml:space="preserve"> PAGEREF _Toc167955908 \h </w:instrText>
        </w:r>
        <w:r w:rsidR="00B6791C" w:rsidRPr="00B61837">
          <w:rPr>
            <w:webHidden/>
          </w:rPr>
        </w:r>
        <w:r w:rsidR="00B6791C" w:rsidRPr="00B61837">
          <w:rPr>
            <w:webHidden/>
          </w:rPr>
          <w:fldChar w:fldCharType="separate"/>
        </w:r>
        <w:r w:rsidR="002F05AB" w:rsidRPr="00B61837">
          <w:rPr>
            <w:webHidden/>
          </w:rPr>
          <w:t>109</w:t>
        </w:r>
        <w:r w:rsidR="00B6791C" w:rsidRPr="00B61837">
          <w:rPr>
            <w:webHidden/>
          </w:rPr>
          <w:fldChar w:fldCharType="end"/>
        </w:r>
      </w:hyperlink>
    </w:p>
    <w:p w14:paraId="47FA1611" w14:textId="4414D5D4" w:rsidR="00B6791C" w:rsidRPr="00B61837" w:rsidRDefault="00C76871" w:rsidP="00B61837">
      <w:pPr>
        <w:pStyle w:val="29"/>
        <w:ind w:left="0" w:firstLine="0"/>
        <w:rPr>
          <w:rFonts w:eastAsiaTheme="minorEastAsia"/>
        </w:rPr>
      </w:pPr>
      <w:hyperlink w:anchor="_Toc167955909" w:history="1">
        <w:r w:rsidR="00B6791C" w:rsidRPr="00B61837">
          <w:rPr>
            <w:rStyle w:val="aff7"/>
          </w:rPr>
          <w:t>1.5. Тепловые нагрузки потребителей тепловой энергии, групп потребителей тепловой энергии</w:t>
        </w:r>
        <w:r w:rsidR="00B61837">
          <w:rPr>
            <w:rStyle w:val="aff7"/>
          </w:rPr>
          <w:tab/>
        </w:r>
        <w:r w:rsidR="00B6791C" w:rsidRPr="00B61837">
          <w:rPr>
            <w:webHidden/>
          </w:rPr>
          <w:tab/>
        </w:r>
        <w:r w:rsidR="00B6791C" w:rsidRPr="00B61837">
          <w:rPr>
            <w:webHidden/>
          </w:rPr>
          <w:fldChar w:fldCharType="begin"/>
        </w:r>
        <w:r w:rsidR="00B6791C" w:rsidRPr="00B61837">
          <w:rPr>
            <w:webHidden/>
          </w:rPr>
          <w:instrText xml:space="preserve"> PAGEREF _Toc167955909 \h </w:instrText>
        </w:r>
        <w:r w:rsidR="00B6791C" w:rsidRPr="00B61837">
          <w:rPr>
            <w:webHidden/>
          </w:rPr>
        </w:r>
        <w:r w:rsidR="00B6791C" w:rsidRPr="00B61837">
          <w:rPr>
            <w:webHidden/>
          </w:rPr>
          <w:fldChar w:fldCharType="separate"/>
        </w:r>
        <w:r w:rsidR="002F05AB" w:rsidRPr="00B61837">
          <w:rPr>
            <w:webHidden/>
          </w:rPr>
          <w:t>113</w:t>
        </w:r>
        <w:r w:rsidR="00B6791C" w:rsidRPr="00B61837">
          <w:rPr>
            <w:webHidden/>
          </w:rPr>
          <w:fldChar w:fldCharType="end"/>
        </w:r>
      </w:hyperlink>
    </w:p>
    <w:p w14:paraId="602D5A59" w14:textId="63BB491E" w:rsidR="00B6791C" w:rsidRPr="00B61837" w:rsidRDefault="00C76871" w:rsidP="00B61837">
      <w:pPr>
        <w:pStyle w:val="29"/>
        <w:ind w:left="0" w:firstLine="0"/>
        <w:rPr>
          <w:rFonts w:eastAsiaTheme="minorEastAsia"/>
        </w:rPr>
      </w:pPr>
      <w:hyperlink w:anchor="_Toc167955910" w:history="1">
        <w:r w:rsidR="00B6791C" w:rsidRPr="00B61837">
          <w:rPr>
            <w:rStyle w:val="aff7"/>
          </w:rPr>
          <w:t>1.6. Балансы тепловой мощности и тепловой нагрузки</w:t>
        </w:r>
        <w:r w:rsidR="00B6791C" w:rsidRPr="00B61837">
          <w:rPr>
            <w:webHidden/>
          </w:rPr>
          <w:tab/>
        </w:r>
        <w:r w:rsidR="00B6791C" w:rsidRPr="00B61837">
          <w:rPr>
            <w:webHidden/>
          </w:rPr>
          <w:fldChar w:fldCharType="begin"/>
        </w:r>
        <w:r w:rsidR="00B6791C" w:rsidRPr="00B61837">
          <w:rPr>
            <w:webHidden/>
          </w:rPr>
          <w:instrText xml:space="preserve"> PAGEREF _Toc167955910 \h </w:instrText>
        </w:r>
        <w:r w:rsidR="00B6791C" w:rsidRPr="00B61837">
          <w:rPr>
            <w:webHidden/>
          </w:rPr>
        </w:r>
        <w:r w:rsidR="00B6791C" w:rsidRPr="00B61837">
          <w:rPr>
            <w:webHidden/>
          </w:rPr>
          <w:fldChar w:fldCharType="separate"/>
        </w:r>
        <w:r w:rsidR="002F05AB" w:rsidRPr="00B61837">
          <w:rPr>
            <w:webHidden/>
          </w:rPr>
          <w:t>145</w:t>
        </w:r>
        <w:r w:rsidR="00B6791C" w:rsidRPr="00B61837">
          <w:rPr>
            <w:webHidden/>
          </w:rPr>
          <w:fldChar w:fldCharType="end"/>
        </w:r>
      </w:hyperlink>
    </w:p>
    <w:p w14:paraId="46EFEFCF" w14:textId="33982BC2" w:rsidR="00B6791C" w:rsidRPr="00B61837" w:rsidRDefault="00C76871" w:rsidP="00B61837">
      <w:pPr>
        <w:pStyle w:val="29"/>
        <w:ind w:left="0" w:firstLine="0"/>
        <w:rPr>
          <w:rFonts w:eastAsiaTheme="minorEastAsia"/>
        </w:rPr>
      </w:pPr>
      <w:hyperlink w:anchor="_Toc167955911" w:history="1">
        <w:r w:rsidR="00B6791C" w:rsidRPr="00B61837">
          <w:rPr>
            <w:rStyle w:val="aff7"/>
          </w:rPr>
          <w:t xml:space="preserve">1.6.1 </w:t>
        </w:r>
        <w:r w:rsidR="00B6791C" w:rsidRPr="00B61837">
          <w:rPr>
            <w:rStyle w:val="aff7"/>
            <w:rFonts w:eastAsia="Calibri"/>
            <w:lang w:val="x-none"/>
          </w:rPr>
          <w:t xml:space="preserve">Описание балансов установленной, располагаемой тепловой мощности и тепловой мощности </w:t>
        </w:r>
        <w:r w:rsidR="00B6791C" w:rsidRPr="00B61837">
          <w:rPr>
            <w:rStyle w:val="aff7"/>
            <w:rFonts w:eastAsia="Calibri"/>
          </w:rPr>
          <w:t>«</w:t>
        </w:r>
        <w:r w:rsidR="00B6791C" w:rsidRPr="00B61837">
          <w:rPr>
            <w:rStyle w:val="aff7"/>
            <w:rFonts w:eastAsia="Calibri"/>
            <w:lang w:val="x-none"/>
          </w:rPr>
          <w:t>нетто</w:t>
        </w:r>
        <w:r w:rsidR="00B6791C" w:rsidRPr="00B61837">
          <w:rPr>
            <w:rStyle w:val="aff7"/>
            <w:rFonts w:eastAsia="Calibri"/>
          </w:rPr>
          <w:t>»</w:t>
        </w:r>
        <w:r w:rsidR="00B6791C" w:rsidRPr="00B61837">
          <w:rPr>
            <w:rStyle w:val="aff7"/>
            <w:rFonts w:eastAsia="Calibri"/>
            <w:lang w:val="x-none"/>
          </w:rPr>
          <w:t xml:space="preserve">, потерь тепловой мощности в тепловых сетях и расчетной тепловой нагрузки по каждому источнику тепловой энергии, а в ценовых зонах теплоснабжения </w:t>
        </w:r>
        <w:r w:rsidR="00B6791C" w:rsidRPr="00B61837">
          <w:rPr>
            <w:rStyle w:val="aff7"/>
            <w:rFonts w:eastAsia="Calibri"/>
          </w:rPr>
          <w:t>–</w:t>
        </w:r>
        <w:r w:rsidR="00B6791C" w:rsidRPr="00B61837">
          <w:rPr>
            <w:rStyle w:val="aff7"/>
            <w:rFonts w:eastAsia="Calibri"/>
            <w:lang w:val="x-none"/>
          </w:rPr>
          <w:t xml:space="preserve"> по каждой системе теплоснабжения</w:t>
        </w:r>
        <w:r w:rsidR="00B6791C" w:rsidRPr="00B61837">
          <w:rPr>
            <w:webHidden/>
          </w:rPr>
          <w:tab/>
        </w:r>
        <w:r w:rsidR="00B6791C" w:rsidRPr="00B61837">
          <w:rPr>
            <w:webHidden/>
          </w:rPr>
          <w:fldChar w:fldCharType="begin"/>
        </w:r>
        <w:r w:rsidR="00B6791C" w:rsidRPr="00B61837">
          <w:rPr>
            <w:webHidden/>
          </w:rPr>
          <w:instrText xml:space="preserve"> PAGEREF _Toc167955911 \h </w:instrText>
        </w:r>
        <w:r w:rsidR="00B6791C" w:rsidRPr="00B61837">
          <w:rPr>
            <w:webHidden/>
          </w:rPr>
        </w:r>
        <w:r w:rsidR="00B6791C" w:rsidRPr="00B61837">
          <w:rPr>
            <w:webHidden/>
          </w:rPr>
          <w:fldChar w:fldCharType="separate"/>
        </w:r>
        <w:r w:rsidR="002F05AB" w:rsidRPr="00B61837">
          <w:rPr>
            <w:webHidden/>
          </w:rPr>
          <w:t>145</w:t>
        </w:r>
        <w:r w:rsidR="00B6791C" w:rsidRPr="00B61837">
          <w:rPr>
            <w:webHidden/>
          </w:rPr>
          <w:fldChar w:fldCharType="end"/>
        </w:r>
      </w:hyperlink>
    </w:p>
    <w:p w14:paraId="7DCFAC1E" w14:textId="6766C5FC" w:rsidR="00B6791C" w:rsidRPr="00B61837" w:rsidRDefault="00C76871" w:rsidP="00B61837">
      <w:pPr>
        <w:pStyle w:val="29"/>
        <w:ind w:left="0" w:firstLine="0"/>
        <w:rPr>
          <w:rFonts w:eastAsiaTheme="minorEastAsia"/>
        </w:rPr>
      </w:pPr>
      <w:hyperlink w:anchor="_Toc167955912" w:history="1">
        <w:r w:rsidR="00B6791C" w:rsidRPr="00B61837">
          <w:rPr>
            <w:rStyle w:val="aff7"/>
          </w:rPr>
          <w:t>1.7. Балансы теплоносителя</w:t>
        </w:r>
        <w:r w:rsidR="00B6791C" w:rsidRPr="00B61837">
          <w:rPr>
            <w:webHidden/>
          </w:rPr>
          <w:tab/>
        </w:r>
        <w:r w:rsidR="00B6791C" w:rsidRPr="00B61837">
          <w:rPr>
            <w:webHidden/>
          </w:rPr>
          <w:fldChar w:fldCharType="begin"/>
        </w:r>
        <w:r w:rsidR="00B6791C" w:rsidRPr="00B61837">
          <w:rPr>
            <w:webHidden/>
          </w:rPr>
          <w:instrText xml:space="preserve"> PAGEREF _Toc167955912 \h </w:instrText>
        </w:r>
        <w:r w:rsidR="00B6791C" w:rsidRPr="00B61837">
          <w:rPr>
            <w:webHidden/>
          </w:rPr>
        </w:r>
        <w:r w:rsidR="00B6791C" w:rsidRPr="00B61837">
          <w:rPr>
            <w:webHidden/>
          </w:rPr>
          <w:fldChar w:fldCharType="separate"/>
        </w:r>
        <w:r w:rsidR="002F05AB" w:rsidRPr="00B61837">
          <w:rPr>
            <w:webHidden/>
          </w:rPr>
          <w:t>151</w:t>
        </w:r>
        <w:r w:rsidR="00B6791C" w:rsidRPr="00B61837">
          <w:rPr>
            <w:webHidden/>
          </w:rPr>
          <w:fldChar w:fldCharType="end"/>
        </w:r>
      </w:hyperlink>
    </w:p>
    <w:p w14:paraId="230AE586" w14:textId="40AD983F" w:rsidR="00B6791C" w:rsidRPr="00B61837" w:rsidRDefault="00C76871" w:rsidP="00B61837">
      <w:pPr>
        <w:pStyle w:val="29"/>
        <w:ind w:left="0" w:firstLine="0"/>
        <w:rPr>
          <w:rFonts w:eastAsiaTheme="minorEastAsia"/>
        </w:rPr>
      </w:pPr>
      <w:hyperlink w:anchor="_Toc167955913" w:history="1">
        <w:r w:rsidR="00B6791C" w:rsidRPr="00B61837">
          <w:rPr>
            <w:rStyle w:val="aff7"/>
          </w:rPr>
          <w:t xml:space="preserve">1.8. Топливные балансы источников тепловой энергии и система обеспечения </w:t>
        </w:r>
        <w:r w:rsidR="00B61837">
          <w:rPr>
            <w:rStyle w:val="aff7"/>
          </w:rPr>
          <w:br/>
        </w:r>
        <w:r w:rsidR="00B6791C" w:rsidRPr="00B61837">
          <w:rPr>
            <w:rStyle w:val="aff7"/>
          </w:rPr>
          <w:t>топливом</w:t>
        </w:r>
        <w:r w:rsidR="00343D9D" w:rsidRPr="00B61837">
          <w:rPr>
            <w:rStyle w:val="aff7"/>
          </w:rPr>
          <w:tab/>
        </w:r>
        <w:r w:rsidR="00B6791C" w:rsidRPr="00B61837">
          <w:rPr>
            <w:webHidden/>
          </w:rPr>
          <w:tab/>
        </w:r>
        <w:r w:rsidR="00B6791C" w:rsidRPr="00B61837">
          <w:rPr>
            <w:webHidden/>
          </w:rPr>
          <w:fldChar w:fldCharType="begin"/>
        </w:r>
        <w:r w:rsidR="00B6791C" w:rsidRPr="00B61837">
          <w:rPr>
            <w:webHidden/>
          </w:rPr>
          <w:instrText xml:space="preserve"> PAGEREF _Toc167955913 \h </w:instrText>
        </w:r>
        <w:r w:rsidR="00B6791C" w:rsidRPr="00B61837">
          <w:rPr>
            <w:webHidden/>
          </w:rPr>
        </w:r>
        <w:r w:rsidR="00B6791C" w:rsidRPr="00B61837">
          <w:rPr>
            <w:webHidden/>
          </w:rPr>
          <w:fldChar w:fldCharType="separate"/>
        </w:r>
        <w:r w:rsidR="002F05AB" w:rsidRPr="00B61837">
          <w:rPr>
            <w:webHidden/>
          </w:rPr>
          <w:t>153</w:t>
        </w:r>
        <w:r w:rsidR="00B6791C" w:rsidRPr="00B61837">
          <w:rPr>
            <w:webHidden/>
          </w:rPr>
          <w:fldChar w:fldCharType="end"/>
        </w:r>
      </w:hyperlink>
    </w:p>
    <w:p w14:paraId="74140B6F" w14:textId="631049C8" w:rsidR="00B6791C" w:rsidRPr="00B61837" w:rsidRDefault="00C76871" w:rsidP="00B61837">
      <w:pPr>
        <w:pStyle w:val="29"/>
        <w:ind w:left="0" w:firstLine="0"/>
        <w:rPr>
          <w:rFonts w:eastAsiaTheme="minorEastAsia"/>
        </w:rPr>
      </w:pPr>
      <w:hyperlink w:anchor="_Toc167955914" w:history="1">
        <w:r w:rsidR="00B6791C" w:rsidRPr="00B61837">
          <w:rPr>
            <w:rStyle w:val="aff7"/>
          </w:rPr>
          <w:t>1.9. Надежность теплоснабжения</w:t>
        </w:r>
        <w:r w:rsidR="00B6791C" w:rsidRPr="00B61837">
          <w:rPr>
            <w:webHidden/>
          </w:rPr>
          <w:tab/>
        </w:r>
        <w:r w:rsidR="00B6791C" w:rsidRPr="00B61837">
          <w:rPr>
            <w:webHidden/>
          </w:rPr>
          <w:fldChar w:fldCharType="begin"/>
        </w:r>
        <w:r w:rsidR="00B6791C" w:rsidRPr="00B61837">
          <w:rPr>
            <w:webHidden/>
          </w:rPr>
          <w:instrText xml:space="preserve"> PAGEREF _Toc167955914 \h </w:instrText>
        </w:r>
        <w:r w:rsidR="00B6791C" w:rsidRPr="00B61837">
          <w:rPr>
            <w:webHidden/>
          </w:rPr>
        </w:r>
        <w:r w:rsidR="00B6791C" w:rsidRPr="00B61837">
          <w:rPr>
            <w:webHidden/>
          </w:rPr>
          <w:fldChar w:fldCharType="separate"/>
        </w:r>
        <w:r w:rsidR="002F05AB" w:rsidRPr="00B61837">
          <w:rPr>
            <w:webHidden/>
          </w:rPr>
          <w:t>157</w:t>
        </w:r>
        <w:r w:rsidR="00B6791C" w:rsidRPr="00B61837">
          <w:rPr>
            <w:webHidden/>
          </w:rPr>
          <w:fldChar w:fldCharType="end"/>
        </w:r>
      </w:hyperlink>
    </w:p>
    <w:p w14:paraId="4007A5A6" w14:textId="0CC5B56B" w:rsidR="00B6791C" w:rsidRPr="00B61837" w:rsidRDefault="00C76871" w:rsidP="00B61837">
      <w:pPr>
        <w:pStyle w:val="29"/>
        <w:ind w:left="0" w:firstLine="0"/>
        <w:rPr>
          <w:rFonts w:eastAsiaTheme="minorEastAsia"/>
        </w:rPr>
      </w:pPr>
      <w:hyperlink w:anchor="_Toc167955915" w:history="1">
        <w:r w:rsidR="00B6791C" w:rsidRPr="00B61837">
          <w:rPr>
            <w:rStyle w:val="aff7"/>
          </w:rPr>
          <w:t xml:space="preserve">1.10.Технико-экономические показатели теплоснабжающих и теплосетевых </w:t>
        </w:r>
        <w:r w:rsidR="00B61837">
          <w:rPr>
            <w:rStyle w:val="aff7"/>
          </w:rPr>
          <w:br/>
        </w:r>
        <w:r w:rsidR="00B6791C" w:rsidRPr="00B61837">
          <w:rPr>
            <w:rStyle w:val="aff7"/>
          </w:rPr>
          <w:t>организаций</w:t>
        </w:r>
        <w:r w:rsidR="00B6791C" w:rsidRPr="00B61837">
          <w:rPr>
            <w:webHidden/>
          </w:rPr>
          <w:tab/>
        </w:r>
        <w:r w:rsidR="00B6791C" w:rsidRPr="00B61837">
          <w:rPr>
            <w:webHidden/>
          </w:rPr>
          <w:fldChar w:fldCharType="begin"/>
        </w:r>
        <w:r w:rsidR="00B6791C" w:rsidRPr="00B61837">
          <w:rPr>
            <w:webHidden/>
          </w:rPr>
          <w:instrText xml:space="preserve"> PAGEREF _Toc167955915 \h </w:instrText>
        </w:r>
        <w:r w:rsidR="00B6791C" w:rsidRPr="00B61837">
          <w:rPr>
            <w:webHidden/>
          </w:rPr>
        </w:r>
        <w:r w:rsidR="00B6791C" w:rsidRPr="00B61837">
          <w:rPr>
            <w:webHidden/>
          </w:rPr>
          <w:fldChar w:fldCharType="separate"/>
        </w:r>
        <w:r w:rsidR="002F05AB" w:rsidRPr="00B61837">
          <w:rPr>
            <w:webHidden/>
          </w:rPr>
          <w:t>167</w:t>
        </w:r>
        <w:r w:rsidR="00B6791C" w:rsidRPr="00B61837">
          <w:rPr>
            <w:webHidden/>
          </w:rPr>
          <w:fldChar w:fldCharType="end"/>
        </w:r>
      </w:hyperlink>
    </w:p>
    <w:p w14:paraId="006AA2C2" w14:textId="440F81B2" w:rsidR="00B6791C" w:rsidRPr="00B61837" w:rsidRDefault="00C76871" w:rsidP="00B61837">
      <w:pPr>
        <w:pStyle w:val="29"/>
        <w:ind w:left="0" w:firstLine="0"/>
        <w:rPr>
          <w:rFonts w:eastAsiaTheme="minorEastAsia"/>
        </w:rPr>
      </w:pPr>
      <w:hyperlink w:anchor="_Toc167955916" w:history="1">
        <w:r w:rsidR="00B6791C" w:rsidRPr="00B61837">
          <w:rPr>
            <w:rStyle w:val="aff7"/>
          </w:rPr>
          <w:t>1.11. Цены (тарифы) в сфере теплоснабжения</w:t>
        </w:r>
        <w:r w:rsidR="00B6791C" w:rsidRPr="00B61837">
          <w:rPr>
            <w:webHidden/>
          </w:rPr>
          <w:tab/>
        </w:r>
        <w:r w:rsidR="00B6791C" w:rsidRPr="00B61837">
          <w:rPr>
            <w:webHidden/>
          </w:rPr>
          <w:fldChar w:fldCharType="begin"/>
        </w:r>
        <w:r w:rsidR="00B6791C" w:rsidRPr="00B61837">
          <w:rPr>
            <w:webHidden/>
          </w:rPr>
          <w:instrText xml:space="preserve"> PAGEREF _Toc167955916 \h </w:instrText>
        </w:r>
        <w:r w:rsidR="00B6791C" w:rsidRPr="00B61837">
          <w:rPr>
            <w:webHidden/>
          </w:rPr>
        </w:r>
        <w:r w:rsidR="00B6791C" w:rsidRPr="00B61837">
          <w:rPr>
            <w:webHidden/>
          </w:rPr>
          <w:fldChar w:fldCharType="separate"/>
        </w:r>
        <w:r w:rsidR="002F05AB" w:rsidRPr="00B61837">
          <w:rPr>
            <w:webHidden/>
          </w:rPr>
          <w:t>170</w:t>
        </w:r>
        <w:r w:rsidR="00B6791C" w:rsidRPr="00B61837">
          <w:rPr>
            <w:webHidden/>
          </w:rPr>
          <w:fldChar w:fldCharType="end"/>
        </w:r>
      </w:hyperlink>
    </w:p>
    <w:p w14:paraId="15F28A9A" w14:textId="3E210736" w:rsidR="00B6791C" w:rsidRPr="00B61837" w:rsidRDefault="00C76871" w:rsidP="00B61837">
      <w:pPr>
        <w:pStyle w:val="29"/>
        <w:ind w:left="0" w:firstLine="0"/>
        <w:rPr>
          <w:rFonts w:eastAsiaTheme="minorEastAsia"/>
        </w:rPr>
      </w:pPr>
      <w:hyperlink w:anchor="_Toc167955917" w:history="1">
        <w:r w:rsidR="00B6791C" w:rsidRPr="00B61837">
          <w:rPr>
            <w:rStyle w:val="aff7"/>
          </w:rPr>
          <w:t>1.12.Описание существующих технических и технологических проблем в системах теплоснабжения поселения</w:t>
        </w:r>
        <w:r w:rsidR="00B6791C" w:rsidRPr="00B61837">
          <w:rPr>
            <w:webHidden/>
          </w:rPr>
          <w:tab/>
        </w:r>
        <w:r w:rsidR="00B6791C" w:rsidRPr="00B61837">
          <w:rPr>
            <w:webHidden/>
          </w:rPr>
          <w:fldChar w:fldCharType="begin"/>
        </w:r>
        <w:r w:rsidR="00B6791C" w:rsidRPr="00B61837">
          <w:rPr>
            <w:webHidden/>
          </w:rPr>
          <w:instrText xml:space="preserve"> PAGEREF _Toc167955917 \h </w:instrText>
        </w:r>
        <w:r w:rsidR="00B6791C" w:rsidRPr="00B61837">
          <w:rPr>
            <w:webHidden/>
          </w:rPr>
        </w:r>
        <w:r w:rsidR="00B6791C" w:rsidRPr="00B61837">
          <w:rPr>
            <w:webHidden/>
          </w:rPr>
          <w:fldChar w:fldCharType="separate"/>
        </w:r>
        <w:r w:rsidR="002F05AB" w:rsidRPr="00B61837">
          <w:rPr>
            <w:webHidden/>
          </w:rPr>
          <w:t>174</w:t>
        </w:r>
        <w:r w:rsidR="00B6791C" w:rsidRPr="00B61837">
          <w:rPr>
            <w:webHidden/>
          </w:rPr>
          <w:fldChar w:fldCharType="end"/>
        </w:r>
      </w:hyperlink>
    </w:p>
    <w:p w14:paraId="14BBEA2D" w14:textId="4DA651EE" w:rsidR="00B6791C" w:rsidRPr="00B6791C" w:rsidRDefault="00C76871">
      <w:pPr>
        <w:pStyle w:val="1b"/>
        <w:rPr>
          <w:rFonts w:eastAsiaTheme="minorEastAsia"/>
          <w:noProof/>
          <w:sz w:val="24"/>
        </w:rPr>
      </w:pPr>
      <w:hyperlink w:anchor="_Toc167955918" w:history="1">
        <w:r w:rsidR="00B6791C" w:rsidRPr="00B6791C">
          <w:rPr>
            <w:rStyle w:val="aff7"/>
            <w:noProof/>
            <w:sz w:val="24"/>
          </w:rPr>
          <w:t>ГЛАВА 2. СУЩЕСТВУЮЩЕЕ И ПЕРСПЕКТИВНОЕ ПОТРЕБЛЕНИЕ ТЕПЛОВОЙ ЭНЕРГИИ НА ЦЕЛИ ТЕПЛОСНАБЖЕНИЯ</w:t>
        </w:r>
        <w:r w:rsidR="00B6791C" w:rsidRPr="00B6791C">
          <w:rPr>
            <w:noProof/>
            <w:webHidden/>
            <w:sz w:val="24"/>
          </w:rPr>
          <w:tab/>
        </w:r>
        <w:r w:rsidR="00B6791C" w:rsidRPr="00B6791C">
          <w:rPr>
            <w:noProof/>
            <w:webHidden/>
            <w:sz w:val="24"/>
          </w:rPr>
          <w:fldChar w:fldCharType="begin"/>
        </w:r>
        <w:r w:rsidR="00B6791C" w:rsidRPr="00B6791C">
          <w:rPr>
            <w:noProof/>
            <w:webHidden/>
            <w:sz w:val="24"/>
          </w:rPr>
          <w:instrText xml:space="preserve"> PAGEREF _Toc167955918 \h </w:instrText>
        </w:r>
        <w:r w:rsidR="00B6791C" w:rsidRPr="00B6791C">
          <w:rPr>
            <w:noProof/>
            <w:webHidden/>
            <w:sz w:val="24"/>
          </w:rPr>
        </w:r>
        <w:r w:rsidR="00B6791C" w:rsidRPr="00B6791C">
          <w:rPr>
            <w:noProof/>
            <w:webHidden/>
            <w:sz w:val="24"/>
          </w:rPr>
          <w:fldChar w:fldCharType="separate"/>
        </w:r>
        <w:r w:rsidR="002F05AB">
          <w:rPr>
            <w:noProof/>
            <w:webHidden/>
            <w:sz w:val="24"/>
          </w:rPr>
          <w:t>178</w:t>
        </w:r>
        <w:r w:rsidR="00B6791C" w:rsidRPr="00B6791C">
          <w:rPr>
            <w:noProof/>
            <w:webHidden/>
            <w:sz w:val="24"/>
          </w:rPr>
          <w:fldChar w:fldCharType="end"/>
        </w:r>
      </w:hyperlink>
    </w:p>
    <w:p w14:paraId="0813701E" w14:textId="26EBBD1C" w:rsidR="00B6791C" w:rsidRPr="00B6791C" w:rsidRDefault="00C76871" w:rsidP="00B61837">
      <w:pPr>
        <w:pStyle w:val="29"/>
        <w:ind w:left="0" w:firstLine="0"/>
        <w:rPr>
          <w:rFonts w:eastAsiaTheme="minorEastAsia"/>
        </w:rPr>
      </w:pPr>
      <w:hyperlink w:anchor="_Toc167955919" w:history="1">
        <w:r w:rsidR="00B6791C" w:rsidRPr="00B6791C">
          <w:rPr>
            <w:rStyle w:val="aff7"/>
          </w:rPr>
          <w:t>2.1.</w:t>
        </w:r>
        <w:r w:rsidR="00B6791C" w:rsidRPr="00B6791C">
          <w:rPr>
            <w:rFonts w:eastAsiaTheme="minorEastAsia"/>
          </w:rPr>
          <w:tab/>
        </w:r>
        <w:r w:rsidR="00B6791C" w:rsidRPr="00B6791C">
          <w:rPr>
            <w:rStyle w:val="aff7"/>
          </w:rPr>
          <w:t>Данные базового уровня потребления тепла на цели теплоснабжения</w:t>
        </w:r>
        <w:r w:rsidR="00B6791C" w:rsidRPr="00B6791C">
          <w:rPr>
            <w:webHidden/>
          </w:rPr>
          <w:tab/>
        </w:r>
        <w:r w:rsidR="00B6791C" w:rsidRPr="00B6791C">
          <w:rPr>
            <w:webHidden/>
          </w:rPr>
          <w:fldChar w:fldCharType="begin"/>
        </w:r>
        <w:r w:rsidR="00B6791C" w:rsidRPr="00B6791C">
          <w:rPr>
            <w:webHidden/>
          </w:rPr>
          <w:instrText xml:space="preserve"> PAGEREF _Toc167955919 \h </w:instrText>
        </w:r>
        <w:r w:rsidR="00B6791C" w:rsidRPr="00B6791C">
          <w:rPr>
            <w:webHidden/>
          </w:rPr>
        </w:r>
        <w:r w:rsidR="00B6791C" w:rsidRPr="00B6791C">
          <w:rPr>
            <w:webHidden/>
          </w:rPr>
          <w:fldChar w:fldCharType="separate"/>
        </w:r>
        <w:r w:rsidR="002F05AB">
          <w:rPr>
            <w:webHidden/>
          </w:rPr>
          <w:t>178</w:t>
        </w:r>
        <w:r w:rsidR="00B6791C" w:rsidRPr="00B6791C">
          <w:rPr>
            <w:webHidden/>
          </w:rPr>
          <w:fldChar w:fldCharType="end"/>
        </w:r>
      </w:hyperlink>
    </w:p>
    <w:p w14:paraId="6CC0EDB9" w14:textId="5EB682E0" w:rsidR="00B6791C" w:rsidRPr="00B6791C" w:rsidRDefault="00C76871" w:rsidP="00B61837">
      <w:pPr>
        <w:pStyle w:val="29"/>
        <w:ind w:left="0" w:firstLine="0"/>
        <w:rPr>
          <w:rFonts w:eastAsiaTheme="minorEastAsia"/>
        </w:rPr>
      </w:pPr>
      <w:hyperlink w:anchor="_Toc167955920" w:history="1">
        <w:r w:rsidR="00B6791C" w:rsidRPr="00B6791C">
          <w:rPr>
            <w:rStyle w:val="aff7"/>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 на каждом этапе</w:t>
        </w:r>
        <w:r w:rsidR="00B61837">
          <w:rPr>
            <w:rStyle w:val="aff7"/>
          </w:rPr>
          <w:tab/>
        </w:r>
        <w:r w:rsidR="00B6791C" w:rsidRPr="00B6791C">
          <w:rPr>
            <w:webHidden/>
          </w:rPr>
          <w:tab/>
        </w:r>
        <w:r w:rsidR="00B6791C" w:rsidRPr="00B6791C">
          <w:rPr>
            <w:webHidden/>
          </w:rPr>
          <w:fldChar w:fldCharType="begin"/>
        </w:r>
        <w:r w:rsidR="00B6791C" w:rsidRPr="00B6791C">
          <w:rPr>
            <w:webHidden/>
          </w:rPr>
          <w:instrText xml:space="preserve"> PAGEREF _Toc167955920 \h </w:instrText>
        </w:r>
        <w:r w:rsidR="00B6791C" w:rsidRPr="00B6791C">
          <w:rPr>
            <w:webHidden/>
          </w:rPr>
        </w:r>
        <w:r w:rsidR="00B6791C" w:rsidRPr="00B6791C">
          <w:rPr>
            <w:webHidden/>
          </w:rPr>
          <w:fldChar w:fldCharType="separate"/>
        </w:r>
        <w:r w:rsidR="002F05AB">
          <w:rPr>
            <w:webHidden/>
          </w:rPr>
          <w:t>182</w:t>
        </w:r>
        <w:r w:rsidR="00B6791C" w:rsidRPr="00B6791C">
          <w:rPr>
            <w:webHidden/>
          </w:rPr>
          <w:fldChar w:fldCharType="end"/>
        </w:r>
      </w:hyperlink>
    </w:p>
    <w:p w14:paraId="406CCAF4" w14:textId="75A66015" w:rsidR="00B6791C" w:rsidRPr="00B6791C" w:rsidRDefault="00C76871" w:rsidP="00B61837">
      <w:pPr>
        <w:pStyle w:val="29"/>
        <w:ind w:left="0" w:firstLine="0"/>
        <w:rPr>
          <w:rFonts w:eastAsiaTheme="minorEastAsia"/>
        </w:rPr>
      </w:pPr>
      <w:hyperlink w:anchor="_Toc167955921" w:history="1">
        <w:r w:rsidR="00B6791C" w:rsidRPr="00B6791C">
          <w:rPr>
            <w:rStyle w:val="aff7"/>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B6791C" w:rsidRPr="00B6791C">
          <w:rPr>
            <w:webHidden/>
          </w:rPr>
          <w:tab/>
        </w:r>
        <w:r w:rsidR="00B6791C" w:rsidRPr="00B6791C">
          <w:rPr>
            <w:webHidden/>
          </w:rPr>
          <w:fldChar w:fldCharType="begin"/>
        </w:r>
        <w:r w:rsidR="00B6791C" w:rsidRPr="00B6791C">
          <w:rPr>
            <w:webHidden/>
          </w:rPr>
          <w:instrText xml:space="preserve"> PAGEREF _Toc167955921 \h </w:instrText>
        </w:r>
        <w:r w:rsidR="00B6791C" w:rsidRPr="00B6791C">
          <w:rPr>
            <w:webHidden/>
          </w:rPr>
        </w:r>
        <w:r w:rsidR="00B6791C" w:rsidRPr="00B6791C">
          <w:rPr>
            <w:webHidden/>
          </w:rPr>
          <w:fldChar w:fldCharType="separate"/>
        </w:r>
        <w:r w:rsidR="002F05AB">
          <w:rPr>
            <w:webHidden/>
          </w:rPr>
          <w:t>183</w:t>
        </w:r>
        <w:r w:rsidR="00B6791C" w:rsidRPr="00B6791C">
          <w:rPr>
            <w:webHidden/>
          </w:rPr>
          <w:fldChar w:fldCharType="end"/>
        </w:r>
      </w:hyperlink>
    </w:p>
    <w:p w14:paraId="28B2D4B9" w14:textId="500A7B84" w:rsidR="00B6791C" w:rsidRPr="00B6791C" w:rsidRDefault="00C76871" w:rsidP="00B61837">
      <w:pPr>
        <w:pStyle w:val="29"/>
        <w:ind w:left="0" w:firstLine="0"/>
        <w:rPr>
          <w:rFonts w:eastAsiaTheme="minorEastAsia"/>
        </w:rPr>
      </w:pPr>
      <w:hyperlink w:anchor="_Toc167955922" w:history="1">
        <w:r w:rsidR="00B6791C" w:rsidRPr="00B6791C">
          <w:rPr>
            <w:rStyle w:val="aff7"/>
          </w:rPr>
          <w:t>2.4.</w:t>
        </w:r>
        <w:r w:rsidR="00B6791C" w:rsidRPr="00B6791C">
          <w:rPr>
            <w:rFonts w:eastAsiaTheme="minorEastAsia"/>
          </w:rPr>
          <w:tab/>
        </w:r>
        <w:r w:rsidR="00B6791C" w:rsidRPr="00B6791C">
          <w:rPr>
            <w:rStyle w:val="aff7"/>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B6791C" w:rsidRPr="00B6791C">
          <w:rPr>
            <w:webHidden/>
          </w:rPr>
          <w:tab/>
        </w:r>
        <w:r w:rsidR="00B6791C" w:rsidRPr="00B6791C">
          <w:rPr>
            <w:webHidden/>
          </w:rPr>
          <w:fldChar w:fldCharType="begin"/>
        </w:r>
        <w:r w:rsidR="00B6791C" w:rsidRPr="00B6791C">
          <w:rPr>
            <w:webHidden/>
          </w:rPr>
          <w:instrText xml:space="preserve"> PAGEREF _Toc167955922 \h </w:instrText>
        </w:r>
        <w:r w:rsidR="00B6791C" w:rsidRPr="00B6791C">
          <w:rPr>
            <w:webHidden/>
          </w:rPr>
        </w:r>
        <w:r w:rsidR="00B6791C" w:rsidRPr="00B6791C">
          <w:rPr>
            <w:webHidden/>
          </w:rPr>
          <w:fldChar w:fldCharType="separate"/>
        </w:r>
        <w:r w:rsidR="002F05AB">
          <w:rPr>
            <w:webHidden/>
          </w:rPr>
          <w:t>187</w:t>
        </w:r>
        <w:r w:rsidR="00B6791C" w:rsidRPr="00B6791C">
          <w:rPr>
            <w:webHidden/>
          </w:rPr>
          <w:fldChar w:fldCharType="end"/>
        </w:r>
      </w:hyperlink>
    </w:p>
    <w:p w14:paraId="6F978E21" w14:textId="1AC7AAFC" w:rsidR="00B6791C" w:rsidRPr="00B6791C" w:rsidRDefault="00C76871" w:rsidP="00B61837">
      <w:pPr>
        <w:pStyle w:val="29"/>
        <w:ind w:left="0" w:firstLine="0"/>
        <w:rPr>
          <w:rFonts w:eastAsiaTheme="minorEastAsia"/>
        </w:rPr>
      </w:pPr>
      <w:hyperlink w:anchor="_Toc167955923" w:history="1">
        <w:r w:rsidR="00B6791C" w:rsidRPr="00B6791C">
          <w:rPr>
            <w:rStyle w:val="aff7"/>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B61837">
          <w:rPr>
            <w:rStyle w:val="aff7"/>
          </w:rPr>
          <w:tab/>
        </w:r>
        <w:r w:rsidR="00B6791C" w:rsidRPr="00B6791C">
          <w:rPr>
            <w:webHidden/>
          </w:rPr>
          <w:tab/>
        </w:r>
        <w:r w:rsidR="00B6791C" w:rsidRPr="00B6791C">
          <w:rPr>
            <w:webHidden/>
          </w:rPr>
          <w:fldChar w:fldCharType="begin"/>
        </w:r>
        <w:r w:rsidR="00B6791C" w:rsidRPr="00B6791C">
          <w:rPr>
            <w:webHidden/>
          </w:rPr>
          <w:instrText xml:space="preserve"> PAGEREF _Toc167955923 \h </w:instrText>
        </w:r>
        <w:r w:rsidR="00B6791C" w:rsidRPr="00B6791C">
          <w:rPr>
            <w:webHidden/>
          </w:rPr>
        </w:r>
        <w:r w:rsidR="00B6791C" w:rsidRPr="00B6791C">
          <w:rPr>
            <w:webHidden/>
          </w:rPr>
          <w:fldChar w:fldCharType="separate"/>
        </w:r>
        <w:r w:rsidR="002F05AB">
          <w:rPr>
            <w:webHidden/>
          </w:rPr>
          <w:t>188</w:t>
        </w:r>
        <w:r w:rsidR="00B6791C" w:rsidRPr="00B6791C">
          <w:rPr>
            <w:webHidden/>
          </w:rPr>
          <w:fldChar w:fldCharType="end"/>
        </w:r>
      </w:hyperlink>
    </w:p>
    <w:p w14:paraId="2434686C" w14:textId="62B86660" w:rsidR="00B6791C" w:rsidRPr="00B6791C" w:rsidRDefault="00C76871" w:rsidP="00B61837">
      <w:pPr>
        <w:pStyle w:val="29"/>
        <w:ind w:left="0" w:firstLine="0"/>
        <w:rPr>
          <w:rFonts w:eastAsiaTheme="minorEastAsia"/>
        </w:rPr>
      </w:pPr>
      <w:hyperlink w:anchor="_Toc167955924" w:history="1">
        <w:r w:rsidR="00B6791C" w:rsidRPr="00B6791C">
          <w:rPr>
            <w:rStyle w:val="aff7"/>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B6791C" w:rsidRPr="00B6791C">
          <w:rPr>
            <w:webHidden/>
          </w:rPr>
          <w:tab/>
        </w:r>
        <w:r w:rsidR="00B6791C" w:rsidRPr="00B6791C">
          <w:rPr>
            <w:webHidden/>
          </w:rPr>
          <w:fldChar w:fldCharType="begin"/>
        </w:r>
        <w:r w:rsidR="00B6791C" w:rsidRPr="00B6791C">
          <w:rPr>
            <w:webHidden/>
          </w:rPr>
          <w:instrText xml:space="preserve"> PAGEREF _Toc167955924 \h </w:instrText>
        </w:r>
        <w:r w:rsidR="00B6791C" w:rsidRPr="00B6791C">
          <w:rPr>
            <w:webHidden/>
          </w:rPr>
        </w:r>
        <w:r w:rsidR="00B6791C" w:rsidRPr="00B6791C">
          <w:rPr>
            <w:webHidden/>
          </w:rPr>
          <w:fldChar w:fldCharType="separate"/>
        </w:r>
        <w:r w:rsidR="002F05AB">
          <w:rPr>
            <w:webHidden/>
          </w:rPr>
          <w:t>188</w:t>
        </w:r>
        <w:r w:rsidR="00B6791C" w:rsidRPr="00B6791C">
          <w:rPr>
            <w:webHidden/>
          </w:rPr>
          <w:fldChar w:fldCharType="end"/>
        </w:r>
      </w:hyperlink>
    </w:p>
    <w:p w14:paraId="0996C863" w14:textId="43FA3EE1" w:rsidR="00B6791C" w:rsidRPr="00B61837" w:rsidRDefault="00C76871" w:rsidP="00B61837">
      <w:pPr>
        <w:pStyle w:val="33"/>
        <w:tabs>
          <w:tab w:val="left" w:pos="1100"/>
          <w:tab w:val="right" w:leader="dot" w:pos="9345"/>
        </w:tabs>
        <w:ind w:left="0"/>
        <w:rPr>
          <w:rFonts w:ascii="Times New Roman" w:eastAsiaTheme="minorEastAsia" w:hAnsi="Times New Roman"/>
          <w:noProof/>
          <w:sz w:val="24"/>
        </w:rPr>
      </w:pPr>
      <w:hyperlink w:anchor="_Toc167955925" w:history="1">
        <w:r w:rsidR="00B6791C" w:rsidRPr="00B61837">
          <w:rPr>
            <w:rStyle w:val="aff7"/>
            <w:rFonts w:ascii="Times New Roman" w:hAnsi="Times New Roman"/>
            <w:iCs/>
            <w:noProof/>
            <w:sz w:val="24"/>
          </w:rPr>
          <w:t>2.7.</w:t>
        </w:r>
        <w:r w:rsidR="00B6791C" w:rsidRPr="00B61837">
          <w:rPr>
            <w:rFonts w:ascii="Times New Roman" w:eastAsiaTheme="minorEastAsia" w:hAnsi="Times New Roman"/>
            <w:noProof/>
            <w:sz w:val="24"/>
          </w:rPr>
          <w:tab/>
        </w:r>
        <w:r w:rsidR="00B6791C" w:rsidRPr="00B61837">
          <w:rPr>
            <w:rStyle w:val="aff7"/>
            <w:rFonts w:ascii="Times New Roman" w:hAnsi="Times New Roman"/>
            <w:iCs/>
            <w:noProof/>
            <w:sz w:val="24"/>
          </w:rPr>
          <w:t xml:space="preserve"> </w:t>
        </w:r>
        <w:r w:rsidR="00B6791C" w:rsidRPr="00B61837">
          <w:rPr>
            <w:rStyle w:val="aff7"/>
            <w:rFonts w:ascii="Times New Roman" w:hAnsi="Times New Roman"/>
            <w:noProof/>
            <w:sz w:val="24"/>
          </w:rPr>
          <w:t>Описание изменений показателей существующего и перспективного потребления тепловой энергии на цели теплоснабжения</w:t>
        </w:r>
        <w:r w:rsidR="00B6791C" w:rsidRPr="00B61837">
          <w:rPr>
            <w:rFonts w:ascii="Times New Roman" w:hAnsi="Times New Roman"/>
            <w:noProof/>
            <w:webHidden/>
            <w:sz w:val="24"/>
          </w:rPr>
          <w:tab/>
        </w:r>
        <w:r w:rsidR="00B6791C" w:rsidRPr="00B61837">
          <w:rPr>
            <w:rFonts w:ascii="Times New Roman" w:hAnsi="Times New Roman"/>
            <w:noProof/>
            <w:webHidden/>
            <w:sz w:val="24"/>
          </w:rPr>
          <w:fldChar w:fldCharType="begin"/>
        </w:r>
        <w:r w:rsidR="00B6791C" w:rsidRPr="00B61837">
          <w:rPr>
            <w:rFonts w:ascii="Times New Roman" w:hAnsi="Times New Roman"/>
            <w:noProof/>
            <w:webHidden/>
            <w:sz w:val="24"/>
          </w:rPr>
          <w:instrText xml:space="preserve"> PAGEREF _Toc167955925 \h </w:instrText>
        </w:r>
        <w:r w:rsidR="00B6791C" w:rsidRPr="00B61837">
          <w:rPr>
            <w:rFonts w:ascii="Times New Roman" w:hAnsi="Times New Roman"/>
            <w:noProof/>
            <w:webHidden/>
            <w:sz w:val="24"/>
          </w:rPr>
        </w:r>
        <w:r w:rsidR="00B6791C" w:rsidRPr="00B61837">
          <w:rPr>
            <w:rFonts w:ascii="Times New Roman" w:hAnsi="Times New Roman"/>
            <w:noProof/>
            <w:webHidden/>
            <w:sz w:val="24"/>
          </w:rPr>
          <w:fldChar w:fldCharType="separate"/>
        </w:r>
        <w:r w:rsidR="002F05AB" w:rsidRPr="00B61837">
          <w:rPr>
            <w:rFonts w:ascii="Times New Roman" w:hAnsi="Times New Roman"/>
            <w:noProof/>
            <w:webHidden/>
            <w:sz w:val="24"/>
          </w:rPr>
          <w:t>188</w:t>
        </w:r>
        <w:r w:rsidR="00B6791C" w:rsidRPr="00B61837">
          <w:rPr>
            <w:rFonts w:ascii="Times New Roman" w:hAnsi="Times New Roman"/>
            <w:noProof/>
            <w:webHidden/>
            <w:sz w:val="24"/>
          </w:rPr>
          <w:fldChar w:fldCharType="end"/>
        </w:r>
      </w:hyperlink>
    </w:p>
    <w:p w14:paraId="78922693" w14:textId="27E549AC" w:rsidR="00B6791C" w:rsidRPr="00B61837" w:rsidRDefault="00C76871" w:rsidP="00B61837">
      <w:pPr>
        <w:pStyle w:val="29"/>
        <w:ind w:left="0" w:firstLine="0"/>
        <w:rPr>
          <w:rFonts w:eastAsiaTheme="minorEastAsia"/>
        </w:rPr>
      </w:pPr>
      <w:hyperlink w:anchor="_Toc167955926" w:history="1">
        <w:r w:rsidR="00B6791C" w:rsidRPr="00B61837">
          <w:rPr>
            <w:rStyle w:val="aff7"/>
          </w:rPr>
          <w:t>2.7.1 Перечень объектов теплопотребления, подключенных к тепловым сетям существующих систем теплопотребления в период, предшествующий актуализации схемы теплоснабжения</w:t>
        </w:r>
        <w:r w:rsidR="00B6791C" w:rsidRPr="00B61837">
          <w:rPr>
            <w:webHidden/>
          </w:rPr>
          <w:tab/>
        </w:r>
        <w:r w:rsidR="00B6791C" w:rsidRPr="00B61837">
          <w:rPr>
            <w:webHidden/>
          </w:rPr>
          <w:fldChar w:fldCharType="begin"/>
        </w:r>
        <w:r w:rsidR="00B6791C" w:rsidRPr="00B61837">
          <w:rPr>
            <w:webHidden/>
          </w:rPr>
          <w:instrText xml:space="preserve"> PAGEREF _Toc167955926 \h </w:instrText>
        </w:r>
        <w:r w:rsidR="00B6791C" w:rsidRPr="00B61837">
          <w:rPr>
            <w:webHidden/>
          </w:rPr>
        </w:r>
        <w:r w:rsidR="00B6791C" w:rsidRPr="00B61837">
          <w:rPr>
            <w:webHidden/>
          </w:rPr>
          <w:fldChar w:fldCharType="separate"/>
        </w:r>
        <w:r w:rsidR="002F05AB" w:rsidRPr="00B61837">
          <w:rPr>
            <w:webHidden/>
          </w:rPr>
          <w:t>188</w:t>
        </w:r>
        <w:r w:rsidR="00B6791C" w:rsidRPr="00B61837">
          <w:rPr>
            <w:webHidden/>
          </w:rPr>
          <w:fldChar w:fldCharType="end"/>
        </w:r>
      </w:hyperlink>
    </w:p>
    <w:p w14:paraId="19DEC07A" w14:textId="08768064" w:rsidR="00B6791C" w:rsidRPr="00B61837" w:rsidRDefault="00C76871" w:rsidP="00B61837">
      <w:pPr>
        <w:pStyle w:val="29"/>
        <w:ind w:left="0" w:firstLine="0"/>
        <w:rPr>
          <w:rFonts w:eastAsiaTheme="minorEastAsia"/>
        </w:rPr>
      </w:pPr>
      <w:hyperlink w:anchor="_Toc167955927" w:history="1">
        <w:r w:rsidR="00B6791C" w:rsidRPr="00B61837">
          <w:rPr>
            <w:rStyle w:val="aff7"/>
          </w:rPr>
          <w:t>2.7.2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B6791C" w:rsidRPr="00B61837">
          <w:rPr>
            <w:webHidden/>
          </w:rPr>
          <w:tab/>
        </w:r>
        <w:r w:rsidR="00B6791C" w:rsidRPr="00B61837">
          <w:rPr>
            <w:webHidden/>
          </w:rPr>
          <w:fldChar w:fldCharType="begin"/>
        </w:r>
        <w:r w:rsidR="00B6791C" w:rsidRPr="00B61837">
          <w:rPr>
            <w:webHidden/>
          </w:rPr>
          <w:instrText xml:space="preserve"> PAGEREF _Toc167955927 \h </w:instrText>
        </w:r>
        <w:r w:rsidR="00B6791C" w:rsidRPr="00B61837">
          <w:rPr>
            <w:webHidden/>
          </w:rPr>
        </w:r>
        <w:r w:rsidR="00B6791C" w:rsidRPr="00B61837">
          <w:rPr>
            <w:webHidden/>
          </w:rPr>
          <w:fldChar w:fldCharType="separate"/>
        </w:r>
        <w:r w:rsidR="002F05AB" w:rsidRPr="00B61837">
          <w:rPr>
            <w:webHidden/>
          </w:rPr>
          <w:t>189</w:t>
        </w:r>
        <w:r w:rsidR="00B6791C" w:rsidRPr="00B61837">
          <w:rPr>
            <w:webHidden/>
          </w:rPr>
          <w:fldChar w:fldCharType="end"/>
        </w:r>
      </w:hyperlink>
    </w:p>
    <w:p w14:paraId="118AD187" w14:textId="2B93065F" w:rsidR="00B6791C" w:rsidRPr="00B61837" w:rsidRDefault="00C76871" w:rsidP="00B61837">
      <w:pPr>
        <w:pStyle w:val="29"/>
        <w:ind w:left="0" w:firstLine="0"/>
        <w:rPr>
          <w:rFonts w:eastAsiaTheme="minorEastAsia"/>
        </w:rPr>
      </w:pPr>
      <w:hyperlink w:anchor="_Toc167955928" w:history="1">
        <w:r w:rsidR="00B6791C" w:rsidRPr="00B61837">
          <w:rPr>
            <w:rStyle w:val="aff7"/>
          </w:rPr>
          <w:t>2.7.3 Расчетная тепловая нагрузка на коллекторах источников тепловой энергии</w:t>
        </w:r>
        <w:r w:rsidR="00B6791C" w:rsidRPr="00B61837">
          <w:rPr>
            <w:webHidden/>
          </w:rPr>
          <w:tab/>
        </w:r>
        <w:r w:rsidR="00B6791C" w:rsidRPr="00B61837">
          <w:rPr>
            <w:webHidden/>
          </w:rPr>
          <w:fldChar w:fldCharType="begin"/>
        </w:r>
        <w:r w:rsidR="00B6791C" w:rsidRPr="00B61837">
          <w:rPr>
            <w:webHidden/>
          </w:rPr>
          <w:instrText xml:space="preserve"> PAGEREF _Toc167955928 \h </w:instrText>
        </w:r>
        <w:r w:rsidR="00B6791C" w:rsidRPr="00B61837">
          <w:rPr>
            <w:webHidden/>
          </w:rPr>
        </w:r>
        <w:r w:rsidR="00B6791C" w:rsidRPr="00B61837">
          <w:rPr>
            <w:webHidden/>
          </w:rPr>
          <w:fldChar w:fldCharType="separate"/>
        </w:r>
        <w:r w:rsidR="002F05AB" w:rsidRPr="00B61837">
          <w:rPr>
            <w:webHidden/>
          </w:rPr>
          <w:t>189</w:t>
        </w:r>
        <w:r w:rsidR="00B6791C" w:rsidRPr="00B61837">
          <w:rPr>
            <w:webHidden/>
          </w:rPr>
          <w:fldChar w:fldCharType="end"/>
        </w:r>
      </w:hyperlink>
    </w:p>
    <w:p w14:paraId="1594ED48" w14:textId="45DC0A3A" w:rsidR="00B6791C" w:rsidRPr="00B61837" w:rsidRDefault="00C76871" w:rsidP="00B61837">
      <w:pPr>
        <w:pStyle w:val="29"/>
        <w:ind w:left="0" w:firstLine="0"/>
        <w:rPr>
          <w:rFonts w:eastAsiaTheme="minorEastAsia"/>
        </w:rPr>
      </w:pPr>
      <w:hyperlink w:anchor="_Toc167955929" w:history="1">
        <w:r w:rsidR="00B6791C" w:rsidRPr="00B61837">
          <w:rPr>
            <w:rStyle w:val="aff7"/>
          </w:rPr>
          <w:t>2.7.4 Фактические расходы теплоносителя в отопительный и летний периоды</w:t>
        </w:r>
        <w:r w:rsidR="00B6791C" w:rsidRPr="00B61837">
          <w:rPr>
            <w:webHidden/>
          </w:rPr>
          <w:tab/>
        </w:r>
        <w:r w:rsidR="00B6791C" w:rsidRPr="00B61837">
          <w:rPr>
            <w:webHidden/>
          </w:rPr>
          <w:fldChar w:fldCharType="begin"/>
        </w:r>
        <w:r w:rsidR="00B6791C" w:rsidRPr="00B61837">
          <w:rPr>
            <w:webHidden/>
          </w:rPr>
          <w:instrText xml:space="preserve"> PAGEREF _Toc167955929 \h </w:instrText>
        </w:r>
        <w:r w:rsidR="00B6791C" w:rsidRPr="00B61837">
          <w:rPr>
            <w:webHidden/>
          </w:rPr>
        </w:r>
        <w:r w:rsidR="00B6791C" w:rsidRPr="00B61837">
          <w:rPr>
            <w:webHidden/>
          </w:rPr>
          <w:fldChar w:fldCharType="separate"/>
        </w:r>
        <w:r w:rsidR="002F05AB" w:rsidRPr="00B61837">
          <w:rPr>
            <w:webHidden/>
          </w:rPr>
          <w:t>189</w:t>
        </w:r>
        <w:r w:rsidR="00B6791C" w:rsidRPr="00B61837">
          <w:rPr>
            <w:webHidden/>
          </w:rPr>
          <w:fldChar w:fldCharType="end"/>
        </w:r>
      </w:hyperlink>
    </w:p>
    <w:p w14:paraId="0D5F9057" w14:textId="78F756B1" w:rsidR="00B6791C" w:rsidRPr="00B6791C" w:rsidRDefault="00C76871" w:rsidP="00B61837">
      <w:pPr>
        <w:pStyle w:val="1b"/>
        <w:tabs>
          <w:tab w:val="right" w:leader="dot" w:pos="9345"/>
        </w:tabs>
        <w:rPr>
          <w:rFonts w:eastAsiaTheme="minorEastAsia"/>
          <w:noProof/>
          <w:sz w:val="24"/>
        </w:rPr>
      </w:pPr>
      <w:hyperlink w:anchor="_Toc167955930" w:history="1">
        <w:r w:rsidR="00B6791C" w:rsidRPr="00B6791C">
          <w:rPr>
            <w:rStyle w:val="aff7"/>
            <w:noProof/>
            <w:sz w:val="24"/>
          </w:rPr>
          <w:t xml:space="preserve">ГЛАВА 3. ЭЛЕКТРОННАЯ МОДЕЛЬ СИСТЕМЫ ТЕПЛОСНАБЖЕНИЯ </w:t>
        </w:r>
        <w:r w:rsidR="00B61837">
          <w:rPr>
            <w:rStyle w:val="aff7"/>
            <w:noProof/>
            <w:sz w:val="24"/>
          </w:rPr>
          <w:br/>
        </w:r>
        <w:r w:rsidR="00B6791C" w:rsidRPr="00B6791C">
          <w:rPr>
            <w:rStyle w:val="aff7"/>
            <w:noProof/>
            <w:sz w:val="24"/>
          </w:rPr>
          <w:t>ПОСЕЛЕНИЯ</w:t>
        </w:r>
        <w:r w:rsidR="00B6791C" w:rsidRPr="00B6791C">
          <w:rPr>
            <w:noProof/>
            <w:webHidden/>
            <w:sz w:val="24"/>
          </w:rPr>
          <w:tab/>
        </w:r>
        <w:r w:rsidR="00B6791C" w:rsidRPr="00B6791C">
          <w:rPr>
            <w:noProof/>
            <w:webHidden/>
            <w:sz w:val="24"/>
          </w:rPr>
          <w:fldChar w:fldCharType="begin"/>
        </w:r>
        <w:r w:rsidR="00B6791C" w:rsidRPr="00B6791C">
          <w:rPr>
            <w:noProof/>
            <w:webHidden/>
            <w:sz w:val="24"/>
          </w:rPr>
          <w:instrText xml:space="preserve"> PAGEREF _Toc167955930 \h </w:instrText>
        </w:r>
        <w:r w:rsidR="00B6791C" w:rsidRPr="00B6791C">
          <w:rPr>
            <w:noProof/>
            <w:webHidden/>
            <w:sz w:val="24"/>
          </w:rPr>
        </w:r>
        <w:r w:rsidR="00B6791C" w:rsidRPr="00B6791C">
          <w:rPr>
            <w:noProof/>
            <w:webHidden/>
            <w:sz w:val="24"/>
          </w:rPr>
          <w:fldChar w:fldCharType="separate"/>
        </w:r>
        <w:r w:rsidR="002F05AB">
          <w:rPr>
            <w:noProof/>
            <w:webHidden/>
            <w:sz w:val="24"/>
          </w:rPr>
          <w:t>190</w:t>
        </w:r>
        <w:r w:rsidR="00B6791C" w:rsidRPr="00B6791C">
          <w:rPr>
            <w:noProof/>
            <w:webHidden/>
            <w:sz w:val="24"/>
          </w:rPr>
          <w:fldChar w:fldCharType="end"/>
        </w:r>
      </w:hyperlink>
    </w:p>
    <w:p w14:paraId="26312164" w14:textId="43C5B9A3" w:rsidR="00B6791C" w:rsidRPr="00B6791C" w:rsidRDefault="00C76871" w:rsidP="00B61837">
      <w:pPr>
        <w:pStyle w:val="29"/>
        <w:ind w:left="0" w:firstLine="0"/>
        <w:rPr>
          <w:rFonts w:eastAsiaTheme="minorEastAsia"/>
        </w:rPr>
      </w:pPr>
      <w:hyperlink w:anchor="_Toc167955931" w:history="1">
        <w:r w:rsidR="00B6791C" w:rsidRPr="00B6791C">
          <w:rPr>
            <w:rStyle w:val="aff7"/>
          </w:rPr>
          <w:t>3.1.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r w:rsidR="00B6791C" w:rsidRPr="00B6791C">
          <w:rPr>
            <w:webHidden/>
          </w:rPr>
          <w:tab/>
        </w:r>
        <w:r w:rsidR="00B61837">
          <w:rPr>
            <w:webHidden/>
          </w:rPr>
          <w:tab/>
        </w:r>
        <w:r w:rsidR="00B6791C" w:rsidRPr="00B6791C">
          <w:rPr>
            <w:webHidden/>
          </w:rPr>
          <w:fldChar w:fldCharType="begin"/>
        </w:r>
        <w:r w:rsidR="00B6791C" w:rsidRPr="00B6791C">
          <w:rPr>
            <w:webHidden/>
          </w:rPr>
          <w:instrText xml:space="preserve"> PAGEREF _Toc167955931 \h </w:instrText>
        </w:r>
        <w:r w:rsidR="00B6791C" w:rsidRPr="00B6791C">
          <w:rPr>
            <w:webHidden/>
          </w:rPr>
        </w:r>
        <w:r w:rsidR="00B6791C" w:rsidRPr="00B6791C">
          <w:rPr>
            <w:webHidden/>
          </w:rPr>
          <w:fldChar w:fldCharType="separate"/>
        </w:r>
        <w:r w:rsidR="002F05AB">
          <w:rPr>
            <w:webHidden/>
          </w:rPr>
          <w:t>191</w:t>
        </w:r>
        <w:r w:rsidR="00B6791C" w:rsidRPr="00B6791C">
          <w:rPr>
            <w:webHidden/>
          </w:rPr>
          <w:fldChar w:fldCharType="end"/>
        </w:r>
      </w:hyperlink>
    </w:p>
    <w:p w14:paraId="45DAAD41" w14:textId="5B9E0E9F" w:rsidR="00B6791C" w:rsidRPr="00B6791C" w:rsidRDefault="00C76871" w:rsidP="00B61837">
      <w:pPr>
        <w:pStyle w:val="29"/>
        <w:ind w:left="0" w:firstLine="0"/>
        <w:rPr>
          <w:rFonts w:eastAsiaTheme="minorEastAsia"/>
        </w:rPr>
      </w:pPr>
      <w:hyperlink w:anchor="_Toc167955932" w:history="1">
        <w:r w:rsidR="00B6791C" w:rsidRPr="00B6791C">
          <w:rPr>
            <w:rStyle w:val="aff7"/>
          </w:rPr>
          <w:t>3.2. Паспортизация объектов системы теплоснабжения</w:t>
        </w:r>
        <w:r w:rsidR="00B6791C" w:rsidRPr="00B6791C">
          <w:rPr>
            <w:webHidden/>
          </w:rPr>
          <w:tab/>
        </w:r>
        <w:r w:rsidR="00B6791C" w:rsidRPr="00B6791C">
          <w:rPr>
            <w:webHidden/>
          </w:rPr>
          <w:fldChar w:fldCharType="begin"/>
        </w:r>
        <w:r w:rsidR="00B6791C" w:rsidRPr="00B6791C">
          <w:rPr>
            <w:webHidden/>
          </w:rPr>
          <w:instrText xml:space="preserve"> PAGEREF _Toc167955932 \h </w:instrText>
        </w:r>
        <w:r w:rsidR="00B6791C" w:rsidRPr="00B6791C">
          <w:rPr>
            <w:webHidden/>
          </w:rPr>
        </w:r>
        <w:r w:rsidR="00B6791C" w:rsidRPr="00B6791C">
          <w:rPr>
            <w:webHidden/>
          </w:rPr>
          <w:fldChar w:fldCharType="separate"/>
        </w:r>
        <w:r w:rsidR="002F05AB">
          <w:rPr>
            <w:webHidden/>
          </w:rPr>
          <w:t>192</w:t>
        </w:r>
        <w:r w:rsidR="00B6791C" w:rsidRPr="00B6791C">
          <w:rPr>
            <w:webHidden/>
          </w:rPr>
          <w:fldChar w:fldCharType="end"/>
        </w:r>
      </w:hyperlink>
    </w:p>
    <w:p w14:paraId="71356BBB" w14:textId="4B5B0718" w:rsidR="00B6791C" w:rsidRPr="00B6791C" w:rsidRDefault="00C76871" w:rsidP="00B61837">
      <w:pPr>
        <w:pStyle w:val="29"/>
        <w:ind w:left="0" w:firstLine="0"/>
        <w:rPr>
          <w:rFonts w:eastAsiaTheme="minorEastAsia"/>
        </w:rPr>
      </w:pPr>
      <w:hyperlink w:anchor="_Toc167955933" w:history="1">
        <w:r w:rsidR="00B6791C" w:rsidRPr="00B6791C">
          <w:rPr>
            <w:rStyle w:val="aff7"/>
          </w:rPr>
          <w:t>3.3. Паспортизация и описание расчетных единиц территориального деления, включая административное</w:t>
        </w:r>
        <w:r w:rsidR="00B6791C" w:rsidRPr="00B6791C">
          <w:rPr>
            <w:webHidden/>
          </w:rPr>
          <w:tab/>
        </w:r>
        <w:r w:rsidR="00B6791C" w:rsidRPr="00B6791C">
          <w:rPr>
            <w:webHidden/>
          </w:rPr>
          <w:fldChar w:fldCharType="begin"/>
        </w:r>
        <w:r w:rsidR="00B6791C" w:rsidRPr="00B6791C">
          <w:rPr>
            <w:webHidden/>
          </w:rPr>
          <w:instrText xml:space="preserve"> PAGEREF _Toc167955933 \h </w:instrText>
        </w:r>
        <w:r w:rsidR="00B6791C" w:rsidRPr="00B6791C">
          <w:rPr>
            <w:webHidden/>
          </w:rPr>
        </w:r>
        <w:r w:rsidR="00B6791C" w:rsidRPr="00B6791C">
          <w:rPr>
            <w:webHidden/>
          </w:rPr>
          <w:fldChar w:fldCharType="separate"/>
        </w:r>
        <w:r w:rsidR="002F05AB">
          <w:rPr>
            <w:webHidden/>
          </w:rPr>
          <w:t>196</w:t>
        </w:r>
        <w:r w:rsidR="00B6791C" w:rsidRPr="00B6791C">
          <w:rPr>
            <w:webHidden/>
          </w:rPr>
          <w:fldChar w:fldCharType="end"/>
        </w:r>
      </w:hyperlink>
    </w:p>
    <w:p w14:paraId="2972CBF6" w14:textId="20288DBE" w:rsidR="00B6791C" w:rsidRPr="00B6791C" w:rsidRDefault="00C76871" w:rsidP="00B61837">
      <w:pPr>
        <w:pStyle w:val="29"/>
        <w:ind w:left="0" w:firstLine="0"/>
        <w:rPr>
          <w:rFonts w:eastAsiaTheme="minorEastAsia"/>
        </w:rPr>
      </w:pPr>
      <w:hyperlink w:anchor="_Toc167955934" w:history="1">
        <w:r w:rsidR="00B6791C" w:rsidRPr="00B6791C">
          <w:rPr>
            <w:rStyle w:val="aff7"/>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B6791C" w:rsidRPr="00B6791C">
          <w:rPr>
            <w:webHidden/>
          </w:rPr>
          <w:tab/>
        </w:r>
        <w:r w:rsidR="00B6791C" w:rsidRPr="00B6791C">
          <w:rPr>
            <w:webHidden/>
          </w:rPr>
          <w:fldChar w:fldCharType="begin"/>
        </w:r>
        <w:r w:rsidR="00B6791C" w:rsidRPr="00B6791C">
          <w:rPr>
            <w:webHidden/>
          </w:rPr>
          <w:instrText xml:space="preserve"> PAGEREF _Toc167955934 \h </w:instrText>
        </w:r>
        <w:r w:rsidR="00B6791C" w:rsidRPr="00B6791C">
          <w:rPr>
            <w:webHidden/>
          </w:rPr>
        </w:r>
        <w:r w:rsidR="00B6791C" w:rsidRPr="00B6791C">
          <w:rPr>
            <w:webHidden/>
          </w:rPr>
          <w:fldChar w:fldCharType="separate"/>
        </w:r>
        <w:r w:rsidR="002F05AB">
          <w:rPr>
            <w:webHidden/>
          </w:rPr>
          <w:t>196</w:t>
        </w:r>
        <w:r w:rsidR="00B6791C" w:rsidRPr="00B6791C">
          <w:rPr>
            <w:webHidden/>
          </w:rPr>
          <w:fldChar w:fldCharType="end"/>
        </w:r>
      </w:hyperlink>
    </w:p>
    <w:p w14:paraId="34076CEB" w14:textId="73C2B50F" w:rsidR="00B6791C" w:rsidRPr="00B6791C" w:rsidRDefault="00C76871" w:rsidP="00B61837">
      <w:pPr>
        <w:pStyle w:val="29"/>
        <w:ind w:left="0" w:firstLine="0"/>
        <w:rPr>
          <w:rFonts w:eastAsiaTheme="minorEastAsia"/>
        </w:rPr>
      </w:pPr>
      <w:hyperlink w:anchor="_Toc167955935" w:history="1">
        <w:r w:rsidR="00B6791C" w:rsidRPr="00B6791C">
          <w:rPr>
            <w:rStyle w:val="aff7"/>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B6791C" w:rsidRPr="00B6791C">
          <w:rPr>
            <w:webHidden/>
          </w:rPr>
          <w:tab/>
        </w:r>
        <w:r w:rsidR="00B6791C" w:rsidRPr="00B6791C">
          <w:rPr>
            <w:webHidden/>
          </w:rPr>
          <w:fldChar w:fldCharType="begin"/>
        </w:r>
        <w:r w:rsidR="00B6791C" w:rsidRPr="00B6791C">
          <w:rPr>
            <w:webHidden/>
          </w:rPr>
          <w:instrText xml:space="preserve"> PAGEREF _Toc167955935 \h </w:instrText>
        </w:r>
        <w:r w:rsidR="00B6791C" w:rsidRPr="00B6791C">
          <w:rPr>
            <w:webHidden/>
          </w:rPr>
        </w:r>
        <w:r w:rsidR="00B6791C" w:rsidRPr="00B6791C">
          <w:rPr>
            <w:webHidden/>
          </w:rPr>
          <w:fldChar w:fldCharType="separate"/>
        </w:r>
        <w:r w:rsidR="002F05AB">
          <w:rPr>
            <w:webHidden/>
          </w:rPr>
          <w:t>196</w:t>
        </w:r>
        <w:r w:rsidR="00B6791C" w:rsidRPr="00B6791C">
          <w:rPr>
            <w:webHidden/>
          </w:rPr>
          <w:fldChar w:fldCharType="end"/>
        </w:r>
      </w:hyperlink>
    </w:p>
    <w:p w14:paraId="1BEA30F7" w14:textId="28C25925" w:rsidR="00B6791C" w:rsidRPr="00B6791C" w:rsidRDefault="00C76871" w:rsidP="00B61837">
      <w:pPr>
        <w:pStyle w:val="29"/>
        <w:ind w:left="0" w:firstLine="0"/>
        <w:rPr>
          <w:rFonts w:eastAsiaTheme="minorEastAsia"/>
        </w:rPr>
      </w:pPr>
      <w:hyperlink w:anchor="_Toc167955936" w:history="1">
        <w:r w:rsidR="00B6791C" w:rsidRPr="00B6791C">
          <w:rPr>
            <w:rStyle w:val="aff7"/>
          </w:rPr>
          <w:t>3.6. Расчет балансов тепловой энергии по источникам тепловой энергии и по территориальному признаку</w:t>
        </w:r>
        <w:r w:rsidR="00B6791C" w:rsidRPr="00B6791C">
          <w:rPr>
            <w:webHidden/>
          </w:rPr>
          <w:tab/>
        </w:r>
        <w:r w:rsidR="00B6791C" w:rsidRPr="00B6791C">
          <w:rPr>
            <w:webHidden/>
          </w:rPr>
          <w:fldChar w:fldCharType="begin"/>
        </w:r>
        <w:r w:rsidR="00B6791C" w:rsidRPr="00B6791C">
          <w:rPr>
            <w:webHidden/>
          </w:rPr>
          <w:instrText xml:space="preserve"> PAGEREF _Toc167955936 \h </w:instrText>
        </w:r>
        <w:r w:rsidR="00B6791C" w:rsidRPr="00B6791C">
          <w:rPr>
            <w:webHidden/>
          </w:rPr>
        </w:r>
        <w:r w:rsidR="00B6791C" w:rsidRPr="00B6791C">
          <w:rPr>
            <w:webHidden/>
          </w:rPr>
          <w:fldChar w:fldCharType="separate"/>
        </w:r>
        <w:r w:rsidR="002F05AB">
          <w:rPr>
            <w:webHidden/>
          </w:rPr>
          <w:t>198</w:t>
        </w:r>
        <w:r w:rsidR="00B6791C" w:rsidRPr="00B6791C">
          <w:rPr>
            <w:webHidden/>
          </w:rPr>
          <w:fldChar w:fldCharType="end"/>
        </w:r>
      </w:hyperlink>
    </w:p>
    <w:p w14:paraId="0265330D" w14:textId="42E279C6" w:rsidR="00B6791C" w:rsidRPr="00B6791C" w:rsidRDefault="00C76871" w:rsidP="00B61837">
      <w:pPr>
        <w:pStyle w:val="29"/>
        <w:ind w:left="0" w:firstLine="0"/>
        <w:rPr>
          <w:rFonts w:eastAsiaTheme="minorEastAsia"/>
        </w:rPr>
      </w:pPr>
      <w:hyperlink w:anchor="_Toc167955937" w:history="1">
        <w:r w:rsidR="00B6791C" w:rsidRPr="00B6791C">
          <w:rPr>
            <w:rStyle w:val="aff7"/>
          </w:rPr>
          <w:t>3.7. Расчет потерь тепловой энергии через изоляцию и с утечками теплоносителя</w:t>
        </w:r>
        <w:r w:rsidR="00B6791C" w:rsidRPr="00B6791C">
          <w:rPr>
            <w:webHidden/>
          </w:rPr>
          <w:tab/>
        </w:r>
        <w:r w:rsidR="00B6791C" w:rsidRPr="00B6791C">
          <w:rPr>
            <w:webHidden/>
          </w:rPr>
          <w:fldChar w:fldCharType="begin"/>
        </w:r>
        <w:r w:rsidR="00B6791C" w:rsidRPr="00B6791C">
          <w:rPr>
            <w:webHidden/>
          </w:rPr>
          <w:instrText xml:space="preserve"> PAGEREF _Toc167955937 \h </w:instrText>
        </w:r>
        <w:r w:rsidR="00B6791C" w:rsidRPr="00B6791C">
          <w:rPr>
            <w:webHidden/>
          </w:rPr>
        </w:r>
        <w:r w:rsidR="00B6791C" w:rsidRPr="00B6791C">
          <w:rPr>
            <w:webHidden/>
          </w:rPr>
          <w:fldChar w:fldCharType="separate"/>
        </w:r>
        <w:r w:rsidR="002F05AB">
          <w:rPr>
            <w:webHidden/>
          </w:rPr>
          <w:t>198</w:t>
        </w:r>
        <w:r w:rsidR="00B6791C" w:rsidRPr="00B6791C">
          <w:rPr>
            <w:webHidden/>
          </w:rPr>
          <w:fldChar w:fldCharType="end"/>
        </w:r>
      </w:hyperlink>
    </w:p>
    <w:p w14:paraId="7F64197D" w14:textId="2BE36161" w:rsidR="00B6791C" w:rsidRPr="00B6791C" w:rsidRDefault="00C76871" w:rsidP="00B61837">
      <w:pPr>
        <w:pStyle w:val="29"/>
        <w:ind w:left="0" w:firstLine="0"/>
        <w:rPr>
          <w:rFonts w:eastAsiaTheme="minorEastAsia"/>
        </w:rPr>
      </w:pPr>
      <w:hyperlink w:anchor="_Toc167955938" w:history="1">
        <w:r w:rsidR="00B6791C" w:rsidRPr="00B6791C">
          <w:rPr>
            <w:rStyle w:val="aff7"/>
          </w:rPr>
          <w:t>3.8. Расчет показателей надежности систем теплоснабжения</w:t>
        </w:r>
        <w:r w:rsidR="00B6791C" w:rsidRPr="00B6791C">
          <w:rPr>
            <w:webHidden/>
          </w:rPr>
          <w:tab/>
        </w:r>
        <w:r w:rsidR="00B6791C" w:rsidRPr="00B6791C">
          <w:rPr>
            <w:webHidden/>
          </w:rPr>
          <w:fldChar w:fldCharType="begin"/>
        </w:r>
        <w:r w:rsidR="00B6791C" w:rsidRPr="00B6791C">
          <w:rPr>
            <w:webHidden/>
          </w:rPr>
          <w:instrText xml:space="preserve"> PAGEREF _Toc167955938 \h </w:instrText>
        </w:r>
        <w:r w:rsidR="00B6791C" w:rsidRPr="00B6791C">
          <w:rPr>
            <w:webHidden/>
          </w:rPr>
        </w:r>
        <w:r w:rsidR="00B6791C" w:rsidRPr="00B6791C">
          <w:rPr>
            <w:webHidden/>
          </w:rPr>
          <w:fldChar w:fldCharType="separate"/>
        </w:r>
        <w:r w:rsidR="002F05AB">
          <w:rPr>
            <w:webHidden/>
          </w:rPr>
          <w:t>199</w:t>
        </w:r>
        <w:r w:rsidR="00B6791C" w:rsidRPr="00B6791C">
          <w:rPr>
            <w:webHidden/>
          </w:rPr>
          <w:fldChar w:fldCharType="end"/>
        </w:r>
      </w:hyperlink>
    </w:p>
    <w:p w14:paraId="3E32D137" w14:textId="49DFDDAC" w:rsidR="00B6791C" w:rsidRPr="00B6791C" w:rsidRDefault="00C76871" w:rsidP="00B61837">
      <w:pPr>
        <w:pStyle w:val="29"/>
        <w:ind w:left="0" w:firstLine="0"/>
        <w:rPr>
          <w:rFonts w:eastAsiaTheme="minorEastAsia"/>
        </w:rPr>
      </w:pPr>
      <w:hyperlink w:anchor="_Toc167955939" w:history="1">
        <w:r w:rsidR="00B6791C" w:rsidRPr="00B6791C">
          <w:rPr>
            <w:rStyle w:val="aff7"/>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B6791C" w:rsidRPr="00B6791C">
          <w:rPr>
            <w:webHidden/>
          </w:rPr>
          <w:tab/>
        </w:r>
        <w:r w:rsidR="00B6791C" w:rsidRPr="00B6791C">
          <w:rPr>
            <w:webHidden/>
          </w:rPr>
          <w:fldChar w:fldCharType="begin"/>
        </w:r>
        <w:r w:rsidR="00B6791C" w:rsidRPr="00B6791C">
          <w:rPr>
            <w:webHidden/>
          </w:rPr>
          <w:instrText xml:space="preserve"> PAGEREF _Toc167955939 \h </w:instrText>
        </w:r>
        <w:r w:rsidR="00B6791C" w:rsidRPr="00B6791C">
          <w:rPr>
            <w:webHidden/>
          </w:rPr>
        </w:r>
        <w:r w:rsidR="00B6791C" w:rsidRPr="00B6791C">
          <w:rPr>
            <w:webHidden/>
          </w:rPr>
          <w:fldChar w:fldCharType="separate"/>
        </w:r>
        <w:r w:rsidR="002F05AB">
          <w:rPr>
            <w:webHidden/>
          </w:rPr>
          <w:t>199</w:t>
        </w:r>
        <w:r w:rsidR="00B6791C" w:rsidRPr="00B6791C">
          <w:rPr>
            <w:webHidden/>
          </w:rPr>
          <w:fldChar w:fldCharType="end"/>
        </w:r>
      </w:hyperlink>
    </w:p>
    <w:p w14:paraId="3E90FEAD" w14:textId="17173A75" w:rsidR="00B6791C" w:rsidRPr="00B6791C" w:rsidRDefault="00C76871" w:rsidP="00B61837">
      <w:pPr>
        <w:pStyle w:val="29"/>
        <w:ind w:left="0" w:firstLine="0"/>
        <w:rPr>
          <w:rFonts w:eastAsiaTheme="minorEastAsia"/>
        </w:rPr>
      </w:pPr>
      <w:hyperlink w:anchor="_Toc167955940" w:history="1">
        <w:r w:rsidR="00B6791C" w:rsidRPr="00B6791C">
          <w:rPr>
            <w:rStyle w:val="aff7"/>
          </w:rPr>
          <w:t>3.10. Сравнительные пьезометрические графики для разработки и анализа сценариев перспективного развития тепловых сетей</w:t>
        </w:r>
        <w:r w:rsidR="00B6791C" w:rsidRPr="00B6791C">
          <w:rPr>
            <w:webHidden/>
          </w:rPr>
          <w:tab/>
        </w:r>
        <w:r w:rsidR="00B6791C" w:rsidRPr="00B6791C">
          <w:rPr>
            <w:webHidden/>
          </w:rPr>
          <w:fldChar w:fldCharType="begin"/>
        </w:r>
        <w:r w:rsidR="00B6791C" w:rsidRPr="00B6791C">
          <w:rPr>
            <w:webHidden/>
          </w:rPr>
          <w:instrText xml:space="preserve"> PAGEREF _Toc167955940 \h </w:instrText>
        </w:r>
        <w:r w:rsidR="00B6791C" w:rsidRPr="00B6791C">
          <w:rPr>
            <w:webHidden/>
          </w:rPr>
        </w:r>
        <w:r w:rsidR="00B6791C" w:rsidRPr="00B6791C">
          <w:rPr>
            <w:webHidden/>
          </w:rPr>
          <w:fldChar w:fldCharType="separate"/>
        </w:r>
        <w:r w:rsidR="002F05AB">
          <w:rPr>
            <w:webHidden/>
          </w:rPr>
          <w:t>200</w:t>
        </w:r>
        <w:r w:rsidR="00B6791C" w:rsidRPr="00B6791C">
          <w:rPr>
            <w:webHidden/>
          </w:rPr>
          <w:fldChar w:fldCharType="end"/>
        </w:r>
      </w:hyperlink>
    </w:p>
    <w:p w14:paraId="5B870890" w14:textId="5ACE572C" w:rsidR="00B6791C" w:rsidRPr="00B6791C" w:rsidRDefault="00C76871" w:rsidP="00B61837">
      <w:pPr>
        <w:pStyle w:val="29"/>
        <w:ind w:left="0" w:firstLine="0"/>
        <w:rPr>
          <w:rFonts w:eastAsiaTheme="minorEastAsia"/>
        </w:rPr>
      </w:pPr>
      <w:hyperlink w:anchor="_Toc167955941" w:history="1">
        <w:r w:rsidR="00B6791C" w:rsidRPr="00B6791C">
          <w:rPr>
            <w:rStyle w:val="aff7"/>
          </w:rPr>
          <w:t>3.11. 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B6791C" w:rsidRPr="00B6791C">
          <w:rPr>
            <w:webHidden/>
          </w:rPr>
          <w:tab/>
        </w:r>
        <w:r w:rsidR="00B6791C" w:rsidRPr="00B6791C">
          <w:rPr>
            <w:webHidden/>
          </w:rPr>
          <w:fldChar w:fldCharType="begin"/>
        </w:r>
        <w:r w:rsidR="00B6791C" w:rsidRPr="00B6791C">
          <w:rPr>
            <w:webHidden/>
          </w:rPr>
          <w:instrText xml:space="preserve"> PAGEREF _Toc167955941 \h </w:instrText>
        </w:r>
        <w:r w:rsidR="00B6791C" w:rsidRPr="00B6791C">
          <w:rPr>
            <w:webHidden/>
          </w:rPr>
        </w:r>
        <w:r w:rsidR="00B6791C" w:rsidRPr="00B6791C">
          <w:rPr>
            <w:webHidden/>
          </w:rPr>
          <w:fldChar w:fldCharType="separate"/>
        </w:r>
        <w:r w:rsidR="002F05AB">
          <w:rPr>
            <w:webHidden/>
          </w:rPr>
          <w:t>200</w:t>
        </w:r>
        <w:r w:rsidR="00B6791C" w:rsidRPr="00B6791C">
          <w:rPr>
            <w:webHidden/>
          </w:rPr>
          <w:fldChar w:fldCharType="end"/>
        </w:r>
      </w:hyperlink>
    </w:p>
    <w:p w14:paraId="666074B8" w14:textId="26A49DC6" w:rsidR="00B6791C" w:rsidRPr="00B6791C" w:rsidRDefault="00C76871">
      <w:pPr>
        <w:pStyle w:val="1b"/>
        <w:rPr>
          <w:rFonts w:eastAsiaTheme="minorEastAsia"/>
          <w:noProof/>
          <w:sz w:val="24"/>
        </w:rPr>
      </w:pPr>
      <w:hyperlink w:anchor="_Toc167955942" w:history="1">
        <w:r w:rsidR="00B6791C" w:rsidRPr="00B6791C">
          <w:rPr>
            <w:rStyle w:val="aff7"/>
            <w:noProof/>
            <w:sz w:val="24"/>
          </w:rPr>
          <w:t>ГЛАВА 4. СУЩЕСТВУЮЩИЕ И ПЕРСПЕКТИВНЫЕ БАЛАНСЫ ТЕПЛОВОЙ МОЩНОСТИ ИСТОЧНИКОВ ТЕПЛОВОЙ ЭНЕРГИИ И ТЕПЛОВОЙ НАГРУЗКИ ПОТРЕБИТЕЛЕЙ</w:t>
        </w:r>
        <w:r w:rsidR="00B6791C" w:rsidRPr="00B6791C">
          <w:rPr>
            <w:noProof/>
            <w:webHidden/>
            <w:sz w:val="24"/>
          </w:rPr>
          <w:tab/>
        </w:r>
        <w:r w:rsidR="00B6791C" w:rsidRPr="00B6791C">
          <w:rPr>
            <w:noProof/>
            <w:webHidden/>
            <w:sz w:val="24"/>
          </w:rPr>
          <w:fldChar w:fldCharType="begin"/>
        </w:r>
        <w:r w:rsidR="00B6791C" w:rsidRPr="00B6791C">
          <w:rPr>
            <w:noProof/>
            <w:webHidden/>
            <w:sz w:val="24"/>
          </w:rPr>
          <w:instrText xml:space="preserve"> PAGEREF _Toc167955942 \h </w:instrText>
        </w:r>
        <w:r w:rsidR="00B6791C" w:rsidRPr="00B6791C">
          <w:rPr>
            <w:noProof/>
            <w:webHidden/>
            <w:sz w:val="24"/>
          </w:rPr>
        </w:r>
        <w:r w:rsidR="00B6791C" w:rsidRPr="00B6791C">
          <w:rPr>
            <w:noProof/>
            <w:webHidden/>
            <w:sz w:val="24"/>
          </w:rPr>
          <w:fldChar w:fldCharType="separate"/>
        </w:r>
        <w:r w:rsidR="002F05AB">
          <w:rPr>
            <w:noProof/>
            <w:webHidden/>
            <w:sz w:val="24"/>
          </w:rPr>
          <w:t>201</w:t>
        </w:r>
        <w:r w:rsidR="00B6791C" w:rsidRPr="00B6791C">
          <w:rPr>
            <w:noProof/>
            <w:webHidden/>
            <w:sz w:val="24"/>
          </w:rPr>
          <w:fldChar w:fldCharType="end"/>
        </w:r>
      </w:hyperlink>
    </w:p>
    <w:p w14:paraId="1D6AB314" w14:textId="16EFEDE6" w:rsidR="00B6791C" w:rsidRPr="00B61837" w:rsidRDefault="00C76871" w:rsidP="00B61837">
      <w:pPr>
        <w:pStyle w:val="33"/>
        <w:tabs>
          <w:tab w:val="left" w:pos="1100"/>
          <w:tab w:val="right" w:leader="dot" w:pos="9345"/>
        </w:tabs>
        <w:ind w:left="0"/>
        <w:jc w:val="both"/>
        <w:rPr>
          <w:rFonts w:ascii="Times New Roman" w:eastAsiaTheme="minorEastAsia" w:hAnsi="Times New Roman"/>
          <w:noProof/>
          <w:sz w:val="24"/>
        </w:rPr>
      </w:pPr>
      <w:hyperlink w:anchor="_Toc167955943" w:history="1">
        <w:r w:rsidR="00B6791C" w:rsidRPr="00B61837">
          <w:rPr>
            <w:rStyle w:val="aff7"/>
            <w:rFonts w:ascii="Times New Roman" w:hAnsi="Times New Roman"/>
            <w:iCs/>
            <w:noProof/>
            <w:sz w:val="24"/>
          </w:rPr>
          <w:t>4.1.</w:t>
        </w:r>
        <w:r w:rsidR="00B6791C" w:rsidRPr="00B61837">
          <w:rPr>
            <w:rFonts w:ascii="Times New Roman" w:eastAsiaTheme="minorEastAsia" w:hAnsi="Times New Roman"/>
            <w:noProof/>
            <w:sz w:val="24"/>
          </w:rPr>
          <w:tab/>
        </w:r>
        <w:r w:rsidR="00B6791C" w:rsidRPr="00B61837">
          <w:rPr>
            <w:rStyle w:val="aff7"/>
            <w:rFonts w:ascii="Times New Roman" w:hAnsi="Times New Roman"/>
            <w:iCs/>
            <w:noProof/>
            <w:sz w:val="24"/>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B6791C" w:rsidRPr="00B61837">
          <w:rPr>
            <w:rFonts w:ascii="Times New Roman" w:hAnsi="Times New Roman"/>
            <w:noProof/>
            <w:webHidden/>
            <w:sz w:val="24"/>
          </w:rPr>
          <w:tab/>
        </w:r>
        <w:r w:rsidR="00B6791C" w:rsidRPr="00B61837">
          <w:rPr>
            <w:rFonts w:ascii="Times New Roman" w:hAnsi="Times New Roman"/>
            <w:noProof/>
            <w:webHidden/>
            <w:sz w:val="24"/>
          </w:rPr>
          <w:fldChar w:fldCharType="begin"/>
        </w:r>
        <w:r w:rsidR="00B6791C" w:rsidRPr="00B61837">
          <w:rPr>
            <w:rFonts w:ascii="Times New Roman" w:hAnsi="Times New Roman"/>
            <w:noProof/>
            <w:webHidden/>
            <w:sz w:val="24"/>
          </w:rPr>
          <w:instrText xml:space="preserve"> PAGEREF _Toc167955943 \h </w:instrText>
        </w:r>
        <w:r w:rsidR="00B6791C" w:rsidRPr="00B61837">
          <w:rPr>
            <w:rFonts w:ascii="Times New Roman" w:hAnsi="Times New Roman"/>
            <w:noProof/>
            <w:webHidden/>
            <w:sz w:val="24"/>
          </w:rPr>
        </w:r>
        <w:r w:rsidR="00B6791C" w:rsidRPr="00B61837">
          <w:rPr>
            <w:rFonts w:ascii="Times New Roman" w:hAnsi="Times New Roman"/>
            <w:noProof/>
            <w:webHidden/>
            <w:sz w:val="24"/>
          </w:rPr>
          <w:fldChar w:fldCharType="separate"/>
        </w:r>
        <w:r w:rsidR="002F05AB" w:rsidRPr="00B61837">
          <w:rPr>
            <w:rFonts w:ascii="Times New Roman" w:hAnsi="Times New Roman"/>
            <w:noProof/>
            <w:webHidden/>
            <w:sz w:val="24"/>
          </w:rPr>
          <w:t>201</w:t>
        </w:r>
        <w:r w:rsidR="00B6791C" w:rsidRPr="00B61837">
          <w:rPr>
            <w:rFonts w:ascii="Times New Roman" w:hAnsi="Times New Roman"/>
            <w:noProof/>
            <w:webHidden/>
            <w:sz w:val="24"/>
          </w:rPr>
          <w:fldChar w:fldCharType="end"/>
        </w:r>
      </w:hyperlink>
    </w:p>
    <w:p w14:paraId="2164BFE3" w14:textId="03AA16EC" w:rsidR="00B6791C" w:rsidRPr="00B61837" w:rsidRDefault="00C76871" w:rsidP="00B61837">
      <w:pPr>
        <w:pStyle w:val="33"/>
        <w:tabs>
          <w:tab w:val="left" w:pos="1100"/>
          <w:tab w:val="right" w:leader="dot" w:pos="9345"/>
        </w:tabs>
        <w:ind w:left="0"/>
        <w:jc w:val="both"/>
        <w:rPr>
          <w:rFonts w:ascii="Times New Roman" w:eastAsiaTheme="minorEastAsia" w:hAnsi="Times New Roman"/>
          <w:noProof/>
          <w:sz w:val="24"/>
        </w:rPr>
      </w:pPr>
      <w:hyperlink w:anchor="_Toc167955944" w:history="1">
        <w:r w:rsidR="00B6791C" w:rsidRPr="00B61837">
          <w:rPr>
            <w:rStyle w:val="aff7"/>
            <w:rFonts w:ascii="Times New Roman" w:hAnsi="Times New Roman"/>
            <w:iCs/>
            <w:noProof/>
            <w:sz w:val="24"/>
          </w:rPr>
          <w:t>4.2.</w:t>
        </w:r>
        <w:r w:rsidR="00B6791C" w:rsidRPr="00B61837">
          <w:rPr>
            <w:rFonts w:ascii="Times New Roman" w:eastAsiaTheme="minorEastAsia" w:hAnsi="Times New Roman"/>
            <w:noProof/>
            <w:sz w:val="24"/>
          </w:rPr>
          <w:tab/>
        </w:r>
        <w:r w:rsidR="00B6791C" w:rsidRPr="00B61837">
          <w:rPr>
            <w:rStyle w:val="aff7"/>
            <w:rFonts w:ascii="Times New Roman" w:hAnsi="Times New Roman"/>
            <w:iCs/>
            <w:noProof/>
            <w:sz w:val="24"/>
          </w:rPr>
          <w:t>Гидравлический расчет передачи теплоносителя для каждого магитрального вывода с целью ограничения возможности (невозможности) обеспечения тепловой энергии существующих и перспективных потребителей, присоединенных к тепловой сети от каждого источника тепловой энергии</w:t>
        </w:r>
        <w:r w:rsidR="00B6791C" w:rsidRPr="00B61837">
          <w:rPr>
            <w:rFonts w:ascii="Times New Roman" w:hAnsi="Times New Roman"/>
            <w:noProof/>
            <w:webHidden/>
            <w:sz w:val="24"/>
          </w:rPr>
          <w:tab/>
        </w:r>
        <w:r w:rsidR="00B6791C" w:rsidRPr="00B61837">
          <w:rPr>
            <w:rFonts w:ascii="Times New Roman" w:hAnsi="Times New Roman"/>
            <w:noProof/>
            <w:webHidden/>
            <w:sz w:val="24"/>
          </w:rPr>
          <w:fldChar w:fldCharType="begin"/>
        </w:r>
        <w:r w:rsidR="00B6791C" w:rsidRPr="00B61837">
          <w:rPr>
            <w:rFonts w:ascii="Times New Roman" w:hAnsi="Times New Roman"/>
            <w:noProof/>
            <w:webHidden/>
            <w:sz w:val="24"/>
          </w:rPr>
          <w:instrText xml:space="preserve"> PAGEREF _Toc167955944 \h </w:instrText>
        </w:r>
        <w:r w:rsidR="00B6791C" w:rsidRPr="00B61837">
          <w:rPr>
            <w:rFonts w:ascii="Times New Roman" w:hAnsi="Times New Roman"/>
            <w:noProof/>
            <w:webHidden/>
            <w:sz w:val="24"/>
          </w:rPr>
        </w:r>
        <w:r w:rsidR="00B6791C" w:rsidRPr="00B61837">
          <w:rPr>
            <w:rFonts w:ascii="Times New Roman" w:hAnsi="Times New Roman"/>
            <w:noProof/>
            <w:webHidden/>
            <w:sz w:val="24"/>
          </w:rPr>
          <w:fldChar w:fldCharType="separate"/>
        </w:r>
        <w:r w:rsidR="002F05AB" w:rsidRPr="00B61837">
          <w:rPr>
            <w:rFonts w:ascii="Times New Roman" w:hAnsi="Times New Roman"/>
            <w:noProof/>
            <w:webHidden/>
            <w:sz w:val="24"/>
          </w:rPr>
          <w:t>204</w:t>
        </w:r>
        <w:r w:rsidR="00B6791C" w:rsidRPr="00B61837">
          <w:rPr>
            <w:rFonts w:ascii="Times New Roman" w:hAnsi="Times New Roman"/>
            <w:noProof/>
            <w:webHidden/>
            <w:sz w:val="24"/>
          </w:rPr>
          <w:fldChar w:fldCharType="end"/>
        </w:r>
      </w:hyperlink>
    </w:p>
    <w:p w14:paraId="31223517" w14:textId="435567DF" w:rsidR="00B6791C" w:rsidRPr="00B61837" w:rsidRDefault="00C76871" w:rsidP="00B61837">
      <w:pPr>
        <w:pStyle w:val="33"/>
        <w:tabs>
          <w:tab w:val="left" w:pos="1100"/>
          <w:tab w:val="right" w:leader="dot" w:pos="9345"/>
        </w:tabs>
        <w:ind w:left="0"/>
        <w:jc w:val="both"/>
        <w:rPr>
          <w:rFonts w:ascii="Times New Roman" w:eastAsiaTheme="minorEastAsia" w:hAnsi="Times New Roman"/>
          <w:noProof/>
          <w:sz w:val="24"/>
        </w:rPr>
      </w:pPr>
      <w:hyperlink w:anchor="_Toc167955945" w:history="1">
        <w:r w:rsidR="00B6791C" w:rsidRPr="00B61837">
          <w:rPr>
            <w:rStyle w:val="aff7"/>
            <w:rFonts w:ascii="Times New Roman" w:hAnsi="Times New Roman"/>
            <w:iCs/>
            <w:noProof/>
            <w:sz w:val="24"/>
          </w:rPr>
          <w:t>4.3.</w:t>
        </w:r>
        <w:r w:rsidR="00B6791C" w:rsidRPr="00B61837">
          <w:rPr>
            <w:rFonts w:ascii="Times New Roman" w:eastAsiaTheme="minorEastAsia" w:hAnsi="Times New Roman"/>
            <w:noProof/>
            <w:sz w:val="24"/>
          </w:rPr>
          <w:tab/>
        </w:r>
        <w:r w:rsidR="00B6791C" w:rsidRPr="00B61837">
          <w:rPr>
            <w:rStyle w:val="aff7"/>
            <w:rFonts w:ascii="Times New Roman" w:hAnsi="Times New Roman"/>
            <w:iCs/>
            <w:noProof/>
            <w:sz w:val="24"/>
          </w:rPr>
          <w:t>Выводы о резервах (дефицитах) существующей системы теплоснабжения при обеспечении перспективной тепловой нагрузки потребителей</w:t>
        </w:r>
        <w:r w:rsidR="00B6791C" w:rsidRPr="00B61837">
          <w:rPr>
            <w:rFonts w:ascii="Times New Roman" w:hAnsi="Times New Roman"/>
            <w:noProof/>
            <w:webHidden/>
            <w:sz w:val="24"/>
          </w:rPr>
          <w:tab/>
        </w:r>
        <w:r w:rsidR="00B6791C" w:rsidRPr="00B61837">
          <w:rPr>
            <w:rFonts w:ascii="Times New Roman" w:hAnsi="Times New Roman"/>
            <w:noProof/>
            <w:webHidden/>
            <w:sz w:val="24"/>
          </w:rPr>
          <w:fldChar w:fldCharType="begin"/>
        </w:r>
        <w:r w:rsidR="00B6791C" w:rsidRPr="00B61837">
          <w:rPr>
            <w:rFonts w:ascii="Times New Roman" w:hAnsi="Times New Roman"/>
            <w:noProof/>
            <w:webHidden/>
            <w:sz w:val="24"/>
          </w:rPr>
          <w:instrText xml:space="preserve"> PAGEREF _Toc167955945 \h </w:instrText>
        </w:r>
        <w:r w:rsidR="00B6791C" w:rsidRPr="00B61837">
          <w:rPr>
            <w:rFonts w:ascii="Times New Roman" w:hAnsi="Times New Roman"/>
            <w:noProof/>
            <w:webHidden/>
            <w:sz w:val="24"/>
          </w:rPr>
        </w:r>
        <w:r w:rsidR="00B6791C" w:rsidRPr="00B61837">
          <w:rPr>
            <w:rFonts w:ascii="Times New Roman" w:hAnsi="Times New Roman"/>
            <w:noProof/>
            <w:webHidden/>
            <w:sz w:val="24"/>
          </w:rPr>
          <w:fldChar w:fldCharType="separate"/>
        </w:r>
        <w:r w:rsidR="002F05AB" w:rsidRPr="00B61837">
          <w:rPr>
            <w:rFonts w:ascii="Times New Roman" w:hAnsi="Times New Roman"/>
            <w:noProof/>
            <w:webHidden/>
            <w:sz w:val="24"/>
          </w:rPr>
          <w:t>205</w:t>
        </w:r>
        <w:r w:rsidR="00B6791C" w:rsidRPr="00B61837">
          <w:rPr>
            <w:rFonts w:ascii="Times New Roman" w:hAnsi="Times New Roman"/>
            <w:noProof/>
            <w:webHidden/>
            <w:sz w:val="24"/>
          </w:rPr>
          <w:fldChar w:fldCharType="end"/>
        </w:r>
      </w:hyperlink>
    </w:p>
    <w:p w14:paraId="085B9417" w14:textId="13E14FDB" w:rsidR="00B6791C" w:rsidRPr="00B61837" w:rsidRDefault="00C76871" w:rsidP="00B61837">
      <w:pPr>
        <w:pStyle w:val="33"/>
        <w:tabs>
          <w:tab w:val="left" w:pos="1100"/>
          <w:tab w:val="right" w:leader="dot" w:pos="9345"/>
        </w:tabs>
        <w:ind w:left="0"/>
        <w:jc w:val="both"/>
        <w:rPr>
          <w:rFonts w:ascii="Times New Roman" w:eastAsiaTheme="minorEastAsia" w:hAnsi="Times New Roman"/>
          <w:noProof/>
          <w:sz w:val="24"/>
        </w:rPr>
      </w:pPr>
      <w:hyperlink w:anchor="_Toc167955946" w:history="1">
        <w:r w:rsidR="00B6791C" w:rsidRPr="00B61837">
          <w:rPr>
            <w:rStyle w:val="aff7"/>
            <w:rFonts w:ascii="Times New Roman" w:hAnsi="Times New Roman"/>
            <w:iCs/>
            <w:noProof/>
            <w:sz w:val="24"/>
          </w:rPr>
          <w:t>4.4.</w:t>
        </w:r>
        <w:r w:rsidR="00B6791C" w:rsidRPr="00B61837">
          <w:rPr>
            <w:rFonts w:ascii="Times New Roman" w:eastAsiaTheme="minorEastAsia" w:hAnsi="Times New Roman"/>
            <w:noProof/>
            <w:sz w:val="24"/>
          </w:rPr>
          <w:tab/>
        </w:r>
        <w:r w:rsidR="00B6791C" w:rsidRPr="00B61837">
          <w:rPr>
            <w:rStyle w:val="aff7"/>
            <w:rFonts w:ascii="Times New Roman" w:hAnsi="Times New Roman"/>
            <w:iCs/>
            <w:noProof/>
            <w:sz w:val="24"/>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B6791C" w:rsidRPr="00B61837">
          <w:rPr>
            <w:rFonts w:ascii="Times New Roman" w:hAnsi="Times New Roman"/>
            <w:noProof/>
            <w:webHidden/>
            <w:sz w:val="24"/>
          </w:rPr>
          <w:tab/>
        </w:r>
        <w:r w:rsidR="00B6791C" w:rsidRPr="00B61837">
          <w:rPr>
            <w:rFonts w:ascii="Times New Roman" w:hAnsi="Times New Roman"/>
            <w:noProof/>
            <w:webHidden/>
            <w:sz w:val="24"/>
          </w:rPr>
          <w:fldChar w:fldCharType="begin"/>
        </w:r>
        <w:r w:rsidR="00B6791C" w:rsidRPr="00B61837">
          <w:rPr>
            <w:rFonts w:ascii="Times New Roman" w:hAnsi="Times New Roman"/>
            <w:noProof/>
            <w:webHidden/>
            <w:sz w:val="24"/>
          </w:rPr>
          <w:instrText xml:space="preserve"> PAGEREF _Toc167955946 \h </w:instrText>
        </w:r>
        <w:r w:rsidR="00B6791C" w:rsidRPr="00B61837">
          <w:rPr>
            <w:rFonts w:ascii="Times New Roman" w:hAnsi="Times New Roman"/>
            <w:noProof/>
            <w:webHidden/>
            <w:sz w:val="24"/>
          </w:rPr>
        </w:r>
        <w:r w:rsidR="00B6791C" w:rsidRPr="00B61837">
          <w:rPr>
            <w:rFonts w:ascii="Times New Roman" w:hAnsi="Times New Roman"/>
            <w:noProof/>
            <w:webHidden/>
            <w:sz w:val="24"/>
          </w:rPr>
          <w:fldChar w:fldCharType="separate"/>
        </w:r>
        <w:r w:rsidR="002F05AB" w:rsidRPr="00B61837">
          <w:rPr>
            <w:rFonts w:ascii="Times New Roman" w:hAnsi="Times New Roman"/>
            <w:noProof/>
            <w:webHidden/>
            <w:sz w:val="24"/>
          </w:rPr>
          <w:t>205</w:t>
        </w:r>
        <w:r w:rsidR="00B6791C" w:rsidRPr="00B61837">
          <w:rPr>
            <w:rFonts w:ascii="Times New Roman" w:hAnsi="Times New Roman"/>
            <w:noProof/>
            <w:webHidden/>
            <w:sz w:val="24"/>
          </w:rPr>
          <w:fldChar w:fldCharType="end"/>
        </w:r>
      </w:hyperlink>
    </w:p>
    <w:p w14:paraId="4EBAD8B2" w14:textId="4C7D5242" w:rsidR="00384849" w:rsidRPr="00384849" w:rsidRDefault="00514C98" w:rsidP="00B6791C">
      <w:pPr>
        <w:pageBreakBefore/>
        <w:widowControl w:val="0"/>
        <w:tabs>
          <w:tab w:val="left" w:pos="1134"/>
          <w:tab w:val="left" w:leader="dot" w:pos="9356"/>
        </w:tabs>
        <w:spacing w:before="120" w:after="240"/>
        <w:ind w:firstLine="0"/>
        <w:jc w:val="center"/>
        <w:outlineLvl w:val="0"/>
        <w:rPr>
          <w:b/>
          <w:bCs/>
          <w:caps/>
          <w:kern w:val="28"/>
          <w:szCs w:val="26"/>
          <w:lang w:eastAsia="en-US"/>
        </w:rPr>
      </w:pPr>
      <w:r w:rsidRPr="00B6791C">
        <w:rPr>
          <w:sz w:val="24"/>
        </w:rPr>
        <w:lastRenderedPageBreak/>
        <w:fldChar w:fldCharType="end"/>
      </w:r>
      <w:bookmarkStart w:id="9" w:name="_Toc365352081"/>
      <w:bookmarkStart w:id="10" w:name="_Toc375229499"/>
      <w:bookmarkStart w:id="11" w:name="_Toc475455852"/>
      <w:bookmarkStart w:id="12" w:name="_Toc481570779"/>
      <w:bookmarkStart w:id="13" w:name="_Toc127205162"/>
      <w:bookmarkStart w:id="14" w:name="_Toc167955900"/>
      <w:bookmarkStart w:id="15" w:name="_Hlk140460001"/>
      <w:r w:rsidR="00384849" w:rsidRPr="00384849">
        <w:rPr>
          <w:b/>
          <w:bCs/>
          <w:caps/>
          <w:kern w:val="28"/>
          <w:szCs w:val="26"/>
          <w:lang w:val="x-none" w:eastAsia="en-US"/>
        </w:rPr>
        <w:t>О</w:t>
      </w:r>
      <w:r w:rsidR="00384849" w:rsidRPr="00384849">
        <w:rPr>
          <w:b/>
          <w:bCs/>
          <w:caps/>
          <w:kern w:val="28"/>
          <w:szCs w:val="26"/>
          <w:lang w:eastAsia="en-US"/>
        </w:rPr>
        <w:t>ПРЕДЕЛЕНИЯ</w:t>
      </w:r>
      <w:bookmarkEnd w:id="9"/>
      <w:bookmarkEnd w:id="10"/>
      <w:bookmarkEnd w:id="11"/>
      <w:bookmarkEnd w:id="12"/>
      <w:bookmarkEnd w:id="13"/>
      <w:bookmarkEnd w:id="14"/>
    </w:p>
    <w:p w14:paraId="7117F895" w14:textId="77777777" w:rsidR="00384849" w:rsidRPr="00384849" w:rsidRDefault="00384849" w:rsidP="004720DB">
      <w:pPr>
        <w:pStyle w:val="afffff0"/>
      </w:pPr>
      <w:r w:rsidRPr="00384849">
        <w:t>Термины и их определения, применяемые в настоящей работе, представлены в таблице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6427"/>
      </w:tblGrid>
      <w:tr w:rsidR="00384849" w:rsidRPr="00384849" w14:paraId="16431BFA" w14:textId="77777777" w:rsidTr="00384849">
        <w:trPr>
          <w:trHeight w:val="70"/>
          <w:tblHeader/>
        </w:trPr>
        <w:tc>
          <w:tcPr>
            <w:tcW w:w="1561" w:type="pct"/>
            <w:shd w:val="clear" w:color="auto" w:fill="auto"/>
            <w:vAlign w:val="center"/>
            <w:hideMark/>
          </w:tcPr>
          <w:p w14:paraId="3FA856C1" w14:textId="77777777" w:rsidR="00384849" w:rsidRPr="00384849" w:rsidRDefault="00384849" w:rsidP="00384849">
            <w:pPr>
              <w:widowControl w:val="0"/>
              <w:spacing w:line="240" w:lineRule="auto"/>
              <w:ind w:firstLine="0"/>
              <w:jc w:val="center"/>
              <w:rPr>
                <w:b/>
                <w:color w:val="000000"/>
                <w:sz w:val="20"/>
                <w:szCs w:val="20"/>
              </w:rPr>
            </w:pPr>
            <w:r w:rsidRPr="00384849">
              <w:rPr>
                <w:b/>
                <w:color w:val="000000"/>
                <w:sz w:val="20"/>
                <w:szCs w:val="20"/>
              </w:rPr>
              <w:t>Термины</w:t>
            </w:r>
          </w:p>
        </w:tc>
        <w:tc>
          <w:tcPr>
            <w:tcW w:w="3439" w:type="pct"/>
            <w:shd w:val="clear" w:color="auto" w:fill="auto"/>
            <w:vAlign w:val="center"/>
            <w:hideMark/>
          </w:tcPr>
          <w:p w14:paraId="3814EFDF" w14:textId="77777777" w:rsidR="00384849" w:rsidRPr="00384849" w:rsidRDefault="00384849" w:rsidP="00384849">
            <w:pPr>
              <w:widowControl w:val="0"/>
              <w:spacing w:line="240" w:lineRule="auto"/>
              <w:ind w:firstLine="0"/>
              <w:jc w:val="center"/>
              <w:rPr>
                <w:b/>
                <w:color w:val="000000"/>
                <w:sz w:val="20"/>
                <w:szCs w:val="20"/>
              </w:rPr>
            </w:pPr>
            <w:r w:rsidRPr="00384849">
              <w:rPr>
                <w:b/>
                <w:color w:val="000000"/>
                <w:sz w:val="20"/>
                <w:szCs w:val="20"/>
              </w:rPr>
              <w:t>Определения</w:t>
            </w:r>
          </w:p>
        </w:tc>
      </w:tr>
      <w:tr w:rsidR="00384849" w:rsidRPr="00384849" w14:paraId="46323E03" w14:textId="77777777" w:rsidTr="00457991">
        <w:trPr>
          <w:trHeight w:val="142"/>
        </w:trPr>
        <w:tc>
          <w:tcPr>
            <w:tcW w:w="1561" w:type="pct"/>
            <w:shd w:val="clear" w:color="auto" w:fill="auto"/>
            <w:vAlign w:val="center"/>
            <w:hideMark/>
          </w:tcPr>
          <w:p w14:paraId="2794F0C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Теплоснабжение</w:t>
            </w:r>
          </w:p>
        </w:tc>
        <w:tc>
          <w:tcPr>
            <w:tcW w:w="3439" w:type="pct"/>
            <w:shd w:val="clear" w:color="auto" w:fill="auto"/>
            <w:vAlign w:val="center"/>
            <w:hideMark/>
          </w:tcPr>
          <w:p w14:paraId="17E4F907"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Обеспечение потребителей тепловой энергии тепловой энергией, теплоносителем, в том числе поддержание мощности</w:t>
            </w:r>
          </w:p>
        </w:tc>
      </w:tr>
      <w:tr w:rsidR="00384849" w:rsidRPr="00384849" w14:paraId="6978C507" w14:textId="77777777" w:rsidTr="00384849">
        <w:trPr>
          <w:trHeight w:val="566"/>
        </w:trPr>
        <w:tc>
          <w:tcPr>
            <w:tcW w:w="1561" w:type="pct"/>
            <w:shd w:val="clear" w:color="auto" w:fill="auto"/>
            <w:vAlign w:val="center"/>
            <w:hideMark/>
          </w:tcPr>
          <w:p w14:paraId="1081C2F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Система теплоснабжения</w:t>
            </w:r>
          </w:p>
        </w:tc>
        <w:tc>
          <w:tcPr>
            <w:tcW w:w="3439" w:type="pct"/>
            <w:shd w:val="clear" w:color="auto" w:fill="auto"/>
            <w:vAlign w:val="center"/>
            <w:hideMark/>
          </w:tcPr>
          <w:p w14:paraId="5D2181AD"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Совокупность источников тепловой энергии и теплопотребляющих установок, технологически соединенных тепловыми сетями</w:t>
            </w:r>
          </w:p>
        </w:tc>
      </w:tr>
      <w:tr w:rsidR="00384849" w:rsidRPr="00384849" w14:paraId="0B215846" w14:textId="77777777" w:rsidTr="00384849">
        <w:trPr>
          <w:trHeight w:val="1965"/>
        </w:trPr>
        <w:tc>
          <w:tcPr>
            <w:tcW w:w="1561" w:type="pct"/>
            <w:shd w:val="clear" w:color="auto" w:fill="auto"/>
            <w:vAlign w:val="center"/>
            <w:hideMark/>
          </w:tcPr>
          <w:p w14:paraId="592B8F0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Схема теплоснабжения</w:t>
            </w:r>
          </w:p>
        </w:tc>
        <w:tc>
          <w:tcPr>
            <w:tcW w:w="3439" w:type="pct"/>
            <w:shd w:val="clear" w:color="auto" w:fill="auto"/>
            <w:vAlign w:val="center"/>
            <w:hideMark/>
          </w:tcPr>
          <w:p w14:paraId="771C1367"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Документ, содержащий предпроектные материалы по обоснованию эффективного и безопасного функционирования систем теплоснабжения поселения, их развития с учетом правового регулирования в области энергосбережения и повышения энергетической эффективности и утверждаемый правовым актом, не имеющим нормативного характера, федерального органа исполнительной власти, уполномоченного Правительством Российской Федерации на реализацию государственной политики в сфере теплоснабжения, или органа местного самоуправления.</w:t>
            </w:r>
          </w:p>
        </w:tc>
      </w:tr>
      <w:tr w:rsidR="00384849" w:rsidRPr="00384849" w14:paraId="2962730F" w14:textId="77777777" w:rsidTr="00457991">
        <w:trPr>
          <w:trHeight w:val="58"/>
        </w:trPr>
        <w:tc>
          <w:tcPr>
            <w:tcW w:w="1561" w:type="pct"/>
            <w:shd w:val="clear" w:color="auto" w:fill="auto"/>
            <w:vAlign w:val="center"/>
            <w:hideMark/>
          </w:tcPr>
          <w:p w14:paraId="194420A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Источник тепловой энергии</w:t>
            </w:r>
          </w:p>
        </w:tc>
        <w:tc>
          <w:tcPr>
            <w:tcW w:w="3439" w:type="pct"/>
            <w:shd w:val="clear" w:color="auto" w:fill="auto"/>
            <w:vAlign w:val="center"/>
            <w:hideMark/>
          </w:tcPr>
          <w:p w14:paraId="65A5EC2D"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Устройство, предназначенное для производства тепловой энергии.</w:t>
            </w:r>
          </w:p>
        </w:tc>
      </w:tr>
      <w:tr w:rsidR="00384849" w:rsidRPr="00384849" w14:paraId="693F7413" w14:textId="77777777" w:rsidTr="00457991">
        <w:trPr>
          <w:trHeight w:val="58"/>
        </w:trPr>
        <w:tc>
          <w:tcPr>
            <w:tcW w:w="1561" w:type="pct"/>
            <w:shd w:val="clear" w:color="auto" w:fill="auto"/>
            <w:vAlign w:val="center"/>
          </w:tcPr>
          <w:p w14:paraId="40E4D1D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Объекты теплоснабжения</w:t>
            </w:r>
          </w:p>
        </w:tc>
        <w:tc>
          <w:tcPr>
            <w:tcW w:w="3439" w:type="pct"/>
            <w:shd w:val="clear" w:color="auto" w:fill="auto"/>
            <w:vAlign w:val="center"/>
          </w:tcPr>
          <w:p w14:paraId="2552818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Источники тепловой энергии, тепловые сети или их совокупность.</w:t>
            </w:r>
          </w:p>
        </w:tc>
      </w:tr>
      <w:tr w:rsidR="00384849" w:rsidRPr="00384849" w14:paraId="2D298092" w14:textId="77777777" w:rsidTr="00384849">
        <w:trPr>
          <w:trHeight w:val="170"/>
        </w:trPr>
        <w:tc>
          <w:tcPr>
            <w:tcW w:w="1561" w:type="pct"/>
            <w:shd w:val="clear" w:color="auto" w:fill="auto"/>
            <w:vAlign w:val="center"/>
          </w:tcPr>
          <w:p w14:paraId="4254F5E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Тепловая сеть</w:t>
            </w:r>
          </w:p>
        </w:tc>
        <w:tc>
          <w:tcPr>
            <w:tcW w:w="3439" w:type="pct"/>
            <w:shd w:val="clear" w:color="auto" w:fill="auto"/>
            <w:vAlign w:val="center"/>
          </w:tcPr>
          <w:p w14:paraId="506AD2E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Совокупность устройств, предназначенных для передачи тепловой энергии, теплоносителя от источников тепловой энергии до теплопотребляющих установок.</w:t>
            </w:r>
          </w:p>
        </w:tc>
      </w:tr>
      <w:tr w:rsidR="00384849" w:rsidRPr="00384849" w14:paraId="0F04A10F" w14:textId="77777777" w:rsidTr="00384849">
        <w:trPr>
          <w:trHeight w:val="170"/>
        </w:trPr>
        <w:tc>
          <w:tcPr>
            <w:tcW w:w="1561" w:type="pct"/>
            <w:shd w:val="clear" w:color="auto" w:fill="auto"/>
            <w:vAlign w:val="center"/>
          </w:tcPr>
          <w:p w14:paraId="2C3631A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Тепловая мощность</w:t>
            </w:r>
          </w:p>
          <w:p w14:paraId="361C0B51"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(далее – мощность)</w:t>
            </w:r>
          </w:p>
        </w:tc>
        <w:tc>
          <w:tcPr>
            <w:tcW w:w="3439" w:type="pct"/>
            <w:shd w:val="clear" w:color="auto" w:fill="auto"/>
            <w:vAlign w:val="center"/>
          </w:tcPr>
          <w:p w14:paraId="6CEB03FB"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Количество тепловой энергии, которое может быть произведено и (или) передано по тепловым сетям за единицу времени.</w:t>
            </w:r>
          </w:p>
        </w:tc>
      </w:tr>
      <w:tr w:rsidR="00384849" w:rsidRPr="00384849" w14:paraId="3B28AF1C" w14:textId="77777777" w:rsidTr="00384849">
        <w:trPr>
          <w:trHeight w:val="170"/>
        </w:trPr>
        <w:tc>
          <w:tcPr>
            <w:tcW w:w="1561" w:type="pct"/>
            <w:shd w:val="clear" w:color="auto" w:fill="auto"/>
            <w:vAlign w:val="center"/>
          </w:tcPr>
          <w:p w14:paraId="3FA36D1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Тепловая нагрузка</w:t>
            </w:r>
          </w:p>
        </w:tc>
        <w:tc>
          <w:tcPr>
            <w:tcW w:w="3439" w:type="pct"/>
            <w:shd w:val="clear" w:color="auto" w:fill="auto"/>
            <w:vAlign w:val="center"/>
          </w:tcPr>
          <w:p w14:paraId="7B9C6DAE"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Количество тепловой энергии, которое может быть принято потребителем тепловой энергии за единицу времени.</w:t>
            </w:r>
          </w:p>
        </w:tc>
      </w:tr>
      <w:tr w:rsidR="00384849" w:rsidRPr="00384849" w14:paraId="3D0B1ADC" w14:textId="77777777" w:rsidTr="00384849">
        <w:trPr>
          <w:trHeight w:val="170"/>
        </w:trPr>
        <w:tc>
          <w:tcPr>
            <w:tcW w:w="1561" w:type="pct"/>
            <w:shd w:val="clear" w:color="auto" w:fill="auto"/>
            <w:vAlign w:val="center"/>
          </w:tcPr>
          <w:p w14:paraId="22D2AB9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Потребитель тепловой энергии (далее потребитель)</w:t>
            </w:r>
          </w:p>
        </w:tc>
        <w:tc>
          <w:tcPr>
            <w:tcW w:w="3439" w:type="pct"/>
            <w:shd w:val="clear" w:color="auto" w:fill="auto"/>
            <w:vAlign w:val="center"/>
          </w:tcPr>
          <w:p w14:paraId="070DF20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384849" w:rsidRPr="00384849" w14:paraId="21454724" w14:textId="77777777" w:rsidTr="00384849">
        <w:trPr>
          <w:trHeight w:val="170"/>
        </w:trPr>
        <w:tc>
          <w:tcPr>
            <w:tcW w:w="1561" w:type="pct"/>
            <w:shd w:val="clear" w:color="auto" w:fill="auto"/>
            <w:vAlign w:val="center"/>
          </w:tcPr>
          <w:p w14:paraId="6E1250B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Теплопотребляющая установка</w:t>
            </w:r>
          </w:p>
        </w:tc>
        <w:tc>
          <w:tcPr>
            <w:tcW w:w="3439" w:type="pct"/>
            <w:shd w:val="clear" w:color="auto" w:fill="auto"/>
            <w:vAlign w:val="center"/>
          </w:tcPr>
          <w:p w14:paraId="4FAFAB23"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Устройство, предназначенное для использования тепловой энергии, теплоносителя для нужд потребителя тепловой энергии.</w:t>
            </w:r>
          </w:p>
        </w:tc>
      </w:tr>
      <w:tr w:rsidR="00384849" w:rsidRPr="00384849" w14:paraId="2FF96BA0" w14:textId="77777777" w:rsidTr="00384849">
        <w:trPr>
          <w:trHeight w:val="170"/>
        </w:trPr>
        <w:tc>
          <w:tcPr>
            <w:tcW w:w="1561" w:type="pct"/>
            <w:shd w:val="clear" w:color="auto" w:fill="auto"/>
            <w:vAlign w:val="center"/>
            <w:hideMark/>
          </w:tcPr>
          <w:p w14:paraId="79C6F95B"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Единая теплоснабжающая организация в системе теплоснабжения (далее – единая теплоснабжающая организация)</w:t>
            </w:r>
          </w:p>
        </w:tc>
        <w:tc>
          <w:tcPr>
            <w:tcW w:w="3439" w:type="pct"/>
            <w:shd w:val="clear" w:color="auto" w:fill="auto"/>
            <w:vAlign w:val="center"/>
            <w:hideMark/>
          </w:tcPr>
          <w:p w14:paraId="61590A9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tc>
      </w:tr>
      <w:tr w:rsidR="00384849" w:rsidRPr="00384849" w14:paraId="31A74572" w14:textId="77777777" w:rsidTr="00384849">
        <w:trPr>
          <w:trHeight w:val="170"/>
        </w:trPr>
        <w:tc>
          <w:tcPr>
            <w:tcW w:w="1561" w:type="pct"/>
            <w:shd w:val="clear" w:color="auto" w:fill="auto"/>
            <w:vAlign w:val="center"/>
            <w:hideMark/>
          </w:tcPr>
          <w:p w14:paraId="0EA2A841"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Радиус эффективного теплоснабжения</w:t>
            </w:r>
          </w:p>
        </w:tc>
        <w:tc>
          <w:tcPr>
            <w:tcW w:w="3439" w:type="pct"/>
            <w:shd w:val="clear" w:color="auto" w:fill="auto"/>
            <w:vAlign w:val="center"/>
            <w:hideMark/>
          </w:tcPr>
          <w:p w14:paraId="111D71E6"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tc>
      </w:tr>
      <w:tr w:rsidR="00384849" w:rsidRPr="00384849" w14:paraId="4F2BA80D" w14:textId="77777777" w:rsidTr="00384849">
        <w:trPr>
          <w:trHeight w:val="170"/>
        </w:trPr>
        <w:tc>
          <w:tcPr>
            <w:tcW w:w="1561" w:type="pct"/>
            <w:shd w:val="clear" w:color="auto" w:fill="auto"/>
            <w:vAlign w:val="center"/>
            <w:hideMark/>
          </w:tcPr>
          <w:p w14:paraId="791FE56D"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Теплоснабжающая организация</w:t>
            </w:r>
          </w:p>
        </w:tc>
        <w:tc>
          <w:tcPr>
            <w:tcW w:w="3439" w:type="pct"/>
            <w:shd w:val="clear" w:color="auto" w:fill="auto"/>
            <w:vAlign w:val="center"/>
            <w:hideMark/>
          </w:tcPr>
          <w:p w14:paraId="57B17D9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bl>
    <w:p w14:paraId="5F417CAA" w14:textId="3218FE8E" w:rsidR="00384849" w:rsidRPr="00384849" w:rsidRDefault="00384849" w:rsidP="00384849">
      <w:pPr>
        <w:ind w:firstLine="0"/>
        <w:rPr>
          <w:rFonts w:eastAsia="Calibri"/>
          <w:szCs w:val="26"/>
          <w:lang w:eastAsia="en-US"/>
        </w:rPr>
      </w:pPr>
      <w:r w:rsidRPr="00384849">
        <w:rPr>
          <w:rFonts w:eastAsia="Calibri"/>
          <w:lang w:eastAsia="en-US"/>
        </w:rPr>
        <w:br w:type="page"/>
      </w:r>
      <w:r w:rsidRPr="00384849">
        <w:rPr>
          <w:rFonts w:eastAsia="Calibri"/>
          <w:szCs w:val="26"/>
          <w:lang w:eastAsia="en-US"/>
        </w:rPr>
        <w:lastRenderedPageBreak/>
        <w:t>Продолжение таблицы</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6"/>
        <w:gridCol w:w="7223"/>
      </w:tblGrid>
      <w:tr w:rsidR="00384849" w:rsidRPr="00384849" w14:paraId="3B386F58" w14:textId="77777777" w:rsidTr="00756B7E">
        <w:trPr>
          <w:trHeight w:val="70"/>
        </w:trPr>
        <w:tc>
          <w:tcPr>
            <w:tcW w:w="1194" w:type="pct"/>
            <w:shd w:val="clear" w:color="auto" w:fill="auto"/>
            <w:vAlign w:val="center"/>
            <w:hideMark/>
          </w:tcPr>
          <w:p w14:paraId="6E585CAC" w14:textId="77777777" w:rsidR="00384849" w:rsidRPr="00384849" w:rsidRDefault="00384849" w:rsidP="00384849">
            <w:pPr>
              <w:widowControl w:val="0"/>
              <w:spacing w:line="240" w:lineRule="auto"/>
              <w:ind w:firstLine="0"/>
              <w:jc w:val="center"/>
              <w:rPr>
                <w:color w:val="000000"/>
                <w:sz w:val="20"/>
                <w:szCs w:val="20"/>
              </w:rPr>
            </w:pPr>
            <w:r w:rsidRPr="00384849">
              <w:rPr>
                <w:b/>
                <w:color w:val="000000"/>
                <w:sz w:val="20"/>
                <w:szCs w:val="20"/>
              </w:rPr>
              <w:t>Термины</w:t>
            </w:r>
          </w:p>
        </w:tc>
        <w:tc>
          <w:tcPr>
            <w:tcW w:w="3806" w:type="pct"/>
            <w:shd w:val="clear" w:color="auto" w:fill="auto"/>
            <w:vAlign w:val="center"/>
            <w:hideMark/>
          </w:tcPr>
          <w:p w14:paraId="4EE8274C" w14:textId="77777777" w:rsidR="00384849" w:rsidRPr="00384849" w:rsidRDefault="00384849" w:rsidP="00384849">
            <w:pPr>
              <w:widowControl w:val="0"/>
              <w:spacing w:line="240" w:lineRule="auto"/>
              <w:ind w:firstLine="0"/>
              <w:jc w:val="center"/>
              <w:rPr>
                <w:color w:val="000000"/>
                <w:sz w:val="20"/>
                <w:szCs w:val="20"/>
              </w:rPr>
            </w:pPr>
            <w:r w:rsidRPr="00384849">
              <w:rPr>
                <w:b/>
                <w:color w:val="000000"/>
                <w:sz w:val="20"/>
                <w:szCs w:val="20"/>
              </w:rPr>
              <w:t>Определения</w:t>
            </w:r>
          </w:p>
        </w:tc>
      </w:tr>
      <w:tr w:rsidR="00384849" w:rsidRPr="00384849" w14:paraId="3A16F094" w14:textId="77777777" w:rsidTr="00756B7E">
        <w:trPr>
          <w:trHeight w:val="1545"/>
        </w:trPr>
        <w:tc>
          <w:tcPr>
            <w:tcW w:w="1194" w:type="pct"/>
            <w:shd w:val="clear" w:color="auto" w:fill="auto"/>
            <w:vAlign w:val="center"/>
            <w:hideMark/>
          </w:tcPr>
          <w:p w14:paraId="7F14498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Инвестиционная программа организации, осуществляющей регулируемые виды деятельности в сфере теплоснабжения</w:t>
            </w:r>
          </w:p>
        </w:tc>
        <w:tc>
          <w:tcPr>
            <w:tcW w:w="3806" w:type="pct"/>
            <w:shd w:val="clear" w:color="auto" w:fill="auto"/>
            <w:vAlign w:val="center"/>
            <w:hideMark/>
          </w:tcPr>
          <w:p w14:paraId="4856841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tc>
      </w:tr>
      <w:tr w:rsidR="00384849" w:rsidRPr="00384849" w14:paraId="6FB309E3" w14:textId="77777777" w:rsidTr="00457991">
        <w:trPr>
          <w:trHeight w:val="943"/>
        </w:trPr>
        <w:tc>
          <w:tcPr>
            <w:tcW w:w="1194" w:type="pct"/>
            <w:shd w:val="clear" w:color="auto" w:fill="auto"/>
            <w:vAlign w:val="center"/>
            <w:hideMark/>
          </w:tcPr>
          <w:p w14:paraId="1D181F68"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Теплосетевая организация</w:t>
            </w:r>
          </w:p>
        </w:tc>
        <w:tc>
          <w:tcPr>
            <w:tcW w:w="3806" w:type="pct"/>
            <w:shd w:val="clear" w:color="auto" w:fill="auto"/>
            <w:vAlign w:val="center"/>
            <w:hideMark/>
          </w:tcPr>
          <w:p w14:paraId="417990C1"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Организация, оказывающая услуги по передаче тепловой энергии (данное положение применяется к регулированию исходных отношений с участием индивидуальных предпринимателей)</w:t>
            </w:r>
          </w:p>
        </w:tc>
      </w:tr>
      <w:tr w:rsidR="00384849" w:rsidRPr="00384849" w14:paraId="62F3B897" w14:textId="77777777" w:rsidTr="00756B7E">
        <w:trPr>
          <w:trHeight w:val="707"/>
        </w:trPr>
        <w:tc>
          <w:tcPr>
            <w:tcW w:w="1194" w:type="pct"/>
            <w:shd w:val="clear" w:color="auto" w:fill="auto"/>
            <w:vAlign w:val="center"/>
          </w:tcPr>
          <w:p w14:paraId="428F382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Управляющая организация</w:t>
            </w:r>
          </w:p>
        </w:tc>
        <w:tc>
          <w:tcPr>
            <w:tcW w:w="3806" w:type="pct"/>
            <w:shd w:val="clear" w:color="auto" w:fill="auto"/>
            <w:vAlign w:val="center"/>
          </w:tcPr>
          <w:p w14:paraId="0B69552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Юридическое лицо независимо от организационно-правовой формы или индивидуальный предприниматель, которые осуществляют управление многоквартирным домом на основании результатов конкурса.</w:t>
            </w:r>
          </w:p>
        </w:tc>
      </w:tr>
      <w:tr w:rsidR="00384849" w:rsidRPr="00384849" w14:paraId="0C7E6B94" w14:textId="77777777" w:rsidTr="00457991">
        <w:trPr>
          <w:trHeight w:val="542"/>
        </w:trPr>
        <w:tc>
          <w:tcPr>
            <w:tcW w:w="1194" w:type="pct"/>
            <w:shd w:val="clear" w:color="auto" w:fill="auto"/>
            <w:vAlign w:val="center"/>
            <w:hideMark/>
          </w:tcPr>
          <w:p w14:paraId="3AFD5E6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Надежность теплоснабжения</w:t>
            </w:r>
          </w:p>
        </w:tc>
        <w:tc>
          <w:tcPr>
            <w:tcW w:w="3806" w:type="pct"/>
            <w:shd w:val="clear" w:color="auto" w:fill="auto"/>
            <w:vAlign w:val="center"/>
            <w:hideMark/>
          </w:tcPr>
          <w:p w14:paraId="251AB42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Характеристика состояния системы теплоснабжения, при котором обеспечиваются качество и безопасность теплоснабжения</w:t>
            </w:r>
          </w:p>
        </w:tc>
      </w:tr>
      <w:tr w:rsidR="00384849" w:rsidRPr="00384849" w14:paraId="07E90134" w14:textId="77777777" w:rsidTr="00457991">
        <w:trPr>
          <w:trHeight w:val="846"/>
        </w:trPr>
        <w:tc>
          <w:tcPr>
            <w:tcW w:w="1194" w:type="pct"/>
            <w:shd w:val="clear" w:color="auto" w:fill="auto"/>
            <w:vAlign w:val="center"/>
            <w:hideMark/>
          </w:tcPr>
          <w:p w14:paraId="68F1C8B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Живучесть</w:t>
            </w:r>
          </w:p>
        </w:tc>
        <w:tc>
          <w:tcPr>
            <w:tcW w:w="3806" w:type="pct"/>
            <w:shd w:val="clear" w:color="auto" w:fill="auto"/>
            <w:vAlign w:val="center"/>
            <w:hideMark/>
          </w:tcPr>
          <w:p w14:paraId="1EADAD9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Способность источников тепловой энергии, тепловых сетей и системы теплоснабжения в целом сохранять свою работоспособность в аварийных ситуациях, а также после длительных (более пятидесяти четырех часов) остановок</w:t>
            </w:r>
          </w:p>
        </w:tc>
      </w:tr>
      <w:tr w:rsidR="00384849" w:rsidRPr="00384849" w14:paraId="6B9FFED4" w14:textId="77777777" w:rsidTr="00457991">
        <w:trPr>
          <w:trHeight w:val="1128"/>
        </w:trPr>
        <w:tc>
          <w:tcPr>
            <w:tcW w:w="1194" w:type="pct"/>
            <w:shd w:val="clear" w:color="auto" w:fill="auto"/>
            <w:vAlign w:val="center"/>
            <w:hideMark/>
          </w:tcPr>
          <w:p w14:paraId="10DFD3B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Зона действия системы теплоснабжения</w:t>
            </w:r>
          </w:p>
        </w:tc>
        <w:tc>
          <w:tcPr>
            <w:tcW w:w="3806" w:type="pct"/>
            <w:shd w:val="clear" w:color="auto" w:fill="auto"/>
            <w:vAlign w:val="center"/>
            <w:hideMark/>
          </w:tcPr>
          <w:p w14:paraId="75CA440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384849" w:rsidRPr="00384849" w14:paraId="6F21B468" w14:textId="77777777" w:rsidTr="00457991">
        <w:trPr>
          <w:trHeight w:val="833"/>
        </w:trPr>
        <w:tc>
          <w:tcPr>
            <w:tcW w:w="1194" w:type="pct"/>
            <w:shd w:val="clear" w:color="auto" w:fill="auto"/>
            <w:vAlign w:val="center"/>
            <w:hideMark/>
          </w:tcPr>
          <w:p w14:paraId="73FFFFD3"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Зона действия источника тепловой энергии</w:t>
            </w:r>
          </w:p>
        </w:tc>
        <w:tc>
          <w:tcPr>
            <w:tcW w:w="3806" w:type="pct"/>
            <w:shd w:val="clear" w:color="auto" w:fill="auto"/>
            <w:vAlign w:val="center"/>
            <w:hideMark/>
          </w:tcPr>
          <w:p w14:paraId="3F0648C0"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tc>
      </w:tr>
      <w:tr w:rsidR="00384849" w:rsidRPr="00384849" w14:paraId="2EEEA575" w14:textId="77777777" w:rsidTr="00457991">
        <w:trPr>
          <w:trHeight w:val="973"/>
        </w:trPr>
        <w:tc>
          <w:tcPr>
            <w:tcW w:w="1194" w:type="pct"/>
            <w:shd w:val="clear" w:color="auto" w:fill="auto"/>
            <w:vAlign w:val="center"/>
            <w:hideMark/>
          </w:tcPr>
          <w:p w14:paraId="7B12DEA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Установленная мощность источника тепловой энергии</w:t>
            </w:r>
          </w:p>
        </w:tc>
        <w:tc>
          <w:tcPr>
            <w:tcW w:w="3806" w:type="pct"/>
            <w:shd w:val="clear" w:color="auto" w:fill="auto"/>
            <w:vAlign w:val="center"/>
            <w:hideMark/>
          </w:tcPr>
          <w:p w14:paraId="1DF3D993"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384849" w:rsidRPr="00384849" w14:paraId="798B0D63" w14:textId="77777777" w:rsidTr="00756B7E">
        <w:trPr>
          <w:trHeight w:val="170"/>
        </w:trPr>
        <w:tc>
          <w:tcPr>
            <w:tcW w:w="1194" w:type="pct"/>
            <w:shd w:val="clear" w:color="auto" w:fill="auto"/>
            <w:vAlign w:val="center"/>
            <w:hideMark/>
          </w:tcPr>
          <w:p w14:paraId="144E572B"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Располагаемая мощность источника тепловой энергии</w:t>
            </w:r>
          </w:p>
        </w:tc>
        <w:tc>
          <w:tcPr>
            <w:tcW w:w="3806" w:type="pct"/>
            <w:shd w:val="clear" w:color="auto" w:fill="auto"/>
            <w:vAlign w:val="center"/>
            <w:hideMark/>
          </w:tcPr>
          <w:p w14:paraId="1C72C20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384849" w:rsidRPr="00384849" w14:paraId="1945F193" w14:textId="77777777" w:rsidTr="00756B7E">
        <w:trPr>
          <w:trHeight w:val="627"/>
        </w:trPr>
        <w:tc>
          <w:tcPr>
            <w:tcW w:w="1194" w:type="pct"/>
            <w:shd w:val="clear" w:color="auto" w:fill="auto"/>
            <w:vAlign w:val="center"/>
            <w:hideMark/>
          </w:tcPr>
          <w:p w14:paraId="668D96A8"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Мощность источника тепловой энергии нетто</w:t>
            </w:r>
          </w:p>
        </w:tc>
        <w:tc>
          <w:tcPr>
            <w:tcW w:w="3806" w:type="pct"/>
            <w:shd w:val="clear" w:color="auto" w:fill="auto"/>
            <w:vAlign w:val="center"/>
            <w:hideMark/>
          </w:tcPr>
          <w:p w14:paraId="60D9A96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384849" w:rsidRPr="00384849" w14:paraId="4C5A0DD3" w14:textId="77777777" w:rsidTr="00756B7E">
        <w:trPr>
          <w:trHeight w:val="170"/>
        </w:trPr>
        <w:tc>
          <w:tcPr>
            <w:tcW w:w="1194" w:type="pct"/>
            <w:shd w:val="clear" w:color="auto" w:fill="auto"/>
            <w:vAlign w:val="center"/>
            <w:hideMark/>
          </w:tcPr>
          <w:p w14:paraId="2B515D9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Топливно-энергетичес-кий баланс</w:t>
            </w:r>
          </w:p>
        </w:tc>
        <w:tc>
          <w:tcPr>
            <w:tcW w:w="3806" w:type="pct"/>
            <w:shd w:val="clear" w:color="auto" w:fill="auto"/>
            <w:vAlign w:val="center"/>
            <w:hideMark/>
          </w:tcPr>
          <w:p w14:paraId="6B80EEE7"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384849" w:rsidRPr="00384849" w14:paraId="1670F111" w14:textId="77777777" w:rsidTr="00756B7E">
        <w:trPr>
          <w:trHeight w:val="170"/>
        </w:trPr>
        <w:tc>
          <w:tcPr>
            <w:tcW w:w="1194" w:type="pct"/>
            <w:shd w:val="clear" w:color="auto" w:fill="auto"/>
            <w:vAlign w:val="center"/>
            <w:hideMark/>
          </w:tcPr>
          <w:p w14:paraId="35D145D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Комбинированная выработка электричес-кой и тепловой энергии</w:t>
            </w:r>
          </w:p>
        </w:tc>
        <w:tc>
          <w:tcPr>
            <w:tcW w:w="3806" w:type="pct"/>
            <w:shd w:val="clear" w:color="auto" w:fill="auto"/>
            <w:vAlign w:val="center"/>
            <w:hideMark/>
          </w:tcPr>
          <w:p w14:paraId="38725D4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384849" w:rsidRPr="00384849" w14:paraId="5EAA6534" w14:textId="77777777" w:rsidTr="00756B7E">
        <w:trPr>
          <w:trHeight w:val="170"/>
        </w:trPr>
        <w:tc>
          <w:tcPr>
            <w:tcW w:w="1194" w:type="pct"/>
            <w:shd w:val="clear" w:color="auto" w:fill="auto"/>
            <w:vAlign w:val="center"/>
            <w:hideMark/>
          </w:tcPr>
          <w:p w14:paraId="05DCDA38"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Теплосетевые объекты</w:t>
            </w:r>
          </w:p>
        </w:tc>
        <w:tc>
          <w:tcPr>
            <w:tcW w:w="3806" w:type="pct"/>
            <w:shd w:val="clear" w:color="auto" w:fill="auto"/>
            <w:vAlign w:val="center"/>
            <w:hideMark/>
          </w:tcPr>
          <w:p w14:paraId="04AC3CF0"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384849" w:rsidRPr="00384849" w14:paraId="21DF5DAE" w14:textId="77777777" w:rsidTr="00756B7E">
        <w:trPr>
          <w:trHeight w:val="170"/>
        </w:trPr>
        <w:tc>
          <w:tcPr>
            <w:tcW w:w="1194" w:type="pct"/>
            <w:shd w:val="clear" w:color="auto" w:fill="auto"/>
            <w:vAlign w:val="center"/>
            <w:hideMark/>
          </w:tcPr>
          <w:p w14:paraId="49F96790"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Элемент территориального деления</w:t>
            </w:r>
          </w:p>
        </w:tc>
        <w:tc>
          <w:tcPr>
            <w:tcW w:w="3806" w:type="pct"/>
            <w:shd w:val="clear" w:color="auto" w:fill="auto"/>
            <w:vAlign w:val="center"/>
            <w:hideMark/>
          </w:tcPr>
          <w:p w14:paraId="0006D9D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установленная по границам административно-территориальных единиц</w:t>
            </w:r>
          </w:p>
        </w:tc>
      </w:tr>
      <w:tr w:rsidR="00384849" w:rsidRPr="00384849" w14:paraId="055D0353" w14:textId="77777777" w:rsidTr="00756B7E">
        <w:trPr>
          <w:trHeight w:val="170"/>
        </w:trPr>
        <w:tc>
          <w:tcPr>
            <w:tcW w:w="1194" w:type="pct"/>
            <w:shd w:val="clear" w:color="auto" w:fill="auto"/>
            <w:vAlign w:val="center"/>
            <w:hideMark/>
          </w:tcPr>
          <w:p w14:paraId="1119908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lastRenderedPageBreak/>
              <w:t>Расчетный элемент территориального деления</w:t>
            </w:r>
          </w:p>
        </w:tc>
        <w:tc>
          <w:tcPr>
            <w:tcW w:w="3806" w:type="pct"/>
            <w:shd w:val="clear" w:color="auto" w:fill="auto"/>
            <w:vAlign w:val="center"/>
            <w:hideMark/>
          </w:tcPr>
          <w:p w14:paraId="1CC9D0D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tc>
      </w:tr>
      <w:tr w:rsidR="00384849" w:rsidRPr="00384849" w14:paraId="23E93812" w14:textId="77777777" w:rsidTr="00756B7E">
        <w:trPr>
          <w:trHeight w:val="170"/>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55445E"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АИТП</w:t>
            </w:r>
          </w:p>
        </w:tc>
        <w:tc>
          <w:tcPr>
            <w:tcW w:w="38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2CB35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Автоматизированный индивидуальный тепловой пункт – это комплекс устройств для распределения тепловой энергии в помещении и качественно-количественной регулировки теплоносителя одного здания/строения/сооружения на нужды отопления в соответствии с погодными условиями и фактическими потребностями. Используется для обслуживания группы потребителей (зданий, промышленных объектов). Чаще располагается в отдельно стоящем сооружении, но может быть размещен в подвальном или техническом помещении одного из зданий.</w:t>
            </w:r>
          </w:p>
        </w:tc>
      </w:tr>
    </w:tbl>
    <w:p w14:paraId="4518E31B" w14:textId="77777777" w:rsidR="00384849" w:rsidRPr="00384849" w:rsidRDefault="00384849" w:rsidP="00384849">
      <w:pPr>
        <w:widowControl w:val="0"/>
        <w:ind w:firstLine="0"/>
        <w:rPr>
          <w:rFonts w:eastAsia="Calibri"/>
          <w:lang w:eastAsia="en-US"/>
        </w:rPr>
        <w:sectPr w:rsidR="00384849" w:rsidRPr="00384849" w:rsidSect="00384849">
          <w:pgSz w:w="11906" w:h="16838" w:code="9"/>
          <w:pgMar w:top="1134" w:right="850" w:bottom="1134" w:left="1701" w:header="708" w:footer="708" w:gutter="0"/>
          <w:cols w:space="708"/>
          <w:docGrid w:linePitch="360"/>
        </w:sectPr>
      </w:pPr>
    </w:p>
    <w:p w14:paraId="66CD511B" w14:textId="77777777" w:rsidR="00384849" w:rsidRPr="00384849" w:rsidRDefault="00384849" w:rsidP="00384849">
      <w:pPr>
        <w:widowControl w:val="0"/>
        <w:tabs>
          <w:tab w:val="left" w:pos="1134"/>
          <w:tab w:val="left" w:leader="dot" w:pos="9356"/>
        </w:tabs>
        <w:spacing w:before="120" w:after="240"/>
        <w:jc w:val="center"/>
        <w:outlineLvl w:val="0"/>
        <w:rPr>
          <w:b/>
          <w:bCs/>
          <w:caps/>
          <w:kern w:val="28"/>
          <w:szCs w:val="26"/>
          <w:lang w:val="x-none" w:eastAsia="en-US"/>
        </w:rPr>
      </w:pPr>
      <w:bookmarkStart w:id="16" w:name="_Toc365352082"/>
      <w:bookmarkStart w:id="17" w:name="_Toc375229500"/>
      <w:bookmarkStart w:id="18" w:name="_Toc475455853"/>
      <w:bookmarkStart w:id="19" w:name="_Toc481570780"/>
      <w:bookmarkStart w:id="20" w:name="_Toc127205163"/>
      <w:bookmarkStart w:id="21" w:name="_Toc167955901"/>
      <w:r w:rsidRPr="00384849">
        <w:rPr>
          <w:b/>
          <w:bCs/>
          <w:caps/>
          <w:kern w:val="28"/>
          <w:szCs w:val="26"/>
          <w:lang w:val="x-none" w:eastAsia="en-US"/>
        </w:rPr>
        <w:lastRenderedPageBreak/>
        <w:t>О</w:t>
      </w:r>
      <w:r w:rsidRPr="00384849">
        <w:rPr>
          <w:b/>
          <w:bCs/>
          <w:caps/>
          <w:kern w:val="28"/>
          <w:szCs w:val="26"/>
          <w:lang w:eastAsia="en-US"/>
        </w:rPr>
        <w:t>БОЗНАЧЕНИЯ И СОКРАЩЕНИЯ</w:t>
      </w:r>
      <w:bookmarkEnd w:id="16"/>
      <w:bookmarkEnd w:id="17"/>
      <w:bookmarkEnd w:id="18"/>
      <w:bookmarkEnd w:id="19"/>
      <w:bookmarkEnd w:id="20"/>
      <w:bookmarkEnd w:id="21"/>
    </w:p>
    <w:p w14:paraId="6DAD71E4" w14:textId="6C55533B" w:rsidR="00384849" w:rsidRDefault="00384849" w:rsidP="004720DB">
      <w:pPr>
        <w:pStyle w:val="afffff0"/>
      </w:pPr>
      <w:bookmarkStart w:id="22" w:name="_Hlk95985106"/>
      <w:r w:rsidRPr="00384849">
        <w:t>В настоящей работе применяются следующие сокращения:</w:t>
      </w:r>
    </w:p>
    <w:p w14:paraId="2066E35D" w14:textId="76E2860B" w:rsidR="00F56098" w:rsidRPr="00384849" w:rsidRDefault="00F56098" w:rsidP="004720DB">
      <w:pPr>
        <w:pStyle w:val="afffff0"/>
      </w:pPr>
      <w:r>
        <w:t>МО – муниципальное образование;</w:t>
      </w:r>
    </w:p>
    <w:p w14:paraId="31F7260D" w14:textId="77777777" w:rsidR="00384849" w:rsidRPr="00384849" w:rsidRDefault="00384849" w:rsidP="004720DB">
      <w:pPr>
        <w:pStyle w:val="afffff0"/>
        <w:rPr>
          <w:rFonts w:eastAsia="ArialMT"/>
        </w:rPr>
      </w:pPr>
      <w:bookmarkStart w:id="23" w:name="_Hlk96015818"/>
      <w:r w:rsidRPr="00384849">
        <w:rPr>
          <w:rFonts w:eastAsia="ArialMT"/>
        </w:rPr>
        <w:t>АИТП – автоматизированный индивидуальный тепловой пункт;</w:t>
      </w:r>
    </w:p>
    <w:p w14:paraId="717B7BB0" w14:textId="77777777" w:rsidR="00384849" w:rsidRPr="00384849" w:rsidRDefault="00384849" w:rsidP="004720DB">
      <w:pPr>
        <w:pStyle w:val="afffff0"/>
        <w:rPr>
          <w:rFonts w:eastAsia="ArialMT"/>
        </w:rPr>
      </w:pPr>
      <w:r w:rsidRPr="00384849">
        <w:rPr>
          <w:rFonts w:eastAsia="ArialMT"/>
        </w:rPr>
        <w:t>БМК – блочно-модульная котельная;</w:t>
      </w:r>
    </w:p>
    <w:p w14:paraId="29450D45" w14:textId="77777777" w:rsidR="00384849" w:rsidRPr="00384849" w:rsidRDefault="00384849" w:rsidP="004720DB">
      <w:pPr>
        <w:pStyle w:val="afffff0"/>
        <w:rPr>
          <w:rFonts w:eastAsia="ArialMT"/>
        </w:rPr>
      </w:pPr>
      <w:r w:rsidRPr="00384849">
        <w:rPr>
          <w:rFonts w:eastAsia="ArialMT"/>
        </w:rPr>
        <w:t>ГВС – горячее водоснабжение;</w:t>
      </w:r>
    </w:p>
    <w:p w14:paraId="591ACD22" w14:textId="77777777" w:rsidR="00384849" w:rsidRPr="00384849" w:rsidRDefault="00384849" w:rsidP="004720DB">
      <w:pPr>
        <w:pStyle w:val="afffff0"/>
        <w:rPr>
          <w:rFonts w:eastAsia="ArialMT"/>
        </w:rPr>
      </w:pPr>
      <w:r w:rsidRPr="00384849">
        <w:rPr>
          <w:rFonts w:eastAsia="ArialMT"/>
        </w:rPr>
        <w:t>ГИС – геоинформационная система;</w:t>
      </w:r>
    </w:p>
    <w:p w14:paraId="743C6C9D" w14:textId="77777777" w:rsidR="00384849" w:rsidRPr="00384849" w:rsidRDefault="00384849" w:rsidP="004720DB">
      <w:pPr>
        <w:pStyle w:val="afffff0"/>
      </w:pPr>
      <w:r w:rsidRPr="00384849">
        <w:t>ЕТО – единая теплоснабжающая организация;</w:t>
      </w:r>
    </w:p>
    <w:p w14:paraId="4D1FA604" w14:textId="77777777" w:rsidR="00384849" w:rsidRPr="00384849" w:rsidRDefault="00384849" w:rsidP="004720DB">
      <w:pPr>
        <w:pStyle w:val="afffff0"/>
        <w:rPr>
          <w:rFonts w:eastAsia="ArialMT"/>
        </w:rPr>
      </w:pPr>
      <w:r w:rsidRPr="00384849">
        <w:rPr>
          <w:rFonts w:eastAsia="ArialMT"/>
        </w:rPr>
        <w:t>ЖКС – жилищно-коммунальный сектор;</w:t>
      </w:r>
    </w:p>
    <w:p w14:paraId="5230BF58" w14:textId="77777777" w:rsidR="00384849" w:rsidRPr="00384849" w:rsidRDefault="00384849" w:rsidP="004720DB">
      <w:pPr>
        <w:pStyle w:val="afffff0"/>
        <w:rPr>
          <w:rFonts w:eastAsia="ArialMT"/>
        </w:rPr>
      </w:pPr>
      <w:r w:rsidRPr="00384849">
        <w:rPr>
          <w:rFonts w:eastAsia="ArialMT"/>
        </w:rPr>
        <w:t>ЖКХ – жилищно-коммунальное хозяйство;</w:t>
      </w:r>
    </w:p>
    <w:p w14:paraId="33296F48" w14:textId="77777777" w:rsidR="00384849" w:rsidRPr="00384849" w:rsidRDefault="00384849" w:rsidP="004720DB">
      <w:pPr>
        <w:pStyle w:val="afffff0"/>
        <w:rPr>
          <w:rFonts w:eastAsia="ArialMT"/>
        </w:rPr>
      </w:pPr>
      <w:r w:rsidRPr="00384849">
        <w:rPr>
          <w:rFonts w:eastAsia="ArialMT"/>
        </w:rPr>
        <w:t>ИТП – индивидуальный тепловой пункт;</w:t>
      </w:r>
    </w:p>
    <w:p w14:paraId="579EEE9A" w14:textId="77777777" w:rsidR="00384849" w:rsidRPr="00384849" w:rsidRDefault="00384849" w:rsidP="004720DB">
      <w:pPr>
        <w:pStyle w:val="afffff0"/>
        <w:rPr>
          <w:rFonts w:eastAsia="ArialMT"/>
        </w:rPr>
      </w:pPr>
      <w:r w:rsidRPr="00384849">
        <w:rPr>
          <w:rFonts w:eastAsia="ArialMT"/>
        </w:rPr>
        <w:t>МО – муниципальное образование;</w:t>
      </w:r>
    </w:p>
    <w:p w14:paraId="073474CC" w14:textId="77777777" w:rsidR="00384849" w:rsidRPr="00384849" w:rsidRDefault="00384849" w:rsidP="004720DB">
      <w:pPr>
        <w:pStyle w:val="afffff0"/>
        <w:rPr>
          <w:rFonts w:eastAsia="ArialMT"/>
        </w:rPr>
      </w:pPr>
      <w:r w:rsidRPr="00384849">
        <w:rPr>
          <w:rFonts w:eastAsia="ArialMT"/>
        </w:rPr>
        <w:t>НТД – нормативно-техническая документация;</w:t>
      </w:r>
    </w:p>
    <w:p w14:paraId="02716A57" w14:textId="77777777" w:rsidR="00384849" w:rsidRPr="00384849" w:rsidRDefault="00384849" w:rsidP="004720DB">
      <w:pPr>
        <w:pStyle w:val="afffff0"/>
        <w:rPr>
          <w:rFonts w:eastAsia="ArialMT"/>
        </w:rPr>
      </w:pPr>
      <w:r w:rsidRPr="00384849">
        <w:rPr>
          <w:rFonts w:eastAsia="ArialMT"/>
        </w:rPr>
        <w:t>ОВ – отопление/вентиляция;</w:t>
      </w:r>
    </w:p>
    <w:p w14:paraId="54092FDF" w14:textId="77777777" w:rsidR="00384849" w:rsidRPr="00384849" w:rsidRDefault="00384849" w:rsidP="004720DB">
      <w:pPr>
        <w:pStyle w:val="afffff0"/>
        <w:rPr>
          <w:rFonts w:eastAsia="ArialMT"/>
        </w:rPr>
      </w:pPr>
      <w:r w:rsidRPr="00384849">
        <w:rPr>
          <w:rFonts w:eastAsia="ArialMT"/>
        </w:rPr>
        <w:t>ОЭТС – организации, эксплуатирующие тепловые сети;</w:t>
      </w:r>
    </w:p>
    <w:p w14:paraId="7F7E548D" w14:textId="77777777" w:rsidR="00384849" w:rsidRPr="00384849" w:rsidRDefault="00384849" w:rsidP="004720DB">
      <w:pPr>
        <w:pStyle w:val="afffff0"/>
        <w:rPr>
          <w:rFonts w:eastAsia="ArialMT"/>
        </w:rPr>
      </w:pPr>
      <w:r w:rsidRPr="00384849">
        <w:rPr>
          <w:rFonts w:eastAsia="ArialMT"/>
        </w:rPr>
        <w:t>ПИР – проектно-изыскательские работы;</w:t>
      </w:r>
    </w:p>
    <w:p w14:paraId="2C7EB490" w14:textId="77777777" w:rsidR="00384849" w:rsidRPr="00384849" w:rsidRDefault="00384849" w:rsidP="004720DB">
      <w:pPr>
        <w:pStyle w:val="afffff0"/>
        <w:rPr>
          <w:rFonts w:eastAsia="ArialMT"/>
        </w:rPr>
      </w:pPr>
      <w:r w:rsidRPr="00384849">
        <w:rPr>
          <w:rFonts w:eastAsia="ArialMT"/>
        </w:rPr>
        <w:t>ПРК – программно-расчетный комплекс;</w:t>
      </w:r>
    </w:p>
    <w:p w14:paraId="13E1BE39" w14:textId="77777777" w:rsidR="00384849" w:rsidRPr="00384849" w:rsidRDefault="00384849" w:rsidP="004720DB">
      <w:pPr>
        <w:pStyle w:val="afffff0"/>
        <w:rPr>
          <w:rFonts w:eastAsia="ArialMT"/>
        </w:rPr>
      </w:pPr>
      <w:r w:rsidRPr="00384849">
        <w:rPr>
          <w:rFonts w:eastAsia="ArialMT"/>
        </w:rPr>
        <w:t>СТ – схема теплоснабжения;</w:t>
      </w:r>
    </w:p>
    <w:p w14:paraId="564B563D" w14:textId="77777777" w:rsidR="00384849" w:rsidRPr="00384849" w:rsidRDefault="00384849" w:rsidP="004720DB">
      <w:pPr>
        <w:pStyle w:val="afffff0"/>
        <w:rPr>
          <w:rFonts w:eastAsia="ArialMT"/>
        </w:rPr>
      </w:pPr>
      <w:r w:rsidRPr="00384849">
        <w:rPr>
          <w:rFonts w:eastAsia="ArialMT"/>
        </w:rPr>
        <w:t>СП – сельское поселение;</w:t>
      </w:r>
    </w:p>
    <w:p w14:paraId="23385195" w14:textId="77777777" w:rsidR="00384849" w:rsidRPr="00384849" w:rsidRDefault="00384849" w:rsidP="004720DB">
      <w:pPr>
        <w:pStyle w:val="afffff0"/>
        <w:rPr>
          <w:rFonts w:eastAsia="ArialMT"/>
        </w:rPr>
      </w:pPr>
      <w:r w:rsidRPr="00384849">
        <w:rPr>
          <w:rFonts w:eastAsia="ArialMT"/>
        </w:rPr>
        <w:t>ТСО – теплоснабжающая организация;</w:t>
      </w:r>
    </w:p>
    <w:p w14:paraId="429E786D" w14:textId="77777777" w:rsidR="00384849" w:rsidRPr="00384849" w:rsidRDefault="00384849" w:rsidP="004720DB">
      <w:pPr>
        <w:pStyle w:val="afffff0"/>
        <w:rPr>
          <w:rFonts w:eastAsia="ArialMT"/>
        </w:rPr>
      </w:pPr>
      <w:r w:rsidRPr="00384849">
        <w:rPr>
          <w:rFonts w:eastAsia="ArialMT"/>
        </w:rPr>
        <w:t>ТК – тепловая камера;</w:t>
      </w:r>
    </w:p>
    <w:p w14:paraId="547EC962" w14:textId="77777777" w:rsidR="00384849" w:rsidRPr="00384849" w:rsidRDefault="00384849" w:rsidP="004720DB">
      <w:pPr>
        <w:pStyle w:val="afffff0"/>
        <w:rPr>
          <w:rFonts w:eastAsia="ArialMT"/>
        </w:rPr>
      </w:pPr>
      <w:r w:rsidRPr="00384849">
        <w:rPr>
          <w:rFonts w:eastAsia="ArialMT"/>
        </w:rPr>
        <w:t>ХВО – химводоочистка;</w:t>
      </w:r>
    </w:p>
    <w:p w14:paraId="1F00A200" w14:textId="6A0A2D58" w:rsidR="00384849" w:rsidRDefault="00384849" w:rsidP="004720DB">
      <w:pPr>
        <w:pStyle w:val="afffff0"/>
        <w:rPr>
          <w:rFonts w:eastAsia="ArialMT"/>
        </w:rPr>
      </w:pPr>
      <w:r w:rsidRPr="00384849">
        <w:rPr>
          <w:rFonts w:eastAsia="ArialMT"/>
        </w:rPr>
        <w:t>ХВС – холодное водоснабжение</w:t>
      </w:r>
      <w:r w:rsidR="00F56098">
        <w:rPr>
          <w:rFonts w:eastAsia="ArialMT"/>
        </w:rPr>
        <w:t>;</w:t>
      </w:r>
    </w:p>
    <w:p w14:paraId="225A230A" w14:textId="69FB3ECA" w:rsidR="00F56098" w:rsidRPr="00384849" w:rsidRDefault="00F56098" w:rsidP="004720DB">
      <w:pPr>
        <w:pStyle w:val="afffff0"/>
        <w:rPr>
          <w:rFonts w:eastAsia="ArialMT"/>
        </w:rPr>
      </w:pPr>
      <w:r>
        <w:rPr>
          <w:rFonts w:eastAsia="ArialMT"/>
        </w:rPr>
        <w:t>СЦТ – система централизованного теплоснабжения.</w:t>
      </w:r>
    </w:p>
    <w:p w14:paraId="3660F0DA" w14:textId="765394F7" w:rsidR="009B071F" w:rsidRPr="00AD2C10" w:rsidRDefault="00196167" w:rsidP="00206170">
      <w:pPr>
        <w:pageBreakBefore/>
        <w:spacing w:after="120"/>
        <w:ind w:firstLine="0"/>
        <w:jc w:val="center"/>
        <w:outlineLvl w:val="0"/>
        <w:rPr>
          <w:b/>
          <w:szCs w:val="26"/>
        </w:rPr>
      </w:pPr>
      <w:bookmarkStart w:id="24" w:name="_Toc167955902"/>
      <w:bookmarkEnd w:id="22"/>
      <w:bookmarkEnd w:id="23"/>
      <w:r w:rsidRPr="00AD2C10">
        <w:rPr>
          <w:b/>
          <w:szCs w:val="26"/>
        </w:rPr>
        <w:lastRenderedPageBreak/>
        <w:t>ВВЕДЕНИЕ</w:t>
      </w:r>
      <w:bookmarkEnd w:id="24"/>
    </w:p>
    <w:p w14:paraId="400498F0" w14:textId="77777777" w:rsidR="0052050E" w:rsidRPr="00AD2C10" w:rsidRDefault="0052050E" w:rsidP="00D6535D">
      <w:pPr>
        <w:pStyle w:val="afffff0"/>
        <w:ind w:firstLine="851"/>
        <w:rPr>
          <w:lang w:bidi="ru-RU"/>
        </w:rPr>
      </w:pPr>
      <w:r w:rsidRPr="00AD2C10">
        <w:rPr>
          <w:lang w:bidi="ru-RU"/>
        </w:rPr>
        <w:t>Объектом исследования является система централизованного теплоснабжения муниципального образования Громовское сельское поселение муниципального образования Приозерский муниципальный район Ленинградской области</w:t>
      </w:r>
      <w:r w:rsidR="002B21C4" w:rsidRPr="00AD2C10">
        <w:rPr>
          <w:lang w:bidi="ru-RU"/>
        </w:rPr>
        <w:t xml:space="preserve"> (далее по тексту – МО Громовское</w:t>
      </w:r>
      <w:r w:rsidRPr="00AD2C10">
        <w:rPr>
          <w:lang w:bidi="ru-RU"/>
        </w:rPr>
        <w:t xml:space="preserve"> сельское поселение).</w:t>
      </w:r>
    </w:p>
    <w:p w14:paraId="0B6BFC71" w14:textId="77777777" w:rsidR="0052050E" w:rsidRPr="00AD2C10" w:rsidRDefault="0052050E" w:rsidP="00D6535D">
      <w:pPr>
        <w:pStyle w:val="afffff0"/>
        <w:ind w:firstLine="851"/>
        <w:rPr>
          <w:lang w:bidi="ru-RU"/>
        </w:rPr>
      </w:pPr>
      <w:r w:rsidRPr="00AD2C10">
        <w:rPr>
          <w:lang w:bidi="ru-RU"/>
        </w:rPr>
        <w:t>Цель работы – разработка оптимальных вариантов развития сис</w:t>
      </w:r>
      <w:r w:rsidR="00E8379A" w:rsidRPr="00AD2C10">
        <w:rPr>
          <w:lang w:bidi="ru-RU"/>
        </w:rPr>
        <w:t>темы теплоснабжения МО Громовское</w:t>
      </w:r>
      <w:r w:rsidRPr="00AD2C10">
        <w:rPr>
          <w:lang w:bidi="ru-RU"/>
        </w:rPr>
        <w:t xml:space="preserve"> сельское поселение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14:paraId="3BB28524" w14:textId="12FBEF0D" w:rsidR="00384849" w:rsidRPr="0094364B" w:rsidRDefault="00384849" w:rsidP="00D6535D">
      <w:pPr>
        <w:pStyle w:val="afffff0"/>
        <w:ind w:firstLine="851"/>
        <w:rPr>
          <w:rFonts w:eastAsia="MS PMincho"/>
          <w:iCs/>
          <w:color w:val="000000"/>
        </w:rPr>
      </w:pPr>
      <w:bookmarkStart w:id="25" w:name="_Hlk128271255"/>
      <w:r w:rsidRPr="00384849">
        <w:rPr>
          <w:rFonts w:eastAsia="MS PMincho"/>
          <w:iCs/>
          <w:color w:val="000000"/>
        </w:rPr>
        <w:t>Актуализация Схемы теплоснабжения муниципального образования</w:t>
      </w:r>
      <w:r>
        <w:rPr>
          <w:rFonts w:eastAsia="MS PMincho"/>
          <w:iCs/>
          <w:color w:val="000000"/>
        </w:rPr>
        <w:t xml:space="preserve"> </w:t>
      </w:r>
      <w:r w:rsidRPr="00384849">
        <w:rPr>
          <w:rFonts w:eastAsia="MS PMincho"/>
          <w:iCs/>
          <w:color w:val="000000"/>
        </w:rPr>
        <w:t>Громов</w:t>
      </w:r>
      <w:r w:rsidR="0094364B">
        <w:rPr>
          <w:rFonts w:eastAsia="MS PMincho"/>
          <w:iCs/>
          <w:color w:val="000000"/>
        </w:rPr>
        <w:t>-</w:t>
      </w:r>
      <w:r w:rsidRPr="00384849">
        <w:rPr>
          <w:rFonts w:eastAsia="MS PMincho"/>
          <w:iCs/>
          <w:color w:val="000000"/>
        </w:rPr>
        <w:t>ское сельское поселение</w:t>
      </w:r>
      <w:r>
        <w:rPr>
          <w:rFonts w:eastAsia="MS PMincho"/>
          <w:iCs/>
          <w:color w:val="000000"/>
        </w:rPr>
        <w:t xml:space="preserve"> </w:t>
      </w:r>
      <w:r w:rsidRPr="00384849">
        <w:rPr>
          <w:rFonts w:eastAsia="MS PMincho"/>
          <w:iCs/>
          <w:color w:val="000000"/>
        </w:rPr>
        <w:t>Приозерского муниципального района</w:t>
      </w:r>
      <w:r>
        <w:rPr>
          <w:rFonts w:eastAsia="MS PMincho"/>
          <w:iCs/>
          <w:color w:val="000000"/>
        </w:rPr>
        <w:t xml:space="preserve"> </w:t>
      </w:r>
      <w:r w:rsidRPr="00384849">
        <w:rPr>
          <w:rFonts w:eastAsia="MS PMincho"/>
          <w:iCs/>
          <w:color w:val="000000"/>
        </w:rPr>
        <w:t xml:space="preserve">Ленинградской </w:t>
      </w:r>
      <w:r w:rsidRPr="0094364B">
        <w:rPr>
          <w:rFonts w:eastAsia="MS PMincho"/>
          <w:iCs/>
          <w:color w:val="000000"/>
        </w:rPr>
        <w:t>области на период до 2031 года выполнена на основании:</w:t>
      </w:r>
    </w:p>
    <w:p w14:paraId="4AAA86DA" w14:textId="28C4CD8A" w:rsidR="00384849" w:rsidRPr="0094364B" w:rsidRDefault="00384849" w:rsidP="00D6535D">
      <w:pPr>
        <w:pStyle w:val="afffff0"/>
        <w:ind w:firstLine="851"/>
        <w:rPr>
          <w:rFonts w:eastAsia="MS PMincho"/>
          <w:iCs/>
          <w:color w:val="000000"/>
        </w:rPr>
      </w:pPr>
      <w:r w:rsidRPr="0094364B">
        <w:rPr>
          <w:rFonts w:eastAsia="MS PMincho"/>
          <w:iCs/>
          <w:color w:val="000000"/>
        </w:rPr>
        <w:t>– Федерального закона от 27 июля 2010 г. №</w:t>
      </w:r>
      <w:r w:rsidR="0094364B">
        <w:rPr>
          <w:rFonts w:eastAsia="MS PMincho"/>
          <w:iCs/>
          <w:color w:val="000000"/>
        </w:rPr>
        <w:t xml:space="preserve"> </w:t>
      </w:r>
      <w:r w:rsidRPr="0094364B">
        <w:rPr>
          <w:rFonts w:eastAsia="MS PMincho"/>
          <w:iCs/>
          <w:color w:val="000000"/>
        </w:rPr>
        <w:t>190-ФЗ «О теплоснабжении»</w:t>
      </w:r>
      <w:r w:rsidRPr="0094364B">
        <w:rPr>
          <w:rFonts w:eastAsia="MS PMincho"/>
          <w:iCs/>
          <w:color w:val="000000"/>
        </w:rPr>
        <w:br/>
        <w:t xml:space="preserve">(в редакции от </w:t>
      </w:r>
      <w:r w:rsidR="0094364B" w:rsidRPr="0094364B">
        <w:rPr>
          <w:rFonts w:eastAsia="MS PMincho"/>
          <w:iCs/>
          <w:color w:val="000000"/>
        </w:rPr>
        <w:t>26</w:t>
      </w:r>
      <w:r w:rsidRPr="0094364B">
        <w:rPr>
          <w:rFonts w:eastAsia="MS PMincho"/>
          <w:iCs/>
          <w:color w:val="000000"/>
        </w:rPr>
        <w:t>.0</w:t>
      </w:r>
      <w:r w:rsidR="0094364B" w:rsidRPr="0094364B">
        <w:rPr>
          <w:rFonts w:eastAsia="MS PMincho"/>
          <w:iCs/>
          <w:color w:val="000000"/>
        </w:rPr>
        <w:t>2</w:t>
      </w:r>
      <w:r w:rsidRPr="0094364B">
        <w:rPr>
          <w:rFonts w:eastAsia="MS PMincho"/>
          <w:iCs/>
          <w:color w:val="000000"/>
        </w:rPr>
        <w:t>.202</w:t>
      </w:r>
      <w:r w:rsidR="0094364B" w:rsidRPr="0094364B">
        <w:rPr>
          <w:rFonts w:eastAsia="MS PMincho"/>
          <w:iCs/>
          <w:color w:val="000000"/>
        </w:rPr>
        <w:t>4</w:t>
      </w:r>
      <w:r w:rsidRPr="0094364B">
        <w:rPr>
          <w:rFonts w:eastAsia="MS PMincho"/>
          <w:iCs/>
          <w:color w:val="000000"/>
        </w:rPr>
        <w:t xml:space="preserve"> г.);</w:t>
      </w:r>
    </w:p>
    <w:p w14:paraId="0B042BB2" w14:textId="611A5D4B" w:rsidR="00384849" w:rsidRPr="0094364B" w:rsidRDefault="00384849" w:rsidP="00D6535D">
      <w:pPr>
        <w:pStyle w:val="afffff0"/>
        <w:ind w:firstLine="851"/>
        <w:rPr>
          <w:rFonts w:eastAsia="MS PMincho"/>
          <w:iCs/>
          <w:color w:val="000000"/>
        </w:rPr>
      </w:pPr>
      <w:r w:rsidRPr="0094364B">
        <w:rPr>
          <w:rFonts w:eastAsia="MS PMincho"/>
          <w:iCs/>
          <w:color w:val="000000"/>
        </w:rPr>
        <w:t>– «Требований к схемам теплоснабжения» (утверждены постановлением Правительства Российской Федерации от 22 февраля 2012 г. № 154</w:t>
      </w:r>
      <w:r w:rsidR="0094364B" w:rsidRPr="0094364B">
        <w:rPr>
          <w:rFonts w:eastAsia="MS PMincho"/>
          <w:iCs/>
          <w:color w:val="000000"/>
        </w:rPr>
        <w:t xml:space="preserve">, с изменениями и </w:t>
      </w:r>
      <w:r w:rsidR="00E073D5" w:rsidRPr="0094364B">
        <w:rPr>
          <w:rFonts w:eastAsia="MS PMincho"/>
          <w:iCs/>
          <w:color w:val="000000"/>
        </w:rPr>
        <w:t>дополнениями</w:t>
      </w:r>
      <w:r w:rsidR="0094364B" w:rsidRPr="0094364B">
        <w:rPr>
          <w:rFonts w:eastAsia="MS PMincho"/>
          <w:iCs/>
          <w:color w:val="000000"/>
        </w:rPr>
        <w:t xml:space="preserve"> от 7 октября 2014 г., 18, 23 марта 2016 г., 3 апреля 2018 г., 16 марта 2019 г., 31 мая 2022 г., 10 января 2023 г.</w:t>
      </w:r>
      <w:r w:rsidRPr="0094364B">
        <w:rPr>
          <w:rFonts w:eastAsia="MS PMincho"/>
          <w:iCs/>
          <w:color w:val="000000"/>
        </w:rPr>
        <w:t>);</w:t>
      </w:r>
    </w:p>
    <w:p w14:paraId="3A0CFE9E" w14:textId="16F615EC" w:rsidR="00384849" w:rsidRPr="00457991" w:rsidRDefault="00384849" w:rsidP="00D6535D">
      <w:pPr>
        <w:pStyle w:val="afffff0"/>
        <w:ind w:firstLine="851"/>
        <w:rPr>
          <w:rFonts w:eastAsia="MS PMincho"/>
          <w:iCs/>
          <w:color w:val="000000"/>
        </w:rPr>
      </w:pPr>
      <w:r w:rsidRPr="00457991">
        <w:rPr>
          <w:rFonts w:eastAsia="MS PMincho"/>
          <w:iCs/>
          <w:color w:val="000000"/>
        </w:rPr>
        <w:t>– Методических рекомендаций по разработке схем теплоснабжения, утверж</w:t>
      </w:r>
      <w:r w:rsidR="00457991">
        <w:rPr>
          <w:rFonts w:eastAsia="MS PMincho"/>
          <w:iCs/>
          <w:color w:val="000000"/>
        </w:rPr>
        <w:t>-</w:t>
      </w:r>
      <w:r w:rsidRPr="00457991">
        <w:rPr>
          <w:rFonts w:eastAsia="MS PMincho"/>
          <w:iCs/>
          <w:color w:val="000000"/>
        </w:rPr>
        <w:t>денных приказом Министерства энергетики Российской Федерации и Министерства регионального развития Российской Федерации от 29 декабря 2012 г. № 565/667;</w:t>
      </w:r>
    </w:p>
    <w:p w14:paraId="1F90BAA8" w14:textId="7ABC66E8" w:rsidR="00384849" w:rsidRPr="00384849" w:rsidRDefault="00457991" w:rsidP="00D6535D">
      <w:pPr>
        <w:pStyle w:val="afffff0"/>
        <w:ind w:firstLine="851"/>
        <w:rPr>
          <w:rFonts w:eastAsia="MS PMincho"/>
          <w:iCs/>
          <w:color w:val="000000"/>
        </w:rPr>
      </w:pPr>
      <w:bookmarkStart w:id="26" w:name="_Hlk95205438"/>
      <w:r w:rsidRPr="0094364B">
        <w:rPr>
          <w:rFonts w:eastAsia="MS PMincho"/>
          <w:iCs/>
          <w:color w:val="000000"/>
        </w:rPr>
        <w:t xml:space="preserve">– </w:t>
      </w:r>
      <w:r w:rsidR="00384849" w:rsidRPr="0094364B">
        <w:rPr>
          <w:rFonts w:eastAsia="MS PMincho"/>
          <w:iCs/>
          <w:color w:val="000000"/>
        </w:rPr>
        <w:t xml:space="preserve">Методических рекомендаций по разработке схем теплоснабжения, утвержденных приказом </w:t>
      </w:r>
      <w:r w:rsidR="0094364B" w:rsidRPr="0094364B">
        <w:rPr>
          <w:rFonts w:eastAsia="MS PMincho"/>
          <w:iCs/>
          <w:color w:val="000000"/>
        </w:rPr>
        <w:t>М</w:t>
      </w:r>
      <w:r w:rsidR="00384849" w:rsidRPr="0094364B">
        <w:rPr>
          <w:rFonts w:eastAsia="MS PMincho"/>
          <w:iCs/>
          <w:color w:val="000000"/>
        </w:rPr>
        <w:t xml:space="preserve">инистерства энергетики Российской Федерации от </w:t>
      </w:r>
      <w:r w:rsidR="0094364B" w:rsidRPr="0094364B">
        <w:rPr>
          <w:rFonts w:eastAsia="MS PMincho"/>
          <w:iCs/>
          <w:color w:val="000000"/>
        </w:rPr>
        <w:br/>
      </w:r>
      <w:r w:rsidR="00384849" w:rsidRPr="0094364B">
        <w:rPr>
          <w:rFonts w:eastAsia="MS PMincho"/>
          <w:iCs/>
          <w:color w:val="000000"/>
        </w:rPr>
        <w:t>5 марта 2019 г. № 212</w:t>
      </w:r>
      <w:r w:rsidR="0094364B" w:rsidRPr="0094364B">
        <w:rPr>
          <w:rFonts w:eastAsia="MS PMincho"/>
          <w:iCs/>
          <w:color w:val="000000"/>
        </w:rPr>
        <w:t xml:space="preserve"> (в ред. от 20 декабря 2020 г.)</w:t>
      </w:r>
      <w:r w:rsidR="00384849" w:rsidRPr="0094364B">
        <w:rPr>
          <w:rFonts w:eastAsia="MS PMincho"/>
          <w:iCs/>
          <w:color w:val="000000"/>
        </w:rPr>
        <w:t>.</w:t>
      </w:r>
      <w:bookmarkEnd w:id="26"/>
    </w:p>
    <w:p w14:paraId="0E558EE8" w14:textId="3E5B012F" w:rsidR="00384849" w:rsidRPr="00384849" w:rsidRDefault="00384849" w:rsidP="00D6535D">
      <w:pPr>
        <w:pStyle w:val="afffff0"/>
        <w:ind w:firstLine="851"/>
        <w:rPr>
          <w:color w:val="000000"/>
        </w:rPr>
      </w:pPr>
      <w:r w:rsidRPr="00384849">
        <w:rPr>
          <w:rFonts w:eastAsia="MS PMincho"/>
          <w:iCs/>
          <w:color w:val="000000"/>
        </w:rPr>
        <w:t xml:space="preserve">Согласно федеральному закону </w:t>
      </w:r>
      <w:r w:rsidRPr="00384849">
        <w:rPr>
          <w:color w:val="000000"/>
        </w:rPr>
        <w:t xml:space="preserve">Схема теплоснабжения поселения, </w:t>
      </w:r>
      <w:hyperlink r:id="rId13" w:tooltip="Городской округ" w:history="1">
        <w:r w:rsidRPr="00384849">
          <w:rPr>
            <w:color w:val="000000"/>
          </w:rPr>
          <w:t>городского округа</w:t>
        </w:r>
      </w:hyperlink>
      <w:r w:rsidRPr="00384849">
        <w:rPr>
          <w:color w:val="000000"/>
        </w:rPr>
        <w:t xml:space="preserve"> – документ, содержащий предпроектные материалы по обоснованию эффективного и безопасного функционирования системы </w:t>
      </w:r>
      <w:hyperlink r:id="rId14" w:tooltip="Теплоснабжение" w:history="1">
        <w:r w:rsidRPr="00384849">
          <w:rPr>
            <w:color w:val="000000"/>
          </w:rPr>
          <w:t>теплоснабжения</w:t>
        </w:r>
      </w:hyperlink>
      <w:r w:rsidRPr="00384849">
        <w:rPr>
          <w:color w:val="000000"/>
        </w:rPr>
        <w:t xml:space="preserve">, её развития с учетом правового регулирования в области </w:t>
      </w:r>
      <w:hyperlink r:id="rId15" w:tooltip="Энергосбережение" w:history="1">
        <w:r w:rsidRPr="00384849">
          <w:rPr>
            <w:color w:val="000000"/>
          </w:rPr>
          <w:t>энергосбережения и повышения энергетической эффективности</w:t>
        </w:r>
      </w:hyperlink>
      <w:r w:rsidR="00457991">
        <w:rPr>
          <w:color w:val="000000"/>
        </w:rPr>
        <w:t>.</w:t>
      </w:r>
    </w:p>
    <w:p w14:paraId="035825E3" w14:textId="77777777" w:rsidR="00384849" w:rsidRPr="00384849" w:rsidRDefault="00384849" w:rsidP="00D6535D">
      <w:pPr>
        <w:pStyle w:val="afffff0"/>
        <w:ind w:firstLine="851"/>
        <w:rPr>
          <w:color w:val="000000"/>
        </w:rPr>
      </w:pPr>
      <w:r w:rsidRPr="00384849">
        <w:rPr>
          <w:color w:val="000000"/>
        </w:rPr>
        <w:lastRenderedPageBreak/>
        <w:t>Схема теплоснабжения поселения разрабатывается с целью удовлетворения спроса на тепловую энергию (мощность), теплоноситель для обеспечения надежного теплоснабжения наиболее экономичным способом (с соблюдением принципа минимизации расходов) при минимальном воздействии на окружающую среду, экономического стимулирования развития систем теплоснабжения и внедрения энергосберегающих технологий.</w:t>
      </w:r>
    </w:p>
    <w:p w14:paraId="28C39FBC" w14:textId="77777777" w:rsidR="00D6535D" w:rsidRDefault="00384849" w:rsidP="00D6535D">
      <w:pPr>
        <w:pStyle w:val="afffff0"/>
        <w:ind w:firstLine="851"/>
        <w:rPr>
          <w:color w:val="000000"/>
        </w:rPr>
      </w:pPr>
      <w:r w:rsidRPr="00384849">
        <w:rPr>
          <w:color w:val="000000"/>
        </w:rPr>
        <w:t xml:space="preserve">Схема теплоснабжения разрабатывается на основании анализа фактических тепловых нагрузок потребителей с учетом перспективного развития поселения, структуры топливного баланса региона, оценки технического состояния существующих источников тепла и тепловых сетей, возможности их дальнейшего использования. </w:t>
      </w:r>
    </w:p>
    <w:p w14:paraId="67B23381" w14:textId="7B5C8E14" w:rsidR="00384849" w:rsidRPr="00384849" w:rsidRDefault="00384849" w:rsidP="00D6535D">
      <w:pPr>
        <w:pStyle w:val="afffff0"/>
        <w:ind w:firstLine="851"/>
        <w:rPr>
          <w:color w:val="000000"/>
        </w:rPr>
      </w:pPr>
      <w:r w:rsidRPr="00384849">
        <w:rPr>
          <w:color w:val="000000"/>
        </w:rPr>
        <w:t>Спрос на тепловую энергию может быть спрогнозирован на основе генерального плана поселения.</w:t>
      </w:r>
    </w:p>
    <w:bookmarkEnd w:id="25"/>
    <w:p w14:paraId="2DA78C34" w14:textId="77777777" w:rsidR="00BE3192" w:rsidRPr="00AD2C10" w:rsidRDefault="00BE3192" w:rsidP="009B071F">
      <w:pPr>
        <w:ind w:firstLine="0"/>
        <w:jc w:val="left"/>
        <w:rPr>
          <w:szCs w:val="26"/>
        </w:rPr>
        <w:sectPr w:rsidR="00BE3192" w:rsidRPr="00AD2C10" w:rsidSect="00F56098">
          <w:footerReference w:type="default" r:id="rId16"/>
          <w:pgSz w:w="11907" w:h="16840" w:code="9"/>
          <w:pgMar w:top="1134" w:right="850" w:bottom="1134" w:left="1701" w:header="284" w:footer="907" w:gutter="0"/>
          <w:cols w:space="708"/>
          <w:docGrid w:linePitch="360"/>
        </w:sectPr>
      </w:pPr>
    </w:p>
    <w:p w14:paraId="0FBA7FFC" w14:textId="77777777" w:rsidR="00772716" w:rsidRPr="00AD2C10" w:rsidRDefault="00772716" w:rsidP="00F11F39">
      <w:pPr>
        <w:widowControl w:val="0"/>
        <w:tabs>
          <w:tab w:val="left" w:pos="1418"/>
        </w:tabs>
        <w:autoSpaceDE w:val="0"/>
        <w:autoSpaceDN w:val="0"/>
        <w:spacing w:after="240" w:line="240" w:lineRule="auto"/>
        <w:ind w:firstLine="0"/>
        <w:jc w:val="center"/>
        <w:outlineLvl w:val="0"/>
        <w:rPr>
          <w:b/>
          <w:bCs/>
          <w:szCs w:val="26"/>
          <w:lang w:bidi="ru-RU"/>
        </w:rPr>
      </w:pPr>
      <w:bookmarkStart w:id="27" w:name="_Toc90996209"/>
      <w:bookmarkStart w:id="28" w:name="_Toc167955903"/>
      <w:bookmarkStart w:id="29" w:name="_Toc384740252"/>
      <w:r w:rsidRPr="00AD2C10">
        <w:rPr>
          <w:b/>
          <w:bCs/>
          <w:szCs w:val="26"/>
          <w:lang w:bidi="ru-RU"/>
        </w:rPr>
        <w:lastRenderedPageBreak/>
        <w:t>ОБЩИЕ СВЕДЕНИЯ</w:t>
      </w:r>
      <w:bookmarkEnd w:id="27"/>
      <w:bookmarkEnd w:id="28"/>
    </w:p>
    <w:p w14:paraId="00CC98E7" w14:textId="77777777" w:rsidR="00121E7A" w:rsidRPr="004720DB" w:rsidRDefault="00772716" w:rsidP="004720DB">
      <w:pPr>
        <w:pStyle w:val="afffff0"/>
        <w:rPr>
          <w:b/>
          <w:bCs/>
        </w:rPr>
      </w:pPr>
      <w:r w:rsidRPr="004720DB">
        <w:rPr>
          <w:b/>
          <w:bCs/>
        </w:rPr>
        <w:t>Общая характеристика Громовского сельского поселения</w:t>
      </w:r>
    </w:p>
    <w:p w14:paraId="44128BCB" w14:textId="77777777" w:rsidR="00772716" w:rsidRPr="00AD2C10" w:rsidRDefault="00772716" w:rsidP="004720DB">
      <w:pPr>
        <w:pStyle w:val="afffff0"/>
      </w:pPr>
      <w:r w:rsidRPr="00AD2C10">
        <w:t>Громовское сельское поселение – муниципальное образование в составе Приозерского района Ленинградской области. Административный центр – посёлок Громово.</w:t>
      </w:r>
    </w:p>
    <w:p w14:paraId="3BFA4624" w14:textId="3022EF52" w:rsidR="00772716" w:rsidRPr="00AD2C10" w:rsidRDefault="00772716" w:rsidP="0094364B">
      <w:pPr>
        <w:pStyle w:val="afffff0"/>
        <w:rPr>
          <w:rFonts w:eastAsia="Times New Roman"/>
          <w:color w:val="000000" w:themeColor="text1"/>
        </w:rPr>
      </w:pPr>
      <w:r w:rsidRPr="00AD2C10">
        <w:rPr>
          <w:rFonts w:eastAsia="Times New Roman"/>
          <w:color w:val="000000" w:themeColor="text1"/>
        </w:rPr>
        <w:t xml:space="preserve">Поселение расположено в центральной части района, восточной границей выходит на берег </w:t>
      </w:r>
      <w:hyperlink r:id="rId17" w:tooltip="Ладожское озеро" w:history="1">
        <w:r w:rsidRPr="00AD2C10">
          <w:rPr>
            <w:rFonts w:eastAsia="Times New Roman"/>
            <w:color w:val="000000" w:themeColor="text1"/>
          </w:rPr>
          <w:t>Ладожского озера</w:t>
        </w:r>
      </w:hyperlink>
      <w:r w:rsidRPr="00AD2C10">
        <w:rPr>
          <w:rFonts w:eastAsia="Times New Roman"/>
          <w:color w:val="000000" w:themeColor="text1"/>
        </w:rPr>
        <w:t xml:space="preserve">, южной - на берег </w:t>
      </w:r>
      <w:hyperlink r:id="rId18" w:tooltip="Суходольское озеро" w:history="1">
        <w:r w:rsidRPr="00AD2C10">
          <w:rPr>
            <w:rFonts w:eastAsia="Times New Roman"/>
            <w:color w:val="000000" w:themeColor="text1"/>
          </w:rPr>
          <w:t>Суходольского</w:t>
        </w:r>
      </w:hyperlink>
      <w:r w:rsidRPr="00AD2C10">
        <w:rPr>
          <w:rFonts w:eastAsia="Times New Roman"/>
          <w:color w:val="000000" w:themeColor="text1"/>
        </w:rPr>
        <w:t xml:space="preserve"> озера. В состав поселения входит остров </w:t>
      </w:r>
      <w:hyperlink r:id="rId19" w:tooltip="Коневец" w:history="1">
        <w:r w:rsidRPr="00AD2C10">
          <w:rPr>
            <w:rFonts w:eastAsia="Times New Roman"/>
            <w:color w:val="000000" w:themeColor="text1"/>
          </w:rPr>
          <w:t>Коневец</w:t>
        </w:r>
      </w:hyperlink>
      <w:r w:rsidRPr="00AD2C10">
        <w:rPr>
          <w:rFonts w:eastAsia="Times New Roman"/>
          <w:color w:val="000000" w:themeColor="text1"/>
        </w:rPr>
        <w:t>.</w:t>
      </w:r>
      <w:r w:rsidR="0094364B">
        <w:rPr>
          <w:rFonts w:eastAsia="Times New Roman"/>
          <w:color w:val="000000" w:themeColor="text1"/>
        </w:rPr>
        <w:t xml:space="preserve"> </w:t>
      </w:r>
      <w:r w:rsidRPr="00AD2C10">
        <w:rPr>
          <w:rFonts w:eastAsia="Times New Roman"/>
          <w:color w:val="000000" w:themeColor="text1"/>
        </w:rPr>
        <w:t>Граничит</w:t>
      </w:r>
      <w:r w:rsidR="005B5D72" w:rsidRPr="00AD2C10">
        <w:rPr>
          <w:rFonts w:eastAsia="Times New Roman"/>
          <w:color w:val="000000" w:themeColor="text1"/>
        </w:rPr>
        <w:t xml:space="preserve"> </w:t>
      </w:r>
      <w:r w:rsidRPr="00AD2C10">
        <w:rPr>
          <w:rFonts w:eastAsia="Times New Roman"/>
          <w:color w:val="000000" w:themeColor="text1"/>
        </w:rPr>
        <w:t xml:space="preserve">с </w:t>
      </w:r>
      <w:hyperlink r:id="rId20" w:tooltip="Петровское сельское поселение (Ленинградская область)" w:history="1">
        <w:r w:rsidRPr="00AD2C10">
          <w:rPr>
            <w:rFonts w:eastAsia="Times New Roman"/>
            <w:color w:val="000000" w:themeColor="text1"/>
          </w:rPr>
          <w:t>Петровским</w:t>
        </w:r>
      </w:hyperlink>
      <w:r w:rsidRPr="00AD2C10">
        <w:rPr>
          <w:rFonts w:eastAsia="Times New Roman"/>
          <w:color w:val="000000" w:themeColor="text1"/>
        </w:rPr>
        <w:t xml:space="preserve">, </w:t>
      </w:r>
      <w:hyperlink r:id="rId21" w:tooltip="Ромашкинское сельское поселение (Ленинградская область)" w:history="1">
        <w:r w:rsidRPr="00AD2C10">
          <w:rPr>
            <w:rFonts w:eastAsia="Times New Roman"/>
            <w:color w:val="000000" w:themeColor="text1"/>
          </w:rPr>
          <w:t>Ромашкинским</w:t>
        </w:r>
      </w:hyperlink>
      <w:r w:rsidRPr="00AD2C10">
        <w:rPr>
          <w:rFonts w:eastAsia="Times New Roman"/>
          <w:color w:val="000000" w:themeColor="text1"/>
        </w:rPr>
        <w:t xml:space="preserve">, </w:t>
      </w:r>
      <w:hyperlink r:id="rId22" w:tooltip="Мельниковское сельское поселение (Ленинградская область)" w:history="1">
        <w:r w:rsidRPr="00AD2C10">
          <w:rPr>
            <w:rFonts w:eastAsia="Times New Roman"/>
            <w:color w:val="000000" w:themeColor="text1"/>
          </w:rPr>
          <w:t>Мельниковским</w:t>
        </w:r>
      </w:hyperlink>
      <w:r w:rsidRPr="00AD2C10">
        <w:rPr>
          <w:rFonts w:eastAsia="Times New Roman"/>
          <w:color w:val="000000" w:themeColor="text1"/>
        </w:rPr>
        <w:t xml:space="preserve">, </w:t>
      </w:r>
      <w:hyperlink r:id="rId23" w:tooltip="Ларионовское сельское поселение (Ленинградская область)" w:history="1">
        <w:r w:rsidRPr="00AD2C10">
          <w:rPr>
            <w:rFonts w:eastAsia="Times New Roman"/>
            <w:color w:val="000000" w:themeColor="text1"/>
          </w:rPr>
          <w:t>Ларионовским</w:t>
        </w:r>
      </w:hyperlink>
      <w:r w:rsidRPr="00AD2C10">
        <w:rPr>
          <w:rFonts w:eastAsia="Times New Roman"/>
          <w:color w:val="000000" w:themeColor="text1"/>
        </w:rPr>
        <w:t xml:space="preserve"> и </w:t>
      </w:r>
      <w:hyperlink r:id="rId24" w:tooltip="Плодовское сельское поселение (Ленинградская область)" w:history="1">
        <w:r w:rsidRPr="00AD2C10">
          <w:rPr>
            <w:rFonts w:eastAsia="Times New Roman"/>
            <w:color w:val="000000" w:themeColor="text1"/>
          </w:rPr>
          <w:t>Плодовским</w:t>
        </w:r>
      </w:hyperlink>
      <w:r w:rsidRPr="00AD2C10">
        <w:rPr>
          <w:rFonts w:eastAsia="Times New Roman"/>
          <w:color w:val="000000" w:themeColor="text1"/>
        </w:rPr>
        <w:t xml:space="preserve"> сельскими поселениями.</w:t>
      </w:r>
    </w:p>
    <w:p w14:paraId="0B61A547" w14:textId="77777777" w:rsidR="00772716" w:rsidRPr="00AD2C10" w:rsidRDefault="00772716" w:rsidP="004720DB">
      <w:pPr>
        <w:pStyle w:val="afffff0"/>
        <w:rPr>
          <w:rFonts w:eastAsia="Times New Roman"/>
          <w:color w:val="000000" w:themeColor="text1"/>
        </w:rPr>
      </w:pPr>
      <w:r w:rsidRPr="00AD2C10">
        <w:rPr>
          <w:rFonts w:eastAsia="Times New Roman"/>
          <w:color w:val="000000" w:themeColor="text1"/>
        </w:rPr>
        <w:t>По территории поселения проходят автомобильные дороги</w:t>
      </w:r>
      <w:r w:rsidR="00CC0CD2" w:rsidRPr="00AD2C10">
        <w:rPr>
          <w:rFonts w:eastAsia="Times New Roman"/>
          <w:color w:val="000000" w:themeColor="text1"/>
        </w:rPr>
        <w:t>:</w:t>
      </w:r>
    </w:p>
    <w:p w14:paraId="3C0E523C" w14:textId="77777777" w:rsidR="009C7E74" w:rsidRPr="00AD2C10" w:rsidRDefault="009C7E74" w:rsidP="004720DB">
      <w:pPr>
        <w:pStyle w:val="afffff0"/>
        <w:rPr>
          <w:color w:val="000000" w:themeColor="text1"/>
        </w:rPr>
      </w:pPr>
      <w:r w:rsidRPr="00AD2C10">
        <w:rPr>
          <w:color w:val="000000" w:themeColor="text1"/>
        </w:rPr>
        <w:t>А121 «Сортавала» (</w:t>
      </w:r>
      <w:hyperlink r:id="rId25" w:tooltip="Санкт-Петербург" w:history="1">
        <w:r w:rsidRPr="00AD2C10">
          <w:rPr>
            <w:color w:val="000000" w:themeColor="text1"/>
          </w:rPr>
          <w:t>Санкт-Петербург</w:t>
        </w:r>
      </w:hyperlink>
      <w:r w:rsidRPr="00AD2C10">
        <w:rPr>
          <w:color w:val="000000" w:themeColor="text1"/>
        </w:rPr>
        <w:t xml:space="preserve"> - </w:t>
      </w:r>
      <w:hyperlink r:id="rId26" w:tooltip="Сортавала" w:history="1">
        <w:r w:rsidRPr="00AD2C10">
          <w:rPr>
            <w:color w:val="000000" w:themeColor="text1"/>
          </w:rPr>
          <w:t>Сортавала</w:t>
        </w:r>
      </w:hyperlink>
      <w:r w:rsidRPr="00AD2C10">
        <w:rPr>
          <w:color w:val="000000" w:themeColor="text1"/>
        </w:rPr>
        <w:t xml:space="preserve"> - </w:t>
      </w:r>
      <w:hyperlink r:id="rId27" w:tooltip="Кола (автодорога)" w:history="1">
        <w:r w:rsidRPr="00AD2C10">
          <w:rPr>
            <w:color w:val="000000" w:themeColor="text1"/>
          </w:rPr>
          <w:t>автомобильная дорога Р-21 «Кола»</w:t>
        </w:r>
      </w:hyperlink>
      <w:r w:rsidRPr="00AD2C10">
        <w:rPr>
          <w:color w:val="000000" w:themeColor="text1"/>
        </w:rPr>
        <w:t>),</w:t>
      </w:r>
    </w:p>
    <w:p w14:paraId="0C759F8B" w14:textId="77777777" w:rsidR="009C7E74" w:rsidRPr="00AD2C10" w:rsidRDefault="009C7E74" w:rsidP="004720DB">
      <w:pPr>
        <w:pStyle w:val="afffff0"/>
        <w:rPr>
          <w:color w:val="000000" w:themeColor="text1"/>
        </w:rPr>
      </w:pPr>
      <w:r w:rsidRPr="00AD2C10">
        <w:rPr>
          <w:color w:val="000000" w:themeColor="text1"/>
        </w:rPr>
        <w:t xml:space="preserve">41К-012 (Санкт-Петербург - </w:t>
      </w:r>
      <w:hyperlink r:id="rId28" w:tooltip="Приозерск" w:history="1">
        <w:r w:rsidRPr="00AD2C10">
          <w:rPr>
            <w:color w:val="000000" w:themeColor="text1"/>
          </w:rPr>
          <w:t>Приозерск</w:t>
        </w:r>
      </w:hyperlink>
      <w:r w:rsidRPr="00AD2C10">
        <w:rPr>
          <w:color w:val="000000" w:themeColor="text1"/>
        </w:rPr>
        <w:t>),</w:t>
      </w:r>
    </w:p>
    <w:p w14:paraId="17763F83" w14:textId="77777777" w:rsidR="009C7E74" w:rsidRPr="00AD2C10" w:rsidRDefault="009C7E74" w:rsidP="004720DB">
      <w:pPr>
        <w:pStyle w:val="afffff0"/>
        <w:rPr>
          <w:color w:val="000000" w:themeColor="text1"/>
        </w:rPr>
      </w:pPr>
      <w:r w:rsidRPr="00AD2C10">
        <w:rPr>
          <w:color w:val="000000" w:themeColor="text1"/>
        </w:rPr>
        <w:t xml:space="preserve">41К-155 (ст. </w:t>
      </w:r>
      <w:hyperlink r:id="rId29" w:tooltip="Громово (станция, Октябрьская железная дорога)" w:history="1">
        <w:r w:rsidRPr="00AD2C10">
          <w:rPr>
            <w:color w:val="000000" w:themeColor="text1"/>
          </w:rPr>
          <w:t>Громово</w:t>
        </w:r>
      </w:hyperlink>
      <w:r w:rsidRPr="00AD2C10">
        <w:rPr>
          <w:color w:val="000000" w:themeColor="text1"/>
        </w:rPr>
        <w:t xml:space="preserve"> - паромная переправа),</w:t>
      </w:r>
    </w:p>
    <w:p w14:paraId="2E6F37EB" w14:textId="77777777" w:rsidR="009C7E74" w:rsidRPr="00AD2C10" w:rsidRDefault="009C7E74" w:rsidP="004720DB">
      <w:pPr>
        <w:pStyle w:val="afffff0"/>
        <w:rPr>
          <w:color w:val="000000" w:themeColor="text1"/>
        </w:rPr>
      </w:pPr>
      <w:r w:rsidRPr="00AD2C10">
        <w:rPr>
          <w:color w:val="000000" w:themeColor="text1"/>
        </w:rPr>
        <w:t>41К-156 (</w:t>
      </w:r>
      <w:hyperlink r:id="rId30" w:tooltip="Мельничные Ручьи" w:history="1">
        <w:r w:rsidRPr="00AD2C10">
          <w:rPr>
            <w:color w:val="000000" w:themeColor="text1"/>
          </w:rPr>
          <w:t>Мельничные Ручьи</w:t>
        </w:r>
      </w:hyperlink>
      <w:r w:rsidRPr="00AD2C10">
        <w:rPr>
          <w:color w:val="000000" w:themeColor="text1"/>
        </w:rPr>
        <w:t xml:space="preserve"> - </w:t>
      </w:r>
      <w:hyperlink r:id="rId31" w:tooltip="Приладожское" w:history="1">
        <w:r w:rsidRPr="00AD2C10">
          <w:rPr>
            <w:color w:val="000000" w:themeColor="text1"/>
          </w:rPr>
          <w:t>Приладожское</w:t>
        </w:r>
      </w:hyperlink>
      <w:r w:rsidRPr="00AD2C10">
        <w:rPr>
          <w:color w:val="000000" w:themeColor="text1"/>
        </w:rPr>
        <w:t>),</w:t>
      </w:r>
    </w:p>
    <w:p w14:paraId="7BC0F61A" w14:textId="77777777" w:rsidR="009C7E74" w:rsidRPr="00AD2C10" w:rsidRDefault="009C7E74" w:rsidP="004720DB">
      <w:pPr>
        <w:pStyle w:val="afffff0"/>
        <w:rPr>
          <w:color w:val="000000" w:themeColor="text1"/>
        </w:rPr>
      </w:pPr>
      <w:r w:rsidRPr="00AD2C10">
        <w:rPr>
          <w:color w:val="000000" w:themeColor="text1"/>
        </w:rPr>
        <w:t>41К-157 (</w:t>
      </w:r>
      <w:hyperlink r:id="rId32" w:tooltip="Громово (Ленинградская область)" w:history="1">
        <w:r w:rsidRPr="00AD2C10">
          <w:rPr>
            <w:color w:val="000000" w:themeColor="text1"/>
          </w:rPr>
          <w:t>Громово</w:t>
        </w:r>
      </w:hyperlink>
      <w:r w:rsidRPr="00AD2C10">
        <w:rPr>
          <w:color w:val="000000" w:themeColor="text1"/>
        </w:rPr>
        <w:t xml:space="preserve"> - </w:t>
      </w:r>
      <w:hyperlink r:id="rId33" w:tooltip="Яблоновка (Приозерский район)" w:history="1">
        <w:r w:rsidRPr="00AD2C10">
          <w:rPr>
            <w:color w:val="000000" w:themeColor="text1"/>
          </w:rPr>
          <w:t>Яблоновка</w:t>
        </w:r>
      </w:hyperlink>
      <w:r w:rsidRPr="00AD2C10">
        <w:rPr>
          <w:color w:val="000000" w:themeColor="text1"/>
        </w:rPr>
        <w:t>),</w:t>
      </w:r>
    </w:p>
    <w:p w14:paraId="34AE4B71" w14:textId="5863002C" w:rsidR="00CC0CD2" w:rsidRPr="00AD2C10" w:rsidRDefault="00CC0CD2" w:rsidP="00F56098">
      <w:pPr>
        <w:pStyle w:val="afffff0"/>
      </w:pPr>
      <w:r w:rsidRPr="00AD2C10">
        <w:t xml:space="preserve">а также участок Приозерского направления Октябрьской железной дороги (Сосново </w:t>
      </w:r>
      <w:r w:rsidR="00F56098">
        <w:t>–</w:t>
      </w:r>
      <w:r w:rsidRPr="00AD2C10">
        <w:t xml:space="preserve"> Приозерск), на котором расположена станция Громово.</w:t>
      </w:r>
    </w:p>
    <w:p w14:paraId="1D90FB9B" w14:textId="6B3D3F4B" w:rsidR="00772716" w:rsidRPr="00AD2C10" w:rsidRDefault="00CC0CD2" w:rsidP="004720DB">
      <w:pPr>
        <w:pStyle w:val="afffff0"/>
      </w:pPr>
      <w:r w:rsidRPr="00AD2C10">
        <w:t xml:space="preserve">Расстояние от административного центра поселения до районного центра - </w:t>
      </w:r>
      <w:r w:rsidR="00F56098">
        <w:br/>
      </w:r>
      <w:r w:rsidRPr="00AD2C10">
        <w:t>50 км.</w:t>
      </w:r>
    </w:p>
    <w:p w14:paraId="5E111CB5" w14:textId="495653F1" w:rsidR="006E5889" w:rsidRPr="00AD2C10" w:rsidRDefault="006E5889" w:rsidP="0094364B">
      <w:pPr>
        <w:pStyle w:val="afff0"/>
        <w:keepNext/>
        <w:spacing w:before="0" w:after="0" w:line="240" w:lineRule="auto"/>
        <w:ind w:firstLine="0"/>
        <w:rPr>
          <w:rFonts w:ascii="Times New Roman" w:hAnsi="Times New Roman"/>
          <w:sz w:val="24"/>
        </w:rPr>
      </w:pPr>
      <w:r w:rsidRPr="00AD2C10">
        <w:rPr>
          <w:rFonts w:ascii="Times New Roman" w:hAnsi="Times New Roman"/>
          <w:sz w:val="24"/>
        </w:rPr>
        <w:t xml:space="preserve">Таблица </w:t>
      </w:r>
      <w:r w:rsidR="000A1DDF" w:rsidRPr="00AD2C10">
        <w:rPr>
          <w:rFonts w:ascii="Times New Roman" w:hAnsi="Times New Roman"/>
          <w:sz w:val="24"/>
        </w:rPr>
        <w:fldChar w:fldCharType="begin"/>
      </w:r>
      <w:r w:rsidR="000A1DDF" w:rsidRPr="00AD2C10">
        <w:rPr>
          <w:rFonts w:ascii="Times New Roman" w:hAnsi="Times New Roman"/>
          <w:sz w:val="24"/>
        </w:rPr>
        <w:instrText xml:space="preserve"> SEQ Таблица \* ARABIC </w:instrText>
      </w:r>
      <w:r w:rsidR="000A1DDF" w:rsidRPr="00AD2C10">
        <w:rPr>
          <w:rFonts w:ascii="Times New Roman" w:hAnsi="Times New Roman"/>
          <w:sz w:val="24"/>
        </w:rPr>
        <w:fldChar w:fldCharType="separate"/>
      </w:r>
      <w:r w:rsidR="0022358B">
        <w:rPr>
          <w:rFonts w:ascii="Times New Roman" w:hAnsi="Times New Roman"/>
          <w:noProof/>
          <w:sz w:val="24"/>
        </w:rPr>
        <w:t>1</w:t>
      </w:r>
      <w:r w:rsidR="000A1DDF" w:rsidRPr="00AD2C10">
        <w:rPr>
          <w:rFonts w:ascii="Times New Roman" w:hAnsi="Times New Roman"/>
          <w:sz w:val="24"/>
        </w:rPr>
        <w:fldChar w:fldCharType="end"/>
      </w:r>
      <w:r w:rsidRPr="00AD2C10">
        <w:rPr>
          <w:rFonts w:ascii="Times New Roman" w:hAnsi="Times New Roman"/>
          <w:sz w:val="24"/>
        </w:rPr>
        <w:t xml:space="preserve"> Состав </w:t>
      </w:r>
      <w:r w:rsidR="0094364B">
        <w:rPr>
          <w:rFonts w:ascii="Times New Roman" w:hAnsi="Times New Roman"/>
          <w:sz w:val="24"/>
        </w:rPr>
        <w:t xml:space="preserve">Громовского </w:t>
      </w:r>
      <w:r w:rsidRPr="00AD2C10">
        <w:rPr>
          <w:rFonts w:ascii="Times New Roman" w:hAnsi="Times New Roman"/>
          <w:sz w:val="24"/>
        </w:rPr>
        <w:t>сельского поселения</w:t>
      </w:r>
    </w:p>
    <w:tbl>
      <w:tblPr>
        <w:tblW w:w="5000" w:type="pct"/>
        <w:tblLook w:val="04A0" w:firstRow="1" w:lastRow="0" w:firstColumn="1" w:lastColumn="0" w:noHBand="0" w:noVBand="1"/>
      </w:tblPr>
      <w:tblGrid>
        <w:gridCol w:w="417"/>
        <w:gridCol w:w="4098"/>
        <w:gridCol w:w="3247"/>
        <w:gridCol w:w="1583"/>
      </w:tblGrid>
      <w:tr w:rsidR="0059395E" w:rsidRPr="00AD2C10" w14:paraId="558EF42E"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73CD2" w14:textId="77777777" w:rsidR="006E5889" w:rsidRPr="00AD2C10" w:rsidRDefault="006E5889" w:rsidP="006E5889">
            <w:pPr>
              <w:spacing w:line="240" w:lineRule="auto"/>
              <w:ind w:firstLine="0"/>
              <w:jc w:val="center"/>
              <w:rPr>
                <w:b/>
                <w:color w:val="000000"/>
                <w:sz w:val="20"/>
              </w:rPr>
            </w:pPr>
            <w:r w:rsidRPr="00AD2C10">
              <w:rPr>
                <w:b/>
                <w:color w:val="000000"/>
                <w:sz w:val="20"/>
              </w:rPr>
              <w:t>№</w:t>
            </w:r>
          </w:p>
        </w:tc>
        <w:tc>
          <w:tcPr>
            <w:tcW w:w="2194" w:type="pct"/>
            <w:tcBorders>
              <w:top w:val="single" w:sz="4" w:space="0" w:color="auto"/>
              <w:left w:val="nil"/>
              <w:bottom w:val="single" w:sz="4" w:space="0" w:color="auto"/>
              <w:right w:val="single" w:sz="4" w:space="0" w:color="auto"/>
            </w:tcBorders>
            <w:shd w:val="clear" w:color="auto" w:fill="auto"/>
            <w:vAlign w:val="center"/>
            <w:hideMark/>
          </w:tcPr>
          <w:p w14:paraId="4C3521CD" w14:textId="77777777" w:rsidR="006E5889" w:rsidRPr="00AD2C10" w:rsidRDefault="006E5889" w:rsidP="006E5889">
            <w:pPr>
              <w:spacing w:line="240" w:lineRule="auto"/>
              <w:ind w:firstLine="0"/>
              <w:jc w:val="center"/>
              <w:rPr>
                <w:b/>
                <w:color w:val="000000"/>
                <w:sz w:val="20"/>
              </w:rPr>
            </w:pPr>
            <w:r w:rsidRPr="00AD2C10">
              <w:rPr>
                <w:b/>
                <w:color w:val="000000"/>
                <w:sz w:val="20"/>
              </w:rPr>
              <w:t>Населённый пункт</w:t>
            </w:r>
          </w:p>
        </w:tc>
        <w:tc>
          <w:tcPr>
            <w:tcW w:w="1735" w:type="pct"/>
            <w:tcBorders>
              <w:top w:val="single" w:sz="4" w:space="0" w:color="auto"/>
              <w:left w:val="nil"/>
              <w:bottom w:val="single" w:sz="4" w:space="0" w:color="auto"/>
              <w:right w:val="single" w:sz="4" w:space="0" w:color="auto"/>
            </w:tcBorders>
            <w:shd w:val="clear" w:color="auto" w:fill="auto"/>
            <w:vAlign w:val="center"/>
            <w:hideMark/>
          </w:tcPr>
          <w:p w14:paraId="2D5E8353" w14:textId="77777777" w:rsidR="006E5889" w:rsidRPr="00AD2C10" w:rsidRDefault="006E5889" w:rsidP="006E5889">
            <w:pPr>
              <w:spacing w:line="240" w:lineRule="auto"/>
              <w:ind w:firstLine="0"/>
              <w:jc w:val="center"/>
              <w:rPr>
                <w:b/>
                <w:color w:val="000000"/>
                <w:sz w:val="20"/>
              </w:rPr>
            </w:pPr>
            <w:r w:rsidRPr="00AD2C10">
              <w:rPr>
                <w:b/>
                <w:color w:val="000000"/>
                <w:sz w:val="20"/>
              </w:rPr>
              <w:t>Тип населённого пункта</w:t>
            </w:r>
          </w:p>
        </w:tc>
        <w:tc>
          <w:tcPr>
            <w:tcW w:w="848" w:type="pct"/>
            <w:tcBorders>
              <w:top w:val="single" w:sz="4" w:space="0" w:color="auto"/>
              <w:left w:val="nil"/>
              <w:bottom w:val="single" w:sz="4" w:space="0" w:color="auto"/>
              <w:right w:val="single" w:sz="4" w:space="0" w:color="auto"/>
            </w:tcBorders>
            <w:shd w:val="clear" w:color="auto" w:fill="auto"/>
            <w:vAlign w:val="center"/>
            <w:hideMark/>
          </w:tcPr>
          <w:p w14:paraId="1DE0D66E" w14:textId="28D54414" w:rsidR="006E5889" w:rsidRPr="00AD2C10" w:rsidRDefault="006E5889" w:rsidP="006E5889">
            <w:pPr>
              <w:spacing w:line="240" w:lineRule="auto"/>
              <w:ind w:firstLine="0"/>
              <w:jc w:val="center"/>
              <w:rPr>
                <w:b/>
                <w:color w:val="000000"/>
                <w:sz w:val="20"/>
              </w:rPr>
            </w:pPr>
            <w:r w:rsidRPr="00AD2C10">
              <w:rPr>
                <w:b/>
                <w:color w:val="000000"/>
                <w:sz w:val="20"/>
              </w:rPr>
              <w:t>Население (данные на 201</w:t>
            </w:r>
            <w:r w:rsidR="0059395E">
              <w:rPr>
                <w:b/>
                <w:color w:val="000000"/>
                <w:sz w:val="20"/>
              </w:rPr>
              <w:t>9</w:t>
            </w:r>
            <w:r w:rsidRPr="00AD2C10">
              <w:rPr>
                <w:b/>
                <w:color w:val="000000"/>
                <w:sz w:val="20"/>
              </w:rPr>
              <w:t xml:space="preserve"> год)</w:t>
            </w:r>
          </w:p>
        </w:tc>
      </w:tr>
      <w:tr w:rsidR="0059395E" w:rsidRPr="00AD2C10" w14:paraId="4F1F8B45" w14:textId="77777777" w:rsidTr="00384849">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683A67B8" w14:textId="77777777" w:rsidR="006E5889" w:rsidRPr="00AD2C10" w:rsidRDefault="006E5889" w:rsidP="006E5889">
            <w:pPr>
              <w:spacing w:line="240" w:lineRule="auto"/>
              <w:ind w:firstLine="0"/>
              <w:jc w:val="center"/>
              <w:rPr>
                <w:color w:val="000000"/>
                <w:sz w:val="20"/>
              </w:rPr>
            </w:pPr>
            <w:r w:rsidRPr="00AD2C10">
              <w:rPr>
                <w:color w:val="000000"/>
                <w:sz w:val="20"/>
              </w:rPr>
              <w:t>1</w:t>
            </w:r>
          </w:p>
        </w:tc>
        <w:tc>
          <w:tcPr>
            <w:tcW w:w="2194" w:type="pct"/>
            <w:tcBorders>
              <w:top w:val="nil"/>
              <w:left w:val="nil"/>
              <w:bottom w:val="single" w:sz="4" w:space="0" w:color="auto"/>
              <w:right w:val="single" w:sz="4" w:space="0" w:color="auto"/>
            </w:tcBorders>
            <w:shd w:val="clear" w:color="auto" w:fill="auto"/>
            <w:noWrap/>
            <w:vAlign w:val="center"/>
          </w:tcPr>
          <w:p w14:paraId="23A9E3F9" w14:textId="77777777" w:rsidR="006E5889" w:rsidRPr="00AD2C10" w:rsidRDefault="006E5889" w:rsidP="006E5889">
            <w:pPr>
              <w:spacing w:line="240" w:lineRule="auto"/>
              <w:ind w:firstLine="0"/>
              <w:jc w:val="center"/>
              <w:rPr>
                <w:color w:val="000000"/>
                <w:sz w:val="20"/>
              </w:rPr>
            </w:pPr>
            <w:r w:rsidRPr="00AD2C10">
              <w:rPr>
                <w:color w:val="000000"/>
                <w:sz w:val="20"/>
              </w:rPr>
              <w:t>Владимировка</w:t>
            </w:r>
          </w:p>
        </w:tc>
        <w:tc>
          <w:tcPr>
            <w:tcW w:w="1735" w:type="pct"/>
            <w:tcBorders>
              <w:top w:val="nil"/>
              <w:left w:val="nil"/>
              <w:bottom w:val="single" w:sz="4" w:space="0" w:color="auto"/>
              <w:right w:val="single" w:sz="4" w:space="0" w:color="auto"/>
            </w:tcBorders>
            <w:shd w:val="clear" w:color="auto" w:fill="auto"/>
            <w:noWrap/>
            <w:vAlign w:val="center"/>
          </w:tcPr>
          <w:p w14:paraId="479B9109"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nil"/>
              <w:left w:val="nil"/>
              <w:bottom w:val="single" w:sz="4" w:space="0" w:color="auto"/>
              <w:right w:val="single" w:sz="4" w:space="0" w:color="auto"/>
            </w:tcBorders>
            <w:shd w:val="clear" w:color="auto" w:fill="auto"/>
            <w:noWrap/>
            <w:vAlign w:val="center"/>
          </w:tcPr>
          <w:p w14:paraId="3617EE59" w14:textId="08B4D63A" w:rsidR="006E5889" w:rsidRPr="00AD2C10" w:rsidRDefault="002F0FDB" w:rsidP="006E5889">
            <w:pPr>
              <w:spacing w:line="240" w:lineRule="auto"/>
              <w:ind w:firstLine="0"/>
              <w:jc w:val="center"/>
              <w:rPr>
                <w:color w:val="000000"/>
                <w:sz w:val="20"/>
              </w:rPr>
            </w:pPr>
            <w:r w:rsidRPr="00AD2C10">
              <w:rPr>
                <w:color w:val="000000"/>
                <w:sz w:val="20"/>
              </w:rPr>
              <w:t>1</w:t>
            </w:r>
            <w:r w:rsidR="0059395E">
              <w:rPr>
                <w:color w:val="000000"/>
                <w:sz w:val="20"/>
              </w:rPr>
              <w:t>4</w:t>
            </w:r>
            <w:r w:rsidRPr="00AD2C10">
              <w:rPr>
                <w:color w:val="000000"/>
                <w:sz w:val="20"/>
              </w:rPr>
              <w:t>0</w:t>
            </w:r>
          </w:p>
        </w:tc>
      </w:tr>
      <w:tr w:rsidR="0059395E" w:rsidRPr="00AD2C10" w14:paraId="72314854" w14:textId="77777777" w:rsidTr="00384849">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082EC617" w14:textId="77777777" w:rsidR="006E5889" w:rsidRPr="00AD2C10" w:rsidRDefault="006E5889" w:rsidP="006E5889">
            <w:pPr>
              <w:spacing w:line="240" w:lineRule="auto"/>
              <w:ind w:firstLine="0"/>
              <w:jc w:val="center"/>
              <w:rPr>
                <w:color w:val="000000"/>
                <w:sz w:val="20"/>
              </w:rPr>
            </w:pPr>
            <w:r w:rsidRPr="00AD2C10">
              <w:rPr>
                <w:color w:val="000000"/>
                <w:sz w:val="20"/>
              </w:rPr>
              <w:t>2</w:t>
            </w:r>
          </w:p>
        </w:tc>
        <w:tc>
          <w:tcPr>
            <w:tcW w:w="2194" w:type="pct"/>
            <w:tcBorders>
              <w:top w:val="nil"/>
              <w:left w:val="nil"/>
              <w:bottom w:val="single" w:sz="4" w:space="0" w:color="auto"/>
              <w:right w:val="single" w:sz="4" w:space="0" w:color="auto"/>
            </w:tcBorders>
            <w:shd w:val="clear" w:color="auto" w:fill="auto"/>
            <w:noWrap/>
            <w:vAlign w:val="center"/>
          </w:tcPr>
          <w:p w14:paraId="057202AD" w14:textId="77777777" w:rsidR="006E5889" w:rsidRPr="00AD2C10" w:rsidRDefault="006E5889" w:rsidP="006E5889">
            <w:pPr>
              <w:spacing w:line="240" w:lineRule="auto"/>
              <w:ind w:firstLine="0"/>
              <w:jc w:val="center"/>
              <w:rPr>
                <w:color w:val="000000"/>
                <w:sz w:val="20"/>
              </w:rPr>
            </w:pPr>
            <w:r w:rsidRPr="00AD2C10">
              <w:rPr>
                <w:color w:val="000000"/>
                <w:sz w:val="20"/>
              </w:rPr>
              <w:t>Гречухино</w:t>
            </w:r>
          </w:p>
        </w:tc>
        <w:tc>
          <w:tcPr>
            <w:tcW w:w="1735" w:type="pct"/>
            <w:tcBorders>
              <w:top w:val="nil"/>
              <w:left w:val="nil"/>
              <w:bottom w:val="single" w:sz="4" w:space="0" w:color="auto"/>
              <w:right w:val="single" w:sz="4" w:space="0" w:color="auto"/>
            </w:tcBorders>
            <w:shd w:val="clear" w:color="auto" w:fill="auto"/>
            <w:noWrap/>
            <w:vAlign w:val="center"/>
          </w:tcPr>
          <w:p w14:paraId="01DD61AC"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nil"/>
              <w:left w:val="nil"/>
              <w:bottom w:val="single" w:sz="4" w:space="0" w:color="auto"/>
              <w:right w:val="single" w:sz="4" w:space="0" w:color="auto"/>
            </w:tcBorders>
            <w:shd w:val="clear" w:color="auto" w:fill="auto"/>
            <w:noWrap/>
            <w:vAlign w:val="center"/>
          </w:tcPr>
          <w:p w14:paraId="24F8A727" w14:textId="19A90F4F" w:rsidR="006E5889" w:rsidRPr="00AD2C10" w:rsidRDefault="0059395E" w:rsidP="006E5889">
            <w:pPr>
              <w:spacing w:line="240" w:lineRule="auto"/>
              <w:ind w:firstLine="0"/>
              <w:jc w:val="center"/>
              <w:rPr>
                <w:color w:val="000000"/>
                <w:sz w:val="20"/>
              </w:rPr>
            </w:pPr>
            <w:r>
              <w:rPr>
                <w:color w:val="000000"/>
                <w:sz w:val="20"/>
              </w:rPr>
              <w:t>7</w:t>
            </w:r>
          </w:p>
        </w:tc>
      </w:tr>
      <w:tr w:rsidR="0059395E" w:rsidRPr="00AD2C10" w14:paraId="76A6FC29" w14:textId="77777777" w:rsidTr="00384849">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67B0A218" w14:textId="77777777" w:rsidR="006E5889" w:rsidRPr="00AD2C10" w:rsidRDefault="006E5889" w:rsidP="006E5889">
            <w:pPr>
              <w:spacing w:line="240" w:lineRule="auto"/>
              <w:ind w:firstLine="0"/>
              <w:jc w:val="center"/>
              <w:rPr>
                <w:color w:val="000000"/>
                <w:sz w:val="20"/>
              </w:rPr>
            </w:pPr>
            <w:r w:rsidRPr="00AD2C10">
              <w:rPr>
                <w:color w:val="000000"/>
                <w:sz w:val="20"/>
              </w:rPr>
              <w:t>3</w:t>
            </w:r>
          </w:p>
        </w:tc>
        <w:tc>
          <w:tcPr>
            <w:tcW w:w="2194" w:type="pct"/>
            <w:tcBorders>
              <w:top w:val="nil"/>
              <w:left w:val="nil"/>
              <w:bottom w:val="single" w:sz="4" w:space="0" w:color="auto"/>
              <w:right w:val="single" w:sz="4" w:space="0" w:color="auto"/>
            </w:tcBorders>
            <w:shd w:val="clear" w:color="auto" w:fill="auto"/>
            <w:noWrap/>
            <w:vAlign w:val="center"/>
          </w:tcPr>
          <w:p w14:paraId="7E475BFD" w14:textId="77777777" w:rsidR="006E5889" w:rsidRPr="00AD2C10" w:rsidRDefault="006E5889" w:rsidP="006E5889">
            <w:pPr>
              <w:spacing w:line="240" w:lineRule="auto"/>
              <w:ind w:firstLine="0"/>
              <w:jc w:val="center"/>
              <w:rPr>
                <w:color w:val="000000"/>
                <w:sz w:val="20"/>
              </w:rPr>
            </w:pPr>
            <w:r w:rsidRPr="00AD2C10">
              <w:rPr>
                <w:color w:val="000000"/>
                <w:sz w:val="20"/>
              </w:rPr>
              <w:t>Громово</w:t>
            </w:r>
          </w:p>
        </w:tc>
        <w:tc>
          <w:tcPr>
            <w:tcW w:w="1735" w:type="pct"/>
            <w:tcBorders>
              <w:top w:val="nil"/>
              <w:left w:val="nil"/>
              <w:bottom w:val="single" w:sz="4" w:space="0" w:color="auto"/>
              <w:right w:val="single" w:sz="4" w:space="0" w:color="auto"/>
            </w:tcBorders>
            <w:shd w:val="clear" w:color="auto" w:fill="auto"/>
            <w:noWrap/>
            <w:vAlign w:val="center"/>
          </w:tcPr>
          <w:p w14:paraId="12A100FC" w14:textId="77777777" w:rsidR="006E5889" w:rsidRPr="00AD2C10" w:rsidRDefault="0073781A" w:rsidP="006E5889">
            <w:pPr>
              <w:spacing w:line="240" w:lineRule="auto"/>
              <w:ind w:firstLine="0"/>
              <w:jc w:val="center"/>
              <w:rPr>
                <w:color w:val="000000"/>
                <w:sz w:val="20"/>
              </w:rPr>
            </w:pPr>
            <w:r w:rsidRPr="00AD2C10">
              <w:rPr>
                <w:color w:val="000000"/>
                <w:sz w:val="20"/>
              </w:rPr>
              <w:t>посёлок, административный центр</w:t>
            </w:r>
          </w:p>
        </w:tc>
        <w:tc>
          <w:tcPr>
            <w:tcW w:w="848" w:type="pct"/>
            <w:tcBorders>
              <w:top w:val="nil"/>
              <w:left w:val="nil"/>
              <w:bottom w:val="single" w:sz="4" w:space="0" w:color="auto"/>
              <w:right w:val="single" w:sz="4" w:space="0" w:color="auto"/>
            </w:tcBorders>
            <w:shd w:val="clear" w:color="auto" w:fill="auto"/>
            <w:noWrap/>
            <w:vAlign w:val="center"/>
          </w:tcPr>
          <w:p w14:paraId="45AF71A1" w14:textId="2BAD75C9" w:rsidR="006E5889" w:rsidRPr="00AD2C10" w:rsidRDefault="002F0FDB" w:rsidP="006E5889">
            <w:pPr>
              <w:spacing w:line="240" w:lineRule="auto"/>
              <w:ind w:firstLine="0"/>
              <w:jc w:val="center"/>
              <w:rPr>
                <w:color w:val="000000"/>
                <w:sz w:val="20"/>
              </w:rPr>
            </w:pPr>
            <w:r w:rsidRPr="00AD2C10">
              <w:rPr>
                <w:color w:val="000000"/>
                <w:sz w:val="20"/>
              </w:rPr>
              <w:t>7</w:t>
            </w:r>
            <w:r w:rsidR="0059395E">
              <w:rPr>
                <w:color w:val="000000"/>
                <w:sz w:val="20"/>
              </w:rPr>
              <w:t>87</w:t>
            </w:r>
          </w:p>
        </w:tc>
      </w:tr>
      <w:tr w:rsidR="0059395E" w:rsidRPr="00AD2C10" w14:paraId="7C8536CD" w14:textId="77777777" w:rsidTr="00384849">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7F24A674" w14:textId="77777777" w:rsidR="006E5889" w:rsidRPr="00AD2C10" w:rsidRDefault="006E5889" w:rsidP="006E5889">
            <w:pPr>
              <w:spacing w:line="240" w:lineRule="auto"/>
              <w:ind w:firstLine="0"/>
              <w:jc w:val="center"/>
              <w:rPr>
                <w:color w:val="000000"/>
                <w:sz w:val="20"/>
              </w:rPr>
            </w:pPr>
            <w:r w:rsidRPr="00AD2C10">
              <w:rPr>
                <w:color w:val="000000"/>
                <w:sz w:val="20"/>
              </w:rPr>
              <w:t>4</w:t>
            </w:r>
          </w:p>
        </w:tc>
        <w:tc>
          <w:tcPr>
            <w:tcW w:w="2194" w:type="pct"/>
            <w:tcBorders>
              <w:top w:val="nil"/>
              <w:left w:val="nil"/>
              <w:bottom w:val="single" w:sz="4" w:space="0" w:color="auto"/>
              <w:right w:val="single" w:sz="4" w:space="0" w:color="auto"/>
            </w:tcBorders>
            <w:shd w:val="clear" w:color="auto" w:fill="auto"/>
            <w:noWrap/>
            <w:vAlign w:val="center"/>
          </w:tcPr>
          <w:p w14:paraId="3C12B032" w14:textId="77777777" w:rsidR="006E5889" w:rsidRPr="00AD2C10" w:rsidRDefault="006E5889" w:rsidP="006E5889">
            <w:pPr>
              <w:spacing w:line="240" w:lineRule="auto"/>
              <w:ind w:firstLine="0"/>
              <w:jc w:val="center"/>
              <w:rPr>
                <w:color w:val="000000"/>
                <w:sz w:val="20"/>
              </w:rPr>
            </w:pPr>
            <w:r w:rsidRPr="00AD2C10">
              <w:rPr>
                <w:color w:val="000000"/>
                <w:sz w:val="20"/>
              </w:rPr>
              <w:t>Громово</w:t>
            </w:r>
          </w:p>
        </w:tc>
        <w:tc>
          <w:tcPr>
            <w:tcW w:w="1735" w:type="pct"/>
            <w:tcBorders>
              <w:top w:val="nil"/>
              <w:left w:val="nil"/>
              <w:bottom w:val="single" w:sz="4" w:space="0" w:color="auto"/>
              <w:right w:val="single" w:sz="4" w:space="0" w:color="auto"/>
            </w:tcBorders>
            <w:shd w:val="clear" w:color="auto" w:fill="auto"/>
            <w:noWrap/>
            <w:vAlign w:val="center"/>
          </w:tcPr>
          <w:p w14:paraId="33FE31FA" w14:textId="77777777" w:rsidR="006E5889" w:rsidRPr="00AD2C10" w:rsidRDefault="0073781A" w:rsidP="006E5889">
            <w:pPr>
              <w:spacing w:line="240" w:lineRule="auto"/>
              <w:ind w:firstLine="0"/>
              <w:jc w:val="center"/>
              <w:rPr>
                <w:color w:val="000000"/>
                <w:sz w:val="20"/>
              </w:rPr>
            </w:pPr>
            <w:r w:rsidRPr="00AD2C10">
              <w:rPr>
                <w:color w:val="000000"/>
                <w:sz w:val="20"/>
              </w:rPr>
              <w:t>посёлок железнодорожной станции</w:t>
            </w:r>
          </w:p>
        </w:tc>
        <w:tc>
          <w:tcPr>
            <w:tcW w:w="848" w:type="pct"/>
            <w:tcBorders>
              <w:top w:val="nil"/>
              <w:left w:val="nil"/>
              <w:bottom w:val="single" w:sz="4" w:space="0" w:color="auto"/>
              <w:right w:val="single" w:sz="4" w:space="0" w:color="auto"/>
            </w:tcBorders>
            <w:shd w:val="clear" w:color="auto" w:fill="auto"/>
            <w:noWrap/>
            <w:vAlign w:val="center"/>
          </w:tcPr>
          <w:p w14:paraId="39D0060F" w14:textId="447BDD2B" w:rsidR="006E5889" w:rsidRPr="00AD2C10" w:rsidRDefault="002F0FDB" w:rsidP="006E5889">
            <w:pPr>
              <w:spacing w:line="240" w:lineRule="auto"/>
              <w:ind w:firstLine="0"/>
              <w:jc w:val="center"/>
              <w:rPr>
                <w:color w:val="000000"/>
                <w:sz w:val="20"/>
              </w:rPr>
            </w:pPr>
            <w:r w:rsidRPr="00AD2C10">
              <w:rPr>
                <w:color w:val="000000"/>
                <w:sz w:val="20"/>
              </w:rPr>
              <w:t>1</w:t>
            </w:r>
            <w:r w:rsidR="00DF0E00">
              <w:rPr>
                <w:color w:val="000000"/>
                <w:sz w:val="20"/>
              </w:rPr>
              <w:t>261</w:t>
            </w:r>
          </w:p>
        </w:tc>
      </w:tr>
      <w:tr w:rsidR="0059395E" w:rsidRPr="00AD2C10" w14:paraId="121C6D81"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945002" w14:textId="77777777" w:rsidR="006E5889" w:rsidRPr="00AD2C10" w:rsidRDefault="006E5889" w:rsidP="006E5889">
            <w:pPr>
              <w:spacing w:line="240" w:lineRule="auto"/>
              <w:ind w:firstLine="0"/>
              <w:jc w:val="center"/>
              <w:rPr>
                <w:color w:val="000000"/>
                <w:sz w:val="20"/>
              </w:rPr>
            </w:pPr>
            <w:r w:rsidRPr="00AD2C10">
              <w:rPr>
                <w:color w:val="000000"/>
                <w:sz w:val="20"/>
              </w:rPr>
              <w:t>5</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5DCE282E" w14:textId="77777777" w:rsidR="006E5889" w:rsidRPr="00AD2C10" w:rsidRDefault="006E5889" w:rsidP="006E5889">
            <w:pPr>
              <w:spacing w:line="240" w:lineRule="auto"/>
              <w:ind w:firstLine="0"/>
              <w:jc w:val="center"/>
              <w:rPr>
                <w:color w:val="000000"/>
                <w:sz w:val="20"/>
              </w:rPr>
            </w:pPr>
            <w:r w:rsidRPr="00AD2C10">
              <w:rPr>
                <w:color w:val="000000"/>
                <w:sz w:val="20"/>
              </w:rPr>
              <w:t>Красноармейское</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48E8432E"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116606B8" w14:textId="4FC4F497" w:rsidR="006E5889" w:rsidRPr="00AD2C10" w:rsidRDefault="00DF0E00" w:rsidP="006E5889">
            <w:pPr>
              <w:spacing w:line="240" w:lineRule="auto"/>
              <w:ind w:firstLine="0"/>
              <w:jc w:val="center"/>
              <w:rPr>
                <w:color w:val="000000"/>
                <w:sz w:val="20"/>
              </w:rPr>
            </w:pPr>
            <w:r>
              <w:rPr>
                <w:color w:val="000000"/>
                <w:sz w:val="20"/>
              </w:rPr>
              <w:t>54</w:t>
            </w:r>
          </w:p>
        </w:tc>
      </w:tr>
      <w:tr w:rsidR="0059395E" w:rsidRPr="00AD2C10" w14:paraId="2C82146F"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A1AB3A" w14:textId="77777777" w:rsidR="006E5889" w:rsidRPr="00AD2C10" w:rsidRDefault="006E5889" w:rsidP="006E5889">
            <w:pPr>
              <w:spacing w:line="240" w:lineRule="auto"/>
              <w:ind w:firstLine="0"/>
              <w:jc w:val="center"/>
              <w:rPr>
                <w:color w:val="000000"/>
                <w:sz w:val="20"/>
              </w:rPr>
            </w:pPr>
            <w:r w:rsidRPr="00AD2C10">
              <w:rPr>
                <w:color w:val="000000"/>
                <w:sz w:val="20"/>
              </w:rPr>
              <w:t>6</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4032C735" w14:textId="77777777" w:rsidR="006E5889" w:rsidRPr="00AD2C10" w:rsidRDefault="006E5889" w:rsidP="006E5889">
            <w:pPr>
              <w:spacing w:line="240" w:lineRule="auto"/>
              <w:ind w:firstLine="0"/>
              <w:jc w:val="center"/>
              <w:rPr>
                <w:color w:val="000000"/>
                <w:sz w:val="20"/>
              </w:rPr>
            </w:pPr>
            <w:r w:rsidRPr="00AD2C10">
              <w:rPr>
                <w:color w:val="000000"/>
                <w:sz w:val="20"/>
              </w:rPr>
              <w:t>Новинка</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77110EBF"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646FB510" w14:textId="5236E8FD" w:rsidR="006E5889" w:rsidRPr="00AD2C10" w:rsidRDefault="00DF0E00" w:rsidP="006E5889">
            <w:pPr>
              <w:spacing w:line="240" w:lineRule="auto"/>
              <w:ind w:firstLine="0"/>
              <w:jc w:val="center"/>
              <w:rPr>
                <w:color w:val="000000"/>
                <w:sz w:val="20"/>
              </w:rPr>
            </w:pPr>
            <w:r>
              <w:rPr>
                <w:color w:val="000000"/>
                <w:sz w:val="20"/>
              </w:rPr>
              <w:t>16</w:t>
            </w:r>
          </w:p>
        </w:tc>
      </w:tr>
      <w:tr w:rsidR="0059395E" w:rsidRPr="00AD2C10" w14:paraId="0C2832EA"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56B633" w14:textId="77777777" w:rsidR="006E5889" w:rsidRPr="00AD2C10" w:rsidRDefault="006E5889" w:rsidP="006E5889">
            <w:pPr>
              <w:spacing w:line="240" w:lineRule="auto"/>
              <w:ind w:firstLine="0"/>
              <w:jc w:val="center"/>
              <w:rPr>
                <w:color w:val="000000"/>
                <w:sz w:val="20"/>
              </w:rPr>
            </w:pPr>
            <w:r w:rsidRPr="00AD2C10">
              <w:rPr>
                <w:color w:val="000000"/>
                <w:sz w:val="20"/>
              </w:rPr>
              <w:t>7</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3A988E21" w14:textId="77777777" w:rsidR="006E5889" w:rsidRPr="00AD2C10" w:rsidRDefault="006E5889" w:rsidP="006E5889">
            <w:pPr>
              <w:spacing w:line="240" w:lineRule="auto"/>
              <w:ind w:firstLine="0"/>
              <w:jc w:val="center"/>
              <w:rPr>
                <w:color w:val="000000"/>
                <w:sz w:val="20"/>
              </w:rPr>
            </w:pPr>
            <w:r w:rsidRPr="00AD2C10">
              <w:rPr>
                <w:color w:val="000000"/>
                <w:sz w:val="20"/>
              </w:rPr>
              <w:t>Портовое</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09916C65"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2AF82174" w14:textId="33413E50" w:rsidR="006E5889" w:rsidRPr="00AD2C10" w:rsidRDefault="002F0FDB" w:rsidP="006E5889">
            <w:pPr>
              <w:spacing w:line="240" w:lineRule="auto"/>
              <w:ind w:firstLine="0"/>
              <w:jc w:val="center"/>
              <w:rPr>
                <w:color w:val="000000"/>
                <w:sz w:val="20"/>
              </w:rPr>
            </w:pPr>
            <w:r w:rsidRPr="00AD2C10">
              <w:rPr>
                <w:color w:val="000000"/>
                <w:sz w:val="20"/>
              </w:rPr>
              <w:t>7</w:t>
            </w:r>
            <w:r w:rsidR="00DF0E00">
              <w:rPr>
                <w:color w:val="000000"/>
                <w:sz w:val="20"/>
              </w:rPr>
              <w:t>7</w:t>
            </w:r>
          </w:p>
        </w:tc>
      </w:tr>
      <w:tr w:rsidR="0059395E" w:rsidRPr="00AD2C10" w14:paraId="35AFDDF4"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35F154" w14:textId="77777777" w:rsidR="006E5889" w:rsidRPr="00AD2C10" w:rsidRDefault="006E5889" w:rsidP="006E5889">
            <w:pPr>
              <w:spacing w:line="240" w:lineRule="auto"/>
              <w:ind w:firstLine="0"/>
              <w:jc w:val="center"/>
              <w:rPr>
                <w:color w:val="000000"/>
                <w:sz w:val="20"/>
              </w:rPr>
            </w:pPr>
            <w:r w:rsidRPr="00AD2C10">
              <w:rPr>
                <w:color w:val="000000"/>
                <w:sz w:val="20"/>
              </w:rPr>
              <w:t>8</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197817CF" w14:textId="77777777" w:rsidR="006E5889" w:rsidRPr="00AD2C10" w:rsidRDefault="006E5889" w:rsidP="006E5889">
            <w:pPr>
              <w:spacing w:line="240" w:lineRule="auto"/>
              <w:ind w:firstLine="0"/>
              <w:jc w:val="center"/>
              <w:rPr>
                <w:color w:val="000000"/>
                <w:sz w:val="20"/>
              </w:rPr>
            </w:pPr>
            <w:r w:rsidRPr="00AD2C10">
              <w:rPr>
                <w:color w:val="000000"/>
                <w:sz w:val="20"/>
              </w:rPr>
              <w:t>Приладожское</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2F361014"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4813ABBA" w14:textId="2469D4F1" w:rsidR="006E5889" w:rsidRPr="00AD2C10" w:rsidRDefault="00DF0E00" w:rsidP="006E5889">
            <w:pPr>
              <w:spacing w:line="240" w:lineRule="auto"/>
              <w:ind w:firstLine="0"/>
              <w:jc w:val="center"/>
              <w:rPr>
                <w:color w:val="000000"/>
                <w:sz w:val="20"/>
              </w:rPr>
            </w:pPr>
            <w:r>
              <w:rPr>
                <w:color w:val="000000"/>
                <w:sz w:val="20"/>
              </w:rPr>
              <w:t>56</w:t>
            </w:r>
          </w:p>
        </w:tc>
      </w:tr>
      <w:tr w:rsidR="0059395E" w:rsidRPr="00AD2C10" w14:paraId="6201C14A"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E2BC3F" w14:textId="77777777" w:rsidR="006E5889" w:rsidRPr="00AD2C10" w:rsidRDefault="006E5889" w:rsidP="006E5889">
            <w:pPr>
              <w:spacing w:line="240" w:lineRule="auto"/>
              <w:ind w:firstLine="0"/>
              <w:jc w:val="center"/>
              <w:rPr>
                <w:color w:val="000000"/>
                <w:sz w:val="20"/>
              </w:rPr>
            </w:pPr>
            <w:r w:rsidRPr="00AD2C10">
              <w:rPr>
                <w:color w:val="000000"/>
                <w:sz w:val="20"/>
              </w:rPr>
              <w:t>9</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335C983A" w14:textId="77777777" w:rsidR="006E5889" w:rsidRPr="00AD2C10" w:rsidRDefault="006E5889" w:rsidP="006E5889">
            <w:pPr>
              <w:spacing w:line="240" w:lineRule="auto"/>
              <w:ind w:firstLine="0"/>
              <w:jc w:val="center"/>
              <w:rPr>
                <w:color w:val="000000"/>
                <w:sz w:val="20"/>
              </w:rPr>
            </w:pPr>
            <w:r w:rsidRPr="00AD2C10">
              <w:rPr>
                <w:color w:val="000000"/>
                <w:sz w:val="20"/>
              </w:rPr>
              <w:t>Славянка</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0248ACA9"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39147CBA" w14:textId="21BB6493" w:rsidR="006E5889" w:rsidRPr="00AD2C10" w:rsidRDefault="00DF0E00" w:rsidP="006E5889">
            <w:pPr>
              <w:spacing w:line="240" w:lineRule="auto"/>
              <w:ind w:firstLine="0"/>
              <w:jc w:val="center"/>
              <w:rPr>
                <w:color w:val="000000"/>
                <w:sz w:val="20"/>
              </w:rPr>
            </w:pPr>
            <w:r>
              <w:rPr>
                <w:color w:val="000000"/>
                <w:sz w:val="20"/>
              </w:rPr>
              <w:t>6</w:t>
            </w:r>
          </w:p>
        </w:tc>
      </w:tr>
      <w:tr w:rsidR="0059395E" w:rsidRPr="00AD2C10" w14:paraId="0F872388"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611CEE" w14:textId="77777777" w:rsidR="006E5889" w:rsidRPr="00AD2C10" w:rsidRDefault="0073781A" w:rsidP="006E5889">
            <w:pPr>
              <w:spacing w:line="240" w:lineRule="auto"/>
              <w:ind w:firstLine="0"/>
              <w:jc w:val="center"/>
              <w:rPr>
                <w:color w:val="000000"/>
                <w:sz w:val="20"/>
              </w:rPr>
            </w:pPr>
            <w:r w:rsidRPr="00AD2C10">
              <w:rPr>
                <w:color w:val="000000"/>
                <w:sz w:val="20"/>
              </w:rPr>
              <w:t>10</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409FC9A0" w14:textId="77777777" w:rsidR="006E5889" w:rsidRPr="00AD2C10" w:rsidRDefault="006E5889" w:rsidP="006E5889">
            <w:pPr>
              <w:spacing w:line="240" w:lineRule="auto"/>
              <w:ind w:firstLine="0"/>
              <w:jc w:val="center"/>
              <w:rPr>
                <w:color w:val="000000"/>
                <w:sz w:val="20"/>
              </w:rPr>
            </w:pPr>
            <w:r w:rsidRPr="00AD2C10">
              <w:rPr>
                <w:color w:val="000000"/>
                <w:sz w:val="20"/>
              </w:rPr>
              <w:t>Соловьёво</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4D06E002"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1BCC8140" w14:textId="144E6682" w:rsidR="006E5889" w:rsidRPr="00AD2C10" w:rsidRDefault="00DF0E00" w:rsidP="006E5889">
            <w:pPr>
              <w:spacing w:line="240" w:lineRule="auto"/>
              <w:ind w:firstLine="0"/>
              <w:jc w:val="center"/>
              <w:rPr>
                <w:color w:val="000000"/>
                <w:sz w:val="20"/>
              </w:rPr>
            </w:pPr>
            <w:r>
              <w:rPr>
                <w:color w:val="000000"/>
                <w:sz w:val="20"/>
              </w:rPr>
              <w:t>5</w:t>
            </w:r>
          </w:p>
        </w:tc>
      </w:tr>
      <w:tr w:rsidR="0059395E" w:rsidRPr="00AD2C10" w14:paraId="62B5B183"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6AE37C" w14:textId="77777777" w:rsidR="006E5889" w:rsidRPr="00AD2C10" w:rsidRDefault="0073781A" w:rsidP="006E5889">
            <w:pPr>
              <w:spacing w:line="240" w:lineRule="auto"/>
              <w:ind w:firstLine="0"/>
              <w:jc w:val="center"/>
              <w:rPr>
                <w:color w:val="000000"/>
                <w:sz w:val="20"/>
              </w:rPr>
            </w:pPr>
            <w:r w:rsidRPr="00AD2C10">
              <w:rPr>
                <w:color w:val="000000"/>
                <w:sz w:val="20"/>
              </w:rPr>
              <w:t>11</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75A5E608" w14:textId="77777777" w:rsidR="006E5889" w:rsidRPr="00AD2C10" w:rsidRDefault="0073781A" w:rsidP="006E5889">
            <w:pPr>
              <w:spacing w:line="240" w:lineRule="auto"/>
              <w:ind w:firstLine="0"/>
              <w:jc w:val="center"/>
              <w:rPr>
                <w:color w:val="000000"/>
                <w:sz w:val="20"/>
              </w:rPr>
            </w:pPr>
            <w:r w:rsidRPr="00AD2C10">
              <w:rPr>
                <w:color w:val="000000"/>
                <w:sz w:val="20"/>
              </w:rPr>
              <w:t>Черёмухино</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7876C6E0"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7FB876E2" w14:textId="59DD25BF" w:rsidR="006E5889" w:rsidRPr="00AD2C10" w:rsidRDefault="00DF0E00" w:rsidP="006E5889">
            <w:pPr>
              <w:spacing w:line="240" w:lineRule="auto"/>
              <w:ind w:firstLine="0"/>
              <w:jc w:val="center"/>
              <w:rPr>
                <w:color w:val="000000"/>
                <w:sz w:val="20"/>
              </w:rPr>
            </w:pPr>
            <w:r>
              <w:rPr>
                <w:color w:val="000000"/>
                <w:sz w:val="20"/>
              </w:rPr>
              <w:t>36</w:t>
            </w:r>
          </w:p>
        </w:tc>
      </w:tr>
      <w:tr w:rsidR="0059395E" w:rsidRPr="00AD2C10" w14:paraId="2A9379B6" w14:textId="77777777" w:rsidTr="00384849">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67E0B4" w14:textId="77777777" w:rsidR="006E5889" w:rsidRPr="00AD2C10" w:rsidRDefault="0073781A" w:rsidP="006E5889">
            <w:pPr>
              <w:spacing w:line="240" w:lineRule="auto"/>
              <w:ind w:firstLine="0"/>
              <w:jc w:val="center"/>
              <w:rPr>
                <w:color w:val="000000"/>
                <w:sz w:val="20"/>
              </w:rPr>
            </w:pPr>
            <w:r w:rsidRPr="00AD2C10">
              <w:rPr>
                <w:color w:val="000000"/>
                <w:sz w:val="20"/>
              </w:rPr>
              <w:t>12</w:t>
            </w:r>
          </w:p>
        </w:tc>
        <w:tc>
          <w:tcPr>
            <w:tcW w:w="2194" w:type="pct"/>
            <w:tcBorders>
              <w:top w:val="single" w:sz="4" w:space="0" w:color="auto"/>
              <w:left w:val="nil"/>
              <w:bottom w:val="single" w:sz="4" w:space="0" w:color="auto"/>
              <w:right w:val="single" w:sz="4" w:space="0" w:color="auto"/>
            </w:tcBorders>
            <w:shd w:val="clear" w:color="auto" w:fill="auto"/>
            <w:noWrap/>
            <w:vAlign w:val="center"/>
          </w:tcPr>
          <w:p w14:paraId="7F244BBA" w14:textId="77777777" w:rsidR="006E5889" w:rsidRPr="00AD2C10" w:rsidRDefault="0073781A" w:rsidP="006E5889">
            <w:pPr>
              <w:spacing w:line="240" w:lineRule="auto"/>
              <w:ind w:firstLine="0"/>
              <w:jc w:val="center"/>
              <w:rPr>
                <w:color w:val="000000"/>
                <w:sz w:val="20"/>
              </w:rPr>
            </w:pPr>
            <w:r w:rsidRPr="00AD2C10">
              <w:rPr>
                <w:color w:val="000000"/>
                <w:sz w:val="20"/>
              </w:rPr>
              <w:t>Яблоновка</w:t>
            </w:r>
          </w:p>
        </w:tc>
        <w:tc>
          <w:tcPr>
            <w:tcW w:w="1735" w:type="pct"/>
            <w:tcBorders>
              <w:top w:val="single" w:sz="4" w:space="0" w:color="auto"/>
              <w:left w:val="nil"/>
              <w:bottom w:val="single" w:sz="4" w:space="0" w:color="auto"/>
              <w:right w:val="single" w:sz="4" w:space="0" w:color="auto"/>
            </w:tcBorders>
            <w:shd w:val="clear" w:color="auto" w:fill="auto"/>
            <w:noWrap/>
            <w:vAlign w:val="center"/>
          </w:tcPr>
          <w:p w14:paraId="2E7A25F8" w14:textId="77777777" w:rsidR="006E5889" w:rsidRPr="00AD2C10" w:rsidRDefault="0073781A" w:rsidP="006E5889">
            <w:pPr>
              <w:spacing w:line="240" w:lineRule="auto"/>
              <w:ind w:firstLine="0"/>
              <w:jc w:val="center"/>
              <w:rPr>
                <w:color w:val="000000"/>
                <w:sz w:val="20"/>
              </w:rPr>
            </w:pPr>
            <w:r w:rsidRPr="00AD2C10">
              <w:rPr>
                <w:color w:val="000000"/>
                <w:sz w:val="20"/>
              </w:rPr>
              <w:t>посёлок</w:t>
            </w:r>
          </w:p>
        </w:tc>
        <w:tc>
          <w:tcPr>
            <w:tcW w:w="848" w:type="pct"/>
            <w:tcBorders>
              <w:top w:val="single" w:sz="4" w:space="0" w:color="auto"/>
              <w:left w:val="nil"/>
              <w:bottom w:val="single" w:sz="4" w:space="0" w:color="auto"/>
              <w:right w:val="single" w:sz="4" w:space="0" w:color="auto"/>
            </w:tcBorders>
            <w:shd w:val="clear" w:color="auto" w:fill="auto"/>
            <w:noWrap/>
            <w:vAlign w:val="center"/>
          </w:tcPr>
          <w:p w14:paraId="1F0F5743" w14:textId="5F200B07" w:rsidR="006E5889" w:rsidRPr="00AD2C10" w:rsidRDefault="00DF0E00" w:rsidP="006E5889">
            <w:pPr>
              <w:spacing w:line="240" w:lineRule="auto"/>
              <w:ind w:firstLine="0"/>
              <w:jc w:val="center"/>
              <w:rPr>
                <w:color w:val="000000"/>
                <w:sz w:val="20"/>
              </w:rPr>
            </w:pPr>
            <w:r>
              <w:rPr>
                <w:color w:val="000000"/>
                <w:sz w:val="20"/>
              </w:rPr>
              <w:t>43</w:t>
            </w:r>
          </w:p>
        </w:tc>
      </w:tr>
    </w:tbl>
    <w:p w14:paraId="76B102D2" w14:textId="77777777" w:rsidR="00502CC9" w:rsidRPr="00AD2C10" w:rsidRDefault="00502CC9" w:rsidP="00502CC9">
      <w:pPr>
        <w:keepNext/>
        <w:ind w:firstLine="0"/>
        <w:jc w:val="center"/>
      </w:pPr>
      <w:r w:rsidRPr="00AD2C10">
        <w:rPr>
          <w:noProof/>
          <w:szCs w:val="26"/>
        </w:rPr>
        <w:lastRenderedPageBreak/>
        <w:drawing>
          <wp:inline distT="0" distB="0" distL="0" distR="0" wp14:anchorId="1468774B" wp14:editId="03D58F03">
            <wp:extent cx="3375966" cy="4174452"/>
            <wp:effectExtent l="0" t="0" r="0" b="0"/>
            <wp:docPr id="10" name="Рисунок 10" descr="C:\Users\a.gritsaenko\Pictures\Gromov_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ritsaenko\Pictures\Gromov_s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08713" cy="4214944"/>
                    </a:xfrm>
                    <a:prstGeom prst="rect">
                      <a:avLst/>
                    </a:prstGeom>
                    <a:noFill/>
                    <a:ln>
                      <a:noFill/>
                    </a:ln>
                  </pic:spPr>
                </pic:pic>
              </a:graphicData>
            </a:graphic>
          </wp:inline>
        </w:drawing>
      </w:r>
    </w:p>
    <w:p w14:paraId="7FC62BF8" w14:textId="06D2E0EC" w:rsidR="006E5889" w:rsidRDefault="00502CC9" w:rsidP="0094364B">
      <w:pPr>
        <w:pStyle w:val="afff0"/>
        <w:spacing w:before="0" w:after="100" w:afterAutospacing="1" w:line="276" w:lineRule="auto"/>
        <w:ind w:firstLine="0"/>
        <w:jc w:val="center"/>
        <w:rPr>
          <w:rFonts w:ascii="Times New Roman" w:hAnsi="Times New Roman"/>
          <w:sz w:val="24"/>
        </w:rPr>
      </w:pPr>
      <w:r w:rsidRPr="00AD2C10">
        <w:rPr>
          <w:rFonts w:ascii="Times New Roman" w:hAnsi="Times New Roman"/>
          <w:sz w:val="24"/>
        </w:rPr>
        <w:t xml:space="preserve">Рисунок </w:t>
      </w:r>
      <w:r w:rsidRPr="00AD2C10">
        <w:rPr>
          <w:rFonts w:ascii="Times New Roman" w:hAnsi="Times New Roman"/>
          <w:sz w:val="24"/>
        </w:rPr>
        <w:fldChar w:fldCharType="begin"/>
      </w:r>
      <w:r w:rsidRPr="00AD2C10">
        <w:rPr>
          <w:rFonts w:ascii="Times New Roman" w:hAnsi="Times New Roman"/>
          <w:sz w:val="24"/>
        </w:rPr>
        <w:instrText xml:space="preserve"> SEQ Рисунок \* ARABIC </w:instrText>
      </w:r>
      <w:r w:rsidRPr="00AD2C10">
        <w:rPr>
          <w:rFonts w:ascii="Times New Roman" w:hAnsi="Times New Roman"/>
          <w:sz w:val="24"/>
        </w:rPr>
        <w:fldChar w:fldCharType="separate"/>
      </w:r>
      <w:r w:rsidR="0022358B">
        <w:rPr>
          <w:rFonts w:ascii="Times New Roman" w:hAnsi="Times New Roman"/>
          <w:noProof/>
          <w:sz w:val="24"/>
        </w:rPr>
        <w:t>1</w:t>
      </w:r>
      <w:r w:rsidRPr="00AD2C10">
        <w:rPr>
          <w:rFonts w:ascii="Times New Roman" w:hAnsi="Times New Roman"/>
          <w:sz w:val="24"/>
        </w:rPr>
        <w:fldChar w:fldCharType="end"/>
      </w:r>
      <w:r w:rsidRPr="00AD2C10">
        <w:rPr>
          <w:rFonts w:ascii="Times New Roman" w:hAnsi="Times New Roman"/>
          <w:sz w:val="24"/>
        </w:rPr>
        <w:t xml:space="preserve"> </w:t>
      </w:r>
      <w:r w:rsidR="0094364B">
        <w:rPr>
          <w:rFonts w:ascii="Times New Roman" w:hAnsi="Times New Roman"/>
          <w:sz w:val="24"/>
        </w:rPr>
        <w:t xml:space="preserve">– </w:t>
      </w:r>
      <w:r w:rsidRPr="00AD2C10">
        <w:rPr>
          <w:rFonts w:ascii="Times New Roman" w:hAnsi="Times New Roman"/>
          <w:sz w:val="24"/>
        </w:rPr>
        <w:t>Расположение Громовского сельского поселения на территории Приозерского района Ленинградской области</w:t>
      </w:r>
    </w:p>
    <w:p w14:paraId="088A30B0" w14:textId="54A10389" w:rsidR="00C0717F" w:rsidRPr="005B2F46" w:rsidRDefault="00A92C86" w:rsidP="005B2F46">
      <w:pPr>
        <w:pStyle w:val="afffff0"/>
        <w:spacing w:line="300" w:lineRule="auto"/>
        <w:rPr>
          <w:b/>
          <w:bCs/>
          <w:lang w:bidi="ru-RU"/>
        </w:rPr>
      </w:pPr>
      <w:r w:rsidRPr="005B2F46">
        <w:rPr>
          <w:b/>
          <w:bCs/>
          <w:lang w:bidi="ru-RU"/>
        </w:rPr>
        <w:t xml:space="preserve">Рельеф. </w:t>
      </w:r>
      <w:r w:rsidR="000B1205" w:rsidRPr="005B2F46">
        <w:rPr>
          <w:b/>
          <w:bCs/>
          <w:lang w:bidi="ru-RU"/>
        </w:rPr>
        <w:t>Климатические и инженерно-геологические условия</w:t>
      </w:r>
      <w:r w:rsidR="005B2F46">
        <w:rPr>
          <w:b/>
          <w:bCs/>
          <w:lang w:bidi="ru-RU"/>
        </w:rPr>
        <w:t xml:space="preserve">. </w:t>
      </w:r>
      <w:r w:rsidR="005A0DAC" w:rsidRPr="00AD2C10">
        <w:t xml:space="preserve">Территория Громовского сельского поселения расположена в северо – западной </w:t>
      </w:r>
      <w:r w:rsidR="00C0717F" w:rsidRPr="00AD2C10">
        <w:t xml:space="preserve">части Ленинградской области в составе Приозерского района. </w:t>
      </w:r>
      <w:r w:rsidR="005A0DAC" w:rsidRPr="00AD2C10">
        <w:t>Площадь территории</w:t>
      </w:r>
      <w:r w:rsidR="00C0717F" w:rsidRPr="00AD2C10">
        <w:t xml:space="preserve"> поселения</w:t>
      </w:r>
      <w:r w:rsidR="005A0DAC" w:rsidRPr="00AD2C10">
        <w:t xml:space="preserve"> – 532,434 км</w:t>
      </w:r>
      <w:r w:rsidR="005A0DAC" w:rsidRPr="00AD2C10">
        <w:rPr>
          <w:vertAlign w:val="superscript"/>
        </w:rPr>
        <w:t>2</w:t>
      </w:r>
      <w:r w:rsidR="005A0DAC" w:rsidRPr="00AD2C10">
        <w:rPr>
          <w:color w:val="000000" w:themeColor="text1"/>
        </w:rPr>
        <w:t>.</w:t>
      </w:r>
    </w:p>
    <w:p w14:paraId="387A89B5" w14:textId="77777777" w:rsidR="00C0717F" w:rsidRPr="00AD2C10" w:rsidRDefault="00C0717F" w:rsidP="005B2F46">
      <w:pPr>
        <w:pStyle w:val="aff3"/>
        <w:shd w:val="clear" w:color="auto" w:fill="FFFFFF"/>
        <w:spacing w:before="0" w:beforeAutospacing="0" w:after="0" w:afterAutospacing="0" w:line="300" w:lineRule="auto"/>
        <w:ind w:firstLine="567"/>
        <w:jc w:val="both"/>
        <w:rPr>
          <w:color w:val="000000" w:themeColor="text1"/>
          <w:sz w:val="26"/>
          <w:szCs w:val="26"/>
        </w:rPr>
      </w:pPr>
      <w:r w:rsidRPr="00AD2C10">
        <w:rPr>
          <w:color w:val="000000" w:themeColor="text1"/>
          <w:sz w:val="26"/>
          <w:szCs w:val="26"/>
        </w:rPr>
        <w:t>Приозерский район характеризуется крайне интересным рельефом, пожалуй, в этом смысле это один из самых привлекательных районов в Ленинградской области. Это объясняется расположением на Карельском перешейке и именно здесь ледники оказали наибольшее влияние на ландшафт.</w:t>
      </w:r>
    </w:p>
    <w:p w14:paraId="5001C051" w14:textId="77777777" w:rsidR="00C0717F" w:rsidRPr="00AD2C10" w:rsidRDefault="00C0717F" w:rsidP="005B2F46">
      <w:pPr>
        <w:pStyle w:val="aff3"/>
        <w:shd w:val="clear" w:color="auto" w:fill="FFFFFF"/>
        <w:spacing w:before="0" w:beforeAutospacing="0" w:after="0" w:afterAutospacing="0" w:line="300" w:lineRule="auto"/>
        <w:ind w:firstLine="567"/>
        <w:jc w:val="both"/>
        <w:rPr>
          <w:color w:val="000000" w:themeColor="text1"/>
          <w:sz w:val="26"/>
          <w:szCs w:val="26"/>
        </w:rPr>
      </w:pPr>
      <w:r w:rsidRPr="00AD2C10">
        <w:rPr>
          <w:color w:val="000000" w:themeColor="text1"/>
          <w:sz w:val="26"/>
          <w:szCs w:val="26"/>
        </w:rPr>
        <w:t>Местность в целом равнинная, хотя встречаются и возвышения. Самая высокая точка Приозерского района – 86 метров. Есть множество выходов гранита, что придает местности особую красоту. Большая часть территории покрыта лесом, однако местами встречаются и болота.</w:t>
      </w:r>
    </w:p>
    <w:p w14:paraId="6E3BBBEA" w14:textId="77777777" w:rsidR="00C0717F" w:rsidRPr="00AD2C10" w:rsidRDefault="00C0717F" w:rsidP="005B2F46">
      <w:pPr>
        <w:pStyle w:val="aff3"/>
        <w:shd w:val="clear" w:color="auto" w:fill="FFFFFF"/>
        <w:spacing w:before="0" w:beforeAutospacing="0" w:after="0" w:afterAutospacing="0" w:line="300" w:lineRule="auto"/>
        <w:ind w:firstLine="567"/>
        <w:jc w:val="both"/>
        <w:rPr>
          <w:color w:val="000000" w:themeColor="text1"/>
          <w:sz w:val="26"/>
          <w:szCs w:val="26"/>
        </w:rPr>
      </w:pPr>
      <w:r w:rsidRPr="00AD2C10">
        <w:rPr>
          <w:color w:val="000000" w:themeColor="text1"/>
          <w:sz w:val="26"/>
          <w:szCs w:val="26"/>
        </w:rPr>
        <w:t>По количеству водных ресурсов Приозерский район является самым богатым в Ленинградской области. Центральной водной артерией является река Вуокса. Озер множество, упомянем только самые крупные: Отрадное, озеро Вуокса, Суходольское, Комсомольское, Отрадное, Балахановское. Также есть множество небольших рек, большинство из которых являются притоками Вуоксы.</w:t>
      </w:r>
    </w:p>
    <w:p w14:paraId="04A4EDB5" w14:textId="690A7172" w:rsidR="00C0717F" w:rsidRPr="00AD2C10" w:rsidRDefault="00C0717F" w:rsidP="005B2F46">
      <w:pPr>
        <w:pStyle w:val="aff3"/>
        <w:shd w:val="clear" w:color="auto" w:fill="FFFFFF"/>
        <w:spacing w:before="0" w:beforeAutospacing="0" w:after="0" w:afterAutospacing="0" w:line="300" w:lineRule="auto"/>
        <w:ind w:firstLine="567"/>
        <w:jc w:val="both"/>
        <w:rPr>
          <w:color w:val="000000" w:themeColor="text1"/>
          <w:sz w:val="26"/>
          <w:szCs w:val="26"/>
        </w:rPr>
      </w:pPr>
      <w:r w:rsidRPr="00AD2C10">
        <w:rPr>
          <w:color w:val="000000" w:themeColor="text1"/>
          <w:sz w:val="26"/>
          <w:szCs w:val="26"/>
        </w:rPr>
        <w:t>Не смотря на обилие воды в Приозерском районе, процент заболоченности относительно низкий – только 3,5</w:t>
      </w:r>
      <w:r w:rsidR="00F56098">
        <w:rPr>
          <w:color w:val="000000" w:themeColor="text1"/>
          <w:sz w:val="26"/>
          <w:szCs w:val="26"/>
        </w:rPr>
        <w:t xml:space="preserve"> </w:t>
      </w:r>
      <w:r w:rsidRPr="00AD2C10">
        <w:rPr>
          <w:color w:val="000000" w:themeColor="text1"/>
          <w:sz w:val="26"/>
          <w:szCs w:val="26"/>
        </w:rPr>
        <w:t xml:space="preserve">% территории занято болотами. По большей части </w:t>
      </w:r>
      <w:r w:rsidRPr="00AD2C10">
        <w:rPr>
          <w:color w:val="000000" w:themeColor="text1"/>
          <w:sz w:val="26"/>
          <w:szCs w:val="26"/>
        </w:rPr>
        <w:lastRenderedPageBreak/>
        <w:t>они находятся в долине рек и не отличаются глубиной, так как зачастую лежат на гранитных плитах.</w:t>
      </w:r>
    </w:p>
    <w:p w14:paraId="463FE93C" w14:textId="77777777" w:rsidR="00017F36" w:rsidRPr="00AD2C10" w:rsidRDefault="00C0717F" w:rsidP="005B2F46">
      <w:pPr>
        <w:pStyle w:val="211"/>
        <w:spacing w:after="0" w:line="300" w:lineRule="auto"/>
        <w:ind w:left="0" w:firstLine="567"/>
        <w:jc w:val="both"/>
        <w:rPr>
          <w:iCs/>
          <w:sz w:val="26"/>
          <w:szCs w:val="26"/>
        </w:rPr>
      </w:pPr>
      <w:r w:rsidRPr="00AD2C10">
        <w:rPr>
          <w:color w:val="000000" w:themeColor="text1"/>
          <w:sz w:val="26"/>
          <w:szCs w:val="26"/>
        </w:rPr>
        <w:t>Климат умеренно-континентальный, здесь большое влияние оказывают воздушные массы с Атлантического океана (как и во всей Ленинградской области). Зимы в Приозерском районе по большей части мягкие, лето умеренно теплое, а осень теплее весны. Погода в Приозерском районе славится своей переменчивостью.</w:t>
      </w:r>
      <w:r w:rsidR="00017F36" w:rsidRPr="00AD2C10">
        <w:rPr>
          <w:color w:val="000000" w:themeColor="text1"/>
          <w:sz w:val="26"/>
          <w:szCs w:val="26"/>
        </w:rPr>
        <w:t xml:space="preserve"> В целом, </w:t>
      </w:r>
      <w:r w:rsidR="00017F36" w:rsidRPr="00AD2C10">
        <w:rPr>
          <w:iCs/>
          <w:sz w:val="26"/>
          <w:szCs w:val="26"/>
        </w:rPr>
        <w:t>климат характеризуется как переходный от морского к континентальному с довольно мягкой зимой и прохладным летом.</w:t>
      </w:r>
    </w:p>
    <w:p w14:paraId="1CE36A48" w14:textId="77777777" w:rsidR="00017F36" w:rsidRPr="00AD2C10" w:rsidRDefault="00017F36" w:rsidP="005B2F46">
      <w:pPr>
        <w:pStyle w:val="afffff0"/>
        <w:spacing w:line="300" w:lineRule="auto"/>
      </w:pPr>
      <w:r w:rsidRPr="00AD2C10">
        <w:t>Радиационный баланс положительный с апреля по октябрь, в среднем за год его величина составляет 30-32 ккал/кв. см. Среднегодовая продолжительность солнечного сияния составляет по территории 1700 – 1770 часов.</w:t>
      </w:r>
    </w:p>
    <w:p w14:paraId="5B710A92" w14:textId="35D3327A" w:rsidR="00017F36" w:rsidRPr="00AD2C10" w:rsidRDefault="00017F36" w:rsidP="005B2F46">
      <w:pPr>
        <w:pStyle w:val="afffff0"/>
        <w:spacing w:line="300" w:lineRule="auto"/>
      </w:pPr>
      <w:r w:rsidRPr="00AD2C10">
        <w:t xml:space="preserve">Среднегодовая температура воздуха </w:t>
      </w:r>
      <w:r w:rsidR="00F02122">
        <w:t>4,7</w:t>
      </w:r>
      <w:r w:rsidRPr="00AD2C10">
        <w:t xml:space="preserve"> </w:t>
      </w:r>
      <m:oMath>
        <m:r>
          <w:rPr>
            <w:rFonts w:ascii="Cambria Math" w:hAnsi="Cambria Math"/>
          </w:rPr>
          <m:t>℃</m:t>
        </m:r>
      </m:oMath>
      <w:r w:rsidRPr="00AD2C10">
        <w:t xml:space="preserve">. Самый теплый месяц – июль, его среднемесячная температура составляет </w:t>
      </w:r>
      <w:r w:rsidR="00F02122">
        <w:t>18,1</w:t>
      </w:r>
      <m:oMath>
        <m:r>
          <w:rPr>
            <w:rFonts w:ascii="Cambria Math" w:hAnsi="Cambria Math"/>
          </w:rPr>
          <m:t xml:space="preserve"> ℃</m:t>
        </m:r>
      </m:oMath>
      <w:r w:rsidRPr="00AD2C10">
        <w:t xml:space="preserve"> .Продолжительность </w:t>
      </w:r>
      <w:r w:rsidR="00F02122">
        <w:t>отопительного</w:t>
      </w:r>
      <w:r w:rsidRPr="00AD2C10">
        <w:t xml:space="preserve"> периода – </w:t>
      </w:r>
      <w:r w:rsidR="00F02122">
        <w:t>221</w:t>
      </w:r>
      <w:r w:rsidRPr="00AD2C10">
        <w:t xml:space="preserve"> д</w:t>
      </w:r>
      <w:r w:rsidR="00F56098">
        <w:t>ень</w:t>
      </w:r>
      <w:r w:rsidRPr="00AD2C10">
        <w:t xml:space="preserve">. Период активной вегетации растений длится более 3,5 месяцев. Самым холодным месяцем является </w:t>
      </w:r>
      <w:r w:rsidR="00F02122">
        <w:t>январь</w:t>
      </w:r>
      <w:r w:rsidRPr="00AD2C10">
        <w:t xml:space="preserve"> со средней температурой около </w:t>
      </w:r>
      <w:r w:rsidR="005B2F46">
        <w:t xml:space="preserve">минус </w:t>
      </w:r>
      <w:r w:rsidR="00F02122">
        <w:t>7,7</w:t>
      </w:r>
      <w:r w:rsidRPr="00AD2C10">
        <w:t xml:space="preserve"> ºС.</w:t>
      </w:r>
    </w:p>
    <w:p w14:paraId="1AAF68A5" w14:textId="2C2D8345" w:rsidR="00017F36" w:rsidRPr="00AD2C10" w:rsidRDefault="00017F36" w:rsidP="005B2F46">
      <w:pPr>
        <w:pStyle w:val="afffff0"/>
        <w:spacing w:line="300" w:lineRule="auto"/>
      </w:pPr>
      <w:r w:rsidRPr="00AD2C10">
        <w:t xml:space="preserve">В среднем за год выпадает </w:t>
      </w:r>
      <w:r w:rsidR="00F02122">
        <w:t>700</w:t>
      </w:r>
      <w:r w:rsidRPr="00AD2C10">
        <w:t xml:space="preserve"> мм осадков, что намного превышает испарения, поэтому территория избыточно увлажнена и местами заболочена. В теплый период выпадает 70</w:t>
      </w:r>
      <w:r w:rsidR="005B2F46">
        <w:t xml:space="preserve"> </w:t>
      </w:r>
      <w:r w:rsidRPr="00AD2C10">
        <w:t>% годовой суммы. Осадки носят обложной и нередко ливневой характер.</w:t>
      </w:r>
    </w:p>
    <w:p w14:paraId="564E411B" w14:textId="500A6FFD" w:rsidR="00017F36" w:rsidRPr="00AD2C10" w:rsidRDefault="00017F36" w:rsidP="005B2F46">
      <w:pPr>
        <w:pStyle w:val="afffff0"/>
        <w:spacing w:line="300" w:lineRule="auto"/>
      </w:pPr>
      <w:r w:rsidRPr="00AD2C10">
        <w:t xml:space="preserve">Снежный покров устойчив, сохраняется 4 месяца и достигает в защищенном месте 45-55 см высоты. Среднемесячная относительная влажность колеблется в течение года от </w:t>
      </w:r>
      <w:r w:rsidR="00F02122">
        <w:t>73</w:t>
      </w:r>
      <w:r w:rsidRPr="00AD2C10">
        <w:t xml:space="preserve"> % весной до </w:t>
      </w:r>
      <w:r w:rsidR="00F02122">
        <w:t>86</w:t>
      </w:r>
      <w:r w:rsidRPr="00AD2C10">
        <w:t xml:space="preserve"> % зимой. В среднем за год она составляет 79 %.</w:t>
      </w:r>
    </w:p>
    <w:p w14:paraId="1324875F" w14:textId="06D16EE7" w:rsidR="00017F36" w:rsidRPr="00AD2C10" w:rsidRDefault="00017F36" w:rsidP="005B2F46">
      <w:pPr>
        <w:pStyle w:val="afffff0"/>
        <w:spacing w:line="300" w:lineRule="auto"/>
      </w:pPr>
      <w:r w:rsidRPr="00AD2C10">
        <w:t xml:space="preserve">Ветровой режим характерен преобладанием в течение всего года и особенно зимой, юго-западных и южных ветров. Летом ветер более не устойчив по направлению: примерно одинаковая доля всех ветров падает на северо-восточное, восточное, западное и юго-западное направления. Это может быть результатом проявления береговых ветров – бризов (местные ветры, дующие днем с озера, ночью с – берега на озеро). Среднегодовая скорость ветра </w:t>
      </w:r>
      <w:r w:rsidR="00F02122">
        <w:t>3,7</w:t>
      </w:r>
      <w:r w:rsidRPr="00AD2C10">
        <w:t xml:space="preserve"> м/с, максимум зимой 3</w:t>
      </w:r>
      <w:r w:rsidR="005B2F46">
        <w:t xml:space="preserve"> – </w:t>
      </w:r>
      <w:r w:rsidRPr="00AD2C10">
        <w:t>4 м/с и минимум летом 2,5</w:t>
      </w:r>
      <w:r w:rsidR="005B2F46">
        <w:t xml:space="preserve"> – </w:t>
      </w:r>
      <w:r w:rsidRPr="00AD2C10">
        <w:t xml:space="preserve">3 м/с. Скорость ветра, вероятность превышения которого </w:t>
      </w:r>
      <w:r w:rsidR="005B2F46">
        <w:br/>
      </w:r>
      <w:r w:rsidRPr="00AD2C10">
        <w:t>5</w:t>
      </w:r>
      <w:r w:rsidR="005B2F46">
        <w:t xml:space="preserve"> </w:t>
      </w:r>
      <w:r w:rsidRPr="00AD2C10">
        <w:t>%, составляет 8 м/с.</w:t>
      </w:r>
    </w:p>
    <w:p w14:paraId="7B6A03D3" w14:textId="3665BCFB" w:rsidR="00017F36" w:rsidRPr="00AD2C10" w:rsidRDefault="00017F36" w:rsidP="005B2F46">
      <w:pPr>
        <w:pStyle w:val="afffff0"/>
        <w:spacing w:line="300" w:lineRule="auto"/>
      </w:pPr>
      <w:r w:rsidRPr="00AD2C10">
        <w:t xml:space="preserve">На территории городского поселения довольно часты туманы, на образование которых оказывают влияние местные условия: близость таких водоемов как озеро и река Вуокса и Ладожское озеро. На побережье и над поверхностью озера и залива их гораздо меньше, чем в глубине суши. </w:t>
      </w:r>
    </w:p>
    <w:p w14:paraId="028F359F" w14:textId="0ABF43F5" w:rsidR="00A92C86" w:rsidRPr="00510004" w:rsidRDefault="00415A8B" w:rsidP="00510004">
      <w:pPr>
        <w:pStyle w:val="afffff0"/>
        <w:spacing w:line="300" w:lineRule="auto"/>
        <w:rPr>
          <w:b/>
          <w:bCs/>
        </w:rPr>
      </w:pPr>
      <w:r w:rsidRPr="004720DB">
        <w:rPr>
          <w:b/>
          <w:bCs/>
        </w:rPr>
        <w:t>Демографическая ситуация</w:t>
      </w:r>
      <w:r w:rsidR="00510004">
        <w:rPr>
          <w:b/>
          <w:bCs/>
        </w:rPr>
        <w:t xml:space="preserve">. </w:t>
      </w:r>
      <w:r w:rsidR="0024422B" w:rsidRPr="00510004">
        <w:rPr>
          <w:color w:val="000000" w:themeColor="text1"/>
        </w:rPr>
        <w:t xml:space="preserve">В соответствии с данными Федеральной службы государственной статистики по состоянию на </w:t>
      </w:r>
      <w:r w:rsidR="00510004" w:rsidRPr="00510004">
        <w:rPr>
          <w:color w:val="000000" w:themeColor="text1"/>
        </w:rPr>
        <w:t>01</w:t>
      </w:r>
      <w:r w:rsidR="0024422B" w:rsidRPr="00510004">
        <w:rPr>
          <w:color w:val="000000" w:themeColor="text1"/>
        </w:rPr>
        <w:t>.</w:t>
      </w:r>
      <w:r w:rsidR="00510004" w:rsidRPr="00510004">
        <w:rPr>
          <w:color w:val="000000" w:themeColor="text1"/>
        </w:rPr>
        <w:t>01</w:t>
      </w:r>
      <w:r w:rsidR="0024422B" w:rsidRPr="00510004">
        <w:rPr>
          <w:color w:val="000000" w:themeColor="text1"/>
        </w:rPr>
        <w:t>.202</w:t>
      </w:r>
      <w:r w:rsidR="00510004" w:rsidRPr="00510004">
        <w:rPr>
          <w:color w:val="000000" w:themeColor="text1"/>
        </w:rPr>
        <w:t>4 г.</w:t>
      </w:r>
      <w:r w:rsidR="0024422B" w:rsidRPr="00510004">
        <w:rPr>
          <w:color w:val="000000" w:themeColor="text1"/>
        </w:rPr>
        <w:t xml:space="preserve"> численность населения, зарегистрированного на территории МО Громовское сельское поселение, составила </w:t>
      </w:r>
      <w:r w:rsidR="0059395E" w:rsidRPr="00510004">
        <w:rPr>
          <w:color w:val="000000" w:themeColor="text1"/>
        </w:rPr>
        <w:t>2,</w:t>
      </w:r>
      <w:r w:rsidR="00510004" w:rsidRPr="00510004">
        <w:rPr>
          <w:color w:val="000000" w:themeColor="text1"/>
        </w:rPr>
        <w:t>195</w:t>
      </w:r>
      <w:r w:rsidR="0024422B" w:rsidRPr="00510004">
        <w:rPr>
          <w:color w:val="000000" w:themeColor="text1"/>
        </w:rPr>
        <w:t xml:space="preserve"> тыс. человек.</w:t>
      </w:r>
    </w:p>
    <w:p w14:paraId="4B08C278" w14:textId="77777777" w:rsidR="0024422B" w:rsidRPr="005B2F46" w:rsidRDefault="0024422B" w:rsidP="005B2F46">
      <w:pPr>
        <w:pStyle w:val="afffff0"/>
        <w:spacing w:line="300" w:lineRule="auto"/>
        <w:rPr>
          <w:color w:val="000000" w:themeColor="text1"/>
        </w:rPr>
      </w:pPr>
      <w:r w:rsidRPr="005B2F46">
        <w:rPr>
          <w:color w:val="000000" w:themeColor="text1"/>
        </w:rPr>
        <w:lastRenderedPageBreak/>
        <w:t xml:space="preserve">Доля населения МО Громовское сельское поселение составляет </w:t>
      </w:r>
      <w:r w:rsidR="000F086A" w:rsidRPr="005B2F46">
        <w:rPr>
          <w:color w:val="000000" w:themeColor="text1"/>
        </w:rPr>
        <w:t>4 % от населения Приозерского района.</w:t>
      </w:r>
    </w:p>
    <w:p w14:paraId="2A1947CB" w14:textId="56A14B55" w:rsidR="000F086A" w:rsidRPr="005B2F46" w:rsidRDefault="000F086A" w:rsidP="005B2F46">
      <w:pPr>
        <w:pStyle w:val="afffff0"/>
        <w:spacing w:line="300" w:lineRule="auto"/>
        <w:rPr>
          <w:color w:val="000000" w:themeColor="text1"/>
        </w:rPr>
      </w:pPr>
      <w:r w:rsidRPr="005B2F46">
        <w:rPr>
          <w:color w:val="000000" w:themeColor="text1"/>
        </w:rPr>
        <w:t>Динамика численности населения по годам представлено в таблице 2 и на рисунке ниже.</w:t>
      </w:r>
    </w:p>
    <w:p w14:paraId="26E40B31" w14:textId="67D2BF9B" w:rsidR="000F086A" w:rsidRPr="00AD2C10" w:rsidRDefault="000F086A" w:rsidP="00415A8B">
      <w:pPr>
        <w:pStyle w:val="afff0"/>
        <w:spacing w:before="0" w:line="276" w:lineRule="auto"/>
        <w:ind w:firstLine="0"/>
        <w:rPr>
          <w:rFonts w:ascii="Times New Roman" w:hAnsi="Times New Roman"/>
          <w:sz w:val="24"/>
        </w:rPr>
      </w:pPr>
      <w:r w:rsidRPr="00AD2C10">
        <w:rPr>
          <w:rFonts w:ascii="Times New Roman" w:hAnsi="Times New Roman"/>
          <w:sz w:val="24"/>
        </w:rPr>
        <w:t xml:space="preserve">Таблица </w:t>
      </w:r>
      <w:r w:rsidR="000A1DDF" w:rsidRPr="00AD2C10">
        <w:rPr>
          <w:rFonts w:ascii="Times New Roman" w:hAnsi="Times New Roman"/>
          <w:sz w:val="24"/>
        </w:rPr>
        <w:fldChar w:fldCharType="begin"/>
      </w:r>
      <w:r w:rsidR="000A1DDF" w:rsidRPr="00AD2C10">
        <w:rPr>
          <w:rFonts w:ascii="Times New Roman" w:hAnsi="Times New Roman"/>
          <w:sz w:val="24"/>
        </w:rPr>
        <w:instrText xml:space="preserve"> SEQ Таблица \* ARABIC </w:instrText>
      </w:r>
      <w:r w:rsidR="000A1DDF" w:rsidRPr="00AD2C10">
        <w:rPr>
          <w:rFonts w:ascii="Times New Roman" w:hAnsi="Times New Roman"/>
          <w:sz w:val="24"/>
        </w:rPr>
        <w:fldChar w:fldCharType="separate"/>
      </w:r>
      <w:r w:rsidR="0022358B">
        <w:rPr>
          <w:rFonts w:ascii="Times New Roman" w:hAnsi="Times New Roman"/>
          <w:noProof/>
          <w:sz w:val="24"/>
        </w:rPr>
        <w:t>2</w:t>
      </w:r>
      <w:r w:rsidR="000A1DDF" w:rsidRPr="00AD2C10">
        <w:rPr>
          <w:rFonts w:ascii="Times New Roman" w:hAnsi="Times New Roman"/>
          <w:sz w:val="24"/>
        </w:rPr>
        <w:fldChar w:fldCharType="end"/>
      </w:r>
      <w:r w:rsidRPr="00AD2C10">
        <w:rPr>
          <w:rFonts w:ascii="Times New Roman" w:hAnsi="Times New Roman"/>
          <w:sz w:val="24"/>
        </w:rPr>
        <w:t xml:space="preserve"> </w:t>
      </w:r>
      <w:r w:rsidR="005B2F46">
        <w:rPr>
          <w:rFonts w:ascii="Times New Roman" w:hAnsi="Times New Roman"/>
          <w:sz w:val="24"/>
        </w:rPr>
        <w:t xml:space="preserve">– </w:t>
      </w:r>
      <w:r w:rsidRPr="00AD2C10">
        <w:rPr>
          <w:rFonts w:ascii="Times New Roman" w:hAnsi="Times New Roman"/>
          <w:sz w:val="24"/>
        </w:rPr>
        <w:t>Общая численность населения МО Громовское сельское поселение</w:t>
      </w:r>
    </w:p>
    <w:tbl>
      <w:tblPr>
        <w:tblStyle w:val="TableGridReport12"/>
        <w:tblW w:w="4944" w:type="pct"/>
        <w:tblInd w:w="108" w:type="dxa"/>
        <w:tblLook w:val="04A0" w:firstRow="1" w:lastRow="0" w:firstColumn="1" w:lastColumn="0" w:noHBand="0" w:noVBand="1"/>
      </w:tblPr>
      <w:tblGrid>
        <w:gridCol w:w="1312"/>
        <w:gridCol w:w="666"/>
        <w:gridCol w:w="666"/>
        <w:gridCol w:w="666"/>
        <w:gridCol w:w="666"/>
        <w:gridCol w:w="666"/>
        <w:gridCol w:w="666"/>
        <w:gridCol w:w="666"/>
        <w:gridCol w:w="666"/>
        <w:gridCol w:w="666"/>
        <w:gridCol w:w="666"/>
        <w:gridCol w:w="666"/>
        <w:gridCol w:w="666"/>
      </w:tblGrid>
      <w:tr w:rsidR="0059395E" w:rsidRPr="00AD2C10" w14:paraId="3D24F84D" w14:textId="4833B532" w:rsidTr="0059395E">
        <w:trPr>
          <w:trHeight w:val="284"/>
        </w:trPr>
        <w:tc>
          <w:tcPr>
            <w:tcW w:w="778" w:type="pct"/>
            <w:vAlign w:val="center"/>
          </w:tcPr>
          <w:p w14:paraId="158E257A" w14:textId="77777777" w:rsidR="0059395E" w:rsidRPr="00AD2C10" w:rsidRDefault="0059395E" w:rsidP="00AA14AD">
            <w:pPr>
              <w:spacing w:line="240" w:lineRule="auto"/>
              <w:ind w:firstLine="0"/>
              <w:jc w:val="center"/>
              <w:rPr>
                <w:b/>
                <w:sz w:val="20"/>
                <w:lang w:bidi="ru-RU"/>
              </w:rPr>
            </w:pPr>
            <w:r w:rsidRPr="00AD2C10">
              <w:rPr>
                <w:b/>
                <w:sz w:val="20"/>
                <w:lang w:bidi="ru-RU"/>
              </w:rPr>
              <w:t>Год</w:t>
            </w:r>
          </w:p>
        </w:tc>
        <w:tc>
          <w:tcPr>
            <w:tcW w:w="352" w:type="pct"/>
            <w:vAlign w:val="center"/>
          </w:tcPr>
          <w:p w14:paraId="09408886" w14:textId="77777777" w:rsidR="0059395E" w:rsidRPr="00AD2C10" w:rsidRDefault="0059395E" w:rsidP="00AA14AD">
            <w:pPr>
              <w:spacing w:line="240" w:lineRule="auto"/>
              <w:ind w:firstLine="0"/>
              <w:jc w:val="center"/>
              <w:rPr>
                <w:b/>
                <w:sz w:val="20"/>
                <w:lang w:bidi="ru-RU"/>
              </w:rPr>
            </w:pPr>
            <w:r w:rsidRPr="00AD2C10">
              <w:rPr>
                <w:b/>
                <w:sz w:val="20"/>
                <w:lang w:bidi="ru-RU"/>
              </w:rPr>
              <w:t>2011</w:t>
            </w:r>
          </w:p>
        </w:tc>
        <w:tc>
          <w:tcPr>
            <w:tcW w:w="352" w:type="pct"/>
            <w:vAlign w:val="center"/>
          </w:tcPr>
          <w:p w14:paraId="0BC22FEF" w14:textId="77777777" w:rsidR="0059395E" w:rsidRPr="00AD2C10" w:rsidRDefault="0059395E" w:rsidP="00AA14AD">
            <w:pPr>
              <w:spacing w:line="240" w:lineRule="auto"/>
              <w:ind w:firstLine="0"/>
              <w:jc w:val="center"/>
              <w:rPr>
                <w:b/>
                <w:sz w:val="20"/>
                <w:lang w:bidi="ru-RU"/>
              </w:rPr>
            </w:pPr>
            <w:r w:rsidRPr="00AD2C10">
              <w:rPr>
                <w:b/>
                <w:sz w:val="20"/>
                <w:lang w:bidi="ru-RU"/>
              </w:rPr>
              <w:t>2012</w:t>
            </w:r>
          </w:p>
        </w:tc>
        <w:tc>
          <w:tcPr>
            <w:tcW w:w="352" w:type="pct"/>
            <w:vAlign w:val="center"/>
          </w:tcPr>
          <w:p w14:paraId="33B5A098" w14:textId="77777777" w:rsidR="0059395E" w:rsidRPr="00AD2C10" w:rsidRDefault="0059395E" w:rsidP="00AA14AD">
            <w:pPr>
              <w:spacing w:line="240" w:lineRule="auto"/>
              <w:ind w:firstLine="0"/>
              <w:jc w:val="center"/>
              <w:rPr>
                <w:b/>
                <w:sz w:val="20"/>
                <w:lang w:bidi="ru-RU"/>
              </w:rPr>
            </w:pPr>
            <w:r w:rsidRPr="00AD2C10">
              <w:rPr>
                <w:b/>
                <w:sz w:val="20"/>
                <w:lang w:bidi="ru-RU"/>
              </w:rPr>
              <w:t>2013</w:t>
            </w:r>
          </w:p>
        </w:tc>
        <w:tc>
          <w:tcPr>
            <w:tcW w:w="352" w:type="pct"/>
            <w:vAlign w:val="center"/>
          </w:tcPr>
          <w:p w14:paraId="59DEA69B" w14:textId="77777777" w:rsidR="0059395E" w:rsidRPr="00AD2C10" w:rsidRDefault="0059395E" w:rsidP="00AA14AD">
            <w:pPr>
              <w:spacing w:line="240" w:lineRule="auto"/>
              <w:ind w:firstLine="0"/>
              <w:jc w:val="center"/>
              <w:rPr>
                <w:b/>
                <w:sz w:val="20"/>
                <w:lang w:bidi="ru-RU"/>
              </w:rPr>
            </w:pPr>
            <w:r w:rsidRPr="00AD2C10">
              <w:rPr>
                <w:b/>
                <w:sz w:val="20"/>
                <w:lang w:bidi="ru-RU"/>
              </w:rPr>
              <w:t>2014</w:t>
            </w:r>
          </w:p>
        </w:tc>
        <w:tc>
          <w:tcPr>
            <w:tcW w:w="352" w:type="pct"/>
            <w:vAlign w:val="center"/>
          </w:tcPr>
          <w:p w14:paraId="4DAA7BC6" w14:textId="77777777" w:rsidR="0059395E" w:rsidRPr="00AD2C10" w:rsidRDefault="0059395E" w:rsidP="00AA14AD">
            <w:pPr>
              <w:spacing w:line="240" w:lineRule="auto"/>
              <w:ind w:firstLine="0"/>
              <w:jc w:val="center"/>
              <w:rPr>
                <w:b/>
                <w:sz w:val="20"/>
                <w:lang w:bidi="ru-RU"/>
              </w:rPr>
            </w:pPr>
            <w:r w:rsidRPr="00AD2C10">
              <w:rPr>
                <w:b/>
                <w:sz w:val="20"/>
                <w:lang w:bidi="ru-RU"/>
              </w:rPr>
              <w:t>2015</w:t>
            </w:r>
          </w:p>
        </w:tc>
        <w:tc>
          <w:tcPr>
            <w:tcW w:w="352" w:type="pct"/>
            <w:vAlign w:val="center"/>
          </w:tcPr>
          <w:p w14:paraId="205B3140" w14:textId="77777777" w:rsidR="0059395E" w:rsidRPr="00AD2C10" w:rsidRDefault="0059395E" w:rsidP="00AA14AD">
            <w:pPr>
              <w:spacing w:line="240" w:lineRule="auto"/>
              <w:ind w:firstLine="0"/>
              <w:jc w:val="center"/>
              <w:rPr>
                <w:b/>
                <w:sz w:val="20"/>
                <w:lang w:bidi="ru-RU"/>
              </w:rPr>
            </w:pPr>
            <w:r w:rsidRPr="00AD2C10">
              <w:rPr>
                <w:b/>
                <w:sz w:val="20"/>
                <w:lang w:bidi="ru-RU"/>
              </w:rPr>
              <w:t>2016</w:t>
            </w:r>
          </w:p>
        </w:tc>
        <w:tc>
          <w:tcPr>
            <w:tcW w:w="352" w:type="pct"/>
            <w:vAlign w:val="center"/>
          </w:tcPr>
          <w:p w14:paraId="657D2151" w14:textId="77777777" w:rsidR="0059395E" w:rsidRPr="00AD2C10" w:rsidRDefault="0059395E" w:rsidP="00AA14AD">
            <w:pPr>
              <w:spacing w:line="240" w:lineRule="auto"/>
              <w:ind w:firstLine="0"/>
              <w:jc w:val="center"/>
              <w:rPr>
                <w:b/>
                <w:sz w:val="20"/>
                <w:lang w:bidi="ru-RU"/>
              </w:rPr>
            </w:pPr>
            <w:r w:rsidRPr="00AD2C10">
              <w:rPr>
                <w:b/>
                <w:sz w:val="20"/>
                <w:lang w:bidi="ru-RU"/>
              </w:rPr>
              <w:t>2017</w:t>
            </w:r>
          </w:p>
        </w:tc>
        <w:tc>
          <w:tcPr>
            <w:tcW w:w="352" w:type="pct"/>
            <w:vAlign w:val="center"/>
          </w:tcPr>
          <w:p w14:paraId="0C73FBB1" w14:textId="77777777" w:rsidR="0059395E" w:rsidRPr="00AD2C10" w:rsidRDefault="0059395E" w:rsidP="00AA14AD">
            <w:pPr>
              <w:spacing w:line="240" w:lineRule="auto"/>
              <w:ind w:firstLine="0"/>
              <w:jc w:val="center"/>
              <w:rPr>
                <w:b/>
                <w:sz w:val="20"/>
                <w:lang w:bidi="ru-RU"/>
              </w:rPr>
            </w:pPr>
            <w:r w:rsidRPr="00AD2C10">
              <w:rPr>
                <w:b/>
                <w:sz w:val="20"/>
                <w:lang w:bidi="ru-RU"/>
              </w:rPr>
              <w:t>2018</w:t>
            </w:r>
          </w:p>
        </w:tc>
        <w:tc>
          <w:tcPr>
            <w:tcW w:w="352" w:type="pct"/>
            <w:vAlign w:val="center"/>
          </w:tcPr>
          <w:p w14:paraId="588B71EB" w14:textId="77777777" w:rsidR="0059395E" w:rsidRPr="00AD2C10" w:rsidRDefault="0059395E" w:rsidP="00AA14AD">
            <w:pPr>
              <w:spacing w:line="240" w:lineRule="auto"/>
              <w:ind w:firstLine="0"/>
              <w:jc w:val="center"/>
              <w:rPr>
                <w:b/>
                <w:sz w:val="20"/>
                <w:lang w:bidi="ru-RU"/>
              </w:rPr>
            </w:pPr>
            <w:r w:rsidRPr="00AD2C10">
              <w:rPr>
                <w:b/>
                <w:sz w:val="20"/>
                <w:lang w:bidi="ru-RU"/>
              </w:rPr>
              <w:t>2019</w:t>
            </w:r>
          </w:p>
        </w:tc>
        <w:tc>
          <w:tcPr>
            <w:tcW w:w="352" w:type="pct"/>
            <w:vAlign w:val="center"/>
          </w:tcPr>
          <w:p w14:paraId="789E1C2F" w14:textId="77777777" w:rsidR="0059395E" w:rsidRPr="00AD2C10" w:rsidRDefault="0059395E" w:rsidP="00AA14AD">
            <w:pPr>
              <w:spacing w:line="240" w:lineRule="auto"/>
              <w:ind w:firstLine="0"/>
              <w:jc w:val="center"/>
              <w:rPr>
                <w:b/>
                <w:sz w:val="20"/>
                <w:lang w:bidi="ru-RU"/>
              </w:rPr>
            </w:pPr>
            <w:r w:rsidRPr="00AD2C10">
              <w:rPr>
                <w:b/>
                <w:sz w:val="20"/>
                <w:lang w:bidi="ru-RU"/>
              </w:rPr>
              <w:t>2020</w:t>
            </w:r>
          </w:p>
        </w:tc>
        <w:tc>
          <w:tcPr>
            <w:tcW w:w="352" w:type="pct"/>
            <w:vAlign w:val="center"/>
          </w:tcPr>
          <w:p w14:paraId="64AC32C7" w14:textId="77777777" w:rsidR="0059395E" w:rsidRPr="00AD2C10" w:rsidRDefault="0059395E" w:rsidP="00AA14AD">
            <w:pPr>
              <w:spacing w:line="240" w:lineRule="auto"/>
              <w:ind w:firstLine="0"/>
              <w:jc w:val="center"/>
              <w:rPr>
                <w:b/>
                <w:sz w:val="20"/>
                <w:lang w:bidi="ru-RU"/>
              </w:rPr>
            </w:pPr>
            <w:r w:rsidRPr="00AD2C10">
              <w:rPr>
                <w:b/>
                <w:sz w:val="20"/>
                <w:lang w:bidi="ru-RU"/>
              </w:rPr>
              <w:t>2021</w:t>
            </w:r>
          </w:p>
        </w:tc>
        <w:tc>
          <w:tcPr>
            <w:tcW w:w="352" w:type="pct"/>
            <w:vAlign w:val="center"/>
          </w:tcPr>
          <w:p w14:paraId="02BB0826" w14:textId="33628421" w:rsidR="0059395E" w:rsidRPr="00AD2C10" w:rsidRDefault="0059395E" w:rsidP="00AA14AD">
            <w:pPr>
              <w:spacing w:line="240" w:lineRule="auto"/>
              <w:ind w:firstLine="0"/>
              <w:jc w:val="center"/>
              <w:rPr>
                <w:b/>
                <w:sz w:val="20"/>
                <w:lang w:bidi="ru-RU"/>
              </w:rPr>
            </w:pPr>
            <w:r>
              <w:rPr>
                <w:b/>
                <w:sz w:val="20"/>
                <w:lang w:bidi="ru-RU"/>
              </w:rPr>
              <w:t>2022</w:t>
            </w:r>
          </w:p>
        </w:tc>
      </w:tr>
      <w:tr w:rsidR="0059395E" w:rsidRPr="00AD2C10" w14:paraId="33EC7B5F" w14:textId="5C344A22" w:rsidTr="0059395E">
        <w:trPr>
          <w:trHeight w:val="591"/>
        </w:trPr>
        <w:tc>
          <w:tcPr>
            <w:tcW w:w="778" w:type="pct"/>
            <w:vAlign w:val="center"/>
          </w:tcPr>
          <w:p w14:paraId="4E566D0D" w14:textId="77777777" w:rsidR="0059395E" w:rsidRPr="00AD2C10" w:rsidRDefault="0059395E" w:rsidP="00AA14AD">
            <w:pPr>
              <w:spacing w:line="240" w:lineRule="auto"/>
              <w:ind w:firstLine="0"/>
              <w:jc w:val="center"/>
              <w:rPr>
                <w:sz w:val="20"/>
                <w:lang w:bidi="ru-RU"/>
              </w:rPr>
            </w:pPr>
            <w:r w:rsidRPr="00AD2C10">
              <w:rPr>
                <w:sz w:val="20"/>
                <w:lang w:bidi="ru-RU"/>
              </w:rPr>
              <w:t>Численность населения, тыс. чел</w:t>
            </w:r>
          </w:p>
        </w:tc>
        <w:tc>
          <w:tcPr>
            <w:tcW w:w="352" w:type="pct"/>
            <w:vAlign w:val="center"/>
          </w:tcPr>
          <w:p w14:paraId="64A265B6" w14:textId="77777777" w:rsidR="0059395E" w:rsidRPr="00AD2C10" w:rsidRDefault="0059395E" w:rsidP="00AA14AD">
            <w:pPr>
              <w:spacing w:line="240" w:lineRule="auto"/>
              <w:ind w:firstLine="0"/>
              <w:jc w:val="center"/>
              <w:rPr>
                <w:sz w:val="20"/>
                <w:lang w:bidi="ru-RU"/>
              </w:rPr>
            </w:pPr>
            <w:r w:rsidRPr="00AD2C10">
              <w:rPr>
                <w:sz w:val="20"/>
                <w:lang w:bidi="ru-RU"/>
              </w:rPr>
              <w:t>2,509</w:t>
            </w:r>
          </w:p>
        </w:tc>
        <w:tc>
          <w:tcPr>
            <w:tcW w:w="352" w:type="pct"/>
            <w:vAlign w:val="center"/>
          </w:tcPr>
          <w:p w14:paraId="4524D6BA" w14:textId="77777777" w:rsidR="0059395E" w:rsidRPr="00AD2C10" w:rsidRDefault="0059395E" w:rsidP="00AA14AD">
            <w:pPr>
              <w:spacing w:line="240" w:lineRule="auto"/>
              <w:ind w:firstLine="0"/>
              <w:jc w:val="center"/>
              <w:rPr>
                <w:sz w:val="20"/>
                <w:lang w:bidi="ru-RU"/>
              </w:rPr>
            </w:pPr>
            <w:r w:rsidRPr="00AD2C10">
              <w:rPr>
                <w:sz w:val="20"/>
                <w:lang w:bidi="ru-RU"/>
              </w:rPr>
              <w:t>2,602</w:t>
            </w:r>
          </w:p>
        </w:tc>
        <w:tc>
          <w:tcPr>
            <w:tcW w:w="352" w:type="pct"/>
            <w:vAlign w:val="center"/>
          </w:tcPr>
          <w:p w14:paraId="314E6EB8" w14:textId="77777777" w:rsidR="0059395E" w:rsidRPr="00AD2C10" w:rsidRDefault="0059395E" w:rsidP="00AA14AD">
            <w:pPr>
              <w:spacing w:line="240" w:lineRule="auto"/>
              <w:ind w:firstLine="0"/>
              <w:jc w:val="center"/>
              <w:rPr>
                <w:sz w:val="20"/>
                <w:lang w:bidi="ru-RU"/>
              </w:rPr>
            </w:pPr>
            <w:r w:rsidRPr="00AD2C10">
              <w:rPr>
                <w:sz w:val="20"/>
                <w:lang w:bidi="ru-RU"/>
              </w:rPr>
              <w:t>2,657</w:t>
            </w:r>
          </w:p>
        </w:tc>
        <w:tc>
          <w:tcPr>
            <w:tcW w:w="352" w:type="pct"/>
            <w:vAlign w:val="center"/>
          </w:tcPr>
          <w:p w14:paraId="28FA57D2" w14:textId="77777777" w:rsidR="0059395E" w:rsidRPr="00AD2C10" w:rsidRDefault="0059395E" w:rsidP="00AA14AD">
            <w:pPr>
              <w:spacing w:line="240" w:lineRule="auto"/>
              <w:ind w:firstLine="0"/>
              <w:jc w:val="center"/>
              <w:rPr>
                <w:sz w:val="20"/>
                <w:lang w:bidi="ru-RU"/>
              </w:rPr>
            </w:pPr>
            <w:r w:rsidRPr="00AD2C10">
              <w:rPr>
                <w:sz w:val="20"/>
                <w:lang w:bidi="ru-RU"/>
              </w:rPr>
              <w:t>2,561</w:t>
            </w:r>
          </w:p>
        </w:tc>
        <w:tc>
          <w:tcPr>
            <w:tcW w:w="352" w:type="pct"/>
            <w:vAlign w:val="center"/>
          </w:tcPr>
          <w:p w14:paraId="2707D800" w14:textId="77777777" w:rsidR="0059395E" w:rsidRPr="00AD2C10" w:rsidRDefault="0059395E" w:rsidP="00AA14AD">
            <w:pPr>
              <w:spacing w:line="240" w:lineRule="auto"/>
              <w:ind w:firstLine="0"/>
              <w:jc w:val="center"/>
              <w:rPr>
                <w:sz w:val="20"/>
                <w:lang w:bidi="ru-RU"/>
              </w:rPr>
            </w:pPr>
            <w:r w:rsidRPr="00AD2C10">
              <w:rPr>
                <w:sz w:val="20"/>
                <w:lang w:bidi="ru-RU"/>
              </w:rPr>
              <w:t>2,546</w:t>
            </w:r>
          </w:p>
        </w:tc>
        <w:tc>
          <w:tcPr>
            <w:tcW w:w="352" w:type="pct"/>
            <w:vAlign w:val="center"/>
          </w:tcPr>
          <w:p w14:paraId="72F64121" w14:textId="77777777" w:rsidR="0059395E" w:rsidRPr="00AD2C10" w:rsidRDefault="0059395E" w:rsidP="00AA14AD">
            <w:pPr>
              <w:spacing w:line="240" w:lineRule="auto"/>
              <w:ind w:firstLine="0"/>
              <w:jc w:val="center"/>
              <w:rPr>
                <w:sz w:val="20"/>
                <w:lang w:bidi="ru-RU"/>
              </w:rPr>
            </w:pPr>
            <w:r w:rsidRPr="00AD2C10">
              <w:rPr>
                <w:sz w:val="20"/>
                <w:lang w:bidi="ru-RU"/>
              </w:rPr>
              <w:t>2,501</w:t>
            </w:r>
          </w:p>
        </w:tc>
        <w:tc>
          <w:tcPr>
            <w:tcW w:w="352" w:type="pct"/>
            <w:vAlign w:val="center"/>
          </w:tcPr>
          <w:p w14:paraId="6C2D739D" w14:textId="77777777" w:rsidR="0059395E" w:rsidRPr="00AD2C10" w:rsidRDefault="0059395E" w:rsidP="00AA14AD">
            <w:pPr>
              <w:spacing w:line="240" w:lineRule="auto"/>
              <w:ind w:firstLine="0"/>
              <w:jc w:val="center"/>
              <w:rPr>
                <w:sz w:val="20"/>
                <w:lang w:bidi="ru-RU"/>
              </w:rPr>
            </w:pPr>
            <w:r w:rsidRPr="00AD2C10">
              <w:rPr>
                <w:sz w:val="20"/>
                <w:lang w:bidi="ru-RU"/>
              </w:rPr>
              <w:t>2,488</w:t>
            </w:r>
          </w:p>
        </w:tc>
        <w:tc>
          <w:tcPr>
            <w:tcW w:w="352" w:type="pct"/>
            <w:vAlign w:val="center"/>
          </w:tcPr>
          <w:p w14:paraId="26B94C24" w14:textId="77777777" w:rsidR="0059395E" w:rsidRPr="00AD2C10" w:rsidRDefault="0059395E" w:rsidP="00AA14AD">
            <w:pPr>
              <w:spacing w:line="240" w:lineRule="auto"/>
              <w:ind w:firstLine="0"/>
              <w:jc w:val="center"/>
              <w:rPr>
                <w:sz w:val="20"/>
                <w:lang w:bidi="ru-RU"/>
              </w:rPr>
            </w:pPr>
            <w:r w:rsidRPr="00AD2C10">
              <w:rPr>
                <w:sz w:val="20"/>
                <w:lang w:bidi="ru-RU"/>
              </w:rPr>
              <w:t>2,450</w:t>
            </w:r>
          </w:p>
        </w:tc>
        <w:tc>
          <w:tcPr>
            <w:tcW w:w="352" w:type="pct"/>
            <w:vAlign w:val="center"/>
          </w:tcPr>
          <w:p w14:paraId="2DAACF88" w14:textId="77777777" w:rsidR="0059395E" w:rsidRPr="00AD2C10" w:rsidRDefault="0059395E" w:rsidP="00AA14AD">
            <w:pPr>
              <w:spacing w:line="240" w:lineRule="auto"/>
              <w:ind w:firstLine="0"/>
              <w:jc w:val="center"/>
              <w:rPr>
                <w:sz w:val="20"/>
                <w:lang w:bidi="ru-RU"/>
              </w:rPr>
            </w:pPr>
            <w:r w:rsidRPr="00AD2C10">
              <w:rPr>
                <w:sz w:val="20"/>
                <w:lang w:bidi="ru-RU"/>
              </w:rPr>
              <w:t>2,424</w:t>
            </w:r>
          </w:p>
        </w:tc>
        <w:tc>
          <w:tcPr>
            <w:tcW w:w="352" w:type="pct"/>
            <w:vAlign w:val="center"/>
          </w:tcPr>
          <w:p w14:paraId="0CE84EB4" w14:textId="77777777" w:rsidR="0059395E" w:rsidRPr="00AD2C10" w:rsidRDefault="0059395E" w:rsidP="00AA14AD">
            <w:pPr>
              <w:keepNext/>
              <w:spacing w:line="240" w:lineRule="auto"/>
              <w:ind w:firstLine="0"/>
              <w:jc w:val="center"/>
              <w:rPr>
                <w:sz w:val="20"/>
                <w:lang w:bidi="ru-RU"/>
              </w:rPr>
            </w:pPr>
            <w:r w:rsidRPr="00AD2C10">
              <w:rPr>
                <w:sz w:val="20"/>
                <w:lang w:bidi="ru-RU"/>
              </w:rPr>
              <w:t>2,408</w:t>
            </w:r>
          </w:p>
        </w:tc>
        <w:tc>
          <w:tcPr>
            <w:tcW w:w="352" w:type="pct"/>
            <w:vAlign w:val="center"/>
          </w:tcPr>
          <w:p w14:paraId="47200F01" w14:textId="77777777" w:rsidR="0059395E" w:rsidRPr="00AD2C10" w:rsidRDefault="0059395E" w:rsidP="00AA14AD">
            <w:pPr>
              <w:keepNext/>
              <w:spacing w:line="240" w:lineRule="auto"/>
              <w:ind w:firstLine="0"/>
              <w:jc w:val="center"/>
              <w:rPr>
                <w:sz w:val="20"/>
                <w:lang w:bidi="ru-RU"/>
              </w:rPr>
            </w:pPr>
            <w:r w:rsidRPr="00AD2C10">
              <w:rPr>
                <w:sz w:val="20"/>
                <w:lang w:bidi="ru-RU"/>
              </w:rPr>
              <w:t>2,372</w:t>
            </w:r>
          </w:p>
        </w:tc>
        <w:tc>
          <w:tcPr>
            <w:tcW w:w="352" w:type="pct"/>
            <w:vAlign w:val="center"/>
          </w:tcPr>
          <w:p w14:paraId="5D0CDA43" w14:textId="4288A3FD" w:rsidR="0059395E" w:rsidRPr="00AD2C10" w:rsidRDefault="0059395E" w:rsidP="00AA14AD">
            <w:pPr>
              <w:keepNext/>
              <w:spacing w:line="240" w:lineRule="auto"/>
              <w:ind w:firstLine="0"/>
              <w:jc w:val="center"/>
              <w:rPr>
                <w:sz w:val="20"/>
                <w:lang w:bidi="ru-RU"/>
              </w:rPr>
            </w:pPr>
            <w:r w:rsidRPr="0059395E">
              <w:rPr>
                <w:sz w:val="20"/>
                <w:lang w:bidi="ru-RU"/>
              </w:rPr>
              <w:t>2,341</w:t>
            </w:r>
          </w:p>
        </w:tc>
      </w:tr>
    </w:tbl>
    <w:p w14:paraId="1245B578" w14:textId="1978B708" w:rsidR="00AC7CC7" w:rsidRPr="00AD2C10" w:rsidRDefault="0059395E" w:rsidP="005306DB">
      <w:pPr>
        <w:spacing w:before="100" w:beforeAutospacing="1"/>
        <w:ind w:firstLine="0"/>
        <w:jc w:val="center"/>
        <w:rPr>
          <w:sz w:val="28"/>
        </w:rPr>
      </w:pPr>
      <w:r>
        <w:rPr>
          <w:noProof/>
        </w:rPr>
        <w:drawing>
          <wp:inline distT="0" distB="0" distL="0" distR="0" wp14:anchorId="4712650E" wp14:editId="27BB97F0">
            <wp:extent cx="4572000" cy="2636520"/>
            <wp:effectExtent l="0" t="0" r="0" b="11430"/>
            <wp:docPr id="5" name="Диаграмма 5">
              <a:extLst xmlns:a="http://schemas.openxmlformats.org/drawingml/2006/main">
                <a:ext uri="{FF2B5EF4-FFF2-40B4-BE49-F238E27FC236}">
                  <a16:creationId xmlns:a16="http://schemas.microsoft.com/office/drawing/2014/main" id="{CF9BE1FB-8E4A-44FD-B26A-D7A169DD5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255132D" w14:textId="2A5D02AE" w:rsidR="005B2F46" w:rsidRDefault="00EE2B6D" w:rsidP="005B2F46">
      <w:pPr>
        <w:spacing w:line="240" w:lineRule="auto"/>
        <w:ind w:firstLine="0"/>
        <w:jc w:val="center"/>
        <w:rPr>
          <w:b/>
          <w:sz w:val="24"/>
        </w:rPr>
      </w:pPr>
      <w:r w:rsidRPr="00AD2C10">
        <w:rPr>
          <w:b/>
          <w:sz w:val="24"/>
        </w:rPr>
        <w:t xml:space="preserve">Рисунок </w:t>
      </w:r>
      <w:r w:rsidRPr="00AD2C10">
        <w:rPr>
          <w:b/>
          <w:sz w:val="24"/>
        </w:rPr>
        <w:fldChar w:fldCharType="begin"/>
      </w:r>
      <w:r w:rsidRPr="00AD2C10">
        <w:rPr>
          <w:b/>
          <w:sz w:val="24"/>
        </w:rPr>
        <w:instrText xml:space="preserve"> SEQ Рисунок \* ARABIC </w:instrText>
      </w:r>
      <w:r w:rsidRPr="00AD2C10">
        <w:rPr>
          <w:b/>
          <w:sz w:val="24"/>
        </w:rPr>
        <w:fldChar w:fldCharType="separate"/>
      </w:r>
      <w:r w:rsidR="0022358B">
        <w:rPr>
          <w:b/>
          <w:noProof/>
          <w:sz w:val="24"/>
        </w:rPr>
        <w:t>2</w:t>
      </w:r>
      <w:r w:rsidRPr="00AD2C10">
        <w:rPr>
          <w:b/>
          <w:sz w:val="24"/>
        </w:rPr>
        <w:fldChar w:fldCharType="end"/>
      </w:r>
      <w:r w:rsidRPr="00AD2C10">
        <w:rPr>
          <w:b/>
          <w:sz w:val="24"/>
        </w:rPr>
        <w:t xml:space="preserve"> Динамика численности населения </w:t>
      </w:r>
    </w:p>
    <w:p w14:paraId="174F7AC9" w14:textId="7976EC53" w:rsidR="00AC7CC7" w:rsidRPr="00AD2C10" w:rsidRDefault="00EE2B6D" w:rsidP="005B2F46">
      <w:pPr>
        <w:spacing w:line="240" w:lineRule="auto"/>
        <w:ind w:firstLine="0"/>
        <w:jc w:val="center"/>
        <w:rPr>
          <w:b/>
          <w:sz w:val="28"/>
        </w:rPr>
      </w:pPr>
      <w:r w:rsidRPr="00AD2C10">
        <w:rPr>
          <w:b/>
          <w:sz w:val="24"/>
        </w:rPr>
        <w:t>МО Громовское сельское поселение</w:t>
      </w:r>
    </w:p>
    <w:p w14:paraId="4D37FC8C" w14:textId="77777777" w:rsidR="005B2F46" w:rsidRDefault="005B2F46" w:rsidP="004720DB">
      <w:pPr>
        <w:pStyle w:val="afffff0"/>
      </w:pPr>
    </w:p>
    <w:p w14:paraId="49F55D67" w14:textId="650D1FE4" w:rsidR="002E2208" w:rsidRDefault="00E72BA1" w:rsidP="005B2F46">
      <w:pPr>
        <w:pStyle w:val="afffff0"/>
      </w:pPr>
      <w:r w:rsidRPr="00AD2C10">
        <w:t>В течение 2014</w:t>
      </w:r>
      <w:r w:rsidR="005B2F46">
        <w:t xml:space="preserve"> – </w:t>
      </w:r>
      <w:r w:rsidRPr="00AD2C10">
        <w:t>202</w:t>
      </w:r>
      <w:r w:rsidR="005B2F46">
        <w:t>3</w:t>
      </w:r>
      <w:r w:rsidRPr="00AD2C10">
        <w:t xml:space="preserve"> гг. наблюдается значительное снижение численности</w:t>
      </w:r>
      <w:r w:rsidR="005B2F46">
        <w:t xml:space="preserve"> </w:t>
      </w:r>
      <w:r w:rsidRPr="00AD2C10">
        <w:t>населения.</w:t>
      </w:r>
      <w:bookmarkEnd w:id="15"/>
    </w:p>
    <w:p w14:paraId="438D681C" w14:textId="77777777" w:rsidR="005B2F46" w:rsidRDefault="005B2F46" w:rsidP="005B2F46">
      <w:pPr>
        <w:pStyle w:val="afffff0"/>
      </w:pPr>
    </w:p>
    <w:p w14:paraId="5F2641B7" w14:textId="68561876" w:rsidR="005B2F46" w:rsidRPr="00AD2C10" w:rsidRDefault="005B2F46" w:rsidP="005B2F46">
      <w:pPr>
        <w:pStyle w:val="afffff0"/>
        <w:sectPr w:rsidR="005B2F46" w:rsidRPr="00AD2C10" w:rsidSect="00907B8C">
          <w:pgSz w:w="11907" w:h="16840" w:code="9"/>
          <w:pgMar w:top="1134" w:right="851" w:bottom="851" w:left="1701" w:header="284" w:footer="283" w:gutter="0"/>
          <w:cols w:space="708"/>
          <w:docGrid w:linePitch="360"/>
        </w:sectPr>
      </w:pPr>
    </w:p>
    <w:p w14:paraId="59B3FB5F" w14:textId="77777777" w:rsidR="002E2208" w:rsidRPr="00AD2C10" w:rsidRDefault="002E2208" w:rsidP="00427CEA">
      <w:pPr>
        <w:widowControl w:val="0"/>
        <w:autoSpaceDE w:val="0"/>
        <w:autoSpaceDN w:val="0"/>
        <w:spacing w:after="120"/>
        <w:ind w:right="-1"/>
        <w:outlineLvl w:val="0"/>
        <w:rPr>
          <w:b/>
          <w:bCs/>
          <w:szCs w:val="26"/>
          <w:lang w:bidi="ru-RU"/>
        </w:rPr>
      </w:pPr>
      <w:bookmarkStart w:id="30" w:name="_Toc85537660"/>
      <w:bookmarkStart w:id="31" w:name="_Toc167955904"/>
      <w:r w:rsidRPr="00AD2C10">
        <w:rPr>
          <w:b/>
          <w:bCs/>
          <w:szCs w:val="26"/>
          <w:lang w:bidi="ru-RU"/>
        </w:rPr>
        <w:lastRenderedPageBreak/>
        <w:t xml:space="preserve">ГЛАВА 1. СУЩЕСТВУЮЩЕЕ ПОЛОЖЕНИЕ В </w:t>
      </w:r>
      <w:r w:rsidRPr="00AD2C10">
        <w:rPr>
          <w:b/>
          <w:bCs/>
          <w:spacing w:val="-3"/>
          <w:szCs w:val="26"/>
          <w:lang w:bidi="ru-RU"/>
        </w:rPr>
        <w:t xml:space="preserve">СФЕРЕ </w:t>
      </w:r>
      <w:r w:rsidRPr="00AD2C10">
        <w:rPr>
          <w:b/>
          <w:bCs/>
          <w:szCs w:val="26"/>
          <w:lang w:bidi="ru-RU"/>
        </w:rPr>
        <w:t>ПРОИЗВОДСТВА, ПЕРЕДАЧИ И ПОТРЕБЛЕНИЯ ТЕПЛОВОЙ ЭНЕРГИИ ДЛЯ ЦЕЛЕЙ</w:t>
      </w:r>
      <w:r w:rsidRPr="00AD2C10">
        <w:rPr>
          <w:b/>
          <w:bCs/>
          <w:spacing w:val="-1"/>
          <w:szCs w:val="26"/>
          <w:lang w:bidi="ru-RU"/>
        </w:rPr>
        <w:t xml:space="preserve"> </w:t>
      </w:r>
      <w:r w:rsidRPr="00AD2C10">
        <w:rPr>
          <w:b/>
          <w:bCs/>
          <w:szCs w:val="26"/>
          <w:lang w:bidi="ru-RU"/>
        </w:rPr>
        <w:t>ТЕПЛОСНАБЖЕНИЯ</w:t>
      </w:r>
      <w:bookmarkEnd w:id="30"/>
      <w:bookmarkEnd w:id="31"/>
    </w:p>
    <w:p w14:paraId="68BF48F2" w14:textId="77777777" w:rsidR="003A0E51" w:rsidRPr="00AD2C10" w:rsidRDefault="00DF3183" w:rsidP="004720DB">
      <w:pPr>
        <w:pStyle w:val="2f5"/>
      </w:pPr>
      <w:bookmarkStart w:id="32" w:name="_Toc167955905"/>
      <w:r w:rsidRPr="00AD2C10">
        <w:t>1.1.</w:t>
      </w:r>
      <w:bookmarkStart w:id="33" w:name="_Toc5371052"/>
      <w:r w:rsidR="003A0E51" w:rsidRPr="00AD2C10">
        <w:t xml:space="preserve"> Функциональная структура теплоснабжения</w:t>
      </w:r>
      <w:bookmarkEnd w:id="32"/>
    </w:p>
    <w:bookmarkEnd w:id="29"/>
    <w:bookmarkEnd w:id="33"/>
    <w:p w14:paraId="778F4D49" w14:textId="77777777" w:rsidR="006247F7" w:rsidRPr="00AD2C10" w:rsidRDefault="00AE7FE4" w:rsidP="00343D9D">
      <w:pPr>
        <w:pStyle w:val="afffff0"/>
        <w:spacing w:line="300" w:lineRule="auto"/>
        <w:ind w:firstLine="709"/>
      </w:pPr>
      <w:r w:rsidRPr="00AD2C10">
        <w:t xml:space="preserve">В настоящее время на территории </w:t>
      </w:r>
      <w:r w:rsidR="00F66CDF" w:rsidRPr="00AD2C10">
        <w:t>Громовского</w:t>
      </w:r>
      <w:r w:rsidRPr="00AD2C10">
        <w:t xml:space="preserve"> сельского поселения в сфере теплоснабжения осуществля</w:t>
      </w:r>
      <w:r w:rsidR="006247F7" w:rsidRPr="00AD2C10">
        <w:t>е</w:t>
      </w:r>
      <w:r w:rsidRPr="00AD2C10">
        <w:t xml:space="preserve">т свою деятельность </w:t>
      </w:r>
      <w:r w:rsidR="006247F7" w:rsidRPr="00AD2C10">
        <w:t>одна</w:t>
      </w:r>
      <w:r w:rsidRPr="00AD2C10">
        <w:t xml:space="preserve"> теплоснабжающ</w:t>
      </w:r>
      <w:r w:rsidR="006247F7" w:rsidRPr="00AD2C10">
        <w:t>ая</w:t>
      </w:r>
      <w:r w:rsidR="00AE082B" w:rsidRPr="00AD2C10">
        <w:t xml:space="preserve"> </w:t>
      </w:r>
      <w:r w:rsidRPr="00AD2C10">
        <w:t>организаци</w:t>
      </w:r>
      <w:r w:rsidR="006247F7" w:rsidRPr="00AD2C10">
        <w:t>я</w:t>
      </w:r>
      <w:r w:rsidRPr="00AD2C10">
        <w:t xml:space="preserve"> – </w:t>
      </w:r>
      <w:r w:rsidR="000D241E" w:rsidRPr="00AD2C10">
        <w:t>общество с ограниченной ответственностью</w:t>
      </w:r>
      <w:r w:rsidR="001739E1" w:rsidRPr="00AD2C10">
        <w:t xml:space="preserve"> «Энерго-Ресурс»</w:t>
      </w:r>
      <w:r w:rsidRPr="00AD2C10">
        <w:t>.</w:t>
      </w:r>
      <w:r w:rsidR="0044520F" w:rsidRPr="00AD2C10">
        <w:t xml:space="preserve"> </w:t>
      </w:r>
      <w:r w:rsidR="006247F7" w:rsidRPr="00AD2C10">
        <w:t>Данная организация эксплуатирует на праве аренды тепловые сети и источники тепловой энергии, являющиеся собственностью администрации.</w:t>
      </w:r>
    </w:p>
    <w:p w14:paraId="4F94F017" w14:textId="77777777" w:rsidR="000A1DDF" w:rsidRPr="00AD2C10" w:rsidRDefault="000A1DDF" w:rsidP="00343D9D">
      <w:pPr>
        <w:pStyle w:val="afffff0"/>
        <w:spacing w:line="300" w:lineRule="auto"/>
        <w:ind w:firstLine="709"/>
      </w:pPr>
      <w:r w:rsidRPr="00AD2C10">
        <w:t>Контактные данные</w:t>
      </w:r>
      <w:r w:rsidR="00B73DDE" w:rsidRPr="00AD2C10">
        <w:t xml:space="preserve"> теплоснабжающей организации</w:t>
      </w:r>
      <w:r w:rsidRPr="00AD2C10">
        <w:t>, предоставляющей услуги по теплоснабжению, представлены в таблице ниже.</w:t>
      </w:r>
    </w:p>
    <w:p w14:paraId="1FCB84E3" w14:textId="4F117E4C" w:rsidR="007903E2" w:rsidRPr="00AD2C10" w:rsidRDefault="007903E2" w:rsidP="005B2F46">
      <w:pPr>
        <w:pStyle w:val="afff0"/>
        <w:keepNext/>
        <w:spacing w:before="0" w:after="0" w:line="240" w:lineRule="auto"/>
        <w:ind w:firstLine="0"/>
        <w:rPr>
          <w:rFonts w:ascii="Times New Roman" w:hAnsi="Times New Roman"/>
          <w:sz w:val="24"/>
        </w:rPr>
      </w:pPr>
      <w:r w:rsidRPr="00AD2C10">
        <w:rPr>
          <w:rFonts w:ascii="Times New Roman" w:hAnsi="Times New Roman"/>
          <w:sz w:val="24"/>
        </w:rPr>
        <w:t xml:space="preserve">Таблица </w:t>
      </w:r>
      <w:r w:rsidR="00943995">
        <w:rPr>
          <w:rFonts w:ascii="Times New Roman" w:hAnsi="Times New Roman"/>
          <w:sz w:val="24"/>
        </w:rPr>
        <w:t>1.1</w:t>
      </w:r>
      <w:r w:rsidR="00B73DDE" w:rsidRPr="00AD2C10">
        <w:rPr>
          <w:rFonts w:ascii="Times New Roman" w:hAnsi="Times New Roman"/>
          <w:sz w:val="24"/>
        </w:rPr>
        <w:t xml:space="preserve"> Теплоснабжающие организации</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406"/>
        <w:gridCol w:w="4940"/>
      </w:tblGrid>
      <w:tr w:rsidR="000A1DDF" w:rsidRPr="00AD2C10" w14:paraId="21F8101A" w14:textId="77777777" w:rsidTr="00F56098">
        <w:trPr>
          <w:trHeight w:val="597"/>
        </w:trPr>
        <w:tc>
          <w:tcPr>
            <w:tcW w:w="2357" w:type="pct"/>
            <w:shd w:val="clear" w:color="auto" w:fill="auto"/>
            <w:vAlign w:val="center"/>
          </w:tcPr>
          <w:p w14:paraId="5DB5CCD5" w14:textId="77777777" w:rsidR="000A1DDF" w:rsidRPr="00AD2C10" w:rsidRDefault="000A1DDF" w:rsidP="005B2F46">
            <w:pPr>
              <w:spacing w:line="240" w:lineRule="auto"/>
              <w:ind w:firstLine="0"/>
              <w:jc w:val="center"/>
              <w:rPr>
                <w:b/>
                <w:sz w:val="20"/>
                <w:lang w:bidi="ru-RU"/>
              </w:rPr>
            </w:pPr>
            <w:r w:rsidRPr="00AD2C10">
              <w:rPr>
                <w:b/>
                <w:sz w:val="20"/>
                <w:lang w:bidi="ru-RU"/>
              </w:rPr>
              <w:t>Название</w:t>
            </w:r>
            <w:r w:rsidRPr="00AD2C10">
              <w:rPr>
                <w:b/>
                <w:spacing w:val="-2"/>
                <w:sz w:val="20"/>
                <w:lang w:bidi="ru-RU"/>
              </w:rPr>
              <w:t xml:space="preserve"> </w:t>
            </w:r>
            <w:r w:rsidRPr="00AD2C10">
              <w:rPr>
                <w:b/>
                <w:sz w:val="20"/>
                <w:lang w:bidi="ru-RU"/>
              </w:rPr>
              <w:t>компании</w:t>
            </w:r>
          </w:p>
        </w:tc>
        <w:tc>
          <w:tcPr>
            <w:tcW w:w="2643" w:type="pct"/>
            <w:shd w:val="clear" w:color="auto" w:fill="auto"/>
            <w:vAlign w:val="center"/>
          </w:tcPr>
          <w:p w14:paraId="227FF573" w14:textId="77777777" w:rsidR="000A1DDF" w:rsidRPr="00AD2C10" w:rsidRDefault="000A1DDF" w:rsidP="005B2F46">
            <w:pPr>
              <w:spacing w:line="240" w:lineRule="auto"/>
              <w:ind w:firstLine="0"/>
              <w:jc w:val="center"/>
              <w:rPr>
                <w:b/>
                <w:sz w:val="20"/>
                <w:lang w:bidi="ru-RU"/>
              </w:rPr>
            </w:pPr>
            <w:r w:rsidRPr="00AD2C10">
              <w:rPr>
                <w:b/>
                <w:sz w:val="20"/>
                <w:lang w:bidi="ru-RU"/>
              </w:rPr>
              <w:t>Адрес</w:t>
            </w:r>
          </w:p>
        </w:tc>
      </w:tr>
      <w:tr w:rsidR="000A1DDF" w:rsidRPr="00AD2C10" w14:paraId="5F0F2696" w14:textId="77777777" w:rsidTr="00F56098">
        <w:trPr>
          <w:trHeight w:val="705"/>
        </w:trPr>
        <w:tc>
          <w:tcPr>
            <w:tcW w:w="2357" w:type="pct"/>
            <w:shd w:val="clear" w:color="auto" w:fill="auto"/>
            <w:vAlign w:val="center"/>
          </w:tcPr>
          <w:p w14:paraId="448E6852" w14:textId="77777777" w:rsidR="000A1DDF" w:rsidRPr="00AD2C10" w:rsidRDefault="001739E1" w:rsidP="005B2F46">
            <w:pPr>
              <w:spacing w:line="240" w:lineRule="auto"/>
              <w:ind w:firstLine="0"/>
              <w:jc w:val="center"/>
              <w:rPr>
                <w:sz w:val="20"/>
                <w:lang w:val="ru-RU" w:bidi="ru-RU"/>
              </w:rPr>
            </w:pPr>
            <w:r w:rsidRPr="00AD2C10">
              <w:rPr>
                <w:sz w:val="20"/>
                <w:lang w:val="ru-RU" w:bidi="ru-RU"/>
              </w:rPr>
              <w:t>ООО «Энерго-Ресурс»</w:t>
            </w:r>
          </w:p>
        </w:tc>
        <w:tc>
          <w:tcPr>
            <w:tcW w:w="2643" w:type="pct"/>
            <w:shd w:val="clear" w:color="auto" w:fill="auto"/>
            <w:vAlign w:val="center"/>
          </w:tcPr>
          <w:p w14:paraId="2644F871" w14:textId="77777777" w:rsidR="001550A5" w:rsidRPr="00AD2C10" w:rsidRDefault="001550A5" w:rsidP="005B2F46">
            <w:pPr>
              <w:keepNext/>
              <w:spacing w:line="240" w:lineRule="auto"/>
              <w:ind w:firstLine="0"/>
              <w:jc w:val="center"/>
              <w:rPr>
                <w:sz w:val="20"/>
                <w:lang w:val="ru-RU" w:bidi="ru-RU"/>
              </w:rPr>
            </w:pPr>
            <w:r w:rsidRPr="00AD2C10">
              <w:rPr>
                <w:sz w:val="20"/>
                <w:lang w:val="ru-RU" w:bidi="ru-RU"/>
              </w:rPr>
              <w:t>197374, г. Санкт-Петербург, ул. Оптиков, д. 4, 2,</w:t>
            </w:r>
          </w:p>
          <w:p w14:paraId="3EFBDB0C" w14:textId="77777777" w:rsidR="000A1DDF" w:rsidRPr="00AD2C10" w:rsidRDefault="001550A5" w:rsidP="005B2F46">
            <w:pPr>
              <w:keepNext/>
              <w:spacing w:line="240" w:lineRule="auto"/>
              <w:ind w:firstLine="0"/>
              <w:jc w:val="center"/>
              <w:rPr>
                <w:sz w:val="20"/>
                <w:lang w:val="ru-RU" w:bidi="ru-RU"/>
              </w:rPr>
            </w:pPr>
            <w:r w:rsidRPr="00AD2C10">
              <w:rPr>
                <w:sz w:val="20"/>
                <w:lang w:val="ru-RU" w:bidi="ru-RU"/>
              </w:rPr>
              <w:t>ЛИТЕР А ПОМ. 331</w:t>
            </w:r>
          </w:p>
        </w:tc>
      </w:tr>
    </w:tbl>
    <w:p w14:paraId="729D5204" w14:textId="77777777" w:rsidR="005B2F46" w:rsidRPr="00510004" w:rsidRDefault="005B2F46" w:rsidP="004720DB">
      <w:pPr>
        <w:pStyle w:val="afffff0"/>
        <w:rPr>
          <w:sz w:val="16"/>
          <w:szCs w:val="16"/>
        </w:rPr>
      </w:pPr>
    </w:p>
    <w:p w14:paraId="6348306A" w14:textId="791D42EC" w:rsidR="006F490E" w:rsidRPr="00AD2C10" w:rsidRDefault="006F490E" w:rsidP="00343D9D">
      <w:pPr>
        <w:pStyle w:val="afffff0"/>
        <w:spacing w:line="300" w:lineRule="auto"/>
        <w:ind w:firstLine="709"/>
      </w:pPr>
      <w:r w:rsidRPr="00AD2C10">
        <w:t>Теплоснабжение потребителей осуществляется в соответствии с правилами организации теплоснабжения, утверждаемыми Правительством Российской Федерации. Потребители тепловой энергии приобретают тепловую энергию и (или) теплоноситель у теплоснабжающей организации по договору теплоснабжения, который является публичным.</w:t>
      </w:r>
    </w:p>
    <w:p w14:paraId="4CC412BD" w14:textId="7C9879E5" w:rsidR="00510004" w:rsidRDefault="00AE7FE4" w:rsidP="00343D9D">
      <w:pPr>
        <w:pStyle w:val="afffff0"/>
        <w:spacing w:line="300" w:lineRule="auto"/>
        <w:ind w:firstLine="709"/>
      </w:pPr>
      <w:r w:rsidRPr="00AD2C10">
        <w:t>Существующая</w:t>
      </w:r>
      <w:r w:rsidR="00DF0E00">
        <w:t xml:space="preserve"> </w:t>
      </w:r>
      <w:r w:rsidRPr="00AD2C10">
        <w:t>структура</w:t>
      </w:r>
      <w:r w:rsidR="00DF0E00">
        <w:t xml:space="preserve"> </w:t>
      </w:r>
      <w:r w:rsidRPr="00AD2C10">
        <w:t>централизованного</w:t>
      </w:r>
      <w:r w:rsidR="00DF0E00">
        <w:t xml:space="preserve"> </w:t>
      </w:r>
      <w:r w:rsidRPr="00AD2C10">
        <w:t>теплоснабжения</w:t>
      </w:r>
      <w:r w:rsidR="00DF0E00">
        <w:t xml:space="preserve"> </w:t>
      </w:r>
      <w:r w:rsidRPr="00AD2C10">
        <w:t>представлена</w:t>
      </w:r>
      <w:r w:rsidR="00DF0E00">
        <w:t xml:space="preserve"> </w:t>
      </w:r>
      <w:r w:rsidR="00F66CDF" w:rsidRPr="00AD2C10">
        <w:t>тремя</w:t>
      </w:r>
      <w:r w:rsidR="00DF0E00">
        <w:t xml:space="preserve"> </w:t>
      </w:r>
      <w:r w:rsidRPr="00AD2C10">
        <w:t>источниками</w:t>
      </w:r>
      <w:r w:rsidR="00DF0E00">
        <w:t xml:space="preserve"> </w:t>
      </w:r>
      <w:r w:rsidRPr="00AD2C10">
        <w:t>в</w:t>
      </w:r>
      <w:r w:rsidR="00DF0E00">
        <w:t xml:space="preserve"> </w:t>
      </w:r>
      <w:r w:rsidRPr="00AD2C10">
        <w:t>п</w:t>
      </w:r>
      <w:r w:rsidR="00BB2A71">
        <w:t>ос</w:t>
      </w:r>
      <w:r w:rsidRPr="00AD2C10">
        <w:t>.</w:t>
      </w:r>
      <w:r w:rsidR="00DF0E00">
        <w:t xml:space="preserve"> </w:t>
      </w:r>
      <w:r w:rsidR="00F66CDF" w:rsidRPr="00AD2C10">
        <w:t>Громово</w:t>
      </w:r>
      <w:r w:rsidR="00692241" w:rsidRPr="00AD2C10">
        <w:t>,</w:t>
      </w:r>
      <w:r w:rsidR="00DF0E00">
        <w:t xml:space="preserve"> </w:t>
      </w:r>
      <w:r w:rsidR="00F66CDF" w:rsidRPr="00AD2C10">
        <w:t>ст.</w:t>
      </w:r>
      <w:r w:rsidR="00DF0E00">
        <w:t xml:space="preserve"> </w:t>
      </w:r>
      <w:r w:rsidR="00F66CDF" w:rsidRPr="00AD2C10">
        <w:t>Громово</w:t>
      </w:r>
      <w:r w:rsidRPr="00AD2C10">
        <w:t>,</w:t>
      </w:r>
      <w:r w:rsidR="00DF0E00">
        <w:t xml:space="preserve"> </w:t>
      </w:r>
      <w:r w:rsidRPr="00AD2C10">
        <w:t>п</w:t>
      </w:r>
      <w:r w:rsidR="00BB2A71">
        <w:t>ос</w:t>
      </w:r>
      <w:r w:rsidRPr="00AD2C10">
        <w:t>.</w:t>
      </w:r>
      <w:r w:rsidR="00DF0E00">
        <w:t xml:space="preserve"> </w:t>
      </w:r>
      <w:r w:rsidR="00F66CDF" w:rsidRPr="00AD2C10">
        <w:t>Владимировка</w:t>
      </w:r>
      <w:r w:rsidRPr="00AD2C10">
        <w:t>,</w:t>
      </w:r>
      <w:r w:rsidR="00DF0E00">
        <w:t xml:space="preserve"> обеспечивающими </w:t>
      </w:r>
      <w:r w:rsidRPr="00AD2C10">
        <w:t>теплом</w:t>
      </w:r>
      <w:r w:rsidR="00DF0E00">
        <w:t xml:space="preserve"> </w:t>
      </w:r>
      <w:r w:rsidRPr="00AD2C10">
        <w:t>жилищно-коммунальный</w:t>
      </w:r>
      <w:r w:rsidR="00DF0E00">
        <w:t xml:space="preserve"> </w:t>
      </w:r>
      <w:r w:rsidRPr="00AD2C10">
        <w:t>сектор</w:t>
      </w:r>
      <w:r w:rsidR="00DF0E00">
        <w:t xml:space="preserve"> </w:t>
      </w:r>
      <w:r w:rsidRPr="00AD2C10">
        <w:t>и</w:t>
      </w:r>
      <w:r w:rsidR="00DF0E00">
        <w:t xml:space="preserve"> </w:t>
      </w:r>
      <w:r w:rsidRPr="00AD2C10">
        <w:t>общественно-деловые</w:t>
      </w:r>
      <w:r w:rsidR="00DF0E00">
        <w:t xml:space="preserve"> </w:t>
      </w:r>
      <w:r w:rsidR="00F66CDF" w:rsidRPr="00AD2C10">
        <w:t>по</w:t>
      </w:r>
      <w:r w:rsidRPr="00AD2C10">
        <w:t>стройки.</w:t>
      </w:r>
    </w:p>
    <w:p w14:paraId="172D7B74" w14:textId="3E5E289B" w:rsidR="00510004" w:rsidRDefault="00510004" w:rsidP="00343D9D">
      <w:pPr>
        <w:pStyle w:val="afffff0"/>
        <w:spacing w:line="300" w:lineRule="auto"/>
        <w:ind w:firstLine="709"/>
      </w:pPr>
      <w:r>
        <w:t>Котельные пос. Громово и ст. Громово обеспечивают тепловые нагрузки отопления и хозяйственно-бытового горячего водоснабжения населения, бюджетных и прочих организаций.</w:t>
      </w:r>
    </w:p>
    <w:p w14:paraId="6376503C" w14:textId="0E9015F7" w:rsidR="00186A74" w:rsidRPr="00AD2C10" w:rsidRDefault="00692241" w:rsidP="00343D9D">
      <w:pPr>
        <w:pStyle w:val="afffff0"/>
        <w:spacing w:line="300" w:lineRule="auto"/>
        <w:ind w:firstLine="709"/>
      </w:pPr>
      <w:r w:rsidRPr="00AD2C10">
        <w:t>Котельная п</w:t>
      </w:r>
      <w:r w:rsidR="00BB2A71">
        <w:t>ос</w:t>
      </w:r>
      <w:r w:rsidRPr="00AD2C10">
        <w:t>. Владимировка обеспечивает только отопительную нагрузку</w:t>
      </w:r>
      <w:r w:rsidR="00510004">
        <w:t xml:space="preserve"> жилых домов.</w:t>
      </w:r>
    </w:p>
    <w:p w14:paraId="4EEFF745" w14:textId="485F2C6F" w:rsidR="003A0E51" w:rsidRPr="00AD2C10" w:rsidRDefault="003A0E51" w:rsidP="00343D9D">
      <w:pPr>
        <w:pStyle w:val="afffff0"/>
        <w:ind w:firstLine="709"/>
      </w:pPr>
      <w:r w:rsidRPr="00AD2C10">
        <w:t xml:space="preserve">Выработку, передачу и сбыт тепловой энергии </w:t>
      </w:r>
      <w:r w:rsidR="00510004" w:rsidRPr="00AD2C10">
        <w:t xml:space="preserve">на территории поселения </w:t>
      </w:r>
      <w:r w:rsidRPr="00AD2C10">
        <w:t xml:space="preserve">осуществляет </w:t>
      </w:r>
      <w:r w:rsidR="001739E1" w:rsidRPr="00AD2C10">
        <w:t>ООО «Энерго-Ресурс»</w:t>
      </w:r>
      <w:r w:rsidR="00510004">
        <w:t>,</w:t>
      </w:r>
      <w:r w:rsidRPr="00AD2C10">
        <w:t xml:space="preserve"> которое на праве долгосрочной аренды владеет тепловыми сетями в системе теплоснабжения, посредством которой осуществляется теплоснабжение</w:t>
      </w:r>
      <w:r w:rsidR="00B70EFE" w:rsidRPr="00AD2C10">
        <w:t xml:space="preserve"> потребителей тепловой энергии.</w:t>
      </w:r>
    </w:p>
    <w:p w14:paraId="66EDF053" w14:textId="0AABF1E8" w:rsidR="00B70EFE" w:rsidRPr="00AD2C10" w:rsidRDefault="00B70EFE" w:rsidP="00343D9D">
      <w:pPr>
        <w:pStyle w:val="afffff0"/>
        <w:ind w:firstLine="709"/>
        <w:rPr>
          <w:rFonts w:eastAsia="Times New Roman"/>
          <w:lang w:bidi="ru-RU"/>
        </w:rPr>
      </w:pPr>
      <w:r w:rsidRPr="00AD2C10">
        <w:rPr>
          <w:rFonts w:eastAsia="Times New Roman"/>
          <w:lang w:bidi="ru-RU"/>
        </w:rPr>
        <w:t>ООО «Энерго-Ресурс» реализу</w:t>
      </w:r>
      <w:r w:rsidR="00F408D1">
        <w:rPr>
          <w:rFonts w:eastAsia="Times New Roman"/>
          <w:lang w:bidi="ru-RU"/>
        </w:rPr>
        <w:t>е</w:t>
      </w:r>
      <w:r w:rsidRPr="00AD2C10">
        <w:rPr>
          <w:rFonts w:eastAsia="Times New Roman"/>
          <w:lang w:bidi="ru-RU"/>
        </w:rPr>
        <w:t>т полученную энергию непосредственно потребителям в пределах систем теплоснабжения котельных.</w:t>
      </w:r>
    </w:p>
    <w:p w14:paraId="51298D52" w14:textId="0C6405E9" w:rsidR="00B70EFE" w:rsidRPr="00AD2C10" w:rsidRDefault="00B70EFE" w:rsidP="00343D9D">
      <w:pPr>
        <w:pStyle w:val="afffff0"/>
        <w:ind w:firstLine="709"/>
        <w:rPr>
          <w:rFonts w:eastAsia="Times New Roman"/>
          <w:lang w:bidi="ru-RU"/>
        </w:rPr>
      </w:pPr>
      <w:r w:rsidRPr="00AD2C10">
        <w:rPr>
          <w:rFonts w:eastAsia="Times New Roman"/>
          <w:lang w:bidi="ru-RU"/>
        </w:rPr>
        <w:lastRenderedPageBreak/>
        <w:t>Структура договорных отношений в сфере</w:t>
      </w:r>
      <w:r w:rsidR="00210723" w:rsidRPr="00AD2C10">
        <w:rPr>
          <w:rFonts w:eastAsia="Times New Roman"/>
          <w:lang w:bidi="ru-RU"/>
        </w:rPr>
        <w:t xml:space="preserve"> теплоснабжения на территории Громовского</w:t>
      </w:r>
      <w:r w:rsidRPr="00AD2C10">
        <w:rPr>
          <w:rFonts w:eastAsia="Times New Roman"/>
          <w:lang w:bidi="ru-RU"/>
        </w:rPr>
        <w:t xml:space="preserve"> сельского поселения представлена на рисунке </w:t>
      </w:r>
      <w:r w:rsidR="00943995">
        <w:rPr>
          <w:rFonts w:eastAsia="Times New Roman"/>
          <w:lang w:bidi="ru-RU"/>
        </w:rPr>
        <w:t>1.</w:t>
      </w:r>
      <w:r w:rsidR="00343D9D">
        <w:rPr>
          <w:rFonts w:eastAsia="Times New Roman"/>
          <w:lang w:bidi="ru-RU"/>
        </w:rPr>
        <w:t>1</w:t>
      </w:r>
      <w:r w:rsidR="007903E2" w:rsidRPr="00AD2C10">
        <w:rPr>
          <w:rFonts w:eastAsia="Times New Roman"/>
          <w:lang w:bidi="ru-RU"/>
        </w:rPr>
        <w:t>.</w:t>
      </w:r>
    </w:p>
    <w:p w14:paraId="421F7594" w14:textId="77777777" w:rsidR="00210723" w:rsidRPr="00AD2C10" w:rsidRDefault="00210723" w:rsidP="00210723">
      <w:pPr>
        <w:widowControl w:val="0"/>
        <w:tabs>
          <w:tab w:val="left" w:pos="0"/>
        </w:tabs>
        <w:autoSpaceDE w:val="0"/>
        <w:autoSpaceDN w:val="0"/>
        <w:ind w:right="249" w:firstLine="0"/>
        <w:jc w:val="center"/>
        <w:rPr>
          <w:noProof/>
        </w:rPr>
      </w:pPr>
      <w:r w:rsidRPr="00AD2C10">
        <w:rPr>
          <w:noProof/>
        </w:rPr>
        <w:drawing>
          <wp:inline distT="0" distB="0" distL="0" distR="0" wp14:anchorId="7E6AACC7" wp14:editId="5D733B16">
            <wp:extent cx="4370119" cy="15199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571" t="59611" r="66087" b="26364"/>
                    <a:stretch/>
                  </pic:blipFill>
                  <pic:spPr bwMode="auto">
                    <a:xfrm>
                      <a:off x="0" y="0"/>
                      <a:ext cx="4446943" cy="1546706"/>
                    </a:xfrm>
                    <a:prstGeom prst="rect">
                      <a:avLst/>
                    </a:prstGeom>
                    <a:ln>
                      <a:noFill/>
                    </a:ln>
                    <a:extLst>
                      <a:ext uri="{53640926-AAD7-44D8-BBD7-CCE9431645EC}">
                        <a14:shadowObscured xmlns:a14="http://schemas.microsoft.com/office/drawing/2010/main"/>
                      </a:ext>
                    </a:extLst>
                  </pic:spPr>
                </pic:pic>
              </a:graphicData>
            </a:graphic>
          </wp:inline>
        </w:drawing>
      </w:r>
    </w:p>
    <w:p w14:paraId="4BEE9318" w14:textId="407465F4" w:rsidR="00210723" w:rsidRDefault="00210723" w:rsidP="00943995">
      <w:pPr>
        <w:pStyle w:val="afff0"/>
        <w:spacing w:before="0" w:after="0" w:line="276" w:lineRule="auto"/>
        <w:ind w:firstLine="0"/>
        <w:jc w:val="center"/>
        <w:rPr>
          <w:rFonts w:ascii="Times New Roman" w:hAnsi="Times New Roman"/>
          <w:sz w:val="24"/>
        </w:rPr>
      </w:pPr>
      <w:r w:rsidRPr="00AD2C10">
        <w:rPr>
          <w:rFonts w:ascii="Times New Roman" w:hAnsi="Times New Roman"/>
          <w:sz w:val="24"/>
        </w:rPr>
        <w:t xml:space="preserve">Рисунок </w:t>
      </w:r>
      <w:r w:rsidR="00943995">
        <w:rPr>
          <w:rFonts w:ascii="Times New Roman" w:hAnsi="Times New Roman"/>
          <w:sz w:val="24"/>
        </w:rPr>
        <w:t>1.</w:t>
      </w:r>
      <w:r w:rsidR="00343D9D">
        <w:rPr>
          <w:rFonts w:ascii="Times New Roman" w:hAnsi="Times New Roman"/>
          <w:sz w:val="24"/>
        </w:rPr>
        <w:t>1</w:t>
      </w:r>
      <w:r w:rsidR="00943995">
        <w:rPr>
          <w:rFonts w:ascii="Times New Roman" w:hAnsi="Times New Roman"/>
          <w:sz w:val="24"/>
        </w:rPr>
        <w:t xml:space="preserve"> –</w:t>
      </w:r>
      <w:r w:rsidRPr="00AD2C10">
        <w:rPr>
          <w:rFonts w:ascii="Times New Roman" w:hAnsi="Times New Roman"/>
          <w:sz w:val="24"/>
        </w:rPr>
        <w:t xml:space="preserve"> Структура договорных отношений</w:t>
      </w:r>
    </w:p>
    <w:p w14:paraId="59896FC1" w14:textId="77777777" w:rsidR="00343D9D" w:rsidRPr="00343D9D" w:rsidRDefault="00343D9D" w:rsidP="00343D9D"/>
    <w:p w14:paraId="1A8DE1E1" w14:textId="3C7925A3" w:rsidR="00751F60" w:rsidRPr="004720DB" w:rsidRDefault="003A0E51" w:rsidP="00343D9D">
      <w:pPr>
        <w:pStyle w:val="40"/>
        <w:numPr>
          <w:ilvl w:val="2"/>
          <w:numId w:val="51"/>
        </w:numPr>
        <w:ind w:left="0" w:firstLine="709"/>
      </w:pPr>
      <w:r w:rsidRPr="004720DB">
        <w:t>Описание з</w:t>
      </w:r>
      <w:r w:rsidR="00751F60" w:rsidRPr="004720DB">
        <w:t xml:space="preserve">он действия производственных </w:t>
      </w:r>
      <w:r w:rsidRPr="004720DB">
        <w:t>источников тепловой энергии</w:t>
      </w:r>
    </w:p>
    <w:p w14:paraId="501F2644" w14:textId="77777777" w:rsidR="00751F60" w:rsidRPr="00AD2C10" w:rsidRDefault="00AE7FE4" w:rsidP="00343D9D">
      <w:pPr>
        <w:pStyle w:val="afffff0"/>
        <w:spacing w:line="324" w:lineRule="auto"/>
        <w:ind w:firstLine="709"/>
      </w:pPr>
      <w:r w:rsidRPr="00AD2C10">
        <w:t xml:space="preserve">На территории </w:t>
      </w:r>
      <w:r w:rsidR="00F66CDF" w:rsidRPr="00AD2C10">
        <w:t>Громов</w:t>
      </w:r>
      <w:r w:rsidRPr="00AD2C10">
        <w:t>ского сельского поселения производственные котельные отсутствуют</w:t>
      </w:r>
      <w:r w:rsidR="001C3482" w:rsidRPr="00AD2C10">
        <w:t>.</w:t>
      </w:r>
    </w:p>
    <w:p w14:paraId="560BDB04" w14:textId="67CC127C" w:rsidR="00751F60" w:rsidRPr="00AD2C10" w:rsidRDefault="003A0E51" w:rsidP="00343D9D">
      <w:pPr>
        <w:pStyle w:val="40"/>
        <w:numPr>
          <w:ilvl w:val="2"/>
          <w:numId w:val="51"/>
        </w:numPr>
        <w:ind w:hanging="11"/>
      </w:pPr>
      <w:r w:rsidRPr="00AD2C10">
        <w:t>Описание з</w:t>
      </w:r>
      <w:r w:rsidR="00751F60" w:rsidRPr="00AD2C10">
        <w:t>он действия индивидуального теплоснабжения</w:t>
      </w:r>
    </w:p>
    <w:p w14:paraId="1FDDF9E7" w14:textId="77777777" w:rsidR="00751F60" w:rsidRPr="00AD2C10" w:rsidRDefault="000D241E" w:rsidP="00343D9D">
      <w:pPr>
        <w:pStyle w:val="afffff0"/>
        <w:spacing w:line="324" w:lineRule="auto"/>
        <w:ind w:firstLine="709"/>
      </w:pPr>
      <w:r w:rsidRPr="00AD2C10">
        <w:t>На территориях Громовского сельского поселения, не охваченных зонами действия источников централизованного теплоснабжения, используются индивидуальные источники теплоснабжения. В зонах действия индивидуального теплоснабжения отопление осуществляется при помощи печного отопления и в некоторых случаях - электроснабжения и индивидуальных котлов на газообразном топливе. Централизованное горячее водоснабжение в постройках с печным отоплением отсутствует.</w:t>
      </w:r>
    </w:p>
    <w:p w14:paraId="21C8D768" w14:textId="388A34C9" w:rsidR="00DF3183" w:rsidRPr="004720DB" w:rsidRDefault="00DF3183" w:rsidP="004720DB">
      <w:pPr>
        <w:pStyle w:val="2f5"/>
      </w:pPr>
      <w:bookmarkStart w:id="34" w:name="_Toc167955906"/>
      <w:r w:rsidRPr="004720DB">
        <w:t xml:space="preserve">1.2. </w:t>
      </w:r>
      <w:bookmarkStart w:id="35" w:name="_Toc384740253"/>
      <w:r w:rsidRPr="004720DB">
        <w:t>Источники тепловой энергии</w:t>
      </w:r>
      <w:bookmarkEnd w:id="34"/>
      <w:bookmarkEnd w:id="35"/>
    </w:p>
    <w:p w14:paraId="64A17323" w14:textId="61A05771" w:rsidR="00943995" w:rsidRDefault="00AE7FE4" w:rsidP="00343D9D">
      <w:pPr>
        <w:pStyle w:val="afffff0"/>
        <w:spacing w:line="312" w:lineRule="auto"/>
        <w:ind w:firstLine="709"/>
      </w:pPr>
      <w:r w:rsidRPr="00AD2C10">
        <w:t xml:space="preserve">Источниками централизованного теплоснабжения </w:t>
      </w:r>
      <w:r w:rsidR="00F66CDF" w:rsidRPr="00AD2C10">
        <w:t>Громов</w:t>
      </w:r>
      <w:r w:rsidRPr="00AD2C10">
        <w:t xml:space="preserve">ского сельского поселения являются </w:t>
      </w:r>
      <w:r w:rsidR="00343D9D">
        <w:t>три</w:t>
      </w:r>
      <w:r w:rsidRPr="00AD2C10">
        <w:t xml:space="preserve"> котельных: </w:t>
      </w:r>
    </w:p>
    <w:p w14:paraId="1B9A981D" w14:textId="594192C5" w:rsidR="00943995" w:rsidRPr="00943995" w:rsidRDefault="00943995" w:rsidP="00343D9D">
      <w:pPr>
        <w:shd w:val="clear" w:color="auto" w:fill="FFFFFF"/>
        <w:suppressAutoHyphens/>
        <w:spacing w:line="312" w:lineRule="auto"/>
        <w:ind w:right="-1"/>
      </w:pPr>
      <w:r>
        <w:t xml:space="preserve"> </w:t>
      </w:r>
      <w:r w:rsidRPr="00943995">
        <w:t>- котельной пос. Громово, ул. Центральная, 18;</w:t>
      </w:r>
    </w:p>
    <w:p w14:paraId="14CA5459" w14:textId="29AE68B5" w:rsidR="00943995" w:rsidRPr="00943995" w:rsidRDefault="00943995" w:rsidP="00343D9D">
      <w:pPr>
        <w:shd w:val="clear" w:color="auto" w:fill="FFFFFF"/>
        <w:suppressAutoHyphens/>
        <w:spacing w:line="312" w:lineRule="auto"/>
        <w:ind w:right="-1"/>
      </w:pPr>
      <w:r w:rsidRPr="00943995">
        <w:t xml:space="preserve"> - котельной ст. Громово, </w:t>
      </w:r>
      <w:r w:rsidR="00BB2A71">
        <w:t>ул. Строителей</w:t>
      </w:r>
      <w:r w:rsidRPr="00943995">
        <w:t>, 15;</w:t>
      </w:r>
    </w:p>
    <w:p w14:paraId="31129C92" w14:textId="77777777" w:rsidR="00943995" w:rsidRPr="00943995" w:rsidRDefault="00943995" w:rsidP="00343D9D">
      <w:pPr>
        <w:shd w:val="clear" w:color="auto" w:fill="FFFFFF"/>
        <w:suppressAutoHyphens/>
        <w:spacing w:line="312" w:lineRule="auto"/>
        <w:ind w:right="-1"/>
      </w:pPr>
      <w:r w:rsidRPr="00943995">
        <w:t xml:space="preserve"> - котельной пос. Владимировка, ул. Ладожская, 15.</w:t>
      </w:r>
    </w:p>
    <w:p w14:paraId="67C4BBD0" w14:textId="77777777" w:rsidR="00F408D1" w:rsidRPr="00943995" w:rsidRDefault="00F408D1" w:rsidP="004720DB">
      <w:pPr>
        <w:pStyle w:val="afffff0"/>
        <w:rPr>
          <w:sz w:val="16"/>
          <w:szCs w:val="16"/>
        </w:rPr>
      </w:pPr>
    </w:p>
    <w:p w14:paraId="5DBBC85B" w14:textId="30563BA4" w:rsidR="000D73E3" w:rsidRPr="00AD2C10" w:rsidRDefault="000D73E3" w:rsidP="004720DB">
      <w:pPr>
        <w:pStyle w:val="40"/>
      </w:pPr>
      <w:r w:rsidRPr="00AD2C10">
        <w:t>1.2.1. Котельная п</w:t>
      </w:r>
      <w:r w:rsidR="00943995">
        <w:t>ос</w:t>
      </w:r>
      <w:r w:rsidRPr="00AD2C10">
        <w:t>. Громово</w:t>
      </w:r>
    </w:p>
    <w:p w14:paraId="0802219B" w14:textId="00C4EFE5" w:rsidR="000D73E3" w:rsidRPr="00AD2C10" w:rsidRDefault="004720DB" w:rsidP="009118AE">
      <w:pPr>
        <w:pStyle w:val="5"/>
        <w:spacing w:before="0" w:after="0" w:line="312" w:lineRule="auto"/>
      </w:pPr>
      <w:r>
        <w:t xml:space="preserve">1.2.1.1. </w:t>
      </w:r>
      <w:r w:rsidR="000D73E3" w:rsidRPr="00AD2C10">
        <w:t>Структура и технические характеристики основного оборудования</w:t>
      </w:r>
    </w:p>
    <w:p w14:paraId="54CFE2EA" w14:textId="773ADD50" w:rsidR="00425CCA" w:rsidRDefault="00425CCA" w:rsidP="00343D9D">
      <w:pPr>
        <w:pStyle w:val="afffff0"/>
        <w:spacing w:line="312" w:lineRule="auto"/>
        <w:ind w:firstLine="709"/>
      </w:pPr>
      <w:r w:rsidRPr="00AD2C10">
        <w:t>Источником цент</w:t>
      </w:r>
      <w:r w:rsidR="002C5BE9" w:rsidRPr="00AD2C10">
        <w:t>рализованного теплоснабжения п</w:t>
      </w:r>
      <w:r w:rsidRPr="00AD2C10">
        <w:t>. Громово яв</w:t>
      </w:r>
      <w:r w:rsidR="00F10338" w:rsidRPr="00AD2C10">
        <w:t>ляется угольная котельная, расположенная по адресу ул. Центральная, 18</w:t>
      </w:r>
      <w:r w:rsidR="005E77EA" w:rsidRPr="00AD2C10">
        <w:t>.</w:t>
      </w:r>
    </w:p>
    <w:p w14:paraId="12826BB4" w14:textId="7A0C06A6" w:rsidR="00304194" w:rsidRDefault="00304194" w:rsidP="00343D9D">
      <w:pPr>
        <w:pStyle w:val="afffff0"/>
        <w:spacing w:line="312" w:lineRule="auto"/>
        <w:ind w:firstLine="709"/>
        <w:rPr>
          <w:rFonts w:eastAsia="Times New Roman"/>
          <w:lang w:bidi="ru-RU"/>
        </w:rPr>
      </w:pPr>
      <w:r w:rsidRPr="00304194">
        <w:rPr>
          <w:rFonts w:eastAsia="Times New Roman"/>
          <w:lang w:bidi="ru-RU"/>
        </w:rPr>
        <w:lastRenderedPageBreak/>
        <w:t>Характеристика здания котельной п</w:t>
      </w:r>
      <w:r w:rsidR="00943995">
        <w:rPr>
          <w:rFonts w:eastAsia="Times New Roman"/>
          <w:lang w:bidi="ru-RU"/>
        </w:rPr>
        <w:t>ос</w:t>
      </w:r>
      <w:r w:rsidRPr="00304194">
        <w:rPr>
          <w:rFonts w:eastAsia="Times New Roman"/>
          <w:lang w:bidi="ru-RU"/>
        </w:rPr>
        <w:t>. Громово в соответствии с проектной документацией</w:t>
      </w:r>
      <w:r w:rsidR="00943995">
        <w:rPr>
          <w:rFonts w:eastAsia="Times New Roman"/>
          <w:lang w:bidi="ru-RU"/>
        </w:rPr>
        <w:t xml:space="preserve"> </w:t>
      </w:r>
      <w:r w:rsidRPr="00304194">
        <w:rPr>
          <w:rFonts w:eastAsia="Times New Roman"/>
          <w:lang w:bidi="ru-RU"/>
        </w:rPr>
        <w:t>представлена в таблице</w:t>
      </w:r>
      <w:r>
        <w:rPr>
          <w:rFonts w:eastAsia="Times New Roman"/>
          <w:lang w:bidi="ru-RU"/>
        </w:rPr>
        <w:t xml:space="preserve"> </w:t>
      </w:r>
      <w:r w:rsidR="001A0E89">
        <w:rPr>
          <w:rFonts w:eastAsia="Times New Roman"/>
          <w:lang w:bidi="ru-RU"/>
        </w:rPr>
        <w:t>1.2</w:t>
      </w:r>
      <w:r w:rsidRPr="00304194">
        <w:rPr>
          <w:rFonts w:eastAsia="Times New Roman"/>
          <w:lang w:bidi="ru-RU"/>
        </w:rPr>
        <w:t>.</w:t>
      </w:r>
    </w:p>
    <w:p w14:paraId="32E5F80F" w14:textId="192CD196" w:rsidR="009118AE" w:rsidRPr="009118AE" w:rsidRDefault="009118AE" w:rsidP="009118AE">
      <w:pPr>
        <w:pStyle w:val="afffff0"/>
        <w:spacing w:line="240" w:lineRule="auto"/>
        <w:ind w:firstLine="0"/>
        <w:rPr>
          <w:rFonts w:eastAsia="Times New Roman"/>
          <w:b/>
          <w:bCs/>
          <w:sz w:val="24"/>
          <w:szCs w:val="24"/>
          <w:lang w:bidi="ru-RU"/>
        </w:rPr>
      </w:pPr>
      <w:r w:rsidRPr="009118AE">
        <w:rPr>
          <w:rFonts w:eastAsia="Times New Roman"/>
          <w:b/>
          <w:bCs/>
          <w:sz w:val="24"/>
          <w:szCs w:val="24"/>
          <w:lang w:bidi="ru-RU"/>
        </w:rPr>
        <w:t>Таблица 1.2 – Характеристика здания котельной пос. Громово</w:t>
      </w:r>
    </w:p>
    <w:tbl>
      <w:tblPr>
        <w:tblStyle w:val="1211"/>
        <w:tblpPr w:leftFromText="180" w:rightFromText="180" w:vertAnchor="text" w:tblpY="152"/>
        <w:tblW w:w="5000" w:type="pct"/>
        <w:tblInd w:w="0" w:type="dxa"/>
        <w:shd w:val="clear" w:color="auto" w:fill="FFFF00"/>
        <w:tblCellMar>
          <w:left w:w="28" w:type="dxa"/>
          <w:right w:w="28" w:type="dxa"/>
        </w:tblCellMar>
        <w:tblLook w:val="04A0" w:firstRow="1" w:lastRow="0" w:firstColumn="1" w:lastColumn="0" w:noHBand="0" w:noVBand="1"/>
      </w:tblPr>
      <w:tblGrid>
        <w:gridCol w:w="584"/>
        <w:gridCol w:w="4353"/>
        <w:gridCol w:w="1073"/>
        <w:gridCol w:w="3325"/>
        <w:gridCol w:w="11"/>
      </w:tblGrid>
      <w:tr w:rsidR="009118AE" w:rsidRPr="00304194" w14:paraId="405C2214" w14:textId="77777777" w:rsidTr="009118AE">
        <w:trPr>
          <w:gridAfter w:val="1"/>
          <w:wAfter w:w="6" w:type="pct"/>
          <w:cantSplit/>
          <w:trHeight w:val="422"/>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BD03F3" w14:textId="77777777" w:rsidR="009118AE" w:rsidRPr="004720DB" w:rsidRDefault="009118AE" w:rsidP="00E65181">
            <w:pPr>
              <w:spacing w:line="240" w:lineRule="auto"/>
              <w:ind w:firstLine="0"/>
              <w:jc w:val="center"/>
              <w:rPr>
                <w:b/>
                <w:bCs/>
                <w:sz w:val="20"/>
                <w:lang w:bidi="ru-RU"/>
              </w:rPr>
            </w:pPr>
            <w:r w:rsidRPr="004720DB">
              <w:rPr>
                <w:b/>
                <w:bCs/>
                <w:sz w:val="20"/>
                <w:lang w:bidi="ru-RU"/>
              </w:rPr>
              <w:t>№ п/п</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4D3D25" w14:textId="77777777" w:rsidR="009118AE" w:rsidRPr="004720DB" w:rsidRDefault="009118AE" w:rsidP="00E65181">
            <w:pPr>
              <w:spacing w:line="240" w:lineRule="auto"/>
              <w:ind w:firstLine="0"/>
              <w:jc w:val="center"/>
              <w:rPr>
                <w:b/>
                <w:bCs/>
                <w:sz w:val="20"/>
                <w:lang w:bidi="ru-RU"/>
              </w:rPr>
            </w:pPr>
            <w:r w:rsidRPr="004720DB">
              <w:rPr>
                <w:b/>
                <w:bCs/>
                <w:sz w:val="20"/>
                <w:lang w:bidi="ru-RU"/>
              </w:rPr>
              <w:t>Наименование показателя</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2F934D" w14:textId="77777777" w:rsidR="009118AE" w:rsidRPr="004720DB" w:rsidRDefault="009118AE" w:rsidP="00E65181">
            <w:pPr>
              <w:spacing w:line="240" w:lineRule="auto"/>
              <w:ind w:firstLine="0"/>
              <w:jc w:val="center"/>
              <w:rPr>
                <w:b/>
                <w:bCs/>
                <w:sz w:val="20"/>
                <w:lang w:bidi="ru-RU"/>
              </w:rPr>
            </w:pPr>
            <w:r w:rsidRPr="004720DB">
              <w:rPr>
                <w:b/>
                <w:bCs/>
                <w:sz w:val="20"/>
                <w:lang w:bidi="ru-RU"/>
              </w:rPr>
              <w:t>Ед. изм.</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32C92A" w14:textId="77777777" w:rsidR="009118AE" w:rsidRPr="004720DB" w:rsidRDefault="009118AE" w:rsidP="00E65181">
            <w:pPr>
              <w:spacing w:line="240" w:lineRule="auto"/>
              <w:ind w:firstLine="0"/>
              <w:jc w:val="center"/>
              <w:rPr>
                <w:b/>
                <w:bCs/>
                <w:sz w:val="20"/>
                <w:lang w:bidi="ru-RU"/>
              </w:rPr>
            </w:pPr>
            <w:r w:rsidRPr="004720DB">
              <w:rPr>
                <w:b/>
                <w:bCs/>
                <w:sz w:val="20"/>
                <w:lang w:bidi="ru-RU"/>
              </w:rPr>
              <w:t>Значение</w:t>
            </w:r>
          </w:p>
        </w:tc>
      </w:tr>
      <w:tr w:rsidR="009118AE" w:rsidRPr="00304194" w14:paraId="54D95329"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944098" w14:textId="77777777" w:rsidR="009118AE" w:rsidRPr="00304194" w:rsidRDefault="009118AE" w:rsidP="00E65181">
            <w:pPr>
              <w:spacing w:line="240" w:lineRule="auto"/>
              <w:ind w:firstLine="0"/>
              <w:jc w:val="center"/>
              <w:rPr>
                <w:sz w:val="20"/>
                <w:szCs w:val="20"/>
              </w:rPr>
            </w:pPr>
            <w:r w:rsidRPr="00304194">
              <w:rPr>
                <w:sz w:val="20"/>
                <w:szCs w:val="20"/>
                <w:lang w:bidi="ru-RU"/>
              </w:rPr>
              <w:t>1</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7ECD34" w14:textId="77777777" w:rsidR="009118AE" w:rsidRPr="00304194" w:rsidRDefault="009118AE" w:rsidP="00E65181">
            <w:pPr>
              <w:spacing w:line="240" w:lineRule="auto"/>
              <w:ind w:firstLine="0"/>
              <w:jc w:val="center"/>
              <w:rPr>
                <w:sz w:val="20"/>
                <w:lang w:bidi="ru-RU"/>
              </w:rPr>
            </w:pPr>
            <w:r w:rsidRPr="00304194">
              <w:rPr>
                <w:sz w:val="20"/>
                <w:lang w:bidi="ru-RU"/>
              </w:rPr>
              <w:t>Год постройки здания котельной</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931065" w14:textId="77777777" w:rsidR="009118AE" w:rsidRPr="00304194" w:rsidRDefault="009118AE" w:rsidP="00E65181">
            <w:pPr>
              <w:spacing w:line="240" w:lineRule="auto"/>
              <w:ind w:firstLine="0"/>
              <w:jc w:val="center"/>
              <w:rPr>
                <w:sz w:val="20"/>
                <w:lang w:bidi="ru-RU"/>
              </w:rPr>
            </w:pPr>
            <w:r w:rsidRPr="00304194">
              <w:rPr>
                <w:sz w:val="20"/>
                <w:lang w:bidi="ru-RU"/>
              </w:rPr>
              <w:t>год</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E8B7A1" w14:textId="77777777" w:rsidR="009118AE" w:rsidRPr="00304194" w:rsidRDefault="009118AE" w:rsidP="00E65181">
            <w:pPr>
              <w:spacing w:line="240" w:lineRule="auto"/>
              <w:ind w:firstLine="0"/>
              <w:jc w:val="center"/>
              <w:rPr>
                <w:sz w:val="20"/>
                <w:lang w:bidi="ru-RU"/>
              </w:rPr>
            </w:pPr>
            <w:r w:rsidRPr="00304194">
              <w:rPr>
                <w:sz w:val="20"/>
                <w:lang w:bidi="ru-RU"/>
              </w:rPr>
              <w:t>1972*</w:t>
            </w:r>
          </w:p>
        </w:tc>
      </w:tr>
      <w:tr w:rsidR="009118AE" w:rsidRPr="00304194" w14:paraId="39C8166F"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582429" w14:textId="77777777" w:rsidR="009118AE" w:rsidRPr="00304194" w:rsidRDefault="009118AE" w:rsidP="00E65181">
            <w:pPr>
              <w:spacing w:line="240" w:lineRule="auto"/>
              <w:ind w:firstLine="0"/>
              <w:jc w:val="center"/>
              <w:rPr>
                <w:sz w:val="20"/>
                <w:szCs w:val="20"/>
              </w:rPr>
            </w:pPr>
            <w:r w:rsidRPr="00304194">
              <w:rPr>
                <w:sz w:val="20"/>
                <w:szCs w:val="20"/>
                <w:lang w:bidi="ru-RU"/>
              </w:rPr>
              <w:t>2</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7011AF" w14:textId="77777777" w:rsidR="009118AE" w:rsidRPr="00304194" w:rsidRDefault="009118AE" w:rsidP="00E65181">
            <w:pPr>
              <w:spacing w:line="240" w:lineRule="auto"/>
              <w:ind w:firstLine="0"/>
              <w:jc w:val="center"/>
              <w:rPr>
                <w:sz w:val="20"/>
                <w:lang w:bidi="ru-RU"/>
              </w:rPr>
            </w:pPr>
            <w:r w:rsidRPr="00304194">
              <w:rPr>
                <w:sz w:val="20"/>
                <w:lang w:bidi="ru-RU"/>
              </w:rPr>
              <w:t>Установленная тепловая мощность котельной</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349C8" w14:textId="77777777" w:rsidR="009118AE" w:rsidRPr="00304194" w:rsidRDefault="009118AE" w:rsidP="00E65181">
            <w:pPr>
              <w:spacing w:line="240" w:lineRule="auto"/>
              <w:ind w:firstLine="0"/>
              <w:jc w:val="center"/>
              <w:rPr>
                <w:sz w:val="20"/>
                <w:lang w:bidi="ru-RU"/>
              </w:rPr>
            </w:pPr>
            <w:r w:rsidRPr="00304194">
              <w:rPr>
                <w:sz w:val="20"/>
                <w:lang w:bidi="ru-RU"/>
              </w:rPr>
              <w:t>Гкал/ч</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124403" w14:textId="77777777" w:rsidR="009118AE" w:rsidRPr="00304194" w:rsidRDefault="009118AE" w:rsidP="00E65181">
            <w:pPr>
              <w:spacing w:line="240" w:lineRule="auto"/>
              <w:ind w:firstLine="0"/>
              <w:jc w:val="center"/>
              <w:rPr>
                <w:sz w:val="20"/>
                <w:lang w:bidi="ru-RU"/>
              </w:rPr>
            </w:pPr>
            <w:r w:rsidRPr="00304194">
              <w:rPr>
                <w:sz w:val="20"/>
                <w:lang w:bidi="ru-RU"/>
              </w:rPr>
              <w:t>7,28</w:t>
            </w:r>
          </w:p>
        </w:tc>
      </w:tr>
      <w:tr w:rsidR="009118AE" w:rsidRPr="00304194" w14:paraId="769C9B7C"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117704" w14:textId="77777777" w:rsidR="009118AE" w:rsidRPr="00304194" w:rsidRDefault="009118AE" w:rsidP="00E65181">
            <w:pPr>
              <w:spacing w:line="240" w:lineRule="auto"/>
              <w:ind w:firstLine="0"/>
              <w:jc w:val="center"/>
              <w:rPr>
                <w:sz w:val="20"/>
                <w:szCs w:val="20"/>
              </w:rPr>
            </w:pPr>
            <w:r w:rsidRPr="00304194">
              <w:rPr>
                <w:sz w:val="20"/>
                <w:szCs w:val="20"/>
                <w:lang w:bidi="ru-RU"/>
              </w:rPr>
              <w:t>3</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0FB45C" w14:textId="77777777" w:rsidR="009118AE" w:rsidRPr="00304194" w:rsidRDefault="009118AE" w:rsidP="00E65181">
            <w:pPr>
              <w:spacing w:line="240" w:lineRule="auto"/>
              <w:ind w:firstLine="0"/>
              <w:jc w:val="center"/>
              <w:rPr>
                <w:sz w:val="20"/>
                <w:lang w:bidi="ru-RU"/>
              </w:rPr>
            </w:pPr>
            <w:r w:rsidRPr="00304194">
              <w:rPr>
                <w:sz w:val="20"/>
                <w:lang w:bidi="ru-RU"/>
              </w:rPr>
              <w:t>Температура теплоносителя</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871A71" w14:textId="77777777" w:rsidR="009118AE" w:rsidRPr="00304194" w:rsidRDefault="009118AE" w:rsidP="00E65181">
            <w:pPr>
              <w:spacing w:line="240" w:lineRule="auto"/>
              <w:ind w:firstLine="0"/>
              <w:jc w:val="center"/>
              <w:rPr>
                <w:sz w:val="20"/>
                <w:lang w:bidi="ru-RU"/>
              </w:rPr>
            </w:pPr>
            <w:r w:rsidRPr="00304194">
              <w:rPr>
                <w:sz w:val="20"/>
                <w:lang w:bidi="ru-RU"/>
              </w:rPr>
              <w:t>ºС</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0E45E8" w14:textId="77777777" w:rsidR="009118AE" w:rsidRPr="00304194" w:rsidRDefault="009118AE" w:rsidP="00E65181">
            <w:pPr>
              <w:spacing w:line="240" w:lineRule="auto"/>
              <w:ind w:firstLine="0"/>
              <w:jc w:val="center"/>
              <w:rPr>
                <w:sz w:val="20"/>
                <w:lang w:bidi="ru-RU"/>
              </w:rPr>
            </w:pPr>
            <w:r w:rsidRPr="00304194">
              <w:rPr>
                <w:sz w:val="20"/>
                <w:lang w:bidi="ru-RU"/>
              </w:rPr>
              <w:t>95/70</w:t>
            </w:r>
          </w:p>
        </w:tc>
      </w:tr>
      <w:tr w:rsidR="009118AE" w:rsidRPr="00304194" w14:paraId="78B4C941"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05EBD0" w14:textId="77777777" w:rsidR="009118AE" w:rsidRPr="00304194" w:rsidRDefault="009118AE" w:rsidP="00E65181">
            <w:pPr>
              <w:spacing w:line="240" w:lineRule="auto"/>
              <w:ind w:firstLine="0"/>
              <w:jc w:val="center"/>
              <w:rPr>
                <w:sz w:val="20"/>
                <w:szCs w:val="20"/>
              </w:rPr>
            </w:pPr>
            <w:r w:rsidRPr="00304194">
              <w:rPr>
                <w:sz w:val="20"/>
                <w:szCs w:val="20"/>
                <w:lang w:bidi="ru-RU"/>
              </w:rPr>
              <w:t>4</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348FDD" w14:textId="77777777" w:rsidR="009118AE" w:rsidRPr="00304194" w:rsidRDefault="009118AE" w:rsidP="00E65181">
            <w:pPr>
              <w:spacing w:line="240" w:lineRule="auto"/>
              <w:ind w:firstLine="0"/>
              <w:jc w:val="center"/>
              <w:rPr>
                <w:sz w:val="20"/>
                <w:lang w:bidi="ru-RU"/>
              </w:rPr>
            </w:pPr>
            <w:r w:rsidRPr="00304194">
              <w:rPr>
                <w:sz w:val="20"/>
                <w:lang w:bidi="ru-RU"/>
              </w:rPr>
              <w:t>Материалы фундаментов</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7FCA27" w14:textId="77777777" w:rsidR="009118AE" w:rsidRPr="00304194" w:rsidRDefault="009118AE" w:rsidP="00E65181">
            <w:pPr>
              <w:spacing w:line="240" w:lineRule="auto"/>
              <w:ind w:firstLine="0"/>
              <w:jc w:val="center"/>
              <w:rPr>
                <w:sz w:val="20"/>
                <w:lang w:bidi="ru-RU"/>
              </w:rPr>
            </w:pPr>
            <w:r w:rsidRPr="00304194">
              <w:rPr>
                <w:sz w:val="20"/>
                <w:lang w:bidi="ru-RU"/>
              </w:rPr>
              <w:t>-</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7B3534" w14:textId="77777777" w:rsidR="009118AE" w:rsidRPr="00304194" w:rsidRDefault="009118AE" w:rsidP="00E65181">
            <w:pPr>
              <w:spacing w:line="240" w:lineRule="auto"/>
              <w:ind w:firstLine="0"/>
              <w:jc w:val="center"/>
              <w:rPr>
                <w:sz w:val="20"/>
                <w:lang w:bidi="ru-RU"/>
              </w:rPr>
            </w:pPr>
            <w:r w:rsidRPr="00304194">
              <w:rPr>
                <w:bCs/>
                <w:sz w:val="20"/>
                <w:szCs w:val="26"/>
              </w:rPr>
              <w:t>бетонный, ленточный</w:t>
            </w:r>
          </w:p>
        </w:tc>
      </w:tr>
      <w:tr w:rsidR="009118AE" w:rsidRPr="00304194" w14:paraId="24714716"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99B9C0" w14:textId="77777777" w:rsidR="009118AE" w:rsidRPr="00304194" w:rsidRDefault="009118AE" w:rsidP="00E65181">
            <w:pPr>
              <w:spacing w:line="240" w:lineRule="auto"/>
              <w:ind w:firstLine="0"/>
              <w:jc w:val="center"/>
              <w:rPr>
                <w:sz w:val="20"/>
                <w:szCs w:val="20"/>
              </w:rPr>
            </w:pPr>
            <w:r w:rsidRPr="00304194">
              <w:rPr>
                <w:sz w:val="20"/>
                <w:szCs w:val="20"/>
                <w:lang w:bidi="ru-RU"/>
              </w:rPr>
              <w:t>5</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77CD66" w14:textId="77777777" w:rsidR="009118AE" w:rsidRPr="00304194" w:rsidRDefault="009118AE" w:rsidP="00E65181">
            <w:pPr>
              <w:spacing w:line="240" w:lineRule="auto"/>
              <w:ind w:firstLine="0"/>
              <w:jc w:val="center"/>
              <w:rPr>
                <w:sz w:val="20"/>
                <w:lang w:bidi="ru-RU"/>
              </w:rPr>
            </w:pPr>
            <w:r w:rsidRPr="00304194">
              <w:rPr>
                <w:sz w:val="20"/>
                <w:lang w:bidi="ru-RU"/>
              </w:rPr>
              <w:t>Материалы стен (наружные/перегородки)</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F82F1" w14:textId="77777777" w:rsidR="009118AE" w:rsidRPr="00304194" w:rsidRDefault="009118AE" w:rsidP="00E65181">
            <w:pPr>
              <w:spacing w:line="240" w:lineRule="auto"/>
              <w:ind w:firstLine="0"/>
              <w:jc w:val="center"/>
              <w:rPr>
                <w:sz w:val="20"/>
                <w:lang w:bidi="ru-RU"/>
              </w:rPr>
            </w:pPr>
            <w:r w:rsidRPr="00304194">
              <w:rPr>
                <w:sz w:val="20"/>
                <w:lang w:bidi="ru-RU"/>
              </w:rPr>
              <w:t>-</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F3CEE" w14:textId="77777777" w:rsidR="009118AE" w:rsidRPr="00304194" w:rsidRDefault="009118AE" w:rsidP="00E65181">
            <w:pPr>
              <w:spacing w:line="240" w:lineRule="auto"/>
              <w:ind w:firstLine="0"/>
              <w:jc w:val="center"/>
              <w:rPr>
                <w:sz w:val="20"/>
                <w:lang w:bidi="ru-RU"/>
              </w:rPr>
            </w:pPr>
            <w:r w:rsidRPr="00304194">
              <w:rPr>
                <w:bCs/>
                <w:sz w:val="20"/>
                <w:szCs w:val="26"/>
              </w:rPr>
              <w:t>кирпич/кирпич, оштукатуренные</w:t>
            </w:r>
          </w:p>
        </w:tc>
      </w:tr>
      <w:tr w:rsidR="009118AE" w:rsidRPr="00304194" w14:paraId="296FB2CD"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C0DB8E" w14:textId="77777777" w:rsidR="009118AE" w:rsidRPr="00304194" w:rsidRDefault="009118AE" w:rsidP="00E65181">
            <w:pPr>
              <w:spacing w:line="240" w:lineRule="auto"/>
              <w:ind w:firstLine="0"/>
              <w:jc w:val="center"/>
              <w:rPr>
                <w:color w:val="000000"/>
                <w:sz w:val="20"/>
                <w:szCs w:val="20"/>
              </w:rPr>
            </w:pPr>
            <w:r w:rsidRPr="00304194">
              <w:rPr>
                <w:color w:val="000000"/>
                <w:sz w:val="20"/>
                <w:szCs w:val="20"/>
                <w:lang w:bidi="ru-RU"/>
              </w:rPr>
              <w:t>6</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391C8" w14:textId="77777777" w:rsidR="009118AE" w:rsidRPr="00304194" w:rsidRDefault="009118AE" w:rsidP="00E65181">
            <w:pPr>
              <w:spacing w:line="240" w:lineRule="auto"/>
              <w:ind w:firstLine="0"/>
              <w:jc w:val="center"/>
              <w:rPr>
                <w:color w:val="000000"/>
                <w:sz w:val="20"/>
                <w:lang w:bidi="ru-RU"/>
              </w:rPr>
            </w:pPr>
            <w:r w:rsidRPr="00304194">
              <w:rPr>
                <w:color w:val="000000"/>
                <w:sz w:val="20"/>
                <w:lang w:bidi="ru-RU"/>
              </w:rPr>
              <w:t>Материалы перекрытий</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C6C2A" w14:textId="77777777" w:rsidR="009118AE" w:rsidRPr="00304194" w:rsidRDefault="009118AE" w:rsidP="00E65181">
            <w:pPr>
              <w:spacing w:line="240" w:lineRule="auto"/>
              <w:ind w:firstLine="0"/>
              <w:jc w:val="center"/>
              <w:rPr>
                <w:color w:val="000000"/>
                <w:sz w:val="20"/>
                <w:lang w:bidi="ru-RU"/>
              </w:rPr>
            </w:pPr>
            <w:r w:rsidRPr="00304194">
              <w:rPr>
                <w:color w:val="000000"/>
                <w:sz w:val="20"/>
                <w:lang w:bidi="ru-RU"/>
              </w:rPr>
              <w:t>-</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FE5E2D" w14:textId="77777777" w:rsidR="009118AE" w:rsidRPr="00304194" w:rsidRDefault="009118AE" w:rsidP="00E65181">
            <w:pPr>
              <w:spacing w:line="240" w:lineRule="auto"/>
              <w:ind w:firstLine="0"/>
              <w:jc w:val="center"/>
              <w:rPr>
                <w:color w:val="000000"/>
                <w:sz w:val="20"/>
                <w:lang w:bidi="ru-RU"/>
              </w:rPr>
            </w:pPr>
            <w:r w:rsidRPr="00304194">
              <w:rPr>
                <w:color w:val="000000"/>
                <w:sz w:val="20"/>
                <w:lang w:bidi="ru-RU"/>
              </w:rPr>
              <w:t>Металлические перекрытия</w:t>
            </w:r>
          </w:p>
        </w:tc>
      </w:tr>
      <w:tr w:rsidR="009118AE" w:rsidRPr="00304194" w14:paraId="41628DBD"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2B1CC4" w14:textId="77777777" w:rsidR="009118AE" w:rsidRPr="00304194" w:rsidRDefault="009118AE" w:rsidP="00E65181">
            <w:pPr>
              <w:spacing w:line="240" w:lineRule="auto"/>
              <w:ind w:firstLine="0"/>
              <w:jc w:val="center"/>
              <w:rPr>
                <w:sz w:val="20"/>
                <w:szCs w:val="20"/>
              </w:rPr>
            </w:pPr>
            <w:r w:rsidRPr="00304194">
              <w:rPr>
                <w:sz w:val="20"/>
                <w:szCs w:val="20"/>
                <w:lang w:bidi="ru-RU"/>
              </w:rPr>
              <w:t>7</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FB712E" w14:textId="77777777" w:rsidR="009118AE" w:rsidRPr="00304194" w:rsidRDefault="009118AE" w:rsidP="00E65181">
            <w:pPr>
              <w:spacing w:line="240" w:lineRule="auto"/>
              <w:ind w:firstLine="0"/>
              <w:jc w:val="center"/>
              <w:rPr>
                <w:sz w:val="20"/>
                <w:lang w:bidi="ru-RU"/>
              </w:rPr>
            </w:pPr>
            <w:r w:rsidRPr="00304194">
              <w:rPr>
                <w:sz w:val="20"/>
                <w:lang w:bidi="ru-RU"/>
              </w:rPr>
              <w:t>Материалы кровли</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31D3B7" w14:textId="77777777" w:rsidR="009118AE" w:rsidRPr="00304194" w:rsidRDefault="009118AE" w:rsidP="00E65181">
            <w:pPr>
              <w:spacing w:line="240" w:lineRule="auto"/>
              <w:ind w:firstLine="0"/>
              <w:jc w:val="center"/>
              <w:rPr>
                <w:sz w:val="20"/>
                <w:lang w:bidi="ru-RU"/>
              </w:rPr>
            </w:pPr>
            <w:r w:rsidRPr="00304194">
              <w:rPr>
                <w:sz w:val="20"/>
                <w:lang w:bidi="ru-RU"/>
              </w:rPr>
              <w:t>-</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9403CC" w14:textId="77777777" w:rsidR="009118AE" w:rsidRPr="00304194" w:rsidRDefault="009118AE" w:rsidP="00E65181">
            <w:pPr>
              <w:spacing w:line="240" w:lineRule="auto"/>
              <w:ind w:firstLine="0"/>
              <w:jc w:val="center"/>
              <w:rPr>
                <w:sz w:val="20"/>
                <w:lang w:bidi="ru-RU"/>
              </w:rPr>
            </w:pPr>
            <w:r w:rsidRPr="00304194">
              <w:rPr>
                <w:sz w:val="20"/>
                <w:lang w:bidi="ru-RU"/>
              </w:rPr>
              <w:t xml:space="preserve">Рулонная </w:t>
            </w:r>
          </w:p>
        </w:tc>
      </w:tr>
      <w:tr w:rsidR="009118AE" w:rsidRPr="00304194" w14:paraId="19AFB064"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46353" w14:textId="77777777" w:rsidR="009118AE" w:rsidRPr="00304194" w:rsidRDefault="009118AE" w:rsidP="00E65181">
            <w:pPr>
              <w:spacing w:line="240" w:lineRule="auto"/>
              <w:ind w:firstLine="0"/>
              <w:jc w:val="center"/>
              <w:rPr>
                <w:sz w:val="20"/>
                <w:szCs w:val="20"/>
              </w:rPr>
            </w:pPr>
            <w:r w:rsidRPr="00304194">
              <w:rPr>
                <w:sz w:val="20"/>
                <w:szCs w:val="20"/>
                <w:lang w:bidi="ru-RU"/>
              </w:rPr>
              <w:t>8</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354EC" w14:textId="77777777" w:rsidR="009118AE" w:rsidRPr="00304194" w:rsidRDefault="009118AE" w:rsidP="00E65181">
            <w:pPr>
              <w:spacing w:line="240" w:lineRule="auto"/>
              <w:ind w:firstLine="0"/>
              <w:jc w:val="center"/>
              <w:rPr>
                <w:sz w:val="20"/>
                <w:lang w:bidi="ru-RU"/>
              </w:rPr>
            </w:pPr>
            <w:r w:rsidRPr="00304194">
              <w:rPr>
                <w:sz w:val="20"/>
                <w:lang w:bidi="ru-RU"/>
              </w:rPr>
              <w:t>Высота здания котельной</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9DBF9F" w14:textId="77777777" w:rsidR="009118AE" w:rsidRPr="00304194" w:rsidRDefault="009118AE" w:rsidP="00E65181">
            <w:pPr>
              <w:spacing w:line="240" w:lineRule="auto"/>
              <w:ind w:firstLine="0"/>
              <w:jc w:val="center"/>
              <w:rPr>
                <w:sz w:val="20"/>
                <w:lang w:bidi="ru-RU"/>
              </w:rPr>
            </w:pPr>
            <w:r w:rsidRPr="00304194">
              <w:rPr>
                <w:sz w:val="20"/>
                <w:lang w:bidi="ru-RU"/>
              </w:rPr>
              <w:t>м</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CD0116" w14:textId="77777777" w:rsidR="009118AE" w:rsidRPr="00304194" w:rsidRDefault="009118AE" w:rsidP="00E65181">
            <w:pPr>
              <w:spacing w:line="240" w:lineRule="auto"/>
              <w:ind w:firstLine="0"/>
              <w:jc w:val="center"/>
              <w:rPr>
                <w:sz w:val="20"/>
                <w:lang w:bidi="ru-RU"/>
              </w:rPr>
            </w:pPr>
            <w:r w:rsidRPr="00304194">
              <w:rPr>
                <w:sz w:val="20"/>
                <w:szCs w:val="20"/>
                <w:lang w:bidi="ru-RU"/>
              </w:rPr>
              <w:t>4,5</w:t>
            </w:r>
          </w:p>
        </w:tc>
      </w:tr>
      <w:tr w:rsidR="009118AE" w:rsidRPr="00304194" w14:paraId="04323EAF"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EA880" w14:textId="77777777" w:rsidR="009118AE" w:rsidRPr="00304194" w:rsidRDefault="009118AE" w:rsidP="00E65181">
            <w:pPr>
              <w:spacing w:line="240" w:lineRule="auto"/>
              <w:ind w:firstLine="0"/>
              <w:jc w:val="center"/>
              <w:rPr>
                <w:sz w:val="20"/>
                <w:szCs w:val="20"/>
              </w:rPr>
            </w:pPr>
            <w:r w:rsidRPr="00304194">
              <w:rPr>
                <w:sz w:val="20"/>
                <w:szCs w:val="20"/>
                <w:lang w:bidi="ru-RU"/>
              </w:rPr>
              <w:t>9</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62E482" w14:textId="77777777" w:rsidR="009118AE" w:rsidRPr="00304194" w:rsidRDefault="009118AE" w:rsidP="00E65181">
            <w:pPr>
              <w:spacing w:line="240" w:lineRule="auto"/>
              <w:ind w:firstLine="0"/>
              <w:jc w:val="center"/>
              <w:rPr>
                <w:sz w:val="20"/>
                <w:lang w:bidi="ru-RU"/>
              </w:rPr>
            </w:pPr>
            <w:r w:rsidRPr="00304194">
              <w:rPr>
                <w:sz w:val="20"/>
                <w:lang w:bidi="ru-RU"/>
              </w:rPr>
              <w:t>Площадь застройки</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516F0" w14:textId="77777777" w:rsidR="009118AE" w:rsidRPr="00304194" w:rsidRDefault="009118AE" w:rsidP="00E65181">
            <w:pPr>
              <w:spacing w:line="240" w:lineRule="auto"/>
              <w:ind w:firstLine="0"/>
              <w:jc w:val="center"/>
              <w:rPr>
                <w:sz w:val="20"/>
                <w:lang w:bidi="ru-RU"/>
              </w:rPr>
            </w:pPr>
            <w:r w:rsidRPr="00304194">
              <w:rPr>
                <w:sz w:val="20"/>
                <w:lang w:bidi="ru-RU"/>
              </w:rPr>
              <w:t>м</w:t>
            </w:r>
            <w:r w:rsidRPr="00304194">
              <w:rPr>
                <w:sz w:val="20"/>
                <w:vertAlign w:val="superscript"/>
                <w:lang w:bidi="ru-RU"/>
              </w:rPr>
              <w:t>2</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ADA225" w14:textId="77777777" w:rsidR="009118AE" w:rsidRPr="00304194" w:rsidRDefault="009118AE" w:rsidP="00E65181">
            <w:pPr>
              <w:spacing w:line="240" w:lineRule="auto"/>
              <w:ind w:firstLine="0"/>
              <w:jc w:val="center"/>
              <w:rPr>
                <w:sz w:val="20"/>
                <w:lang w:bidi="ru-RU"/>
              </w:rPr>
            </w:pPr>
            <w:r w:rsidRPr="00304194">
              <w:rPr>
                <w:sz w:val="20"/>
                <w:lang w:bidi="ru-RU"/>
              </w:rPr>
              <w:t>451</w:t>
            </w:r>
          </w:p>
        </w:tc>
      </w:tr>
      <w:tr w:rsidR="009118AE" w:rsidRPr="00304194" w14:paraId="2E175369" w14:textId="77777777" w:rsidTr="009118AE">
        <w:trPr>
          <w:gridAfter w:val="1"/>
          <w:wAfter w:w="6" w:type="pct"/>
          <w:cantSplit/>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9B7FDE" w14:textId="77777777" w:rsidR="009118AE" w:rsidRPr="00304194" w:rsidRDefault="009118AE" w:rsidP="00E65181">
            <w:pPr>
              <w:spacing w:line="240" w:lineRule="auto"/>
              <w:ind w:firstLine="0"/>
              <w:jc w:val="center"/>
              <w:rPr>
                <w:sz w:val="20"/>
                <w:szCs w:val="20"/>
              </w:rPr>
            </w:pPr>
            <w:r w:rsidRPr="00304194">
              <w:rPr>
                <w:sz w:val="20"/>
                <w:szCs w:val="20"/>
                <w:lang w:bidi="ru-RU"/>
              </w:rPr>
              <w:t>10</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851547" w14:textId="77777777" w:rsidR="009118AE" w:rsidRPr="00304194" w:rsidRDefault="009118AE" w:rsidP="00E65181">
            <w:pPr>
              <w:spacing w:line="240" w:lineRule="auto"/>
              <w:ind w:firstLine="0"/>
              <w:jc w:val="center"/>
              <w:rPr>
                <w:sz w:val="20"/>
                <w:lang w:bidi="ru-RU"/>
              </w:rPr>
            </w:pPr>
            <w:r w:rsidRPr="00304194">
              <w:rPr>
                <w:sz w:val="20"/>
                <w:lang w:bidi="ru-RU"/>
              </w:rPr>
              <w:t>Общая площадь здания</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8E3663" w14:textId="77777777" w:rsidR="009118AE" w:rsidRPr="00304194" w:rsidRDefault="009118AE" w:rsidP="00E65181">
            <w:pPr>
              <w:spacing w:line="240" w:lineRule="auto"/>
              <w:ind w:firstLine="0"/>
              <w:jc w:val="center"/>
              <w:rPr>
                <w:sz w:val="20"/>
                <w:lang w:bidi="ru-RU"/>
              </w:rPr>
            </w:pPr>
            <w:r w:rsidRPr="00304194">
              <w:rPr>
                <w:sz w:val="20"/>
                <w:lang w:bidi="ru-RU"/>
              </w:rPr>
              <w:t>м</w:t>
            </w:r>
            <w:r w:rsidRPr="00304194">
              <w:rPr>
                <w:sz w:val="20"/>
                <w:vertAlign w:val="superscript"/>
                <w:lang w:bidi="ru-RU"/>
              </w:rPr>
              <w:t>2</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C93587" w14:textId="77777777" w:rsidR="009118AE" w:rsidRPr="00304194" w:rsidRDefault="009118AE" w:rsidP="00E65181">
            <w:pPr>
              <w:spacing w:line="240" w:lineRule="auto"/>
              <w:ind w:firstLine="0"/>
              <w:jc w:val="center"/>
              <w:rPr>
                <w:sz w:val="20"/>
                <w:lang w:bidi="ru-RU"/>
              </w:rPr>
            </w:pPr>
            <w:r w:rsidRPr="00304194">
              <w:rPr>
                <w:sz w:val="20"/>
                <w:lang w:bidi="ru-RU"/>
              </w:rPr>
              <w:t>360,8</w:t>
            </w:r>
          </w:p>
        </w:tc>
      </w:tr>
      <w:tr w:rsidR="009118AE" w:rsidRPr="00304194" w14:paraId="1875CF79" w14:textId="77777777" w:rsidTr="009118AE">
        <w:trPr>
          <w:gridAfter w:val="1"/>
          <w:wAfter w:w="6" w:type="pct"/>
          <w:cantSplit/>
          <w:trHeight w:val="336"/>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E7B50A" w14:textId="77777777" w:rsidR="009118AE" w:rsidRPr="00304194" w:rsidRDefault="009118AE" w:rsidP="00E65181">
            <w:pPr>
              <w:spacing w:line="240" w:lineRule="auto"/>
              <w:ind w:firstLine="0"/>
              <w:jc w:val="center"/>
              <w:rPr>
                <w:sz w:val="20"/>
                <w:szCs w:val="20"/>
              </w:rPr>
            </w:pPr>
            <w:r w:rsidRPr="00304194">
              <w:rPr>
                <w:sz w:val="20"/>
                <w:szCs w:val="20"/>
                <w:lang w:bidi="ru-RU"/>
              </w:rPr>
              <w:t>11</w:t>
            </w:r>
          </w:p>
        </w:tc>
        <w:tc>
          <w:tcPr>
            <w:tcW w:w="2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192EEE" w14:textId="77777777" w:rsidR="009118AE" w:rsidRPr="00304194" w:rsidRDefault="009118AE" w:rsidP="00E65181">
            <w:pPr>
              <w:spacing w:line="240" w:lineRule="auto"/>
              <w:ind w:firstLine="0"/>
              <w:jc w:val="center"/>
              <w:rPr>
                <w:sz w:val="20"/>
                <w:lang w:bidi="ru-RU"/>
              </w:rPr>
            </w:pPr>
            <w:r w:rsidRPr="00304194">
              <w:rPr>
                <w:sz w:val="20"/>
                <w:lang w:bidi="ru-RU"/>
              </w:rPr>
              <w:t>Объём здания котельной</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2A2252" w14:textId="77777777" w:rsidR="009118AE" w:rsidRPr="00304194" w:rsidRDefault="009118AE" w:rsidP="00E65181">
            <w:pPr>
              <w:spacing w:line="240" w:lineRule="auto"/>
              <w:ind w:firstLine="0"/>
              <w:jc w:val="center"/>
              <w:rPr>
                <w:sz w:val="20"/>
                <w:lang w:bidi="ru-RU"/>
              </w:rPr>
            </w:pPr>
            <w:r w:rsidRPr="00304194">
              <w:rPr>
                <w:sz w:val="20"/>
                <w:lang w:bidi="ru-RU"/>
              </w:rPr>
              <w:t>м</w:t>
            </w:r>
            <w:r w:rsidRPr="00304194">
              <w:rPr>
                <w:sz w:val="20"/>
                <w:vertAlign w:val="superscript"/>
                <w:lang w:bidi="ru-RU"/>
              </w:rPr>
              <w:t>3</w:t>
            </w:r>
          </w:p>
        </w:tc>
        <w:tc>
          <w:tcPr>
            <w:tcW w:w="1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739708" w14:textId="77777777" w:rsidR="009118AE" w:rsidRPr="00304194" w:rsidRDefault="009118AE" w:rsidP="00E65181">
            <w:pPr>
              <w:spacing w:line="240" w:lineRule="auto"/>
              <w:ind w:firstLine="0"/>
              <w:jc w:val="center"/>
              <w:rPr>
                <w:sz w:val="20"/>
                <w:szCs w:val="20"/>
              </w:rPr>
            </w:pPr>
            <w:r w:rsidRPr="00304194">
              <w:rPr>
                <w:sz w:val="20"/>
                <w:szCs w:val="20"/>
              </w:rPr>
              <w:t>1623,6</w:t>
            </w:r>
          </w:p>
        </w:tc>
      </w:tr>
      <w:tr w:rsidR="009118AE" w:rsidRPr="00304194" w14:paraId="27E28044" w14:textId="77777777" w:rsidTr="009118AE">
        <w:trPr>
          <w:cantSplit/>
          <w:trHeight w:val="336"/>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7AA505F5" w14:textId="77777777" w:rsidR="009118AE" w:rsidRPr="009118AE" w:rsidRDefault="009118AE" w:rsidP="00E65181">
            <w:pPr>
              <w:spacing w:line="240" w:lineRule="auto"/>
              <w:ind w:firstLine="0"/>
              <w:rPr>
                <w:sz w:val="20"/>
                <w:szCs w:val="20"/>
                <w:lang w:val="ru-RU"/>
              </w:rPr>
            </w:pPr>
            <w:r w:rsidRPr="009118AE">
              <w:rPr>
                <w:sz w:val="20"/>
                <w:szCs w:val="20"/>
                <w:lang w:val="ru-RU"/>
              </w:rPr>
              <w:t>* дата определена по году постройки ТС, ввиду того что неизвестна дата постройки котельной и невозможно установить фактическую дат ввода в эксплуатацию</w:t>
            </w:r>
          </w:p>
        </w:tc>
      </w:tr>
    </w:tbl>
    <w:p w14:paraId="5200A5CA" w14:textId="77777777" w:rsidR="00343D9D" w:rsidRDefault="00343D9D" w:rsidP="009118AE">
      <w:pPr>
        <w:autoSpaceDE w:val="0"/>
        <w:autoSpaceDN w:val="0"/>
        <w:ind w:firstLine="708"/>
        <w:rPr>
          <w:lang w:eastAsia="en-US"/>
        </w:rPr>
      </w:pPr>
    </w:p>
    <w:p w14:paraId="36331FDC" w14:textId="638D6DAA" w:rsidR="009118AE" w:rsidRPr="006A2F9B" w:rsidRDefault="009118AE" w:rsidP="009118AE">
      <w:pPr>
        <w:autoSpaceDE w:val="0"/>
        <w:autoSpaceDN w:val="0"/>
        <w:ind w:firstLine="708"/>
        <w:rPr>
          <w:lang w:eastAsia="en-US"/>
        </w:rPr>
      </w:pPr>
      <w:r w:rsidRPr="006A2F9B">
        <w:rPr>
          <w:lang w:eastAsia="en-US"/>
        </w:rPr>
        <w:t xml:space="preserve">Внешний вид здания котельной представлен на рисунках </w:t>
      </w:r>
      <w:r>
        <w:rPr>
          <w:lang w:eastAsia="en-US"/>
        </w:rPr>
        <w:t>1.</w:t>
      </w:r>
      <w:r w:rsidR="00343D9D">
        <w:rPr>
          <w:lang w:eastAsia="en-US"/>
        </w:rPr>
        <w:t>2</w:t>
      </w:r>
      <w:r>
        <w:rPr>
          <w:lang w:eastAsia="en-US"/>
        </w:rPr>
        <w:t xml:space="preserve"> – 1.</w:t>
      </w:r>
      <w:r w:rsidR="00343D9D">
        <w:rPr>
          <w:lang w:eastAsia="en-US"/>
        </w:rPr>
        <w:t>3.</w:t>
      </w:r>
    </w:p>
    <w:p w14:paraId="625A04A6" w14:textId="77777777" w:rsidR="009118AE" w:rsidRPr="006A2F9B" w:rsidRDefault="009118AE" w:rsidP="009118AE">
      <w:pPr>
        <w:autoSpaceDE w:val="0"/>
        <w:autoSpaceDN w:val="0"/>
        <w:ind w:firstLine="0"/>
        <w:jc w:val="center"/>
        <w:rPr>
          <w:lang w:bidi="ru-RU"/>
        </w:rPr>
      </w:pPr>
      <w:r w:rsidRPr="006A2F9B">
        <w:rPr>
          <w:lang w:eastAsia="en-US"/>
        </w:rPr>
        <w:t>.</w:t>
      </w:r>
      <w:bookmarkStart w:id="36" w:name="_Ref81321383"/>
      <w:r w:rsidRPr="006A2F9B">
        <w:rPr>
          <w:noProof/>
        </w:rPr>
        <w:drawing>
          <wp:inline distT="0" distB="0" distL="0" distR="0" wp14:anchorId="5B04D690" wp14:editId="70C99966">
            <wp:extent cx="4921883" cy="3694898"/>
            <wp:effectExtent l="0" t="0" r="0" b="127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42642" cy="3710482"/>
                    </a:xfrm>
                    <a:prstGeom prst="rect">
                      <a:avLst/>
                    </a:prstGeom>
                    <a:noFill/>
                    <a:ln>
                      <a:noFill/>
                    </a:ln>
                  </pic:spPr>
                </pic:pic>
              </a:graphicData>
            </a:graphic>
          </wp:inline>
        </w:drawing>
      </w:r>
    </w:p>
    <w:p w14:paraId="32714A51" w14:textId="1035CC20" w:rsidR="009118AE" w:rsidRPr="009118AE" w:rsidRDefault="009118AE" w:rsidP="009118AE">
      <w:pPr>
        <w:autoSpaceDE w:val="0"/>
        <w:autoSpaceDN w:val="0"/>
        <w:spacing w:before="120" w:after="120" w:line="256" w:lineRule="auto"/>
        <w:ind w:firstLine="0"/>
        <w:jc w:val="center"/>
        <w:rPr>
          <w:b/>
          <w:bCs/>
          <w:sz w:val="24"/>
        </w:rPr>
      </w:pPr>
      <w:bookmarkStart w:id="37" w:name="_Ref88830284"/>
      <w:r w:rsidRPr="006A2F9B">
        <w:rPr>
          <w:b/>
          <w:bCs/>
          <w:sz w:val="24"/>
        </w:rPr>
        <w:t xml:space="preserve">Рисунок </w:t>
      </w:r>
      <w:r>
        <w:rPr>
          <w:b/>
          <w:bCs/>
          <w:sz w:val="24"/>
        </w:rPr>
        <w:t>1.</w:t>
      </w:r>
      <w:r w:rsidR="00343D9D">
        <w:rPr>
          <w:b/>
          <w:bCs/>
          <w:sz w:val="24"/>
        </w:rPr>
        <w:t>2</w:t>
      </w:r>
      <w:r>
        <w:rPr>
          <w:b/>
          <w:bCs/>
          <w:sz w:val="24"/>
        </w:rPr>
        <w:t xml:space="preserve"> </w:t>
      </w:r>
      <w:bookmarkStart w:id="38" w:name="_Hlk166935264"/>
      <w:r>
        <w:rPr>
          <w:b/>
          <w:bCs/>
          <w:sz w:val="24"/>
        </w:rPr>
        <w:t>–</w:t>
      </w:r>
      <w:bookmarkEnd w:id="38"/>
      <w:r w:rsidRPr="006A2F9B">
        <w:rPr>
          <w:b/>
          <w:bCs/>
          <w:sz w:val="24"/>
        </w:rPr>
        <w:t xml:space="preserve"> </w:t>
      </w:r>
      <w:r w:rsidRPr="006A2F9B">
        <w:rPr>
          <w:rFonts w:eastAsia="Calibri"/>
          <w:b/>
          <w:bCs/>
          <w:sz w:val="24"/>
          <w:lang w:eastAsia="en-US"/>
        </w:rPr>
        <w:t>Внешний</w:t>
      </w:r>
      <w:r w:rsidRPr="006A2F9B">
        <w:rPr>
          <w:rFonts w:eastAsia="Calibri"/>
          <w:b/>
          <w:sz w:val="24"/>
          <w:lang w:eastAsia="en-US"/>
        </w:rPr>
        <w:t xml:space="preserve"> вид здания котельной </w:t>
      </w:r>
      <w:bookmarkEnd w:id="36"/>
      <w:r w:rsidRPr="006A2F9B">
        <w:rPr>
          <w:rFonts w:eastAsia="Calibri"/>
          <w:b/>
          <w:sz w:val="24"/>
          <w:lang w:eastAsia="en-US"/>
        </w:rPr>
        <w:t>п</w:t>
      </w:r>
      <w:r>
        <w:rPr>
          <w:rFonts w:eastAsia="Calibri"/>
          <w:b/>
          <w:sz w:val="24"/>
          <w:lang w:eastAsia="en-US"/>
        </w:rPr>
        <w:t>ос.</w:t>
      </w:r>
      <w:r w:rsidRPr="006A2F9B">
        <w:rPr>
          <w:rFonts w:eastAsia="Calibri"/>
          <w:b/>
          <w:sz w:val="24"/>
          <w:lang w:eastAsia="en-US"/>
        </w:rPr>
        <w:t xml:space="preserve"> Громово</w:t>
      </w:r>
      <w:bookmarkEnd w:id="37"/>
    </w:p>
    <w:p w14:paraId="3F3CE27D" w14:textId="77777777" w:rsidR="009118AE" w:rsidRPr="006A2F9B" w:rsidRDefault="009118AE" w:rsidP="009118AE">
      <w:pPr>
        <w:autoSpaceDE w:val="0"/>
        <w:autoSpaceDN w:val="0"/>
        <w:ind w:firstLine="0"/>
        <w:jc w:val="center"/>
        <w:rPr>
          <w:lang w:bidi="ru-RU"/>
        </w:rPr>
      </w:pPr>
      <w:r w:rsidRPr="006A2F9B">
        <w:rPr>
          <w:noProof/>
        </w:rPr>
        <w:lastRenderedPageBreak/>
        <w:drawing>
          <wp:inline distT="0" distB="0" distL="0" distR="0" wp14:anchorId="465F1E15" wp14:editId="41AA07FE">
            <wp:extent cx="5105328" cy="3523903"/>
            <wp:effectExtent l="0" t="0" r="635" b="635"/>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11732" cy="3528323"/>
                    </a:xfrm>
                    <a:prstGeom prst="rect">
                      <a:avLst/>
                    </a:prstGeom>
                    <a:noFill/>
                    <a:ln>
                      <a:noFill/>
                    </a:ln>
                  </pic:spPr>
                </pic:pic>
              </a:graphicData>
            </a:graphic>
          </wp:inline>
        </w:drawing>
      </w:r>
    </w:p>
    <w:p w14:paraId="1DC99FD1" w14:textId="31890A50" w:rsidR="009118AE" w:rsidRDefault="009118AE" w:rsidP="009118AE">
      <w:pPr>
        <w:autoSpaceDE w:val="0"/>
        <w:autoSpaceDN w:val="0"/>
        <w:spacing w:before="120" w:after="120" w:line="256" w:lineRule="auto"/>
        <w:ind w:firstLine="0"/>
        <w:jc w:val="center"/>
        <w:rPr>
          <w:rFonts w:eastAsia="Calibri"/>
          <w:b/>
          <w:sz w:val="24"/>
          <w:lang w:eastAsia="en-US"/>
        </w:rPr>
      </w:pPr>
      <w:r w:rsidRPr="006A2F9B">
        <w:rPr>
          <w:b/>
          <w:bCs/>
          <w:sz w:val="24"/>
        </w:rPr>
        <w:t xml:space="preserve">Рисунок </w:t>
      </w:r>
      <w:r>
        <w:rPr>
          <w:b/>
          <w:bCs/>
          <w:sz w:val="24"/>
        </w:rPr>
        <w:t>1.</w:t>
      </w:r>
      <w:r w:rsidR="00343D9D">
        <w:rPr>
          <w:b/>
          <w:bCs/>
          <w:sz w:val="24"/>
        </w:rPr>
        <w:t>3</w:t>
      </w:r>
      <w:r w:rsidR="00F44289" w:rsidRPr="00F44289">
        <w:rPr>
          <w:b/>
          <w:bCs/>
          <w:sz w:val="24"/>
        </w:rPr>
        <w:t xml:space="preserve"> </w:t>
      </w:r>
      <w:r w:rsidR="00F44289">
        <w:rPr>
          <w:b/>
          <w:bCs/>
          <w:sz w:val="24"/>
        </w:rPr>
        <w:t>–</w:t>
      </w:r>
      <w:r w:rsidRPr="006A2F9B">
        <w:rPr>
          <w:b/>
          <w:bCs/>
          <w:sz w:val="24"/>
        </w:rPr>
        <w:t xml:space="preserve"> </w:t>
      </w:r>
      <w:r w:rsidRPr="006A2F9B">
        <w:rPr>
          <w:rFonts w:eastAsia="Calibri"/>
          <w:b/>
          <w:bCs/>
          <w:sz w:val="24"/>
          <w:lang w:eastAsia="en-US"/>
        </w:rPr>
        <w:t>Внешний</w:t>
      </w:r>
      <w:r w:rsidRPr="006A2F9B">
        <w:rPr>
          <w:rFonts w:eastAsia="Calibri"/>
          <w:b/>
          <w:sz w:val="24"/>
          <w:lang w:eastAsia="en-US"/>
        </w:rPr>
        <w:t xml:space="preserve"> вид здания котельной п</w:t>
      </w:r>
      <w:r>
        <w:rPr>
          <w:rFonts w:eastAsia="Calibri"/>
          <w:b/>
          <w:sz w:val="24"/>
          <w:lang w:eastAsia="en-US"/>
        </w:rPr>
        <w:t>ос</w:t>
      </w:r>
      <w:r w:rsidRPr="006A2F9B">
        <w:rPr>
          <w:rFonts w:eastAsia="Calibri"/>
          <w:b/>
          <w:sz w:val="24"/>
          <w:lang w:eastAsia="en-US"/>
        </w:rPr>
        <w:t>. Громово</w:t>
      </w:r>
    </w:p>
    <w:p w14:paraId="39629A77" w14:textId="77777777" w:rsidR="000C01AD" w:rsidRDefault="00F44289" w:rsidP="00343D9D">
      <w:pPr>
        <w:shd w:val="clear" w:color="auto" w:fill="FFFFFF"/>
        <w:suppressAutoHyphens/>
        <w:spacing w:line="324" w:lineRule="auto"/>
        <w:ind w:right="-1"/>
      </w:pPr>
      <w:r w:rsidRPr="00F44289">
        <w:t xml:space="preserve">Режим работы котельной – круглогодичный. </w:t>
      </w:r>
    </w:p>
    <w:p w14:paraId="131C1505" w14:textId="375F28D3" w:rsidR="000C01AD" w:rsidRPr="000C01AD" w:rsidRDefault="000C01AD" w:rsidP="00343D9D">
      <w:pPr>
        <w:shd w:val="clear" w:color="auto" w:fill="FFFFFF"/>
        <w:suppressAutoHyphens/>
        <w:ind w:right="-1"/>
      </w:pPr>
      <w:r w:rsidRPr="000C01AD">
        <w:t xml:space="preserve">Температурный график отпуска тепла от котельной – 95/70 </w:t>
      </w:r>
      <w:r w:rsidRPr="000C01AD">
        <w:rPr>
          <w:vertAlign w:val="superscript"/>
        </w:rPr>
        <w:t>о</w:t>
      </w:r>
      <w:r w:rsidRPr="000C01AD">
        <w:t>С.</w:t>
      </w:r>
    </w:p>
    <w:p w14:paraId="13DA22A2" w14:textId="77777777" w:rsidR="004E05B5" w:rsidRDefault="00F44289" w:rsidP="00343D9D">
      <w:pPr>
        <w:shd w:val="clear" w:color="auto" w:fill="FFFFFF"/>
        <w:suppressAutoHyphens/>
        <w:spacing w:line="324" w:lineRule="auto"/>
        <w:ind w:right="-1"/>
        <w:rPr>
          <w:szCs w:val="26"/>
        </w:rPr>
      </w:pPr>
      <w:r w:rsidRPr="00F44289">
        <w:t xml:space="preserve">Котельная обеспечивает тепловые нагрузки отопления и ГВС жилых домов и административных потребителей. </w:t>
      </w:r>
      <w:r w:rsidR="004E05B5" w:rsidRPr="00AD2C10">
        <w:rPr>
          <w:szCs w:val="26"/>
        </w:rPr>
        <w:t xml:space="preserve">Горячее водоснабжение потребителей предусмотрено по закрытой схеме. </w:t>
      </w:r>
    </w:p>
    <w:p w14:paraId="79A462B3" w14:textId="7ECFF7F0" w:rsidR="00F44289" w:rsidRPr="00F44289" w:rsidRDefault="00F44289" w:rsidP="00343D9D">
      <w:pPr>
        <w:shd w:val="clear" w:color="auto" w:fill="FFFFFF"/>
        <w:suppressAutoHyphens/>
        <w:spacing w:line="324" w:lineRule="auto"/>
        <w:ind w:right="-1"/>
      </w:pPr>
      <w:r w:rsidRPr="00F44289">
        <w:t>Используемое топливо – уголь каменный мар</w:t>
      </w:r>
      <w:r w:rsidR="00F56098">
        <w:t xml:space="preserve">ок </w:t>
      </w:r>
      <w:r w:rsidRPr="00F44289">
        <w:t>ДО</w:t>
      </w:r>
      <w:r w:rsidR="00F56098">
        <w:t xml:space="preserve">, </w:t>
      </w:r>
      <w:r w:rsidRPr="00F44289">
        <w:t>ДР.</w:t>
      </w:r>
      <w:r>
        <w:t xml:space="preserve"> </w:t>
      </w:r>
      <w:r>
        <w:rPr>
          <w:szCs w:val="26"/>
        </w:rPr>
        <w:t>Р</w:t>
      </w:r>
      <w:r w:rsidRPr="00F44289">
        <w:rPr>
          <w:szCs w:val="26"/>
        </w:rPr>
        <w:t>езервное и аварийное топливо на котельной отсутствует.</w:t>
      </w:r>
    </w:p>
    <w:p w14:paraId="56680CEE" w14:textId="48F0F098" w:rsidR="00F44289" w:rsidRPr="00AD2C10" w:rsidRDefault="00F44289" w:rsidP="00343D9D">
      <w:pPr>
        <w:spacing w:line="324" w:lineRule="auto"/>
        <w:rPr>
          <w:szCs w:val="26"/>
        </w:rPr>
      </w:pPr>
      <w:r w:rsidRPr="00304194">
        <w:rPr>
          <w:szCs w:val="26"/>
        </w:rPr>
        <w:t>Площадка для хранения угля</w:t>
      </w:r>
      <w:r>
        <w:rPr>
          <w:szCs w:val="26"/>
        </w:rPr>
        <w:t xml:space="preserve"> </w:t>
      </w:r>
      <w:r w:rsidRPr="00304194">
        <w:rPr>
          <w:szCs w:val="26"/>
        </w:rPr>
        <w:t>размещена на территории земельного отвода в сухом незаболоченном и незатапливаемом месте, с учетом маневрирования транспортных средств. Площадка выр</w:t>
      </w:r>
      <w:r>
        <w:rPr>
          <w:szCs w:val="26"/>
        </w:rPr>
        <w:t>о</w:t>
      </w:r>
      <w:r w:rsidRPr="00304194">
        <w:rPr>
          <w:szCs w:val="26"/>
        </w:rPr>
        <w:t xml:space="preserve">внена, очищена от мусора и растительности, покрыта смесью шлака и глины и тщательно утрамбована. Площадка является открытой и не имеет навеса, хранение топлива данным способом приводит к ухудшению его характеристик. </w:t>
      </w:r>
    </w:p>
    <w:p w14:paraId="774845AE" w14:textId="55C7A83F" w:rsidR="009118AE" w:rsidRDefault="009118AE" w:rsidP="00343D9D">
      <w:pPr>
        <w:spacing w:line="324" w:lineRule="auto"/>
        <w:rPr>
          <w:szCs w:val="26"/>
        </w:rPr>
      </w:pPr>
      <w:r w:rsidRPr="00AD2C10">
        <w:rPr>
          <w:szCs w:val="26"/>
        </w:rPr>
        <w:t>Основным оборудованием котельной п</w:t>
      </w:r>
      <w:r w:rsidR="00F56098">
        <w:rPr>
          <w:szCs w:val="26"/>
        </w:rPr>
        <w:t>ос</w:t>
      </w:r>
      <w:r w:rsidRPr="00AD2C10">
        <w:rPr>
          <w:szCs w:val="26"/>
        </w:rPr>
        <w:t xml:space="preserve">. Громово являются шесть котельных агрегатов, а именно, два водогрейных котла марки «БКЗ» КВм-1,25 единичной </w:t>
      </w:r>
      <w:r>
        <w:rPr>
          <w:szCs w:val="26"/>
        </w:rPr>
        <w:t>установленной</w:t>
      </w:r>
      <w:r w:rsidRPr="00AD2C10">
        <w:rPr>
          <w:szCs w:val="26"/>
        </w:rPr>
        <w:t xml:space="preserve"> мощностью 1,08 Гкал/ч, три водогрейных котла марки «Братск» КВм-1,65 </w:t>
      </w:r>
      <w:r>
        <w:rPr>
          <w:szCs w:val="26"/>
        </w:rPr>
        <w:t>установленной</w:t>
      </w:r>
      <w:r w:rsidRPr="00AD2C10">
        <w:rPr>
          <w:szCs w:val="26"/>
        </w:rPr>
        <w:t xml:space="preserve"> мощностью 1,42 Гкал/ч, один водогрейный котел марки «Луга-Лотос» КВр-1,0</w:t>
      </w:r>
      <w:r>
        <w:rPr>
          <w:szCs w:val="26"/>
        </w:rPr>
        <w:t xml:space="preserve"> установленной</w:t>
      </w:r>
      <w:r w:rsidRPr="00AD2C10">
        <w:rPr>
          <w:szCs w:val="26"/>
        </w:rPr>
        <w:t xml:space="preserve"> мощностью 0,86 Гкал/ч.</w:t>
      </w:r>
    </w:p>
    <w:p w14:paraId="371C5140" w14:textId="26CBF894" w:rsidR="009118AE" w:rsidRDefault="009118AE" w:rsidP="00343D9D">
      <w:pPr>
        <w:pStyle w:val="afffff0"/>
        <w:spacing w:line="324" w:lineRule="auto"/>
        <w:ind w:firstLine="709"/>
        <w:rPr>
          <w:rFonts w:eastAsia="Times New Roman"/>
          <w:lang w:bidi="ru-RU"/>
        </w:rPr>
      </w:pPr>
      <w:r w:rsidRPr="00AD2C10">
        <w:t>В котельной один котел «Луга-Лотос» работает на нужды горячего водоснабжения,</w:t>
      </w:r>
      <w:r>
        <w:t xml:space="preserve"> </w:t>
      </w:r>
      <w:r w:rsidRPr="00AD2C10">
        <w:t>остальные котлы работают на нужды отопления.</w:t>
      </w:r>
    </w:p>
    <w:p w14:paraId="240B9490" w14:textId="570574BA" w:rsidR="006A2F9B" w:rsidRDefault="00304194" w:rsidP="00343D9D">
      <w:pPr>
        <w:spacing w:line="324" w:lineRule="auto"/>
      </w:pPr>
      <w:r w:rsidRPr="00304194">
        <w:lastRenderedPageBreak/>
        <w:t xml:space="preserve">Установленная тепловая мощность котельной равна </w:t>
      </w:r>
      <w:r w:rsidR="00F44289">
        <w:t>8,45 МВт (</w:t>
      </w:r>
      <w:r w:rsidRPr="00304194">
        <w:t>7,28 Гкал/ч</w:t>
      </w:r>
      <w:r w:rsidR="00F44289">
        <w:t>)</w:t>
      </w:r>
      <w:r w:rsidRPr="00304194">
        <w:t xml:space="preserve">. 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температуры наружного воздуха </w:t>
      </w:r>
      <w:r w:rsidR="001A0E89">
        <w:t>–</w:t>
      </w:r>
      <w:r w:rsidRPr="00304194">
        <w:t xml:space="preserve"> 95/70 °</w:t>
      </w:r>
      <w:r w:rsidRPr="00304194">
        <w:rPr>
          <w:lang w:val="en-US"/>
        </w:rPr>
        <w:t>C</w:t>
      </w:r>
      <w:r>
        <w:t>.</w:t>
      </w:r>
    </w:p>
    <w:p w14:paraId="6494C197" w14:textId="77777777" w:rsidR="00F44289" w:rsidRDefault="00F44289" w:rsidP="00343D9D">
      <w:pPr>
        <w:spacing w:line="306" w:lineRule="auto"/>
      </w:pPr>
      <w:r>
        <w:t>В таблице 1.3 приведены технические характеристики водогрейных котлов котельной пос. Громово.</w:t>
      </w:r>
    </w:p>
    <w:p w14:paraId="09C7C74A" w14:textId="5D7F4CDA" w:rsidR="00F44289" w:rsidRPr="00F44289" w:rsidRDefault="00F44289" w:rsidP="00343D9D">
      <w:pPr>
        <w:spacing w:line="324" w:lineRule="auto"/>
      </w:pPr>
      <w:bookmarkStart w:id="39" w:name="_Hlk166935934"/>
      <w:r>
        <w:t xml:space="preserve">В таблице 1.4 приведены основные </w:t>
      </w:r>
      <w:r w:rsidR="00355A16">
        <w:t xml:space="preserve">заводские </w:t>
      </w:r>
      <w:r>
        <w:t xml:space="preserve">технические характеристки </w:t>
      </w:r>
      <w:r w:rsidRPr="009118AE">
        <w:rPr>
          <w:color w:val="000000"/>
          <w:lang w:eastAsia="en-US"/>
        </w:rPr>
        <w:t>котлоагрегата «Братск»</w:t>
      </w:r>
      <w:r>
        <w:rPr>
          <w:color w:val="000000"/>
          <w:lang w:eastAsia="en-US"/>
        </w:rPr>
        <w:t>.</w:t>
      </w:r>
    </w:p>
    <w:bookmarkEnd w:id="39"/>
    <w:p w14:paraId="6047B961" w14:textId="17CBE30C" w:rsidR="00355A16" w:rsidRPr="00F44289" w:rsidRDefault="00355A16" w:rsidP="00343D9D">
      <w:pPr>
        <w:spacing w:line="324" w:lineRule="auto"/>
      </w:pPr>
      <w:r>
        <w:t xml:space="preserve">В таблице 1.5 приведены основные заводские технические характеристки </w:t>
      </w:r>
      <w:r w:rsidRPr="009118AE">
        <w:rPr>
          <w:color w:val="000000"/>
          <w:lang w:eastAsia="en-US"/>
        </w:rPr>
        <w:t>котлоагрегата «</w:t>
      </w:r>
      <w:r>
        <w:rPr>
          <w:color w:val="000000"/>
          <w:lang w:eastAsia="en-US"/>
        </w:rPr>
        <w:t>Луга-Лотос</w:t>
      </w:r>
      <w:r w:rsidRPr="009118AE">
        <w:rPr>
          <w:color w:val="000000"/>
          <w:lang w:eastAsia="en-US"/>
        </w:rPr>
        <w:t>»</w:t>
      </w:r>
      <w:r>
        <w:rPr>
          <w:color w:val="000000"/>
          <w:lang w:eastAsia="en-US"/>
        </w:rPr>
        <w:t>.</w:t>
      </w:r>
    </w:p>
    <w:p w14:paraId="1DF3F6A5" w14:textId="60C00A1F" w:rsidR="00355A16" w:rsidRDefault="00355A16" w:rsidP="00343D9D">
      <w:pPr>
        <w:shd w:val="clear" w:color="auto" w:fill="FFFFFF"/>
        <w:suppressAutoHyphens/>
        <w:spacing w:before="60" w:after="60"/>
        <w:ind w:right="-1"/>
      </w:pPr>
      <w:r w:rsidRPr="009118AE">
        <w:t xml:space="preserve">Перечень насосного, тягодутьевого и вспомогательного оборудования котельной пос. Громово </w:t>
      </w:r>
      <w:r>
        <w:t>приведен</w:t>
      </w:r>
      <w:r w:rsidRPr="009118AE">
        <w:t xml:space="preserve"> в таблицах </w:t>
      </w:r>
      <w:r>
        <w:t>1.6</w:t>
      </w:r>
      <w:r w:rsidRPr="009118AE">
        <w:t xml:space="preserve">, </w:t>
      </w:r>
      <w:r>
        <w:t>1.7</w:t>
      </w:r>
      <w:r w:rsidR="003852CF">
        <w:t>, 1.8</w:t>
      </w:r>
      <w:r w:rsidRPr="009118AE">
        <w:t>.</w:t>
      </w:r>
    </w:p>
    <w:p w14:paraId="0EAEB5CB" w14:textId="6A8F6BE1" w:rsidR="00203D7F" w:rsidRPr="009118AE" w:rsidRDefault="00203D7F" w:rsidP="00203D7F">
      <w:pPr>
        <w:spacing w:line="240" w:lineRule="auto"/>
        <w:ind w:right="-284" w:firstLine="0"/>
        <w:rPr>
          <w:b/>
          <w:bCs/>
          <w:color w:val="000000"/>
          <w:sz w:val="24"/>
          <w:lang w:eastAsia="en-US"/>
        </w:rPr>
      </w:pPr>
      <w:r w:rsidRPr="009118AE">
        <w:rPr>
          <w:b/>
          <w:bCs/>
          <w:color w:val="000000"/>
          <w:sz w:val="24"/>
          <w:lang w:eastAsia="en-US"/>
        </w:rPr>
        <w:t xml:space="preserve">Таблица </w:t>
      </w:r>
      <w:r w:rsidR="009118AE">
        <w:rPr>
          <w:b/>
          <w:bCs/>
          <w:color w:val="000000"/>
          <w:sz w:val="24"/>
          <w:lang w:eastAsia="en-US"/>
        </w:rPr>
        <w:t>1.3</w:t>
      </w:r>
      <w:r w:rsidRPr="009118AE">
        <w:rPr>
          <w:b/>
          <w:bCs/>
          <w:color w:val="000000"/>
          <w:sz w:val="24"/>
          <w:lang w:eastAsia="en-US"/>
        </w:rPr>
        <w:t xml:space="preserve"> – Технические характеристики водогрейных котлов котельной пос. Громово</w:t>
      </w:r>
    </w:p>
    <w:tbl>
      <w:tblPr>
        <w:tblStyle w:val="1220"/>
        <w:tblW w:w="5273" w:type="pct"/>
        <w:tblLook w:val="04A0" w:firstRow="1" w:lastRow="0" w:firstColumn="1" w:lastColumn="0" w:noHBand="0" w:noVBand="1"/>
      </w:tblPr>
      <w:tblGrid>
        <w:gridCol w:w="513"/>
        <w:gridCol w:w="1608"/>
        <w:gridCol w:w="1183"/>
        <w:gridCol w:w="1175"/>
        <w:gridCol w:w="997"/>
        <w:gridCol w:w="1636"/>
        <w:gridCol w:w="1159"/>
        <w:gridCol w:w="1585"/>
      </w:tblGrid>
      <w:tr w:rsidR="00203D7F" w:rsidRPr="009118AE" w14:paraId="300C3D0F" w14:textId="77777777" w:rsidTr="009118AE">
        <w:trPr>
          <w:trHeight w:val="284"/>
        </w:trPr>
        <w:tc>
          <w:tcPr>
            <w:tcW w:w="260" w:type="pct"/>
            <w:vAlign w:val="center"/>
          </w:tcPr>
          <w:p w14:paraId="5F80D6A1" w14:textId="77777777" w:rsidR="00203D7F" w:rsidRPr="009118AE" w:rsidRDefault="00203D7F" w:rsidP="00203D7F">
            <w:pPr>
              <w:spacing w:line="240" w:lineRule="auto"/>
              <w:ind w:firstLine="0"/>
              <w:jc w:val="center"/>
              <w:rPr>
                <w:bCs/>
                <w:sz w:val="20"/>
                <w:szCs w:val="20"/>
              </w:rPr>
            </w:pPr>
            <w:r w:rsidRPr="009118AE">
              <w:rPr>
                <w:bCs/>
                <w:sz w:val="20"/>
                <w:szCs w:val="20"/>
              </w:rPr>
              <w:t>№ п/п</w:t>
            </w:r>
          </w:p>
        </w:tc>
        <w:tc>
          <w:tcPr>
            <w:tcW w:w="816" w:type="pct"/>
            <w:vAlign w:val="center"/>
          </w:tcPr>
          <w:p w14:paraId="6CB6CCEE" w14:textId="77777777" w:rsidR="00203D7F" w:rsidRPr="009118AE" w:rsidRDefault="00203D7F" w:rsidP="00203D7F">
            <w:pPr>
              <w:spacing w:line="240" w:lineRule="auto"/>
              <w:ind w:firstLine="0"/>
              <w:jc w:val="center"/>
              <w:rPr>
                <w:bCs/>
                <w:sz w:val="20"/>
                <w:szCs w:val="20"/>
              </w:rPr>
            </w:pPr>
            <w:r w:rsidRPr="009118AE">
              <w:rPr>
                <w:bCs/>
                <w:sz w:val="20"/>
                <w:szCs w:val="20"/>
              </w:rPr>
              <w:t>Марка котла</w:t>
            </w:r>
          </w:p>
        </w:tc>
        <w:tc>
          <w:tcPr>
            <w:tcW w:w="600" w:type="pct"/>
            <w:vAlign w:val="center"/>
          </w:tcPr>
          <w:p w14:paraId="3BE0BCA0" w14:textId="77777777" w:rsidR="00203D7F" w:rsidRPr="009118AE" w:rsidRDefault="00203D7F" w:rsidP="00203D7F">
            <w:pPr>
              <w:spacing w:line="240" w:lineRule="auto"/>
              <w:ind w:firstLine="0"/>
              <w:jc w:val="center"/>
              <w:rPr>
                <w:bCs/>
                <w:sz w:val="20"/>
                <w:szCs w:val="20"/>
              </w:rPr>
            </w:pPr>
            <w:r w:rsidRPr="009118AE">
              <w:rPr>
                <w:bCs/>
                <w:sz w:val="20"/>
                <w:szCs w:val="20"/>
              </w:rPr>
              <w:t>Заводской номер</w:t>
            </w:r>
          </w:p>
        </w:tc>
        <w:tc>
          <w:tcPr>
            <w:tcW w:w="596" w:type="pct"/>
            <w:vAlign w:val="center"/>
          </w:tcPr>
          <w:p w14:paraId="37B10AD6" w14:textId="77777777" w:rsidR="00203D7F" w:rsidRPr="009118AE" w:rsidRDefault="00203D7F" w:rsidP="00203D7F">
            <w:pPr>
              <w:spacing w:line="240" w:lineRule="auto"/>
              <w:ind w:firstLine="0"/>
              <w:jc w:val="center"/>
              <w:rPr>
                <w:bCs/>
                <w:sz w:val="20"/>
                <w:szCs w:val="20"/>
              </w:rPr>
            </w:pPr>
            <w:r w:rsidRPr="009118AE">
              <w:rPr>
                <w:bCs/>
                <w:sz w:val="20"/>
                <w:szCs w:val="20"/>
              </w:rPr>
              <w:t>Год установки котла</w:t>
            </w:r>
          </w:p>
        </w:tc>
        <w:tc>
          <w:tcPr>
            <w:tcW w:w="506" w:type="pct"/>
            <w:vAlign w:val="center"/>
          </w:tcPr>
          <w:p w14:paraId="1DF97CE0" w14:textId="77777777" w:rsidR="00203D7F" w:rsidRPr="009118AE" w:rsidRDefault="00203D7F" w:rsidP="00203D7F">
            <w:pPr>
              <w:spacing w:line="240" w:lineRule="auto"/>
              <w:ind w:firstLine="0"/>
              <w:jc w:val="center"/>
              <w:rPr>
                <w:bCs/>
                <w:sz w:val="20"/>
                <w:szCs w:val="20"/>
              </w:rPr>
            </w:pPr>
            <w:r w:rsidRPr="009118AE">
              <w:rPr>
                <w:bCs/>
                <w:sz w:val="20"/>
                <w:szCs w:val="20"/>
              </w:rPr>
              <w:t>Год выпуска котла</w:t>
            </w:r>
          </w:p>
        </w:tc>
        <w:tc>
          <w:tcPr>
            <w:tcW w:w="830" w:type="pct"/>
            <w:vAlign w:val="center"/>
          </w:tcPr>
          <w:p w14:paraId="07385BA5" w14:textId="77777777" w:rsidR="00203D7F" w:rsidRPr="009118AE" w:rsidRDefault="00203D7F" w:rsidP="00203D7F">
            <w:pPr>
              <w:spacing w:line="240" w:lineRule="auto"/>
              <w:ind w:firstLine="0"/>
              <w:jc w:val="center"/>
              <w:rPr>
                <w:bCs/>
                <w:sz w:val="20"/>
                <w:szCs w:val="20"/>
                <w:lang w:val="ru-RU"/>
              </w:rPr>
            </w:pPr>
            <w:r w:rsidRPr="009118AE">
              <w:rPr>
                <w:bCs/>
                <w:sz w:val="20"/>
                <w:szCs w:val="20"/>
                <w:lang w:val="ru-RU"/>
              </w:rPr>
              <w:t>Установленная мощность котла, Гкал/ч (МВт)</w:t>
            </w:r>
          </w:p>
        </w:tc>
        <w:tc>
          <w:tcPr>
            <w:tcW w:w="588" w:type="pct"/>
            <w:shd w:val="clear" w:color="auto" w:fill="auto"/>
            <w:vAlign w:val="center"/>
          </w:tcPr>
          <w:p w14:paraId="18207A3F" w14:textId="07DD9B30" w:rsidR="00203D7F" w:rsidRPr="009118AE" w:rsidRDefault="00203D7F" w:rsidP="00203D7F">
            <w:pPr>
              <w:spacing w:line="240" w:lineRule="auto"/>
              <w:ind w:firstLine="0"/>
              <w:jc w:val="center"/>
              <w:rPr>
                <w:bCs/>
                <w:sz w:val="20"/>
                <w:szCs w:val="20"/>
              </w:rPr>
            </w:pPr>
            <w:r w:rsidRPr="009118AE">
              <w:rPr>
                <w:bCs/>
                <w:sz w:val="20"/>
                <w:szCs w:val="20"/>
              </w:rPr>
              <w:t>Исполь</w:t>
            </w:r>
            <w:r w:rsidR="009118AE" w:rsidRPr="009118AE">
              <w:rPr>
                <w:bCs/>
                <w:sz w:val="20"/>
                <w:szCs w:val="20"/>
                <w:lang w:val="ru-RU"/>
              </w:rPr>
              <w:t>-</w:t>
            </w:r>
            <w:r w:rsidRPr="009118AE">
              <w:rPr>
                <w:bCs/>
                <w:sz w:val="20"/>
                <w:szCs w:val="20"/>
              </w:rPr>
              <w:t>зуемое топливо</w:t>
            </w:r>
          </w:p>
        </w:tc>
        <w:tc>
          <w:tcPr>
            <w:tcW w:w="804" w:type="pct"/>
            <w:vAlign w:val="center"/>
          </w:tcPr>
          <w:p w14:paraId="30FE8A4B" w14:textId="77777777" w:rsidR="00203D7F" w:rsidRPr="009118AE" w:rsidRDefault="00203D7F" w:rsidP="00203D7F">
            <w:pPr>
              <w:spacing w:line="240" w:lineRule="auto"/>
              <w:ind w:firstLine="0"/>
              <w:jc w:val="center"/>
              <w:rPr>
                <w:bCs/>
                <w:sz w:val="20"/>
                <w:szCs w:val="20"/>
              </w:rPr>
            </w:pPr>
            <w:r w:rsidRPr="009118AE">
              <w:rPr>
                <w:bCs/>
                <w:sz w:val="20"/>
                <w:szCs w:val="20"/>
                <w:lang w:val="ru-RU"/>
              </w:rPr>
              <w:t>Фактический износ оборудования, %</w:t>
            </w:r>
          </w:p>
        </w:tc>
      </w:tr>
      <w:tr w:rsidR="00203D7F" w:rsidRPr="009118AE" w14:paraId="4554DC85" w14:textId="77777777" w:rsidTr="009118AE">
        <w:trPr>
          <w:trHeight w:val="249"/>
        </w:trPr>
        <w:tc>
          <w:tcPr>
            <w:tcW w:w="260" w:type="pct"/>
            <w:tcBorders>
              <w:top w:val="single" w:sz="4" w:space="0" w:color="auto"/>
              <w:left w:val="single" w:sz="4" w:space="0" w:color="auto"/>
              <w:bottom w:val="single" w:sz="4" w:space="0" w:color="auto"/>
              <w:right w:val="single" w:sz="4" w:space="0" w:color="auto"/>
            </w:tcBorders>
            <w:shd w:val="clear" w:color="000000" w:fill="FFFFFF"/>
            <w:vAlign w:val="center"/>
          </w:tcPr>
          <w:p w14:paraId="608F2BCF" w14:textId="77777777" w:rsidR="00203D7F" w:rsidRPr="009118AE" w:rsidRDefault="00203D7F" w:rsidP="00203D7F">
            <w:pPr>
              <w:spacing w:line="240" w:lineRule="auto"/>
              <w:ind w:firstLine="0"/>
              <w:jc w:val="center"/>
              <w:rPr>
                <w:sz w:val="20"/>
                <w:szCs w:val="20"/>
              </w:rPr>
            </w:pPr>
            <w:r w:rsidRPr="009118AE">
              <w:rPr>
                <w:sz w:val="20"/>
                <w:szCs w:val="20"/>
                <w:lang w:bidi="ru-RU"/>
              </w:rPr>
              <w:t>1</w:t>
            </w:r>
          </w:p>
        </w:tc>
        <w:tc>
          <w:tcPr>
            <w:tcW w:w="816" w:type="pct"/>
            <w:tcBorders>
              <w:top w:val="single" w:sz="4" w:space="0" w:color="auto"/>
              <w:left w:val="nil"/>
              <w:bottom w:val="single" w:sz="4" w:space="0" w:color="auto"/>
              <w:right w:val="single" w:sz="4" w:space="0" w:color="auto"/>
            </w:tcBorders>
            <w:shd w:val="clear" w:color="000000" w:fill="FFFFFF"/>
            <w:vAlign w:val="center"/>
          </w:tcPr>
          <w:p w14:paraId="6F90895A" w14:textId="1A7F5CD9" w:rsidR="00203D7F" w:rsidRPr="009118AE" w:rsidRDefault="00203D7F" w:rsidP="00203D7F">
            <w:pPr>
              <w:spacing w:line="240" w:lineRule="auto"/>
              <w:ind w:firstLine="0"/>
              <w:jc w:val="left"/>
              <w:rPr>
                <w:sz w:val="20"/>
                <w:szCs w:val="20"/>
                <w:lang w:val="ru-RU"/>
              </w:rPr>
            </w:pPr>
            <w:r w:rsidRPr="009118AE">
              <w:rPr>
                <w:sz w:val="20"/>
                <w:szCs w:val="20"/>
                <w:lang w:val="ru-RU"/>
              </w:rPr>
              <w:t>КВр-1,0 (Луга-Лотос) ГВС, работает в летний период</w:t>
            </w:r>
          </w:p>
        </w:tc>
        <w:tc>
          <w:tcPr>
            <w:tcW w:w="600" w:type="pct"/>
            <w:tcBorders>
              <w:top w:val="single" w:sz="4" w:space="0" w:color="auto"/>
              <w:left w:val="nil"/>
              <w:bottom w:val="single" w:sz="4" w:space="0" w:color="auto"/>
              <w:right w:val="single" w:sz="4" w:space="0" w:color="auto"/>
            </w:tcBorders>
            <w:shd w:val="clear" w:color="auto" w:fill="FFFFFF"/>
            <w:vAlign w:val="center"/>
          </w:tcPr>
          <w:p w14:paraId="16F223C7" w14:textId="77777777" w:rsidR="00203D7F" w:rsidRPr="009118AE" w:rsidRDefault="00203D7F" w:rsidP="00203D7F">
            <w:pPr>
              <w:spacing w:line="240" w:lineRule="auto"/>
              <w:ind w:firstLine="0"/>
              <w:jc w:val="center"/>
              <w:rPr>
                <w:sz w:val="20"/>
                <w:szCs w:val="20"/>
              </w:rPr>
            </w:pPr>
            <w:r w:rsidRPr="009118AE">
              <w:rPr>
                <w:sz w:val="20"/>
                <w:szCs w:val="20"/>
              </w:rPr>
              <w:t>15</w:t>
            </w:r>
          </w:p>
        </w:tc>
        <w:tc>
          <w:tcPr>
            <w:tcW w:w="596" w:type="pct"/>
            <w:tcBorders>
              <w:top w:val="single" w:sz="4" w:space="0" w:color="auto"/>
              <w:left w:val="single" w:sz="4" w:space="0" w:color="auto"/>
              <w:bottom w:val="single" w:sz="4" w:space="0" w:color="auto"/>
              <w:right w:val="single" w:sz="4" w:space="0" w:color="auto"/>
            </w:tcBorders>
            <w:vAlign w:val="center"/>
          </w:tcPr>
          <w:p w14:paraId="62535A4A" w14:textId="77777777" w:rsidR="00203D7F" w:rsidRPr="009118AE" w:rsidRDefault="00203D7F" w:rsidP="00203D7F">
            <w:pPr>
              <w:spacing w:line="240" w:lineRule="auto"/>
              <w:ind w:firstLine="0"/>
              <w:jc w:val="center"/>
              <w:rPr>
                <w:sz w:val="20"/>
                <w:szCs w:val="20"/>
              </w:rPr>
            </w:pPr>
            <w:r w:rsidRPr="009118AE">
              <w:rPr>
                <w:sz w:val="20"/>
                <w:szCs w:val="20"/>
              </w:rPr>
              <w:t>2017</w:t>
            </w:r>
          </w:p>
        </w:tc>
        <w:tc>
          <w:tcPr>
            <w:tcW w:w="506" w:type="pct"/>
            <w:tcBorders>
              <w:top w:val="single" w:sz="4" w:space="0" w:color="auto"/>
              <w:left w:val="single" w:sz="4" w:space="0" w:color="auto"/>
              <w:bottom w:val="single" w:sz="4" w:space="0" w:color="auto"/>
              <w:right w:val="single" w:sz="4" w:space="0" w:color="auto"/>
            </w:tcBorders>
            <w:vAlign w:val="center"/>
          </w:tcPr>
          <w:p w14:paraId="32BBB049" w14:textId="77777777" w:rsidR="00203D7F" w:rsidRPr="009118AE" w:rsidRDefault="00203D7F" w:rsidP="00203D7F">
            <w:pPr>
              <w:spacing w:line="240" w:lineRule="auto"/>
              <w:ind w:firstLine="0"/>
              <w:jc w:val="center"/>
              <w:rPr>
                <w:sz w:val="20"/>
                <w:szCs w:val="20"/>
              </w:rPr>
            </w:pPr>
            <w:r w:rsidRPr="009118AE">
              <w:rPr>
                <w:sz w:val="20"/>
                <w:szCs w:val="20"/>
              </w:rPr>
              <w:t>2017</w:t>
            </w:r>
          </w:p>
        </w:tc>
        <w:tc>
          <w:tcPr>
            <w:tcW w:w="830" w:type="pct"/>
            <w:tcBorders>
              <w:top w:val="single" w:sz="4" w:space="0" w:color="auto"/>
              <w:left w:val="single" w:sz="4" w:space="0" w:color="auto"/>
              <w:bottom w:val="single" w:sz="4" w:space="0" w:color="auto"/>
              <w:right w:val="single" w:sz="4" w:space="0" w:color="auto"/>
            </w:tcBorders>
            <w:vAlign w:val="center"/>
          </w:tcPr>
          <w:p w14:paraId="6566AD78" w14:textId="77777777" w:rsidR="00203D7F" w:rsidRPr="009118AE" w:rsidRDefault="00203D7F" w:rsidP="00203D7F">
            <w:pPr>
              <w:spacing w:line="240" w:lineRule="auto"/>
              <w:ind w:firstLine="0"/>
              <w:jc w:val="center"/>
              <w:rPr>
                <w:sz w:val="20"/>
                <w:szCs w:val="20"/>
              </w:rPr>
            </w:pPr>
            <w:r w:rsidRPr="009118AE">
              <w:rPr>
                <w:sz w:val="20"/>
                <w:szCs w:val="20"/>
              </w:rPr>
              <w:t>0,86</w:t>
            </w:r>
            <w:r w:rsidRPr="009118AE">
              <w:rPr>
                <w:sz w:val="20"/>
                <w:szCs w:val="20"/>
                <w:lang w:val="ru-RU"/>
              </w:rPr>
              <w:t xml:space="preserve"> </w:t>
            </w:r>
            <w:r w:rsidRPr="009118AE">
              <w:rPr>
                <w:sz w:val="20"/>
                <w:szCs w:val="20"/>
              </w:rPr>
              <w:t>(1,00)</w:t>
            </w:r>
          </w:p>
        </w:tc>
        <w:tc>
          <w:tcPr>
            <w:tcW w:w="588" w:type="pct"/>
            <w:shd w:val="clear" w:color="auto" w:fill="auto"/>
            <w:vAlign w:val="center"/>
          </w:tcPr>
          <w:p w14:paraId="2F19C357" w14:textId="77777777" w:rsidR="00203D7F" w:rsidRPr="009118AE" w:rsidRDefault="00203D7F" w:rsidP="00203D7F">
            <w:pPr>
              <w:spacing w:line="240" w:lineRule="auto"/>
              <w:ind w:firstLine="0"/>
              <w:jc w:val="center"/>
              <w:rPr>
                <w:sz w:val="20"/>
                <w:szCs w:val="20"/>
              </w:rPr>
            </w:pPr>
            <w:r w:rsidRPr="009118AE">
              <w:rPr>
                <w:sz w:val="20"/>
                <w:szCs w:val="20"/>
              </w:rPr>
              <w:t>Уголь каменный</w:t>
            </w:r>
          </w:p>
        </w:tc>
        <w:tc>
          <w:tcPr>
            <w:tcW w:w="804" w:type="pct"/>
            <w:vAlign w:val="center"/>
          </w:tcPr>
          <w:p w14:paraId="0A67A5EB" w14:textId="77777777" w:rsidR="00203D7F" w:rsidRPr="009118AE" w:rsidRDefault="00203D7F" w:rsidP="00203D7F">
            <w:pPr>
              <w:spacing w:line="240" w:lineRule="auto"/>
              <w:ind w:firstLine="0"/>
              <w:jc w:val="center"/>
              <w:rPr>
                <w:sz w:val="20"/>
                <w:szCs w:val="20"/>
                <w:lang w:val="ru-RU"/>
              </w:rPr>
            </w:pPr>
            <w:r w:rsidRPr="009118AE">
              <w:rPr>
                <w:sz w:val="20"/>
                <w:szCs w:val="20"/>
                <w:lang w:val="ru-RU"/>
              </w:rPr>
              <w:t>50</w:t>
            </w:r>
          </w:p>
        </w:tc>
      </w:tr>
      <w:tr w:rsidR="00203D7F" w:rsidRPr="009118AE" w14:paraId="307089B2" w14:textId="77777777" w:rsidTr="009118AE">
        <w:trPr>
          <w:trHeight w:val="275"/>
        </w:trPr>
        <w:tc>
          <w:tcPr>
            <w:tcW w:w="260" w:type="pct"/>
            <w:tcBorders>
              <w:top w:val="nil"/>
              <w:left w:val="single" w:sz="4" w:space="0" w:color="auto"/>
              <w:bottom w:val="single" w:sz="4" w:space="0" w:color="auto"/>
              <w:right w:val="single" w:sz="4" w:space="0" w:color="auto"/>
            </w:tcBorders>
            <w:shd w:val="clear" w:color="000000" w:fill="FFFFFF"/>
            <w:vAlign w:val="center"/>
          </w:tcPr>
          <w:p w14:paraId="639CC457" w14:textId="77777777" w:rsidR="00203D7F" w:rsidRPr="009118AE" w:rsidRDefault="00203D7F" w:rsidP="00203D7F">
            <w:pPr>
              <w:spacing w:line="240" w:lineRule="auto"/>
              <w:ind w:firstLine="0"/>
              <w:jc w:val="center"/>
              <w:rPr>
                <w:sz w:val="20"/>
                <w:szCs w:val="20"/>
              </w:rPr>
            </w:pPr>
            <w:r w:rsidRPr="009118AE">
              <w:rPr>
                <w:sz w:val="20"/>
                <w:szCs w:val="20"/>
                <w:lang w:bidi="ru-RU"/>
              </w:rPr>
              <w:t>2</w:t>
            </w:r>
          </w:p>
        </w:tc>
        <w:tc>
          <w:tcPr>
            <w:tcW w:w="816" w:type="pct"/>
            <w:tcBorders>
              <w:top w:val="nil"/>
              <w:left w:val="nil"/>
              <w:bottom w:val="single" w:sz="4" w:space="0" w:color="auto"/>
              <w:right w:val="single" w:sz="4" w:space="0" w:color="auto"/>
            </w:tcBorders>
            <w:shd w:val="clear" w:color="000000" w:fill="FFFFFF"/>
            <w:vAlign w:val="center"/>
          </w:tcPr>
          <w:p w14:paraId="10251846" w14:textId="77777777" w:rsidR="00203D7F" w:rsidRPr="009118AE" w:rsidRDefault="00203D7F" w:rsidP="00203D7F">
            <w:pPr>
              <w:spacing w:line="240" w:lineRule="auto"/>
              <w:ind w:firstLine="0"/>
              <w:jc w:val="left"/>
              <w:rPr>
                <w:sz w:val="20"/>
                <w:szCs w:val="20"/>
                <w:lang w:val="ru-RU"/>
              </w:rPr>
            </w:pPr>
            <w:r w:rsidRPr="009118AE">
              <w:rPr>
                <w:sz w:val="20"/>
                <w:szCs w:val="20"/>
                <w:lang w:val="ru-RU"/>
              </w:rPr>
              <w:t>КВм-1,65 (Братск), ГВС, работает в зимний период</w:t>
            </w:r>
          </w:p>
        </w:tc>
        <w:tc>
          <w:tcPr>
            <w:tcW w:w="600" w:type="pct"/>
            <w:tcBorders>
              <w:top w:val="nil"/>
              <w:left w:val="nil"/>
              <w:bottom w:val="single" w:sz="4" w:space="0" w:color="auto"/>
              <w:right w:val="single" w:sz="4" w:space="0" w:color="auto"/>
            </w:tcBorders>
            <w:shd w:val="clear" w:color="auto" w:fill="FFFFFF"/>
            <w:vAlign w:val="center"/>
          </w:tcPr>
          <w:p w14:paraId="7A20E0A9" w14:textId="77777777" w:rsidR="00203D7F" w:rsidRPr="009118AE" w:rsidRDefault="00203D7F" w:rsidP="00203D7F">
            <w:pPr>
              <w:spacing w:line="240" w:lineRule="auto"/>
              <w:ind w:firstLine="0"/>
              <w:jc w:val="center"/>
              <w:rPr>
                <w:sz w:val="20"/>
                <w:szCs w:val="20"/>
              </w:rPr>
            </w:pPr>
            <w:r w:rsidRPr="009118AE">
              <w:rPr>
                <w:sz w:val="20"/>
                <w:szCs w:val="20"/>
              </w:rPr>
              <w:t>н/д</w:t>
            </w:r>
          </w:p>
        </w:tc>
        <w:tc>
          <w:tcPr>
            <w:tcW w:w="596" w:type="pct"/>
            <w:tcBorders>
              <w:top w:val="single" w:sz="4" w:space="0" w:color="auto"/>
              <w:left w:val="single" w:sz="4" w:space="0" w:color="auto"/>
              <w:bottom w:val="single" w:sz="4" w:space="0" w:color="auto"/>
              <w:right w:val="single" w:sz="4" w:space="0" w:color="auto"/>
            </w:tcBorders>
            <w:vAlign w:val="center"/>
          </w:tcPr>
          <w:p w14:paraId="5A57AC2D" w14:textId="77777777" w:rsidR="00203D7F" w:rsidRPr="009118AE" w:rsidRDefault="00203D7F" w:rsidP="00203D7F">
            <w:pPr>
              <w:spacing w:line="240" w:lineRule="auto"/>
              <w:ind w:firstLine="0"/>
              <w:jc w:val="center"/>
              <w:rPr>
                <w:sz w:val="20"/>
                <w:szCs w:val="20"/>
              </w:rPr>
            </w:pPr>
            <w:r w:rsidRPr="009118AE">
              <w:rPr>
                <w:sz w:val="20"/>
                <w:szCs w:val="20"/>
              </w:rPr>
              <w:t>1992</w:t>
            </w:r>
          </w:p>
        </w:tc>
        <w:tc>
          <w:tcPr>
            <w:tcW w:w="506" w:type="pct"/>
            <w:tcBorders>
              <w:top w:val="single" w:sz="4" w:space="0" w:color="auto"/>
              <w:left w:val="single" w:sz="4" w:space="0" w:color="auto"/>
              <w:bottom w:val="single" w:sz="4" w:space="0" w:color="auto"/>
              <w:right w:val="single" w:sz="4" w:space="0" w:color="auto"/>
            </w:tcBorders>
            <w:vAlign w:val="center"/>
          </w:tcPr>
          <w:p w14:paraId="7075330E" w14:textId="77777777" w:rsidR="00203D7F" w:rsidRPr="009118AE" w:rsidRDefault="00203D7F" w:rsidP="00203D7F">
            <w:pPr>
              <w:spacing w:line="240" w:lineRule="auto"/>
              <w:ind w:firstLine="0"/>
              <w:jc w:val="center"/>
              <w:rPr>
                <w:sz w:val="20"/>
                <w:szCs w:val="20"/>
              </w:rPr>
            </w:pPr>
            <w:r w:rsidRPr="009118AE">
              <w:rPr>
                <w:sz w:val="20"/>
                <w:szCs w:val="20"/>
              </w:rPr>
              <w:t>1992</w:t>
            </w:r>
          </w:p>
        </w:tc>
        <w:tc>
          <w:tcPr>
            <w:tcW w:w="830" w:type="pct"/>
            <w:tcBorders>
              <w:top w:val="single" w:sz="4" w:space="0" w:color="auto"/>
              <w:left w:val="single" w:sz="4" w:space="0" w:color="auto"/>
              <w:bottom w:val="single" w:sz="4" w:space="0" w:color="auto"/>
              <w:right w:val="single" w:sz="4" w:space="0" w:color="auto"/>
            </w:tcBorders>
            <w:vAlign w:val="center"/>
          </w:tcPr>
          <w:p w14:paraId="5B3491D3" w14:textId="77777777" w:rsidR="00203D7F" w:rsidRPr="009118AE" w:rsidRDefault="00203D7F" w:rsidP="00203D7F">
            <w:pPr>
              <w:spacing w:line="240" w:lineRule="auto"/>
              <w:ind w:firstLine="0"/>
              <w:jc w:val="center"/>
              <w:rPr>
                <w:sz w:val="20"/>
                <w:szCs w:val="20"/>
              </w:rPr>
            </w:pPr>
            <w:r w:rsidRPr="009118AE">
              <w:rPr>
                <w:sz w:val="20"/>
                <w:szCs w:val="20"/>
              </w:rPr>
              <w:t>1,42</w:t>
            </w:r>
            <w:r w:rsidRPr="009118AE">
              <w:rPr>
                <w:sz w:val="20"/>
                <w:szCs w:val="20"/>
                <w:lang w:val="ru-RU"/>
              </w:rPr>
              <w:t xml:space="preserve"> </w:t>
            </w:r>
            <w:r w:rsidRPr="009118AE">
              <w:rPr>
                <w:sz w:val="20"/>
                <w:szCs w:val="20"/>
              </w:rPr>
              <w:t>(1,65)</w:t>
            </w:r>
          </w:p>
        </w:tc>
        <w:tc>
          <w:tcPr>
            <w:tcW w:w="588" w:type="pct"/>
            <w:shd w:val="clear" w:color="auto" w:fill="auto"/>
            <w:vAlign w:val="center"/>
          </w:tcPr>
          <w:p w14:paraId="0ACB41AB" w14:textId="77777777" w:rsidR="00203D7F" w:rsidRPr="009118AE" w:rsidRDefault="00203D7F" w:rsidP="00203D7F">
            <w:pPr>
              <w:spacing w:line="240" w:lineRule="auto"/>
              <w:ind w:firstLine="0"/>
              <w:jc w:val="center"/>
              <w:rPr>
                <w:sz w:val="20"/>
                <w:szCs w:val="20"/>
              </w:rPr>
            </w:pPr>
            <w:r w:rsidRPr="009118AE">
              <w:rPr>
                <w:sz w:val="20"/>
                <w:szCs w:val="20"/>
              </w:rPr>
              <w:t>Уголь каменный</w:t>
            </w:r>
          </w:p>
        </w:tc>
        <w:tc>
          <w:tcPr>
            <w:tcW w:w="804" w:type="pct"/>
            <w:vAlign w:val="center"/>
          </w:tcPr>
          <w:p w14:paraId="32A2F3D2" w14:textId="77777777" w:rsidR="00203D7F" w:rsidRPr="009118AE" w:rsidRDefault="00203D7F" w:rsidP="00203D7F">
            <w:pPr>
              <w:spacing w:line="240" w:lineRule="auto"/>
              <w:ind w:firstLine="0"/>
              <w:jc w:val="center"/>
              <w:rPr>
                <w:sz w:val="20"/>
                <w:szCs w:val="20"/>
                <w:lang w:val="ru-RU"/>
              </w:rPr>
            </w:pPr>
            <w:r w:rsidRPr="009118AE">
              <w:rPr>
                <w:sz w:val="20"/>
                <w:szCs w:val="20"/>
                <w:lang w:val="ru-RU"/>
              </w:rPr>
              <w:t>90</w:t>
            </w:r>
          </w:p>
        </w:tc>
      </w:tr>
      <w:tr w:rsidR="00203D7F" w:rsidRPr="009118AE" w14:paraId="1B5127DB" w14:textId="77777777" w:rsidTr="009118AE">
        <w:trPr>
          <w:trHeight w:val="132"/>
        </w:trPr>
        <w:tc>
          <w:tcPr>
            <w:tcW w:w="260" w:type="pct"/>
            <w:tcBorders>
              <w:top w:val="nil"/>
              <w:left w:val="single" w:sz="4" w:space="0" w:color="auto"/>
              <w:bottom w:val="single" w:sz="4" w:space="0" w:color="auto"/>
              <w:right w:val="single" w:sz="4" w:space="0" w:color="auto"/>
            </w:tcBorders>
            <w:shd w:val="clear" w:color="000000" w:fill="FFFFFF"/>
            <w:vAlign w:val="center"/>
          </w:tcPr>
          <w:p w14:paraId="685F334D" w14:textId="77777777" w:rsidR="00203D7F" w:rsidRPr="009118AE" w:rsidRDefault="00203D7F" w:rsidP="00203D7F">
            <w:pPr>
              <w:spacing w:line="240" w:lineRule="auto"/>
              <w:ind w:firstLine="0"/>
              <w:jc w:val="center"/>
              <w:rPr>
                <w:sz w:val="20"/>
                <w:szCs w:val="20"/>
              </w:rPr>
            </w:pPr>
            <w:r w:rsidRPr="009118AE">
              <w:rPr>
                <w:sz w:val="20"/>
                <w:szCs w:val="20"/>
                <w:lang w:bidi="ru-RU"/>
              </w:rPr>
              <w:t>3</w:t>
            </w:r>
          </w:p>
        </w:tc>
        <w:tc>
          <w:tcPr>
            <w:tcW w:w="816" w:type="pct"/>
            <w:tcBorders>
              <w:top w:val="nil"/>
              <w:left w:val="nil"/>
              <w:bottom w:val="single" w:sz="4" w:space="0" w:color="auto"/>
              <w:right w:val="single" w:sz="4" w:space="0" w:color="auto"/>
            </w:tcBorders>
            <w:shd w:val="clear" w:color="000000" w:fill="FFFFFF"/>
            <w:vAlign w:val="center"/>
          </w:tcPr>
          <w:p w14:paraId="273FEF4F" w14:textId="77777777" w:rsidR="00203D7F" w:rsidRPr="009118AE" w:rsidRDefault="00203D7F" w:rsidP="00203D7F">
            <w:pPr>
              <w:spacing w:line="240" w:lineRule="auto"/>
              <w:ind w:firstLine="0"/>
              <w:jc w:val="left"/>
              <w:rPr>
                <w:sz w:val="20"/>
                <w:szCs w:val="20"/>
              </w:rPr>
            </w:pPr>
            <w:r w:rsidRPr="009118AE">
              <w:rPr>
                <w:sz w:val="20"/>
                <w:szCs w:val="20"/>
                <w:lang w:bidi="ru-RU"/>
              </w:rPr>
              <w:t>КВм-1,25 (БКЗ), отопление</w:t>
            </w:r>
          </w:p>
        </w:tc>
        <w:tc>
          <w:tcPr>
            <w:tcW w:w="600" w:type="pct"/>
            <w:tcBorders>
              <w:top w:val="nil"/>
              <w:left w:val="nil"/>
              <w:bottom w:val="single" w:sz="4" w:space="0" w:color="auto"/>
              <w:right w:val="single" w:sz="4" w:space="0" w:color="auto"/>
            </w:tcBorders>
            <w:shd w:val="clear" w:color="auto" w:fill="FFFFFF"/>
            <w:vAlign w:val="center"/>
          </w:tcPr>
          <w:p w14:paraId="5ACC7779" w14:textId="77777777" w:rsidR="00203D7F" w:rsidRPr="009118AE" w:rsidRDefault="00203D7F" w:rsidP="00203D7F">
            <w:pPr>
              <w:spacing w:line="240" w:lineRule="auto"/>
              <w:ind w:firstLine="0"/>
              <w:jc w:val="center"/>
              <w:rPr>
                <w:sz w:val="20"/>
                <w:szCs w:val="20"/>
              </w:rPr>
            </w:pPr>
            <w:r w:rsidRPr="009118AE">
              <w:rPr>
                <w:sz w:val="20"/>
                <w:szCs w:val="20"/>
              </w:rPr>
              <w:t>1526</w:t>
            </w:r>
          </w:p>
        </w:tc>
        <w:tc>
          <w:tcPr>
            <w:tcW w:w="596" w:type="pct"/>
            <w:tcBorders>
              <w:top w:val="single" w:sz="4" w:space="0" w:color="auto"/>
              <w:left w:val="single" w:sz="4" w:space="0" w:color="auto"/>
              <w:bottom w:val="single" w:sz="4" w:space="0" w:color="auto"/>
              <w:right w:val="single" w:sz="4" w:space="0" w:color="auto"/>
            </w:tcBorders>
            <w:vAlign w:val="center"/>
          </w:tcPr>
          <w:p w14:paraId="71104BA0" w14:textId="77777777" w:rsidR="00203D7F" w:rsidRPr="009118AE" w:rsidRDefault="00203D7F" w:rsidP="00203D7F">
            <w:pPr>
              <w:spacing w:line="240" w:lineRule="auto"/>
              <w:ind w:firstLine="0"/>
              <w:jc w:val="center"/>
              <w:rPr>
                <w:sz w:val="20"/>
                <w:szCs w:val="20"/>
              </w:rPr>
            </w:pPr>
            <w:r w:rsidRPr="009118AE">
              <w:rPr>
                <w:sz w:val="20"/>
                <w:szCs w:val="20"/>
              </w:rPr>
              <w:t>2015</w:t>
            </w:r>
          </w:p>
        </w:tc>
        <w:tc>
          <w:tcPr>
            <w:tcW w:w="506" w:type="pct"/>
            <w:tcBorders>
              <w:top w:val="single" w:sz="4" w:space="0" w:color="auto"/>
              <w:left w:val="single" w:sz="4" w:space="0" w:color="auto"/>
              <w:bottom w:val="single" w:sz="4" w:space="0" w:color="auto"/>
              <w:right w:val="single" w:sz="4" w:space="0" w:color="auto"/>
            </w:tcBorders>
            <w:vAlign w:val="center"/>
          </w:tcPr>
          <w:p w14:paraId="19321DD5" w14:textId="77777777" w:rsidR="00203D7F" w:rsidRPr="009118AE" w:rsidRDefault="00203D7F" w:rsidP="00203D7F">
            <w:pPr>
              <w:spacing w:line="240" w:lineRule="auto"/>
              <w:ind w:firstLine="0"/>
              <w:jc w:val="center"/>
              <w:rPr>
                <w:sz w:val="20"/>
                <w:szCs w:val="20"/>
              </w:rPr>
            </w:pPr>
            <w:r w:rsidRPr="009118AE">
              <w:rPr>
                <w:sz w:val="20"/>
                <w:szCs w:val="20"/>
              </w:rPr>
              <w:t>2015</w:t>
            </w:r>
          </w:p>
        </w:tc>
        <w:tc>
          <w:tcPr>
            <w:tcW w:w="830" w:type="pct"/>
            <w:tcBorders>
              <w:top w:val="single" w:sz="4" w:space="0" w:color="auto"/>
              <w:left w:val="single" w:sz="4" w:space="0" w:color="auto"/>
              <w:bottom w:val="single" w:sz="4" w:space="0" w:color="auto"/>
              <w:right w:val="single" w:sz="4" w:space="0" w:color="auto"/>
            </w:tcBorders>
            <w:vAlign w:val="center"/>
          </w:tcPr>
          <w:p w14:paraId="32AF2CA7" w14:textId="77777777" w:rsidR="00203D7F" w:rsidRPr="009118AE" w:rsidRDefault="00203D7F" w:rsidP="00203D7F">
            <w:pPr>
              <w:spacing w:line="240" w:lineRule="auto"/>
              <w:ind w:firstLine="0"/>
              <w:jc w:val="center"/>
              <w:rPr>
                <w:sz w:val="20"/>
                <w:szCs w:val="20"/>
              </w:rPr>
            </w:pPr>
            <w:r w:rsidRPr="009118AE">
              <w:rPr>
                <w:sz w:val="20"/>
                <w:szCs w:val="20"/>
              </w:rPr>
              <w:t>1,08</w:t>
            </w:r>
            <w:r w:rsidRPr="009118AE">
              <w:rPr>
                <w:sz w:val="20"/>
                <w:szCs w:val="20"/>
                <w:lang w:val="ru-RU"/>
              </w:rPr>
              <w:t xml:space="preserve"> </w:t>
            </w:r>
            <w:r w:rsidRPr="009118AE">
              <w:rPr>
                <w:sz w:val="20"/>
                <w:szCs w:val="20"/>
              </w:rPr>
              <w:t>(1,25)</w:t>
            </w:r>
          </w:p>
        </w:tc>
        <w:tc>
          <w:tcPr>
            <w:tcW w:w="588" w:type="pct"/>
            <w:shd w:val="clear" w:color="auto" w:fill="auto"/>
            <w:vAlign w:val="center"/>
          </w:tcPr>
          <w:p w14:paraId="0550C5F5" w14:textId="77777777" w:rsidR="00203D7F" w:rsidRPr="009118AE" w:rsidRDefault="00203D7F" w:rsidP="00203D7F">
            <w:pPr>
              <w:spacing w:line="240" w:lineRule="auto"/>
              <w:ind w:firstLine="0"/>
              <w:jc w:val="center"/>
              <w:rPr>
                <w:sz w:val="20"/>
                <w:szCs w:val="20"/>
              </w:rPr>
            </w:pPr>
            <w:r w:rsidRPr="009118AE">
              <w:rPr>
                <w:sz w:val="20"/>
                <w:szCs w:val="20"/>
              </w:rPr>
              <w:t>Уголь каменный</w:t>
            </w:r>
          </w:p>
        </w:tc>
        <w:tc>
          <w:tcPr>
            <w:tcW w:w="804" w:type="pct"/>
            <w:vAlign w:val="center"/>
          </w:tcPr>
          <w:p w14:paraId="06C6FFD4" w14:textId="77777777" w:rsidR="00203D7F" w:rsidRPr="009118AE" w:rsidRDefault="00203D7F" w:rsidP="00203D7F">
            <w:pPr>
              <w:spacing w:line="240" w:lineRule="auto"/>
              <w:ind w:firstLine="0"/>
              <w:jc w:val="center"/>
              <w:rPr>
                <w:sz w:val="20"/>
                <w:szCs w:val="20"/>
                <w:lang w:val="ru-RU"/>
              </w:rPr>
            </w:pPr>
            <w:r w:rsidRPr="009118AE">
              <w:rPr>
                <w:sz w:val="20"/>
                <w:szCs w:val="20"/>
                <w:lang w:val="ru-RU"/>
              </w:rPr>
              <w:t>70</w:t>
            </w:r>
          </w:p>
        </w:tc>
      </w:tr>
      <w:tr w:rsidR="00203D7F" w:rsidRPr="009118AE" w14:paraId="24A05BA5" w14:textId="77777777" w:rsidTr="009118AE">
        <w:trPr>
          <w:trHeight w:val="284"/>
        </w:trPr>
        <w:tc>
          <w:tcPr>
            <w:tcW w:w="260" w:type="pct"/>
            <w:tcBorders>
              <w:top w:val="nil"/>
              <w:left w:val="single" w:sz="4" w:space="0" w:color="auto"/>
              <w:bottom w:val="single" w:sz="4" w:space="0" w:color="auto"/>
              <w:right w:val="single" w:sz="4" w:space="0" w:color="auto"/>
            </w:tcBorders>
            <w:shd w:val="clear" w:color="000000" w:fill="FFFFFF"/>
            <w:vAlign w:val="center"/>
          </w:tcPr>
          <w:p w14:paraId="1372CD1C" w14:textId="77777777" w:rsidR="00203D7F" w:rsidRPr="009118AE" w:rsidRDefault="00203D7F" w:rsidP="00203D7F">
            <w:pPr>
              <w:spacing w:line="240" w:lineRule="auto"/>
              <w:ind w:firstLine="0"/>
              <w:jc w:val="center"/>
              <w:rPr>
                <w:sz w:val="20"/>
                <w:szCs w:val="20"/>
              </w:rPr>
            </w:pPr>
            <w:r w:rsidRPr="009118AE">
              <w:rPr>
                <w:sz w:val="20"/>
                <w:szCs w:val="20"/>
                <w:lang w:bidi="ru-RU"/>
              </w:rPr>
              <w:t>4</w:t>
            </w:r>
          </w:p>
        </w:tc>
        <w:tc>
          <w:tcPr>
            <w:tcW w:w="816" w:type="pct"/>
            <w:tcBorders>
              <w:top w:val="nil"/>
              <w:left w:val="nil"/>
              <w:bottom w:val="single" w:sz="4" w:space="0" w:color="auto"/>
              <w:right w:val="single" w:sz="4" w:space="0" w:color="auto"/>
            </w:tcBorders>
            <w:shd w:val="clear" w:color="000000" w:fill="FFFFFF"/>
            <w:vAlign w:val="center"/>
          </w:tcPr>
          <w:p w14:paraId="363368C4" w14:textId="77777777" w:rsidR="00203D7F" w:rsidRPr="009118AE" w:rsidRDefault="00203D7F" w:rsidP="00203D7F">
            <w:pPr>
              <w:spacing w:line="240" w:lineRule="auto"/>
              <w:ind w:firstLine="0"/>
              <w:jc w:val="left"/>
              <w:rPr>
                <w:sz w:val="20"/>
                <w:szCs w:val="20"/>
              </w:rPr>
            </w:pPr>
            <w:r w:rsidRPr="009118AE">
              <w:rPr>
                <w:sz w:val="20"/>
                <w:szCs w:val="20"/>
              </w:rPr>
              <w:t xml:space="preserve">КВм-1,65 (Братск), отопление </w:t>
            </w:r>
          </w:p>
        </w:tc>
        <w:tc>
          <w:tcPr>
            <w:tcW w:w="600" w:type="pct"/>
            <w:tcBorders>
              <w:top w:val="nil"/>
              <w:left w:val="nil"/>
              <w:bottom w:val="single" w:sz="4" w:space="0" w:color="auto"/>
              <w:right w:val="single" w:sz="4" w:space="0" w:color="auto"/>
            </w:tcBorders>
            <w:shd w:val="clear" w:color="auto" w:fill="FFFFFF"/>
            <w:vAlign w:val="center"/>
          </w:tcPr>
          <w:p w14:paraId="6D46E684" w14:textId="77777777" w:rsidR="00203D7F" w:rsidRPr="009118AE" w:rsidRDefault="00203D7F" w:rsidP="00203D7F">
            <w:pPr>
              <w:spacing w:line="240" w:lineRule="auto"/>
              <w:ind w:firstLine="0"/>
              <w:jc w:val="center"/>
              <w:rPr>
                <w:sz w:val="20"/>
                <w:szCs w:val="20"/>
              </w:rPr>
            </w:pPr>
            <w:r w:rsidRPr="009118AE">
              <w:rPr>
                <w:sz w:val="20"/>
                <w:szCs w:val="20"/>
              </w:rPr>
              <w:t>н/д</w:t>
            </w:r>
          </w:p>
        </w:tc>
        <w:tc>
          <w:tcPr>
            <w:tcW w:w="596" w:type="pct"/>
            <w:tcBorders>
              <w:top w:val="single" w:sz="4" w:space="0" w:color="auto"/>
              <w:left w:val="single" w:sz="4" w:space="0" w:color="auto"/>
              <w:bottom w:val="single" w:sz="4" w:space="0" w:color="auto"/>
              <w:right w:val="single" w:sz="4" w:space="0" w:color="auto"/>
            </w:tcBorders>
            <w:vAlign w:val="center"/>
          </w:tcPr>
          <w:p w14:paraId="54064273" w14:textId="77777777" w:rsidR="00203D7F" w:rsidRPr="009118AE" w:rsidRDefault="00203D7F" w:rsidP="00203D7F">
            <w:pPr>
              <w:spacing w:line="240" w:lineRule="auto"/>
              <w:ind w:firstLine="0"/>
              <w:jc w:val="center"/>
              <w:rPr>
                <w:sz w:val="20"/>
                <w:szCs w:val="20"/>
              </w:rPr>
            </w:pPr>
            <w:r w:rsidRPr="009118AE">
              <w:rPr>
                <w:sz w:val="20"/>
                <w:szCs w:val="20"/>
              </w:rPr>
              <w:t>1992</w:t>
            </w:r>
          </w:p>
        </w:tc>
        <w:tc>
          <w:tcPr>
            <w:tcW w:w="506" w:type="pct"/>
            <w:tcBorders>
              <w:top w:val="single" w:sz="4" w:space="0" w:color="auto"/>
              <w:left w:val="single" w:sz="4" w:space="0" w:color="auto"/>
              <w:bottom w:val="single" w:sz="4" w:space="0" w:color="auto"/>
              <w:right w:val="single" w:sz="4" w:space="0" w:color="auto"/>
            </w:tcBorders>
            <w:vAlign w:val="center"/>
          </w:tcPr>
          <w:p w14:paraId="0F301038" w14:textId="77777777" w:rsidR="00203D7F" w:rsidRPr="009118AE" w:rsidRDefault="00203D7F" w:rsidP="00203D7F">
            <w:pPr>
              <w:spacing w:line="240" w:lineRule="auto"/>
              <w:ind w:firstLine="0"/>
              <w:jc w:val="center"/>
              <w:rPr>
                <w:sz w:val="20"/>
                <w:szCs w:val="20"/>
              </w:rPr>
            </w:pPr>
            <w:r w:rsidRPr="009118AE">
              <w:rPr>
                <w:sz w:val="20"/>
                <w:szCs w:val="20"/>
              </w:rPr>
              <w:t>1992</w:t>
            </w:r>
          </w:p>
        </w:tc>
        <w:tc>
          <w:tcPr>
            <w:tcW w:w="830" w:type="pct"/>
            <w:tcBorders>
              <w:top w:val="single" w:sz="4" w:space="0" w:color="auto"/>
              <w:left w:val="single" w:sz="4" w:space="0" w:color="auto"/>
              <w:bottom w:val="single" w:sz="4" w:space="0" w:color="auto"/>
              <w:right w:val="single" w:sz="4" w:space="0" w:color="auto"/>
            </w:tcBorders>
            <w:vAlign w:val="center"/>
          </w:tcPr>
          <w:p w14:paraId="41EAF109" w14:textId="77777777" w:rsidR="00203D7F" w:rsidRPr="009118AE" w:rsidRDefault="00203D7F" w:rsidP="00203D7F">
            <w:pPr>
              <w:spacing w:line="240" w:lineRule="auto"/>
              <w:ind w:firstLine="0"/>
              <w:jc w:val="center"/>
              <w:rPr>
                <w:sz w:val="20"/>
                <w:szCs w:val="20"/>
              </w:rPr>
            </w:pPr>
            <w:r w:rsidRPr="009118AE">
              <w:rPr>
                <w:sz w:val="20"/>
                <w:szCs w:val="20"/>
              </w:rPr>
              <w:t>1,42</w:t>
            </w:r>
            <w:r w:rsidRPr="009118AE">
              <w:rPr>
                <w:sz w:val="20"/>
                <w:szCs w:val="20"/>
                <w:lang w:val="ru-RU"/>
              </w:rPr>
              <w:t xml:space="preserve"> </w:t>
            </w:r>
            <w:r w:rsidRPr="009118AE">
              <w:rPr>
                <w:sz w:val="20"/>
                <w:szCs w:val="20"/>
              </w:rPr>
              <w:t>(1,65)</w:t>
            </w:r>
          </w:p>
        </w:tc>
        <w:tc>
          <w:tcPr>
            <w:tcW w:w="588" w:type="pct"/>
            <w:shd w:val="clear" w:color="auto" w:fill="auto"/>
            <w:vAlign w:val="center"/>
          </w:tcPr>
          <w:p w14:paraId="6D2DC50D" w14:textId="77777777" w:rsidR="00203D7F" w:rsidRPr="009118AE" w:rsidRDefault="00203D7F" w:rsidP="00203D7F">
            <w:pPr>
              <w:spacing w:line="240" w:lineRule="auto"/>
              <w:ind w:firstLine="0"/>
              <w:jc w:val="center"/>
              <w:rPr>
                <w:sz w:val="20"/>
                <w:szCs w:val="20"/>
              </w:rPr>
            </w:pPr>
            <w:r w:rsidRPr="009118AE">
              <w:rPr>
                <w:sz w:val="20"/>
                <w:szCs w:val="20"/>
              </w:rPr>
              <w:t>Уголь каменный</w:t>
            </w:r>
          </w:p>
        </w:tc>
        <w:tc>
          <w:tcPr>
            <w:tcW w:w="804" w:type="pct"/>
            <w:vAlign w:val="center"/>
          </w:tcPr>
          <w:p w14:paraId="0FED7B50" w14:textId="77777777" w:rsidR="00203D7F" w:rsidRPr="009118AE" w:rsidRDefault="00203D7F" w:rsidP="00203D7F">
            <w:pPr>
              <w:spacing w:line="240" w:lineRule="auto"/>
              <w:ind w:firstLine="0"/>
              <w:jc w:val="center"/>
              <w:rPr>
                <w:sz w:val="20"/>
                <w:szCs w:val="20"/>
                <w:lang w:val="ru-RU"/>
              </w:rPr>
            </w:pPr>
            <w:r w:rsidRPr="009118AE">
              <w:rPr>
                <w:sz w:val="20"/>
                <w:szCs w:val="20"/>
                <w:lang w:val="ru-RU"/>
              </w:rPr>
              <w:t>95</w:t>
            </w:r>
          </w:p>
        </w:tc>
      </w:tr>
      <w:tr w:rsidR="00203D7F" w:rsidRPr="009118AE" w14:paraId="7CEF6269" w14:textId="77777777" w:rsidTr="002F099A">
        <w:trPr>
          <w:trHeight w:val="148"/>
        </w:trPr>
        <w:tc>
          <w:tcPr>
            <w:tcW w:w="260" w:type="pct"/>
            <w:tcBorders>
              <w:top w:val="single" w:sz="4" w:space="0" w:color="auto"/>
              <w:left w:val="single" w:sz="4" w:space="0" w:color="auto"/>
              <w:bottom w:val="single" w:sz="4" w:space="0" w:color="auto"/>
              <w:right w:val="single" w:sz="4" w:space="0" w:color="auto"/>
            </w:tcBorders>
            <w:shd w:val="clear" w:color="000000" w:fill="FFFFFF"/>
            <w:vAlign w:val="center"/>
          </w:tcPr>
          <w:p w14:paraId="36E88988" w14:textId="77777777" w:rsidR="00203D7F" w:rsidRPr="009118AE" w:rsidRDefault="00203D7F" w:rsidP="00203D7F">
            <w:pPr>
              <w:spacing w:line="240" w:lineRule="auto"/>
              <w:ind w:firstLine="0"/>
              <w:jc w:val="center"/>
              <w:rPr>
                <w:sz w:val="20"/>
                <w:szCs w:val="20"/>
                <w:lang w:bidi="ru-RU"/>
              </w:rPr>
            </w:pPr>
            <w:r w:rsidRPr="009118AE">
              <w:rPr>
                <w:sz w:val="20"/>
                <w:szCs w:val="20"/>
                <w:lang w:bidi="ru-RU"/>
              </w:rPr>
              <w:t>5</w:t>
            </w:r>
          </w:p>
        </w:tc>
        <w:tc>
          <w:tcPr>
            <w:tcW w:w="816" w:type="pct"/>
            <w:tcBorders>
              <w:top w:val="single" w:sz="4" w:space="0" w:color="auto"/>
              <w:left w:val="nil"/>
              <w:bottom w:val="single" w:sz="4" w:space="0" w:color="auto"/>
              <w:right w:val="single" w:sz="4" w:space="0" w:color="auto"/>
            </w:tcBorders>
            <w:shd w:val="clear" w:color="000000" w:fill="FFFFFF"/>
            <w:vAlign w:val="center"/>
          </w:tcPr>
          <w:p w14:paraId="11F0EFEA" w14:textId="77777777" w:rsidR="00203D7F" w:rsidRPr="009118AE" w:rsidRDefault="00203D7F" w:rsidP="00203D7F">
            <w:pPr>
              <w:spacing w:line="240" w:lineRule="auto"/>
              <w:ind w:firstLine="0"/>
              <w:jc w:val="left"/>
              <w:rPr>
                <w:sz w:val="20"/>
                <w:szCs w:val="20"/>
                <w:lang w:bidi="ru-RU"/>
              </w:rPr>
            </w:pPr>
            <w:r w:rsidRPr="009118AE">
              <w:rPr>
                <w:sz w:val="20"/>
                <w:szCs w:val="20"/>
              </w:rPr>
              <w:t>КВм-1,65 (Братск), отопление</w:t>
            </w:r>
          </w:p>
        </w:tc>
        <w:tc>
          <w:tcPr>
            <w:tcW w:w="600" w:type="pct"/>
            <w:tcBorders>
              <w:top w:val="single" w:sz="4" w:space="0" w:color="auto"/>
              <w:left w:val="nil"/>
              <w:bottom w:val="single" w:sz="4" w:space="0" w:color="auto"/>
              <w:right w:val="single" w:sz="4" w:space="0" w:color="auto"/>
            </w:tcBorders>
            <w:shd w:val="clear" w:color="auto" w:fill="FFFFFF"/>
            <w:vAlign w:val="center"/>
          </w:tcPr>
          <w:p w14:paraId="63309EC0" w14:textId="77777777" w:rsidR="00203D7F" w:rsidRPr="009118AE" w:rsidRDefault="00203D7F" w:rsidP="00203D7F">
            <w:pPr>
              <w:spacing w:line="240" w:lineRule="auto"/>
              <w:ind w:firstLine="0"/>
              <w:jc w:val="center"/>
              <w:rPr>
                <w:sz w:val="20"/>
                <w:szCs w:val="20"/>
                <w:lang w:bidi="ru-RU"/>
              </w:rPr>
            </w:pPr>
            <w:r w:rsidRPr="009118AE">
              <w:rPr>
                <w:sz w:val="20"/>
                <w:szCs w:val="20"/>
              </w:rPr>
              <w:t>н/д</w:t>
            </w:r>
          </w:p>
        </w:tc>
        <w:tc>
          <w:tcPr>
            <w:tcW w:w="596" w:type="pct"/>
            <w:tcBorders>
              <w:top w:val="single" w:sz="4" w:space="0" w:color="auto"/>
              <w:left w:val="single" w:sz="4" w:space="0" w:color="auto"/>
              <w:bottom w:val="single" w:sz="4" w:space="0" w:color="auto"/>
              <w:right w:val="single" w:sz="4" w:space="0" w:color="auto"/>
            </w:tcBorders>
            <w:vAlign w:val="center"/>
          </w:tcPr>
          <w:p w14:paraId="5B47152C" w14:textId="77777777" w:rsidR="00203D7F" w:rsidRPr="009118AE" w:rsidRDefault="00203D7F" w:rsidP="00203D7F">
            <w:pPr>
              <w:spacing w:line="240" w:lineRule="auto"/>
              <w:ind w:firstLine="0"/>
              <w:jc w:val="center"/>
              <w:rPr>
                <w:sz w:val="20"/>
                <w:szCs w:val="20"/>
              </w:rPr>
            </w:pPr>
            <w:r w:rsidRPr="009118AE">
              <w:rPr>
                <w:sz w:val="20"/>
                <w:szCs w:val="20"/>
              </w:rPr>
              <w:t>1992</w:t>
            </w:r>
          </w:p>
        </w:tc>
        <w:tc>
          <w:tcPr>
            <w:tcW w:w="506" w:type="pct"/>
            <w:tcBorders>
              <w:top w:val="single" w:sz="4" w:space="0" w:color="auto"/>
              <w:left w:val="single" w:sz="4" w:space="0" w:color="auto"/>
              <w:bottom w:val="single" w:sz="4" w:space="0" w:color="auto"/>
              <w:right w:val="single" w:sz="4" w:space="0" w:color="auto"/>
            </w:tcBorders>
            <w:vAlign w:val="center"/>
          </w:tcPr>
          <w:p w14:paraId="510428A0" w14:textId="77777777" w:rsidR="00203D7F" w:rsidRPr="009118AE" w:rsidRDefault="00203D7F" w:rsidP="00203D7F">
            <w:pPr>
              <w:spacing w:line="240" w:lineRule="auto"/>
              <w:ind w:firstLine="0"/>
              <w:jc w:val="center"/>
              <w:rPr>
                <w:sz w:val="20"/>
                <w:szCs w:val="20"/>
              </w:rPr>
            </w:pPr>
            <w:r w:rsidRPr="009118AE">
              <w:rPr>
                <w:sz w:val="20"/>
                <w:szCs w:val="20"/>
              </w:rPr>
              <w:t>1992</w:t>
            </w:r>
          </w:p>
        </w:tc>
        <w:tc>
          <w:tcPr>
            <w:tcW w:w="830" w:type="pct"/>
            <w:tcBorders>
              <w:top w:val="single" w:sz="4" w:space="0" w:color="auto"/>
              <w:left w:val="single" w:sz="4" w:space="0" w:color="auto"/>
              <w:bottom w:val="single" w:sz="4" w:space="0" w:color="auto"/>
              <w:right w:val="single" w:sz="4" w:space="0" w:color="auto"/>
            </w:tcBorders>
            <w:vAlign w:val="center"/>
          </w:tcPr>
          <w:p w14:paraId="279774B1" w14:textId="77777777" w:rsidR="00203D7F" w:rsidRPr="009118AE" w:rsidRDefault="00203D7F" w:rsidP="00203D7F">
            <w:pPr>
              <w:spacing w:line="240" w:lineRule="auto"/>
              <w:ind w:firstLine="0"/>
              <w:jc w:val="center"/>
              <w:rPr>
                <w:sz w:val="20"/>
                <w:szCs w:val="20"/>
              </w:rPr>
            </w:pPr>
            <w:r w:rsidRPr="009118AE">
              <w:rPr>
                <w:sz w:val="20"/>
                <w:szCs w:val="20"/>
              </w:rPr>
              <w:t>1,42</w:t>
            </w:r>
            <w:r w:rsidRPr="009118AE">
              <w:rPr>
                <w:sz w:val="20"/>
                <w:szCs w:val="20"/>
                <w:lang w:val="ru-RU"/>
              </w:rPr>
              <w:t xml:space="preserve"> </w:t>
            </w:r>
            <w:r w:rsidRPr="009118AE">
              <w:rPr>
                <w:sz w:val="20"/>
                <w:szCs w:val="20"/>
              </w:rPr>
              <w:t>(1,65)</w:t>
            </w:r>
          </w:p>
        </w:tc>
        <w:tc>
          <w:tcPr>
            <w:tcW w:w="588" w:type="pct"/>
            <w:shd w:val="clear" w:color="auto" w:fill="auto"/>
            <w:vAlign w:val="center"/>
          </w:tcPr>
          <w:p w14:paraId="786479B9" w14:textId="77777777" w:rsidR="00203D7F" w:rsidRPr="009118AE" w:rsidRDefault="00203D7F" w:rsidP="00203D7F">
            <w:pPr>
              <w:spacing w:line="240" w:lineRule="auto"/>
              <w:ind w:firstLine="0"/>
              <w:jc w:val="center"/>
              <w:rPr>
                <w:sz w:val="20"/>
                <w:szCs w:val="20"/>
              </w:rPr>
            </w:pPr>
            <w:r w:rsidRPr="009118AE">
              <w:rPr>
                <w:sz w:val="20"/>
                <w:szCs w:val="20"/>
              </w:rPr>
              <w:t>Уголь каменный</w:t>
            </w:r>
          </w:p>
        </w:tc>
        <w:tc>
          <w:tcPr>
            <w:tcW w:w="804" w:type="pct"/>
            <w:vAlign w:val="center"/>
          </w:tcPr>
          <w:p w14:paraId="419E9CBA" w14:textId="77777777" w:rsidR="00203D7F" w:rsidRPr="009118AE" w:rsidRDefault="00203D7F" w:rsidP="00203D7F">
            <w:pPr>
              <w:spacing w:line="240" w:lineRule="auto"/>
              <w:ind w:firstLine="0"/>
              <w:jc w:val="center"/>
              <w:rPr>
                <w:sz w:val="20"/>
                <w:szCs w:val="20"/>
                <w:lang w:val="ru-RU"/>
              </w:rPr>
            </w:pPr>
            <w:r w:rsidRPr="009118AE">
              <w:rPr>
                <w:sz w:val="20"/>
                <w:szCs w:val="20"/>
                <w:lang w:val="ru-RU"/>
              </w:rPr>
              <w:t>95</w:t>
            </w:r>
          </w:p>
        </w:tc>
      </w:tr>
      <w:tr w:rsidR="00203D7F" w:rsidRPr="009118AE" w14:paraId="1A4397C7" w14:textId="77777777" w:rsidTr="002F099A">
        <w:trPr>
          <w:trHeight w:val="58"/>
        </w:trPr>
        <w:tc>
          <w:tcPr>
            <w:tcW w:w="260" w:type="pct"/>
            <w:tcBorders>
              <w:top w:val="single" w:sz="4" w:space="0" w:color="auto"/>
              <w:left w:val="single" w:sz="4" w:space="0" w:color="auto"/>
              <w:bottom w:val="single" w:sz="4" w:space="0" w:color="auto"/>
              <w:right w:val="single" w:sz="4" w:space="0" w:color="auto"/>
            </w:tcBorders>
            <w:shd w:val="clear" w:color="000000" w:fill="FFFFFF"/>
            <w:vAlign w:val="center"/>
          </w:tcPr>
          <w:p w14:paraId="069F43FE" w14:textId="77777777" w:rsidR="00203D7F" w:rsidRPr="009118AE" w:rsidRDefault="00203D7F" w:rsidP="00203D7F">
            <w:pPr>
              <w:spacing w:line="240" w:lineRule="auto"/>
              <w:ind w:firstLine="0"/>
              <w:jc w:val="center"/>
              <w:rPr>
                <w:sz w:val="20"/>
                <w:szCs w:val="20"/>
                <w:lang w:bidi="ru-RU"/>
              </w:rPr>
            </w:pPr>
            <w:r w:rsidRPr="009118AE">
              <w:rPr>
                <w:sz w:val="20"/>
                <w:szCs w:val="20"/>
                <w:lang w:bidi="ru-RU"/>
              </w:rPr>
              <w:t>6</w:t>
            </w:r>
          </w:p>
        </w:tc>
        <w:tc>
          <w:tcPr>
            <w:tcW w:w="816" w:type="pct"/>
            <w:tcBorders>
              <w:top w:val="single" w:sz="4" w:space="0" w:color="auto"/>
              <w:left w:val="nil"/>
              <w:bottom w:val="single" w:sz="4" w:space="0" w:color="auto"/>
              <w:right w:val="single" w:sz="4" w:space="0" w:color="auto"/>
            </w:tcBorders>
            <w:shd w:val="clear" w:color="000000" w:fill="FFFFFF"/>
            <w:vAlign w:val="center"/>
          </w:tcPr>
          <w:p w14:paraId="270025D7" w14:textId="77777777" w:rsidR="00203D7F" w:rsidRPr="009118AE" w:rsidRDefault="00203D7F" w:rsidP="00203D7F">
            <w:pPr>
              <w:spacing w:line="240" w:lineRule="auto"/>
              <w:ind w:firstLine="0"/>
              <w:jc w:val="left"/>
              <w:rPr>
                <w:sz w:val="20"/>
                <w:szCs w:val="20"/>
                <w:lang w:bidi="ru-RU"/>
              </w:rPr>
            </w:pPr>
            <w:r w:rsidRPr="009118AE">
              <w:rPr>
                <w:sz w:val="20"/>
                <w:szCs w:val="20"/>
                <w:lang w:bidi="ru-RU"/>
              </w:rPr>
              <w:t>КВм-1,25 (БКЗ), отопление</w:t>
            </w:r>
          </w:p>
        </w:tc>
        <w:tc>
          <w:tcPr>
            <w:tcW w:w="600" w:type="pct"/>
            <w:tcBorders>
              <w:top w:val="single" w:sz="4" w:space="0" w:color="auto"/>
              <w:left w:val="nil"/>
              <w:bottom w:val="single" w:sz="4" w:space="0" w:color="auto"/>
              <w:right w:val="single" w:sz="4" w:space="0" w:color="auto"/>
            </w:tcBorders>
            <w:shd w:val="clear" w:color="auto" w:fill="FFFFFF"/>
            <w:vAlign w:val="center"/>
          </w:tcPr>
          <w:p w14:paraId="4BB87648" w14:textId="77777777" w:rsidR="00203D7F" w:rsidRPr="009118AE" w:rsidRDefault="00203D7F" w:rsidP="00203D7F">
            <w:pPr>
              <w:spacing w:line="240" w:lineRule="auto"/>
              <w:ind w:firstLine="0"/>
              <w:jc w:val="center"/>
              <w:rPr>
                <w:sz w:val="20"/>
                <w:szCs w:val="20"/>
                <w:lang w:bidi="ru-RU"/>
              </w:rPr>
            </w:pPr>
            <w:r w:rsidRPr="009118AE">
              <w:rPr>
                <w:sz w:val="20"/>
                <w:szCs w:val="20"/>
              </w:rPr>
              <w:t>1819</w:t>
            </w:r>
          </w:p>
        </w:tc>
        <w:tc>
          <w:tcPr>
            <w:tcW w:w="596" w:type="pct"/>
            <w:tcBorders>
              <w:top w:val="single" w:sz="4" w:space="0" w:color="auto"/>
              <w:left w:val="single" w:sz="4" w:space="0" w:color="auto"/>
              <w:bottom w:val="single" w:sz="4" w:space="0" w:color="auto"/>
              <w:right w:val="single" w:sz="4" w:space="0" w:color="auto"/>
            </w:tcBorders>
            <w:vAlign w:val="center"/>
          </w:tcPr>
          <w:p w14:paraId="7E9E8570" w14:textId="77777777" w:rsidR="00203D7F" w:rsidRPr="009118AE" w:rsidRDefault="00203D7F" w:rsidP="00203D7F">
            <w:pPr>
              <w:spacing w:line="240" w:lineRule="auto"/>
              <w:ind w:firstLine="0"/>
              <w:jc w:val="center"/>
              <w:rPr>
                <w:sz w:val="20"/>
                <w:szCs w:val="20"/>
              </w:rPr>
            </w:pPr>
            <w:r w:rsidRPr="009118AE">
              <w:rPr>
                <w:sz w:val="20"/>
                <w:szCs w:val="20"/>
              </w:rPr>
              <w:t>2018</w:t>
            </w:r>
          </w:p>
        </w:tc>
        <w:tc>
          <w:tcPr>
            <w:tcW w:w="506" w:type="pct"/>
            <w:tcBorders>
              <w:top w:val="single" w:sz="4" w:space="0" w:color="auto"/>
              <w:left w:val="single" w:sz="4" w:space="0" w:color="auto"/>
              <w:bottom w:val="single" w:sz="4" w:space="0" w:color="auto"/>
              <w:right w:val="single" w:sz="4" w:space="0" w:color="auto"/>
            </w:tcBorders>
            <w:vAlign w:val="center"/>
          </w:tcPr>
          <w:p w14:paraId="22721F5D" w14:textId="77777777" w:rsidR="00203D7F" w:rsidRPr="009118AE" w:rsidRDefault="00203D7F" w:rsidP="00203D7F">
            <w:pPr>
              <w:spacing w:line="240" w:lineRule="auto"/>
              <w:ind w:firstLine="0"/>
              <w:jc w:val="center"/>
              <w:rPr>
                <w:sz w:val="20"/>
                <w:szCs w:val="20"/>
              </w:rPr>
            </w:pPr>
            <w:r w:rsidRPr="009118AE">
              <w:rPr>
                <w:sz w:val="20"/>
                <w:szCs w:val="20"/>
              </w:rPr>
              <w:t>2018</w:t>
            </w:r>
          </w:p>
        </w:tc>
        <w:tc>
          <w:tcPr>
            <w:tcW w:w="830" w:type="pct"/>
            <w:tcBorders>
              <w:top w:val="single" w:sz="4" w:space="0" w:color="auto"/>
              <w:left w:val="single" w:sz="4" w:space="0" w:color="auto"/>
              <w:bottom w:val="single" w:sz="4" w:space="0" w:color="auto"/>
              <w:right w:val="single" w:sz="4" w:space="0" w:color="auto"/>
            </w:tcBorders>
            <w:vAlign w:val="center"/>
          </w:tcPr>
          <w:p w14:paraId="0F29E810" w14:textId="77777777" w:rsidR="00203D7F" w:rsidRPr="009118AE" w:rsidRDefault="00203D7F" w:rsidP="00203D7F">
            <w:pPr>
              <w:spacing w:line="240" w:lineRule="auto"/>
              <w:ind w:firstLine="0"/>
              <w:jc w:val="center"/>
              <w:rPr>
                <w:sz w:val="20"/>
                <w:szCs w:val="20"/>
              </w:rPr>
            </w:pPr>
            <w:r w:rsidRPr="009118AE">
              <w:rPr>
                <w:sz w:val="20"/>
                <w:szCs w:val="20"/>
              </w:rPr>
              <w:t>1,08</w:t>
            </w:r>
            <w:r w:rsidRPr="009118AE">
              <w:rPr>
                <w:sz w:val="20"/>
                <w:szCs w:val="20"/>
                <w:lang w:val="ru-RU"/>
              </w:rPr>
              <w:t xml:space="preserve"> </w:t>
            </w:r>
            <w:r w:rsidRPr="009118AE">
              <w:rPr>
                <w:sz w:val="20"/>
                <w:szCs w:val="20"/>
              </w:rPr>
              <w:t>(1,25)</w:t>
            </w:r>
          </w:p>
        </w:tc>
        <w:tc>
          <w:tcPr>
            <w:tcW w:w="588" w:type="pct"/>
            <w:shd w:val="clear" w:color="auto" w:fill="auto"/>
            <w:vAlign w:val="center"/>
          </w:tcPr>
          <w:p w14:paraId="55B866E8" w14:textId="77777777" w:rsidR="00203D7F" w:rsidRPr="009118AE" w:rsidRDefault="00203D7F" w:rsidP="00203D7F">
            <w:pPr>
              <w:keepNext/>
              <w:spacing w:line="240" w:lineRule="auto"/>
              <w:ind w:firstLine="0"/>
              <w:jc w:val="center"/>
              <w:rPr>
                <w:sz w:val="20"/>
                <w:szCs w:val="20"/>
              </w:rPr>
            </w:pPr>
            <w:r w:rsidRPr="009118AE">
              <w:rPr>
                <w:sz w:val="20"/>
                <w:szCs w:val="20"/>
              </w:rPr>
              <w:t>Уголь каменный</w:t>
            </w:r>
          </w:p>
        </w:tc>
        <w:tc>
          <w:tcPr>
            <w:tcW w:w="804" w:type="pct"/>
            <w:vAlign w:val="center"/>
          </w:tcPr>
          <w:p w14:paraId="1E50BBDC" w14:textId="77777777" w:rsidR="00203D7F" w:rsidRPr="009118AE" w:rsidRDefault="00203D7F" w:rsidP="00203D7F">
            <w:pPr>
              <w:keepNext/>
              <w:spacing w:line="240" w:lineRule="auto"/>
              <w:ind w:firstLine="0"/>
              <w:jc w:val="center"/>
              <w:rPr>
                <w:sz w:val="20"/>
                <w:szCs w:val="20"/>
                <w:lang w:val="ru-RU"/>
              </w:rPr>
            </w:pPr>
            <w:r w:rsidRPr="009118AE">
              <w:rPr>
                <w:sz w:val="20"/>
                <w:szCs w:val="20"/>
                <w:lang w:val="ru-RU"/>
              </w:rPr>
              <w:t>40</w:t>
            </w:r>
          </w:p>
        </w:tc>
      </w:tr>
    </w:tbl>
    <w:p w14:paraId="11B43A2B" w14:textId="50DBF7D1" w:rsidR="001A0E89" w:rsidRPr="002F099A" w:rsidRDefault="001A0E89" w:rsidP="001A0E89">
      <w:pPr>
        <w:spacing w:line="306" w:lineRule="auto"/>
        <w:rPr>
          <w:sz w:val="16"/>
          <w:szCs w:val="16"/>
        </w:rPr>
      </w:pPr>
    </w:p>
    <w:p w14:paraId="1927FE37" w14:textId="49A98600" w:rsidR="009118AE" w:rsidRPr="00F44289" w:rsidRDefault="009118AE" w:rsidP="00F44289">
      <w:pPr>
        <w:spacing w:line="240" w:lineRule="auto"/>
        <w:ind w:right="-284" w:firstLine="0"/>
        <w:rPr>
          <w:b/>
          <w:bCs/>
          <w:color w:val="000000"/>
          <w:sz w:val="24"/>
          <w:lang w:eastAsia="en-US"/>
        </w:rPr>
      </w:pPr>
      <w:r w:rsidRPr="00F44289">
        <w:rPr>
          <w:b/>
          <w:bCs/>
          <w:color w:val="000000"/>
          <w:sz w:val="24"/>
          <w:lang w:eastAsia="en-US"/>
        </w:rPr>
        <w:t xml:space="preserve">Таблица </w:t>
      </w:r>
      <w:r w:rsidR="00F44289">
        <w:rPr>
          <w:b/>
          <w:bCs/>
          <w:color w:val="000000"/>
          <w:sz w:val="24"/>
          <w:lang w:eastAsia="en-US"/>
        </w:rPr>
        <w:t>1</w:t>
      </w:r>
      <w:r w:rsidRPr="00F44289">
        <w:rPr>
          <w:b/>
          <w:bCs/>
          <w:color w:val="000000"/>
          <w:sz w:val="24"/>
          <w:lang w:eastAsia="en-US"/>
        </w:rPr>
        <w:t>.</w:t>
      </w:r>
      <w:r w:rsidR="00F44289">
        <w:rPr>
          <w:b/>
          <w:bCs/>
          <w:color w:val="000000"/>
          <w:sz w:val="24"/>
          <w:lang w:eastAsia="en-US"/>
        </w:rPr>
        <w:t>4</w:t>
      </w:r>
      <w:r w:rsidRPr="00F44289">
        <w:rPr>
          <w:b/>
          <w:bCs/>
          <w:color w:val="000000"/>
          <w:sz w:val="24"/>
          <w:lang w:eastAsia="en-US"/>
        </w:rPr>
        <w:t xml:space="preserve"> – Основные заводские технические характеристики котлоагрегата «Братск»</w:t>
      </w:r>
    </w:p>
    <w:tbl>
      <w:tblPr>
        <w:tblW w:w="524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796"/>
        <w:gridCol w:w="2015"/>
      </w:tblGrid>
      <w:tr w:rsidR="009118AE" w:rsidRPr="009118AE" w14:paraId="42021946" w14:textId="77777777" w:rsidTr="00F44289">
        <w:trPr>
          <w:trHeight w:val="24"/>
          <w:tblHeader/>
        </w:trPr>
        <w:tc>
          <w:tcPr>
            <w:tcW w:w="3973" w:type="pct"/>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14:paraId="2E5044CB" w14:textId="77777777" w:rsidR="009118AE" w:rsidRPr="009118AE" w:rsidRDefault="009118AE" w:rsidP="00F44289">
            <w:pPr>
              <w:spacing w:line="240" w:lineRule="auto"/>
              <w:ind w:firstLine="0"/>
              <w:contextualSpacing/>
              <w:jc w:val="center"/>
              <w:rPr>
                <w:color w:val="000000" w:themeColor="text1"/>
                <w:sz w:val="20"/>
              </w:rPr>
            </w:pPr>
            <w:bookmarkStart w:id="40" w:name="_Hlk167973894"/>
            <w:r w:rsidRPr="009118AE">
              <w:rPr>
                <w:color w:val="000000" w:themeColor="text1"/>
                <w:sz w:val="20"/>
              </w:rPr>
              <w:t>Наименование показателя</w:t>
            </w:r>
          </w:p>
        </w:tc>
        <w:tc>
          <w:tcPr>
            <w:tcW w:w="1027" w:type="pct"/>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14:paraId="586BFE28" w14:textId="77777777" w:rsidR="009118AE" w:rsidRPr="009118AE" w:rsidRDefault="009118AE" w:rsidP="00F44289">
            <w:pPr>
              <w:spacing w:line="240" w:lineRule="auto"/>
              <w:ind w:firstLine="0"/>
              <w:contextualSpacing/>
              <w:jc w:val="center"/>
              <w:rPr>
                <w:color w:val="000000" w:themeColor="text1"/>
                <w:sz w:val="20"/>
              </w:rPr>
            </w:pPr>
            <w:r w:rsidRPr="009118AE">
              <w:rPr>
                <w:color w:val="000000" w:themeColor="text1"/>
                <w:sz w:val="20"/>
              </w:rPr>
              <w:t>Значение показателя</w:t>
            </w:r>
          </w:p>
        </w:tc>
      </w:tr>
      <w:bookmarkEnd w:id="40"/>
      <w:tr w:rsidR="009118AE" w:rsidRPr="009118AE" w14:paraId="63F9BDAA" w14:textId="77777777" w:rsidTr="00F44289">
        <w:trPr>
          <w:trHeight w:val="23"/>
        </w:trPr>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5907CFA" w14:textId="77777777" w:rsidR="009118AE" w:rsidRPr="009118AE" w:rsidRDefault="009118AE" w:rsidP="00F44289">
            <w:pPr>
              <w:spacing w:line="240" w:lineRule="auto"/>
              <w:ind w:firstLine="0"/>
              <w:contextualSpacing/>
              <w:jc w:val="left"/>
              <w:rPr>
                <w:color w:val="000000" w:themeColor="text1"/>
                <w:sz w:val="20"/>
              </w:rPr>
            </w:pPr>
            <w:r w:rsidRPr="009118AE">
              <w:rPr>
                <w:color w:val="000000" w:themeColor="text1"/>
                <w:sz w:val="20"/>
              </w:rPr>
              <w:t>Коэффициент полезного действия, % не менее</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31767E5" w14:textId="77777777" w:rsidR="009118AE" w:rsidRPr="009118AE" w:rsidRDefault="009118AE" w:rsidP="00F44289">
            <w:pPr>
              <w:spacing w:line="240" w:lineRule="auto"/>
              <w:ind w:firstLine="0"/>
              <w:contextualSpacing/>
              <w:jc w:val="center"/>
              <w:rPr>
                <w:color w:val="000000" w:themeColor="text1"/>
                <w:sz w:val="20"/>
              </w:rPr>
            </w:pPr>
            <w:r w:rsidRPr="009118AE">
              <w:rPr>
                <w:color w:val="000000" w:themeColor="text1"/>
                <w:sz w:val="20"/>
              </w:rPr>
              <w:t>82</w:t>
            </w:r>
          </w:p>
        </w:tc>
      </w:tr>
      <w:tr w:rsidR="009118AE" w:rsidRPr="009118AE" w14:paraId="208D252C"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EEE1E29" w14:textId="77777777" w:rsidR="009118AE" w:rsidRPr="009118AE" w:rsidRDefault="009118AE" w:rsidP="00F44289">
            <w:pPr>
              <w:spacing w:line="240" w:lineRule="auto"/>
              <w:ind w:firstLine="0"/>
              <w:contextualSpacing/>
              <w:jc w:val="left"/>
              <w:rPr>
                <w:sz w:val="20"/>
              </w:rPr>
            </w:pPr>
            <w:r w:rsidRPr="009118AE">
              <w:rPr>
                <w:sz w:val="20"/>
              </w:rPr>
              <w:t>Вид топлива</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0081152" w14:textId="77777777" w:rsidR="009118AE" w:rsidRPr="009118AE" w:rsidRDefault="009118AE" w:rsidP="00F44289">
            <w:pPr>
              <w:spacing w:line="240" w:lineRule="auto"/>
              <w:ind w:firstLine="0"/>
              <w:contextualSpacing/>
              <w:jc w:val="center"/>
              <w:rPr>
                <w:sz w:val="20"/>
              </w:rPr>
            </w:pPr>
            <w:r w:rsidRPr="009118AE">
              <w:rPr>
                <w:sz w:val="20"/>
              </w:rPr>
              <w:t xml:space="preserve">Уголь каменный </w:t>
            </w:r>
          </w:p>
        </w:tc>
      </w:tr>
      <w:tr w:rsidR="009118AE" w:rsidRPr="009118AE" w14:paraId="67BAE123"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1D7CD2B" w14:textId="77777777" w:rsidR="009118AE" w:rsidRPr="009118AE" w:rsidRDefault="009118AE" w:rsidP="00F44289">
            <w:pPr>
              <w:spacing w:line="240" w:lineRule="auto"/>
              <w:ind w:firstLine="0"/>
              <w:contextualSpacing/>
              <w:jc w:val="left"/>
              <w:rPr>
                <w:sz w:val="20"/>
              </w:rPr>
            </w:pPr>
            <w:r w:rsidRPr="009118AE">
              <w:rPr>
                <w:sz w:val="20"/>
              </w:rPr>
              <w:t>Расход топлива расчетный, кг/ч не более: каменного угля (Q</w:t>
            </w:r>
            <w:r w:rsidRPr="009118AE">
              <w:rPr>
                <w:sz w:val="20"/>
                <w:vertAlign w:val="subscript"/>
              </w:rPr>
              <w:t>рн</w:t>
            </w:r>
            <w:r w:rsidRPr="009118AE">
              <w:rPr>
                <w:sz w:val="20"/>
              </w:rPr>
              <w:t xml:space="preserve"> = 6140 ккал/кг)</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EE6CFB3" w14:textId="77777777" w:rsidR="009118AE" w:rsidRPr="009118AE" w:rsidRDefault="009118AE" w:rsidP="00F44289">
            <w:pPr>
              <w:spacing w:line="240" w:lineRule="auto"/>
              <w:ind w:firstLine="0"/>
              <w:contextualSpacing/>
              <w:jc w:val="center"/>
              <w:rPr>
                <w:sz w:val="20"/>
              </w:rPr>
            </w:pPr>
            <w:r w:rsidRPr="009118AE">
              <w:rPr>
                <w:sz w:val="20"/>
              </w:rPr>
              <w:t>230</w:t>
            </w:r>
          </w:p>
        </w:tc>
      </w:tr>
      <w:tr w:rsidR="009118AE" w:rsidRPr="009118AE" w14:paraId="7FC45E61"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75BF720" w14:textId="77777777" w:rsidR="009118AE" w:rsidRPr="009118AE" w:rsidRDefault="009118AE" w:rsidP="00F44289">
            <w:pPr>
              <w:spacing w:line="240" w:lineRule="auto"/>
              <w:ind w:firstLine="0"/>
              <w:contextualSpacing/>
              <w:jc w:val="left"/>
              <w:rPr>
                <w:sz w:val="20"/>
              </w:rPr>
            </w:pPr>
            <w:r w:rsidRPr="009118AE">
              <w:rPr>
                <w:sz w:val="20"/>
              </w:rPr>
              <w:t>Диапазон регулирования производительности по</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E244051" w14:textId="77777777" w:rsidR="009118AE" w:rsidRPr="009118AE" w:rsidRDefault="009118AE" w:rsidP="00F44289">
            <w:pPr>
              <w:spacing w:line="240" w:lineRule="auto"/>
              <w:ind w:firstLine="0"/>
              <w:contextualSpacing/>
              <w:jc w:val="center"/>
              <w:rPr>
                <w:sz w:val="20"/>
              </w:rPr>
            </w:pPr>
            <w:r w:rsidRPr="009118AE">
              <w:rPr>
                <w:sz w:val="20"/>
              </w:rPr>
              <w:t>50-100</w:t>
            </w:r>
          </w:p>
        </w:tc>
      </w:tr>
      <w:tr w:rsidR="009118AE" w:rsidRPr="009118AE" w14:paraId="73F7514F"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B65B24A" w14:textId="77777777" w:rsidR="009118AE" w:rsidRPr="009118AE" w:rsidRDefault="009118AE" w:rsidP="00F44289">
            <w:pPr>
              <w:spacing w:line="240" w:lineRule="auto"/>
              <w:ind w:firstLine="0"/>
              <w:contextualSpacing/>
              <w:jc w:val="left"/>
              <w:rPr>
                <w:sz w:val="20"/>
              </w:rPr>
            </w:pPr>
            <w:r w:rsidRPr="009118AE">
              <w:rPr>
                <w:sz w:val="20"/>
              </w:rPr>
              <w:t>Расход воды, м³/ч, не менее</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7758EE1" w14:textId="77777777" w:rsidR="009118AE" w:rsidRPr="009118AE" w:rsidRDefault="009118AE" w:rsidP="00F44289">
            <w:pPr>
              <w:spacing w:line="240" w:lineRule="auto"/>
              <w:ind w:firstLine="0"/>
              <w:contextualSpacing/>
              <w:jc w:val="center"/>
              <w:rPr>
                <w:sz w:val="20"/>
              </w:rPr>
            </w:pPr>
            <w:r w:rsidRPr="009118AE">
              <w:rPr>
                <w:sz w:val="20"/>
              </w:rPr>
              <w:t>25,4</w:t>
            </w:r>
          </w:p>
        </w:tc>
      </w:tr>
      <w:tr w:rsidR="009118AE" w:rsidRPr="009118AE" w14:paraId="6CF60260"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1F74266" w14:textId="77777777" w:rsidR="009118AE" w:rsidRPr="009118AE" w:rsidRDefault="009118AE" w:rsidP="00F44289">
            <w:pPr>
              <w:spacing w:line="240" w:lineRule="auto"/>
              <w:ind w:firstLine="0"/>
              <w:contextualSpacing/>
              <w:jc w:val="left"/>
              <w:rPr>
                <w:sz w:val="20"/>
              </w:rPr>
            </w:pPr>
            <w:r w:rsidRPr="009118AE">
              <w:rPr>
                <w:sz w:val="20"/>
              </w:rPr>
              <w:t>Рабочее давление воды, Мпа</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5BB4941" w14:textId="77777777" w:rsidR="009118AE" w:rsidRPr="009118AE" w:rsidRDefault="009118AE" w:rsidP="00F44289">
            <w:pPr>
              <w:spacing w:line="240" w:lineRule="auto"/>
              <w:ind w:firstLine="0"/>
              <w:contextualSpacing/>
              <w:jc w:val="center"/>
              <w:rPr>
                <w:sz w:val="20"/>
              </w:rPr>
            </w:pPr>
            <w:r w:rsidRPr="009118AE">
              <w:rPr>
                <w:sz w:val="20"/>
              </w:rPr>
              <w:t>0,6</w:t>
            </w:r>
          </w:p>
        </w:tc>
      </w:tr>
      <w:tr w:rsidR="009118AE" w:rsidRPr="009118AE" w14:paraId="251B230C"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34C60CD2" w14:textId="77777777" w:rsidR="009118AE" w:rsidRPr="009118AE" w:rsidRDefault="009118AE" w:rsidP="00F44289">
            <w:pPr>
              <w:spacing w:line="240" w:lineRule="auto"/>
              <w:ind w:firstLine="0"/>
              <w:contextualSpacing/>
              <w:jc w:val="left"/>
              <w:rPr>
                <w:sz w:val="20"/>
              </w:rPr>
            </w:pPr>
            <w:r w:rsidRPr="009118AE">
              <w:rPr>
                <w:sz w:val="20"/>
              </w:rPr>
              <w:t>Температура воды на входе в котел, ºС, не менее</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CE69627" w14:textId="77777777" w:rsidR="009118AE" w:rsidRPr="009118AE" w:rsidRDefault="009118AE" w:rsidP="00F44289">
            <w:pPr>
              <w:spacing w:line="240" w:lineRule="auto"/>
              <w:ind w:firstLine="0"/>
              <w:contextualSpacing/>
              <w:jc w:val="center"/>
              <w:rPr>
                <w:sz w:val="20"/>
              </w:rPr>
            </w:pPr>
            <w:r w:rsidRPr="009118AE">
              <w:rPr>
                <w:sz w:val="20"/>
              </w:rPr>
              <w:t>70</w:t>
            </w:r>
          </w:p>
        </w:tc>
      </w:tr>
      <w:tr w:rsidR="009118AE" w:rsidRPr="009118AE" w14:paraId="3C4A8890"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D1C44C6" w14:textId="77777777" w:rsidR="009118AE" w:rsidRPr="009118AE" w:rsidRDefault="009118AE" w:rsidP="00F44289">
            <w:pPr>
              <w:spacing w:line="240" w:lineRule="auto"/>
              <w:ind w:firstLine="0"/>
              <w:contextualSpacing/>
              <w:jc w:val="left"/>
              <w:rPr>
                <w:sz w:val="20"/>
              </w:rPr>
            </w:pPr>
            <w:r w:rsidRPr="009118AE">
              <w:rPr>
                <w:sz w:val="20"/>
              </w:rPr>
              <w:t>Температура воды на выходе из котла, ºС, не более</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087295C" w14:textId="77777777" w:rsidR="009118AE" w:rsidRPr="009118AE" w:rsidRDefault="009118AE" w:rsidP="00F44289">
            <w:pPr>
              <w:spacing w:line="240" w:lineRule="auto"/>
              <w:ind w:firstLine="0"/>
              <w:contextualSpacing/>
              <w:jc w:val="center"/>
              <w:rPr>
                <w:sz w:val="20"/>
              </w:rPr>
            </w:pPr>
            <w:r w:rsidRPr="009118AE">
              <w:rPr>
                <w:sz w:val="20"/>
              </w:rPr>
              <w:t>115</w:t>
            </w:r>
          </w:p>
        </w:tc>
      </w:tr>
      <w:tr w:rsidR="009118AE" w:rsidRPr="009118AE" w14:paraId="3E807DB8"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265C37F" w14:textId="77777777" w:rsidR="009118AE" w:rsidRPr="009118AE" w:rsidRDefault="009118AE" w:rsidP="00F44289">
            <w:pPr>
              <w:spacing w:line="240" w:lineRule="auto"/>
              <w:ind w:firstLine="0"/>
              <w:contextualSpacing/>
              <w:jc w:val="left"/>
              <w:rPr>
                <w:sz w:val="20"/>
              </w:rPr>
            </w:pPr>
            <w:r w:rsidRPr="009118AE">
              <w:rPr>
                <w:sz w:val="20"/>
              </w:rPr>
              <w:t>Разрежение за котлом, Па, не более</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509A80A" w14:textId="77777777" w:rsidR="009118AE" w:rsidRPr="009118AE" w:rsidRDefault="009118AE" w:rsidP="00F44289">
            <w:pPr>
              <w:spacing w:line="240" w:lineRule="auto"/>
              <w:ind w:firstLine="0"/>
              <w:contextualSpacing/>
              <w:jc w:val="center"/>
              <w:rPr>
                <w:sz w:val="20"/>
              </w:rPr>
            </w:pPr>
            <w:r w:rsidRPr="009118AE">
              <w:rPr>
                <w:sz w:val="20"/>
              </w:rPr>
              <w:t>600</w:t>
            </w:r>
          </w:p>
        </w:tc>
      </w:tr>
    </w:tbl>
    <w:p w14:paraId="41BBF7DF" w14:textId="5C45F73E" w:rsidR="00343D9D" w:rsidRPr="00343D9D" w:rsidRDefault="00343D9D" w:rsidP="00343D9D">
      <w:pPr>
        <w:spacing w:line="240" w:lineRule="auto"/>
        <w:ind w:right="-284" w:firstLine="0"/>
        <w:rPr>
          <w:b/>
          <w:bCs/>
          <w:color w:val="000000"/>
          <w:sz w:val="24"/>
          <w:lang w:eastAsia="en-US"/>
        </w:rPr>
      </w:pPr>
      <w:r w:rsidRPr="00343D9D">
        <w:rPr>
          <w:b/>
          <w:bCs/>
          <w:color w:val="000000"/>
          <w:sz w:val="24"/>
          <w:lang w:eastAsia="en-US"/>
        </w:rPr>
        <w:lastRenderedPageBreak/>
        <w:t>Продолжение таблицы 1.4.</w:t>
      </w:r>
    </w:p>
    <w:tbl>
      <w:tblPr>
        <w:tblW w:w="524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796"/>
        <w:gridCol w:w="2015"/>
      </w:tblGrid>
      <w:tr w:rsidR="00343D9D" w:rsidRPr="009118AE" w14:paraId="17DD453D" w14:textId="77777777" w:rsidTr="00343D9D">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687D650" w14:textId="77777777" w:rsidR="00343D9D" w:rsidRPr="00343D9D" w:rsidRDefault="00343D9D" w:rsidP="00343D9D">
            <w:pPr>
              <w:spacing w:line="240" w:lineRule="auto"/>
              <w:ind w:firstLine="0"/>
              <w:contextualSpacing/>
              <w:jc w:val="center"/>
              <w:rPr>
                <w:sz w:val="20"/>
              </w:rPr>
            </w:pPr>
            <w:r w:rsidRPr="00343D9D">
              <w:rPr>
                <w:sz w:val="20"/>
              </w:rPr>
              <w:t>Наименование показателя</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04359D39" w14:textId="77777777" w:rsidR="00343D9D" w:rsidRPr="00343D9D" w:rsidRDefault="00343D9D" w:rsidP="00343D9D">
            <w:pPr>
              <w:spacing w:line="240" w:lineRule="auto"/>
              <w:ind w:firstLine="0"/>
              <w:contextualSpacing/>
              <w:jc w:val="center"/>
              <w:rPr>
                <w:sz w:val="20"/>
              </w:rPr>
            </w:pPr>
            <w:r w:rsidRPr="00343D9D">
              <w:rPr>
                <w:sz w:val="20"/>
              </w:rPr>
              <w:t>Значение показателя</w:t>
            </w:r>
          </w:p>
        </w:tc>
      </w:tr>
      <w:tr w:rsidR="009118AE" w:rsidRPr="009118AE" w14:paraId="38F2C768"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6263DFDF" w14:textId="77777777" w:rsidR="009118AE" w:rsidRPr="009118AE" w:rsidRDefault="009118AE" w:rsidP="00F44289">
            <w:pPr>
              <w:spacing w:line="240" w:lineRule="auto"/>
              <w:ind w:firstLine="0"/>
              <w:contextualSpacing/>
              <w:jc w:val="left"/>
              <w:rPr>
                <w:sz w:val="20"/>
              </w:rPr>
            </w:pPr>
            <w:r w:rsidRPr="009118AE">
              <w:rPr>
                <w:sz w:val="20"/>
              </w:rPr>
              <w:t>Время растопки, ч</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2C905AA9" w14:textId="77777777" w:rsidR="009118AE" w:rsidRPr="009118AE" w:rsidRDefault="009118AE" w:rsidP="00F44289">
            <w:pPr>
              <w:spacing w:line="240" w:lineRule="auto"/>
              <w:ind w:firstLine="0"/>
              <w:contextualSpacing/>
              <w:jc w:val="center"/>
              <w:rPr>
                <w:sz w:val="20"/>
              </w:rPr>
            </w:pPr>
            <w:r w:rsidRPr="009118AE">
              <w:rPr>
                <w:sz w:val="20"/>
              </w:rPr>
              <w:t>1,5</w:t>
            </w:r>
          </w:p>
        </w:tc>
      </w:tr>
      <w:tr w:rsidR="009118AE" w:rsidRPr="009118AE" w14:paraId="66FAD74A"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4D8BB98" w14:textId="77777777" w:rsidR="009118AE" w:rsidRPr="009118AE" w:rsidRDefault="009118AE" w:rsidP="00F44289">
            <w:pPr>
              <w:spacing w:line="240" w:lineRule="auto"/>
              <w:ind w:firstLine="0"/>
              <w:contextualSpacing/>
              <w:jc w:val="left"/>
              <w:rPr>
                <w:sz w:val="20"/>
              </w:rPr>
            </w:pPr>
            <w:r w:rsidRPr="009118AE">
              <w:rPr>
                <w:sz w:val="20"/>
              </w:rPr>
              <w:t>Температура уходящих газов, ºС, не менее</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19A195C1" w14:textId="77777777" w:rsidR="009118AE" w:rsidRPr="009118AE" w:rsidRDefault="009118AE" w:rsidP="00F44289">
            <w:pPr>
              <w:spacing w:line="240" w:lineRule="auto"/>
              <w:ind w:firstLine="0"/>
              <w:contextualSpacing/>
              <w:jc w:val="center"/>
              <w:rPr>
                <w:sz w:val="20"/>
              </w:rPr>
            </w:pPr>
            <w:r w:rsidRPr="009118AE">
              <w:rPr>
                <w:sz w:val="20"/>
              </w:rPr>
              <w:t>160</w:t>
            </w:r>
          </w:p>
        </w:tc>
      </w:tr>
      <w:tr w:rsidR="009118AE" w:rsidRPr="009118AE" w14:paraId="7750E3FC"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40222B58" w14:textId="77777777" w:rsidR="009118AE" w:rsidRPr="009118AE" w:rsidRDefault="009118AE" w:rsidP="00F44289">
            <w:pPr>
              <w:spacing w:line="240" w:lineRule="auto"/>
              <w:ind w:firstLine="0"/>
              <w:contextualSpacing/>
              <w:jc w:val="left"/>
              <w:rPr>
                <w:sz w:val="20"/>
              </w:rPr>
            </w:pPr>
            <w:r w:rsidRPr="009118AE">
              <w:rPr>
                <w:sz w:val="20"/>
              </w:rPr>
              <w:t>Мощность, потребляемая электрооборудованием топки, кВт</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9E5934D" w14:textId="77777777" w:rsidR="009118AE" w:rsidRPr="009118AE" w:rsidRDefault="009118AE" w:rsidP="00F44289">
            <w:pPr>
              <w:spacing w:line="240" w:lineRule="auto"/>
              <w:ind w:firstLine="0"/>
              <w:contextualSpacing/>
              <w:jc w:val="center"/>
              <w:rPr>
                <w:sz w:val="20"/>
              </w:rPr>
            </w:pPr>
            <w:r w:rsidRPr="009118AE">
              <w:rPr>
                <w:sz w:val="20"/>
              </w:rPr>
              <w:t>8</w:t>
            </w:r>
          </w:p>
        </w:tc>
      </w:tr>
      <w:tr w:rsidR="009118AE" w:rsidRPr="009118AE" w14:paraId="75163FA0"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54733DA" w14:textId="77777777" w:rsidR="009118AE" w:rsidRPr="009118AE" w:rsidRDefault="009118AE" w:rsidP="00F44289">
            <w:pPr>
              <w:spacing w:line="240" w:lineRule="auto"/>
              <w:ind w:firstLine="0"/>
              <w:contextualSpacing/>
              <w:jc w:val="left"/>
              <w:rPr>
                <w:sz w:val="20"/>
              </w:rPr>
            </w:pPr>
            <w:r w:rsidRPr="009118AE">
              <w:rPr>
                <w:sz w:val="20"/>
              </w:rPr>
              <w:t>Напряжение питающей электросети, В</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479D3565" w14:textId="77777777" w:rsidR="009118AE" w:rsidRPr="009118AE" w:rsidRDefault="009118AE" w:rsidP="00F44289">
            <w:pPr>
              <w:spacing w:line="240" w:lineRule="auto"/>
              <w:ind w:firstLine="0"/>
              <w:contextualSpacing/>
              <w:jc w:val="center"/>
              <w:rPr>
                <w:sz w:val="20"/>
              </w:rPr>
            </w:pPr>
            <w:r w:rsidRPr="009118AE">
              <w:rPr>
                <w:sz w:val="20"/>
              </w:rPr>
              <w:t>380/220</w:t>
            </w:r>
          </w:p>
        </w:tc>
      </w:tr>
      <w:tr w:rsidR="009118AE" w:rsidRPr="009118AE" w14:paraId="732534BF" w14:textId="77777777" w:rsidTr="00F44289">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193D874" w14:textId="77777777" w:rsidR="009118AE" w:rsidRPr="009118AE" w:rsidRDefault="009118AE" w:rsidP="00F44289">
            <w:pPr>
              <w:spacing w:line="240" w:lineRule="auto"/>
              <w:ind w:firstLine="0"/>
              <w:contextualSpacing/>
              <w:jc w:val="left"/>
              <w:rPr>
                <w:sz w:val="20"/>
              </w:rPr>
            </w:pPr>
            <w:r w:rsidRPr="009118AE">
              <w:rPr>
                <w:sz w:val="20"/>
              </w:rPr>
              <w:t>Масса без кирпичной кладки, кг, не более</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4FE3D9BE" w14:textId="77777777" w:rsidR="009118AE" w:rsidRPr="009118AE" w:rsidRDefault="009118AE" w:rsidP="00F44289">
            <w:pPr>
              <w:spacing w:line="240" w:lineRule="auto"/>
              <w:ind w:firstLine="0"/>
              <w:contextualSpacing/>
              <w:jc w:val="center"/>
              <w:rPr>
                <w:sz w:val="20"/>
              </w:rPr>
            </w:pPr>
            <w:r w:rsidRPr="009118AE">
              <w:rPr>
                <w:sz w:val="20"/>
              </w:rPr>
              <w:t>7 200</w:t>
            </w:r>
          </w:p>
        </w:tc>
      </w:tr>
      <w:tr w:rsidR="009118AE" w:rsidRPr="009118AE" w14:paraId="0B7E4D9D" w14:textId="77777777" w:rsidTr="00F44289">
        <w:trPr>
          <w:trHeight w:val="28"/>
        </w:trPr>
        <w:tc>
          <w:tcPr>
            <w:tcW w:w="397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756584B6" w14:textId="77777777" w:rsidR="009118AE" w:rsidRPr="009118AE" w:rsidRDefault="009118AE" w:rsidP="00F44289">
            <w:pPr>
              <w:spacing w:line="240" w:lineRule="auto"/>
              <w:ind w:firstLine="0"/>
              <w:contextualSpacing/>
              <w:jc w:val="left"/>
              <w:rPr>
                <w:sz w:val="20"/>
              </w:rPr>
            </w:pPr>
            <w:r w:rsidRPr="009118AE">
              <w:rPr>
                <w:sz w:val="20"/>
              </w:rPr>
              <w:t>Срок службы котла, лет, не менее</w:t>
            </w:r>
          </w:p>
        </w:tc>
        <w:tc>
          <w:tcPr>
            <w:tcW w:w="1027"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14:paraId="52A127BD" w14:textId="77777777" w:rsidR="009118AE" w:rsidRPr="009118AE" w:rsidRDefault="009118AE" w:rsidP="00F44289">
            <w:pPr>
              <w:keepNext/>
              <w:spacing w:line="240" w:lineRule="auto"/>
              <w:ind w:firstLine="0"/>
              <w:contextualSpacing/>
              <w:jc w:val="center"/>
              <w:rPr>
                <w:sz w:val="20"/>
              </w:rPr>
            </w:pPr>
            <w:r w:rsidRPr="009118AE">
              <w:rPr>
                <w:sz w:val="20"/>
              </w:rPr>
              <w:t>10</w:t>
            </w:r>
          </w:p>
        </w:tc>
      </w:tr>
    </w:tbl>
    <w:p w14:paraId="64F17628" w14:textId="77777777" w:rsidR="00F44289" w:rsidRPr="00F44289" w:rsidRDefault="00F44289" w:rsidP="009118AE">
      <w:pPr>
        <w:shd w:val="clear" w:color="auto" w:fill="FFFFFF"/>
        <w:suppressAutoHyphens/>
        <w:spacing w:after="60"/>
        <w:ind w:right="-1" w:firstLine="0"/>
        <w:rPr>
          <w:sz w:val="16"/>
          <w:szCs w:val="16"/>
        </w:rPr>
      </w:pPr>
    </w:p>
    <w:p w14:paraId="07742C3F" w14:textId="74F137AA" w:rsidR="009118AE" w:rsidRPr="009118AE" w:rsidRDefault="009118AE" w:rsidP="00343D9D">
      <w:pPr>
        <w:shd w:val="clear" w:color="auto" w:fill="FFFFFF"/>
        <w:suppressAutoHyphens/>
        <w:spacing w:line="324" w:lineRule="auto"/>
        <w:ind w:right="-142"/>
      </w:pPr>
      <w:r w:rsidRPr="009118AE">
        <w:t>Котел «Братск» предназначен для теплоснабжения зданий и сооружений различного назначения. Котлы работают на сортированных рядовых каменном и буром углях с размером кусков до 100 мм.</w:t>
      </w:r>
    </w:p>
    <w:p w14:paraId="0ED226CF" w14:textId="47A77DB3" w:rsidR="009118AE" w:rsidRDefault="009118AE" w:rsidP="00343D9D">
      <w:pPr>
        <w:shd w:val="clear" w:color="auto" w:fill="FFFFFF"/>
        <w:suppressAutoHyphens/>
        <w:spacing w:line="324" w:lineRule="auto"/>
        <w:ind w:right="-142"/>
      </w:pPr>
      <w:r w:rsidRPr="009118AE">
        <w:t>В комплект котлов «Братск» входит топка механическая ТШПМ-1,45 со шкафом управления, обеспечивающие автоматическую подачу топлива на водоохлаждаемую колосниковую решетку и сброс с решётки очаговых остатков при помощи секторного питателя и шурующей планки с электромеханическим приводом. Поверхности нагрева котла состоят из двух пакетов чугунных секций и стальных секций, образующих свод и торцевые стенки топочной камеры. Пакеты чугунных секций установлены на кирпичное основание. Диапазон регулирования теплопроизводитель</w:t>
      </w:r>
      <w:r w:rsidR="003852CF">
        <w:t>-</w:t>
      </w:r>
      <w:r w:rsidRPr="009118AE">
        <w:t>ности котлов обеспечивается изменением интервала времени между цикла хода шурующей планки и объема подачи дутьевого воздуха в зоны горения топок механических ТШПМ.</w:t>
      </w:r>
    </w:p>
    <w:p w14:paraId="346C2A4A" w14:textId="7C8A2B16" w:rsidR="00F44289" w:rsidRPr="009118AE" w:rsidRDefault="00F44289" w:rsidP="00355A16">
      <w:pPr>
        <w:shd w:val="clear" w:color="auto" w:fill="FFFFFF"/>
        <w:suppressAutoHyphens/>
        <w:spacing w:line="240" w:lineRule="auto"/>
        <w:ind w:right="-142" w:firstLine="0"/>
        <w:rPr>
          <w:szCs w:val="26"/>
        </w:rPr>
      </w:pPr>
      <w:r>
        <w:rPr>
          <w:b/>
          <w:bCs/>
          <w:color w:val="000000"/>
          <w:sz w:val="24"/>
          <w:lang w:eastAsia="en-US"/>
        </w:rPr>
        <w:t>Т</w:t>
      </w:r>
      <w:r w:rsidRPr="00F44289">
        <w:rPr>
          <w:b/>
          <w:bCs/>
          <w:color w:val="000000"/>
          <w:sz w:val="24"/>
          <w:lang w:eastAsia="en-US"/>
        </w:rPr>
        <w:t xml:space="preserve">аблица </w:t>
      </w:r>
      <w:r>
        <w:rPr>
          <w:b/>
          <w:bCs/>
          <w:color w:val="000000"/>
          <w:sz w:val="24"/>
          <w:lang w:eastAsia="en-US"/>
        </w:rPr>
        <w:t>1</w:t>
      </w:r>
      <w:r w:rsidRPr="00F44289">
        <w:rPr>
          <w:b/>
          <w:bCs/>
          <w:color w:val="000000"/>
          <w:sz w:val="24"/>
          <w:lang w:eastAsia="en-US"/>
        </w:rPr>
        <w:t>.</w:t>
      </w:r>
      <w:r w:rsidR="00355A16">
        <w:rPr>
          <w:b/>
          <w:bCs/>
          <w:color w:val="000000"/>
          <w:sz w:val="24"/>
          <w:lang w:eastAsia="en-US"/>
        </w:rPr>
        <w:t>5</w:t>
      </w:r>
      <w:r w:rsidRPr="00F44289">
        <w:rPr>
          <w:b/>
          <w:bCs/>
          <w:color w:val="000000"/>
          <w:sz w:val="24"/>
          <w:lang w:eastAsia="en-US"/>
        </w:rPr>
        <w:t xml:space="preserve"> – Основные заводские технические характеристики котлоагрегата «</w:t>
      </w:r>
      <w:r w:rsidR="00355A16">
        <w:rPr>
          <w:b/>
          <w:bCs/>
          <w:color w:val="000000"/>
          <w:sz w:val="24"/>
          <w:lang w:eastAsia="en-US"/>
        </w:rPr>
        <w:t>Луга-Лотос</w:t>
      </w:r>
      <w:r w:rsidRPr="00F44289">
        <w:rPr>
          <w:b/>
          <w:bCs/>
          <w:color w:val="000000"/>
          <w:sz w:val="24"/>
          <w:lang w:eastAsia="en-US"/>
        </w:rPr>
        <w:t>»</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139"/>
        <w:gridCol w:w="1537"/>
        <w:gridCol w:w="1676"/>
      </w:tblGrid>
      <w:tr w:rsidR="009118AE" w:rsidRPr="009118AE" w14:paraId="710E7F5B" w14:textId="77777777" w:rsidTr="00E65181">
        <w:trPr>
          <w:trHeight w:val="25"/>
          <w:tblHeader/>
        </w:trPr>
        <w:tc>
          <w:tcPr>
            <w:tcW w:w="3282" w:type="pct"/>
            <w:shd w:val="clear" w:color="auto" w:fill="auto"/>
            <w:tcMar>
              <w:top w:w="93" w:type="dxa"/>
              <w:left w:w="93" w:type="dxa"/>
              <w:bottom w:w="93" w:type="dxa"/>
              <w:right w:w="93" w:type="dxa"/>
            </w:tcMar>
            <w:vAlign w:val="center"/>
            <w:hideMark/>
          </w:tcPr>
          <w:p w14:paraId="1CBF317E" w14:textId="77777777" w:rsidR="009118AE" w:rsidRPr="009118AE" w:rsidRDefault="009118AE" w:rsidP="00355A16">
            <w:pPr>
              <w:spacing w:line="240" w:lineRule="auto"/>
              <w:ind w:firstLine="0"/>
              <w:jc w:val="center"/>
              <w:rPr>
                <w:bCs/>
                <w:color w:val="000000" w:themeColor="text1"/>
                <w:sz w:val="20"/>
              </w:rPr>
            </w:pPr>
            <w:r w:rsidRPr="009118AE">
              <w:rPr>
                <w:bCs/>
                <w:color w:val="000000" w:themeColor="text1"/>
                <w:sz w:val="20"/>
              </w:rPr>
              <w:t>Наименование</w:t>
            </w:r>
          </w:p>
        </w:tc>
        <w:tc>
          <w:tcPr>
            <w:tcW w:w="1718" w:type="pct"/>
            <w:gridSpan w:val="2"/>
            <w:shd w:val="clear" w:color="auto" w:fill="auto"/>
            <w:tcMar>
              <w:top w:w="93" w:type="dxa"/>
              <w:left w:w="93" w:type="dxa"/>
              <w:bottom w:w="93" w:type="dxa"/>
              <w:right w:w="93" w:type="dxa"/>
            </w:tcMar>
            <w:vAlign w:val="center"/>
            <w:hideMark/>
          </w:tcPr>
          <w:p w14:paraId="6DDA76DA" w14:textId="77777777" w:rsidR="009118AE" w:rsidRPr="009118AE" w:rsidRDefault="009118AE" w:rsidP="00355A16">
            <w:pPr>
              <w:spacing w:line="240" w:lineRule="auto"/>
              <w:ind w:firstLine="0"/>
              <w:jc w:val="center"/>
              <w:rPr>
                <w:bCs/>
                <w:color w:val="000000" w:themeColor="text1"/>
                <w:sz w:val="20"/>
              </w:rPr>
            </w:pPr>
            <w:r w:rsidRPr="009118AE">
              <w:rPr>
                <w:bCs/>
                <w:color w:val="000000" w:themeColor="text1"/>
                <w:sz w:val="20"/>
              </w:rPr>
              <w:t>Котел «Луга-Лотос» КВр-1,5</w:t>
            </w:r>
          </w:p>
        </w:tc>
      </w:tr>
      <w:tr w:rsidR="009118AE" w:rsidRPr="009118AE" w14:paraId="2236E92F" w14:textId="77777777" w:rsidTr="00E65181">
        <w:tc>
          <w:tcPr>
            <w:tcW w:w="3282" w:type="pct"/>
            <w:shd w:val="clear" w:color="auto" w:fill="FFFFFF"/>
            <w:tcMar>
              <w:top w:w="35" w:type="dxa"/>
              <w:left w:w="93" w:type="dxa"/>
              <w:bottom w:w="35" w:type="dxa"/>
              <w:right w:w="93" w:type="dxa"/>
            </w:tcMar>
            <w:vAlign w:val="center"/>
            <w:hideMark/>
          </w:tcPr>
          <w:p w14:paraId="5438B121"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Отапливаемая площадь при высоте потолка 3 м, м²</w:t>
            </w:r>
          </w:p>
        </w:tc>
        <w:tc>
          <w:tcPr>
            <w:tcW w:w="1718" w:type="pct"/>
            <w:gridSpan w:val="2"/>
            <w:shd w:val="clear" w:color="auto" w:fill="FFFFFF"/>
            <w:tcMar>
              <w:top w:w="35" w:type="dxa"/>
              <w:left w:w="93" w:type="dxa"/>
              <w:bottom w:w="35" w:type="dxa"/>
              <w:right w:w="93" w:type="dxa"/>
            </w:tcMar>
            <w:vAlign w:val="center"/>
            <w:hideMark/>
          </w:tcPr>
          <w:p w14:paraId="1DF02E8F"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15000</w:t>
            </w:r>
          </w:p>
        </w:tc>
      </w:tr>
      <w:tr w:rsidR="009118AE" w:rsidRPr="009118AE" w14:paraId="1ECE6C24" w14:textId="77777777" w:rsidTr="00E65181">
        <w:tc>
          <w:tcPr>
            <w:tcW w:w="3282" w:type="pct"/>
            <w:shd w:val="clear" w:color="auto" w:fill="FFFFFF"/>
            <w:tcMar>
              <w:top w:w="35" w:type="dxa"/>
              <w:left w:w="93" w:type="dxa"/>
              <w:bottom w:w="35" w:type="dxa"/>
              <w:right w:w="93" w:type="dxa"/>
            </w:tcMar>
            <w:vAlign w:val="center"/>
            <w:hideMark/>
          </w:tcPr>
          <w:p w14:paraId="2F9C839F"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Топливо</w:t>
            </w:r>
          </w:p>
        </w:tc>
        <w:tc>
          <w:tcPr>
            <w:tcW w:w="822" w:type="pct"/>
            <w:shd w:val="clear" w:color="auto" w:fill="FFFFFF"/>
            <w:tcMar>
              <w:top w:w="35" w:type="dxa"/>
              <w:left w:w="93" w:type="dxa"/>
              <w:bottom w:w="35" w:type="dxa"/>
              <w:right w:w="93" w:type="dxa"/>
            </w:tcMar>
            <w:vAlign w:val="center"/>
            <w:hideMark/>
          </w:tcPr>
          <w:p w14:paraId="2272328C"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Кузнецкий Д</w:t>
            </w:r>
          </w:p>
        </w:tc>
        <w:tc>
          <w:tcPr>
            <w:tcW w:w="896" w:type="pct"/>
            <w:shd w:val="clear" w:color="auto" w:fill="FFFFFF"/>
            <w:tcMar>
              <w:top w:w="35" w:type="dxa"/>
              <w:left w:w="93" w:type="dxa"/>
              <w:bottom w:w="35" w:type="dxa"/>
              <w:right w:w="93" w:type="dxa"/>
            </w:tcMar>
            <w:vAlign w:val="center"/>
            <w:hideMark/>
          </w:tcPr>
          <w:p w14:paraId="1209D8CA"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Харанорский Б1</w:t>
            </w:r>
          </w:p>
        </w:tc>
      </w:tr>
      <w:tr w:rsidR="009118AE" w:rsidRPr="009118AE" w14:paraId="5E37B5CD" w14:textId="77777777" w:rsidTr="00E65181">
        <w:tc>
          <w:tcPr>
            <w:tcW w:w="3282" w:type="pct"/>
            <w:shd w:val="clear" w:color="auto" w:fill="FFFFFF"/>
            <w:tcMar>
              <w:top w:w="35" w:type="dxa"/>
              <w:left w:w="93" w:type="dxa"/>
              <w:bottom w:w="35" w:type="dxa"/>
              <w:right w:w="93" w:type="dxa"/>
            </w:tcMar>
            <w:vAlign w:val="center"/>
            <w:hideMark/>
          </w:tcPr>
          <w:p w14:paraId="701761BD"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Низшая теплота сгорания, ккал/ч</w:t>
            </w:r>
          </w:p>
        </w:tc>
        <w:tc>
          <w:tcPr>
            <w:tcW w:w="822" w:type="pct"/>
            <w:shd w:val="clear" w:color="auto" w:fill="FFFFFF"/>
            <w:tcMar>
              <w:top w:w="35" w:type="dxa"/>
              <w:left w:w="93" w:type="dxa"/>
              <w:bottom w:w="35" w:type="dxa"/>
              <w:right w:w="93" w:type="dxa"/>
            </w:tcMar>
            <w:vAlign w:val="center"/>
            <w:hideMark/>
          </w:tcPr>
          <w:p w14:paraId="4C0D867F"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5230</w:t>
            </w:r>
          </w:p>
        </w:tc>
        <w:tc>
          <w:tcPr>
            <w:tcW w:w="896" w:type="pct"/>
            <w:shd w:val="clear" w:color="auto" w:fill="FFFFFF"/>
            <w:tcMar>
              <w:top w:w="35" w:type="dxa"/>
              <w:left w:w="93" w:type="dxa"/>
              <w:bottom w:w="35" w:type="dxa"/>
              <w:right w:w="93" w:type="dxa"/>
            </w:tcMar>
            <w:vAlign w:val="center"/>
            <w:hideMark/>
          </w:tcPr>
          <w:p w14:paraId="3DED9346"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2720</w:t>
            </w:r>
          </w:p>
        </w:tc>
      </w:tr>
      <w:tr w:rsidR="009118AE" w:rsidRPr="009118AE" w14:paraId="6F855755" w14:textId="77777777" w:rsidTr="00E65181">
        <w:tc>
          <w:tcPr>
            <w:tcW w:w="3282" w:type="pct"/>
            <w:shd w:val="clear" w:color="auto" w:fill="FFFFFF"/>
            <w:tcMar>
              <w:top w:w="35" w:type="dxa"/>
              <w:left w:w="93" w:type="dxa"/>
              <w:bottom w:w="35" w:type="dxa"/>
              <w:right w:w="93" w:type="dxa"/>
            </w:tcMar>
            <w:vAlign w:val="center"/>
            <w:hideMark/>
          </w:tcPr>
          <w:p w14:paraId="1A465D5B"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КПД котла, не менее, %</w:t>
            </w:r>
          </w:p>
        </w:tc>
        <w:tc>
          <w:tcPr>
            <w:tcW w:w="822" w:type="pct"/>
            <w:shd w:val="clear" w:color="auto" w:fill="FFFFFF"/>
            <w:tcMar>
              <w:top w:w="35" w:type="dxa"/>
              <w:left w:w="93" w:type="dxa"/>
              <w:bottom w:w="35" w:type="dxa"/>
              <w:right w:w="93" w:type="dxa"/>
            </w:tcMar>
            <w:vAlign w:val="center"/>
            <w:hideMark/>
          </w:tcPr>
          <w:p w14:paraId="18782468"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80</w:t>
            </w:r>
          </w:p>
        </w:tc>
        <w:tc>
          <w:tcPr>
            <w:tcW w:w="896" w:type="pct"/>
            <w:shd w:val="clear" w:color="auto" w:fill="FFFFFF"/>
            <w:tcMar>
              <w:top w:w="35" w:type="dxa"/>
              <w:left w:w="93" w:type="dxa"/>
              <w:bottom w:w="35" w:type="dxa"/>
              <w:right w:w="93" w:type="dxa"/>
            </w:tcMar>
            <w:vAlign w:val="center"/>
            <w:hideMark/>
          </w:tcPr>
          <w:p w14:paraId="54197409"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73</w:t>
            </w:r>
          </w:p>
        </w:tc>
      </w:tr>
      <w:tr w:rsidR="009118AE" w:rsidRPr="009118AE" w14:paraId="65E5A08E" w14:textId="77777777" w:rsidTr="00E65181">
        <w:tc>
          <w:tcPr>
            <w:tcW w:w="3282" w:type="pct"/>
            <w:shd w:val="clear" w:color="auto" w:fill="FFFFFF"/>
            <w:tcMar>
              <w:top w:w="35" w:type="dxa"/>
              <w:left w:w="93" w:type="dxa"/>
              <w:bottom w:w="35" w:type="dxa"/>
              <w:right w:w="93" w:type="dxa"/>
            </w:tcMar>
            <w:vAlign w:val="center"/>
            <w:hideMark/>
          </w:tcPr>
          <w:p w14:paraId="69743E74"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Расход топлива, кг/ч</w:t>
            </w:r>
          </w:p>
        </w:tc>
        <w:tc>
          <w:tcPr>
            <w:tcW w:w="822" w:type="pct"/>
            <w:shd w:val="clear" w:color="auto" w:fill="FFFFFF"/>
            <w:tcMar>
              <w:top w:w="35" w:type="dxa"/>
              <w:left w:w="93" w:type="dxa"/>
              <w:bottom w:w="35" w:type="dxa"/>
              <w:right w:w="93" w:type="dxa"/>
            </w:tcMar>
            <w:vAlign w:val="center"/>
            <w:hideMark/>
          </w:tcPr>
          <w:p w14:paraId="2B8CDB9B"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253</w:t>
            </w:r>
          </w:p>
        </w:tc>
        <w:tc>
          <w:tcPr>
            <w:tcW w:w="896" w:type="pct"/>
            <w:shd w:val="clear" w:color="auto" w:fill="FFFFFF"/>
            <w:tcMar>
              <w:top w:w="35" w:type="dxa"/>
              <w:left w:w="93" w:type="dxa"/>
              <w:bottom w:w="35" w:type="dxa"/>
              <w:right w:w="93" w:type="dxa"/>
            </w:tcMar>
            <w:vAlign w:val="center"/>
            <w:hideMark/>
          </w:tcPr>
          <w:p w14:paraId="55D19FA0"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554</w:t>
            </w:r>
          </w:p>
        </w:tc>
      </w:tr>
      <w:tr w:rsidR="009118AE" w:rsidRPr="009118AE" w14:paraId="59574061" w14:textId="77777777" w:rsidTr="00E65181">
        <w:tc>
          <w:tcPr>
            <w:tcW w:w="3282" w:type="pct"/>
            <w:shd w:val="clear" w:color="auto" w:fill="FFFFFF"/>
            <w:tcMar>
              <w:top w:w="35" w:type="dxa"/>
              <w:left w:w="93" w:type="dxa"/>
              <w:bottom w:w="35" w:type="dxa"/>
              <w:right w:w="93" w:type="dxa"/>
            </w:tcMar>
            <w:vAlign w:val="center"/>
            <w:hideMark/>
          </w:tcPr>
          <w:p w14:paraId="354D42D9"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Расход условного топлива, кг/ч</w:t>
            </w:r>
          </w:p>
        </w:tc>
        <w:tc>
          <w:tcPr>
            <w:tcW w:w="1718" w:type="pct"/>
            <w:gridSpan w:val="2"/>
            <w:shd w:val="clear" w:color="auto" w:fill="FFFFFF"/>
            <w:tcMar>
              <w:top w:w="35" w:type="dxa"/>
              <w:left w:w="93" w:type="dxa"/>
              <w:bottom w:w="35" w:type="dxa"/>
              <w:right w:w="93" w:type="dxa"/>
            </w:tcMar>
            <w:vAlign w:val="center"/>
            <w:hideMark/>
          </w:tcPr>
          <w:p w14:paraId="700A61CF"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188</w:t>
            </w:r>
          </w:p>
        </w:tc>
      </w:tr>
      <w:tr w:rsidR="009118AE" w:rsidRPr="009118AE" w14:paraId="769A8A23" w14:textId="77777777" w:rsidTr="00E65181">
        <w:tc>
          <w:tcPr>
            <w:tcW w:w="3282" w:type="pct"/>
            <w:shd w:val="clear" w:color="auto" w:fill="FFFFFF"/>
            <w:tcMar>
              <w:top w:w="35" w:type="dxa"/>
              <w:left w:w="93" w:type="dxa"/>
              <w:bottom w:w="35" w:type="dxa"/>
              <w:right w:w="93" w:type="dxa"/>
            </w:tcMar>
            <w:vAlign w:val="center"/>
            <w:hideMark/>
          </w:tcPr>
          <w:p w14:paraId="034D9E96"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Температура уходящих газов, °C</w:t>
            </w:r>
          </w:p>
        </w:tc>
        <w:tc>
          <w:tcPr>
            <w:tcW w:w="1718" w:type="pct"/>
            <w:gridSpan w:val="2"/>
            <w:shd w:val="clear" w:color="auto" w:fill="FFFFFF"/>
            <w:tcMar>
              <w:top w:w="35" w:type="dxa"/>
              <w:left w:w="93" w:type="dxa"/>
              <w:bottom w:w="35" w:type="dxa"/>
              <w:right w:w="93" w:type="dxa"/>
            </w:tcMar>
            <w:vAlign w:val="center"/>
            <w:hideMark/>
          </w:tcPr>
          <w:p w14:paraId="53C98FB2"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Не более 200</w:t>
            </w:r>
          </w:p>
        </w:tc>
      </w:tr>
      <w:tr w:rsidR="009118AE" w:rsidRPr="009118AE" w14:paraId="2212CC71" w14:textId="77777777" w:rsidTr="00E65181">
        <w:tc>
          <w:tcPr>
            <w:tcW w:w="3282" w:type="pct"/>
            <w:shd w:val="clear" w:color="auto" w:fill="FFFFFF"/>
            <w:tcMar>
              <w:top w:w="35" w:type="dxa"/>
              <w:left w:w="93" w:type="dxa"/>
              <w:bottom w:w="35" w:type="dxa"/>
              <w:right w:w="93" w:type="dxa"/>
            </w:tcMar>
            <w:vAlign w:val="center"/>
            <w:hideMark/>
          </w:tcPr>
          <w:p w14:paraId="21B255D4"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Расход рабочей среды, м³/ч</w:t>
            </w:r>
          </w:p>
        </w:tc>
        <w:tc>
          <w:tcPr>
            <w:tcW w:w="1718" w:type="pct"/>
            <w:gridSpan w:val="2"/>
            <w:shd w:val="clear" w:color="auto" w:fill="FFFFFF"/>
            <w:tcMar>
              <w:top w:w="35" w:type="dxa"/>
              <w:left w:w="93" w:type="dxa"/>
              <w:bottom w:w="35" w:type="dxa"/>
              <w:right w:w="93" w:type="dxa"/>
            </w:tcMar>
            <w:vAlign w:val="center"/>
            <w:hideMark/>
          </w:tcPr>
          <w:p w14:paraId="51937C42"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44</w:t>
            </w:r>
          </w:p>
        </w:tc>
      </w:tr>
      <w:tr w:rsidR="009118AE" w:rsidRPr="009118AE" w14:paraId="44E86BC7" w14:textId="77777777" w:rsidTr="00E65181">
        <w:tc>
          <w:tcPr>
            <w:tcW w:w="3282" w:type="pct"/>
            <w:shd w:val="clear" w:color="auto" w:fill="FFFFFF"/>
            <w:tcMar>
              <w:top w:w="35" w:type="dxa"/>
              <w:left w:w="93" w:type="dxa"/>
              <w:bottom w:w="35" w:type="dxa"/>
              <w:right w:w="93" w:type="dxa"/>
            </w:tcMar>
            <w:vAlign w:val="center"/>
            <w:hideMark/>
          </w:tcPr>
          <w:p w14:paraId="4639C412"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Давление рабочей среды, МПа (кгс/cм²)</w:t>
            </w:r>
          </w:p>
        </w:tc>
        <w:tc>
          <w:tcPr>
            <w:tcW w:w="1718" w:type="pct"/>
            <w:gridSpan w:val="2"/>
            <w:shd w:val="clear" w:color="auto" w:fill="FFFFFF"/>
            <w:tcMar>
              <w:top w:w="35" w:type="dxa"/>
              <w:left w:w="93" w:type="dxa"/>
              <w:bottom w:w="35" w:type="dxa"/>
              <w:right w:w="93" w:type="dxa"/>
            </w:tcMar>
            <w:vAlign w:val="center"/>
            <w:hideMark/>
          </w:tcPr>
          <w:p w14:paraId="3123C925"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2,5-6</w:t>
            </w:r>
          </w:p>
        </w:tc>
      </w:tr>
      <w:tr w:rsidR="009118AE" w:rsidRPr="009118AE" w14:paraId="7D0DD30F" w14:textId="77777777" w:rsidTr="00E65181">
        <w:tc>
          <w:tcPr>
            <w:tcW w:w="3282" w:type="pct"/>
            <w:shd w:val="clear" w:color="auto" w:fill="FFFFFF"/>
            <w:tcMar>
              <w:top w:w="35" w:type="dxa"/>
              <w:left w:w="93" w:type="dxa"/>
              <w:bottom w:w="35" w:type="dxa"/>
              <w:right w:w="93" w:type="dxa"/>
            </w:tcMar>
            <w:vAlign w:val="center"/>
            <w:hideMark/>
          </w:tcPr>
          <w:p w14:paraId="237B9B3E"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Гидравлическое сопротивление котла при перепаде температур 25 °C, МПа (кгс/cм²)</w:t>
            </w:r>
          </w:p>
        </w:tc>
        <w:tc>
          <w:tcPr>
            <w:tcW w:w="1718" w:type="pct"/>
            <w:gridSpan w:val="2"/>
            <w:shd w:val="clear" w:color="auto" w:fill="FFFFFF"/>
            <w:tcMar>
              <w:top w:w="35" w:type="dxa"/>
              <w:left w:w="93" w:type="dxa"/>
              <w:bottom w:w="35" w:type="dxa"/>
              <w:right w:w="93" w:type="dxa"/>
            </w:tcMar>
            <w:vAlign w:val="center"/>
            <w:hideMark/>
          </w:tcPr>
          <w:p w14:paraId="57FF6D38"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не более 0,07 (0,7)</w:t>
            </w:r>
          </w:p>
        </w:tc>
      </w:tr>
      <w:tr w:rsidR="009118AE" w:rsidRPr="009118AE" w14:paraId="71E9CC3C" w14:textId="77777777" w:rsidTr="00E65181">
        <w:tc>
          <w:tcPr>
            <w:tcW w:w="3282" w:type="pct"/>
            <w:shd w:val="clear" w:color="auto" w:fill="FFFFFF"/>
            <w:tcMar>
              <w:top w:w="35" w:type="dxa"/>
              <w:left w:w="93" w:type="dxa"/>
              <w:bottom w:w="35" w:type="dxa"/>
              <w:right w:w="93" w:type="dxa"/>
            </w:tcMar>
            <w:vAlign w:val="center"/>
            <w:hideMark/>
          </w:tcPr>
          <w:p w14:paraId="1666DEDD"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Аэродинамическое сопротивление, Па (мм вод. ст.)</w:t>
            </w:r>
          </w:p>
        </w:tc>
        <w:tc>
          <w:tcPr>
            <w:tcW w:w="1718" w:type="pct"/>
            <w:gridSpan w:val="2"/>
            <w:shd w:val="clear" w:color="auto" w:fill="FFFFFF"/>
            <w:tcMar>
              <w:top w:w="35" w:type="dxa"/>
              <w:left w:w="93" w:type="dxa"/>
              <w:bottom w:w="35" w:type="dxa"/>
              <w:right w:w="93" w:type="dxa"/>
            </w:tcMar>
            <w:vAlign w:val="center"/>
            <w:hideMark/>
          </w:tcPr>
          <w:p w14:paraId="038073DE"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Не более 300</w:t>
            </w:r>
          </w:p>
        </w:tc>
      </w:tr>
      <w:tr w:rsidR="009118AE" w:rsidRPr="009118AE" w14:paraId="759CAA94" w14:textId="77777777" w:rsidTr="00E65181">
        <w:tc>
          <w:tcPr>
            <w:tcW w:w="3282" w:type="pct"/>
            <w:shd w:val="clear" w:color="auto" w:fill="FFFFFF"/>
            <w:tcMar>
              <w:top w:w="35" w:type="dxa"/>
              <w:left w:w="93" w:type="dxa"/>
              <w:bottom w:w="35" w:type="dxa"/>
              <w:right w:w="93" w:type="dxa"/>
            </w:tcMar>
            <w:vAlign w:val="center"/>
            <w:hideMark/>
          </w:tcPr>
          <w:p w14:paraId="314D09AB"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Площадь зеркала горения, м²</w:t>
            </w:r>
          </w:p>
        </w:tc>
        <w:tc>
          <w:tcPr>
            <w:tcW w:w="1718" w:type="pct"/>
            <w:gridSpan w:val="2"/>
            <w:shd w:val="clear" w:color="auto" w:fill="FFFFFF"/>
            <w:tcMar>
              <w:top w:w="35" w:type="dxa"/>
              <w:left w:w="93" w:type="dxa"/>
              <w:bottom w:w="35" w:type="dxa"/>
              <w:right w:w="93" w:type="dxa"/>
            </w:tcMar>
            <w:vAlign w:val="center"/>
            <w:hideMark/>
          </w:tcPr>
          <w:p w14:paraId="73789FF0"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2,2</w:t>
            </w:r>
          </w:p>
        </w:tc>
      </w:tr>
      <w:tr w:rsidR="009118AE" w:rsidRPr="009118AE" w14:paraId="2C63C4A4" w14:textId="77777777" w:rsidTr="00E65181">
        <w:tc>
          <w:tcPr>
            <w:tcW w:w="3282" w:type="pct"/>
            <w:shd w:val="clear" w:color="auto" w:fill="FFFFFF"/>
            <w:tcMar>
              <w:top w:w="35" w:type="dxa"/>
              <w:left w:w="93" w:type="dxa"/>
              <w:bottom w:w="35" w:type="dxa"/>
              <w:right w:w="93" w:type="dxa"/>
            </w:tcMar>
            <w:vAlign w:val="center"/>
            <w:hideMark/>
          </w:tcPr>
          <w:p w14:paraId="1648DB4A"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Габаритные размеры котельного блока, не более</w:t>
            </w:r>
          </w:p>
        </w:tc>
        <w:tc>
          <w:tcPr>
            <w:tcW w:w="1718" w:type="pct"/>
            <w:gridSpan w:val="2"/>
            <w:shd w:val="clear" w:color="auto" w:fill="FFFFFF"/>
            <w:tcMar>
              <w:top w:w="35" w:type="dxa"/>
              <w:left w:w="93" w:type="dxa"/>
              <w:bottom w:w="35" w:type="dxa"/>
              <w:right w:w="93" w:type="dxa"/>
            </w:tcMar>
            <w:vAlign w:val="center"/>
            <w:hideMark/>
          </w:tcPr>
          <w:p w14:paraId="0411728A"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 </w:t>
            </w:r>
          </w:p>
        </w:tc>
      </w:tr>
      <w:tr w:rsidR="009118AE" w:rsidRPr="009118AE" w14:paraId="1A0CF2CB" w14:textId="77777777" w:rsidTr="00E65181">
        <w:tc>
          <w:tcPr>
            <w:tcW w:w="3282" w:type="pct"/>
            <w:shd w:val="clear" w:color="auto" w:fill="FFFFFF"/>
            <w:tcMar>
              <w:top w:w="35" w:type="dxa"/>
              <w:left w:w="93" w:type="dxa"/>
              <w:bottom w:w="35" w:type="dxa"/>
              <w:right w:w="93" w:type="dxa"/>
            </w:tcMar>
            <w:vAlign w:val="center"/>
            <w:hideMark/>
          </w:tcPr>
          <w:p w14:paraId="0A7B9D60"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Длина, мм</w:t>
            </w:r>
          </w:p>
        </w:tc>
        <w:tc>
          <w:tcPr>
            <w:tcW w:w="1718" w:type="pct"/>
            <w:gridSpan w:val="2"/>
            <w:shd w:val="clear" w:color="auto" w:fill="FFFFFF"/>
            <w:tcMar>
              <w:top w:w="35" w:type="dxa"/>
              <w:left w:w="93" w:type="dxa"/>
              <w:bottom w:w="35" w:type="dxa"/>
              <w:right w:w="93" w:type="dxa"/>
            </w:tcMar>
            <w:vAlign w:val="center"/>
            <w:hideMark/>
          </w:tcPr>
          <w:p w14:paraId="43511E87"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3630</w:t>
            </w:r>
          </w:p>
        </w:tc>
      </w:tr>
      <w:tr w:rsidR="009118AE" w:rsidRPr="009118AE" w14:paraId="7882DC30" w14:textId="77777777" w:rsidTr="00E65181">
        <w:tc>
          <w:tcPr>
            <w:tcW w:w="3282" w:type="pct"/>
            <w:shd w:val="clear" w:color="auto" w:fill="FFFFFF"/>
            <w:tcMar>
              <w:top w:w="35" w:type="dxa"/>
              <w:left w:w="93" w:type="dxa"/>
              <w:bottom w:w="35" w:type="dxa"/>
              <w:right w:w="93" w:type="dxa"/>
            </w:tcMar>
            <w:vAlign w:val="center"/>
            <w:hideMark/>
          </w:tcPr>
          <w:p w14:paraId="7DCB0FBD"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Ширина, мм</w:t>
            </w:r>
          </w:p>
        </w:tc>
        <w:tc>
          <w:tcPr>
            <w:tcW w:w="1718" w:type="pct"/>
            <w:gridSpan w:val="2"/>
            <w:shd w:val="clear" w:color="auto" w:fill="FFFFFF"/>
            <w:tcMar>
              <w:top w:w="35" w:type="dxa"/>
              <w:left w:w="93" w:type="dxa"/>
              <w:bottom w:w="35" w:type="dxa"/>
              <w:right w:w="93" w:type="dxa"/>
            </w:tcMar>
            <w:vAlign w:val="center"/>
            <w:hideMark/>
          </w:tcPr>
          <w:p w14:paraId="7227B620"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2105</w:t>
            </w:r>
          </w:p>
        </w:tc>
      </w:tr>
      <w:tr w:rsidR="009118AE" w:rsidRPr="009118AE" w14:paraId="372DB199" w14:textId="77777777" w:rsidTr="00E65181">
        <w:tc>
          <w:tcPr>
            <w:tcW w:w="3282" w:type="pct"/>
            <w:shd w:val="clear" w:color="auto" w:fill="FFFFFF"/>
            <w:tcMar>
              <w:top w:w="35" w:type="dxa"/>
              <w:left w:w="93" w:type="dxa"/>
              <w:bottom w:w="35" w:type="dxa"/>
              <w:right w:w="93" w:type="dxa"/>
            </w:tcMar>
            <w:vAlign w:val="center"/>
            <w:hideMark/>
          </w:tcPr>
          <w:p w14:paraId="4F46134D" w14:textId="77777777" w:rsidR="009118AE" w:rsidRPr="009118AE" w:rsidRDefault="009118AE" w:rsidP="00355A16">
            <w:pPr>
              <w:spacing w:line="240" w:lineRule="auto"/>
              <w:ind w:firstLine="0"/>
              <w:jc w:val="left"/>
              <w:rPr>
                <w:color w:val="000000" w:themeColor="text1"/>
                <w:sz w:val="20"/>
              </w:rPr>
            </w:pPr>
            <w:r w:rsidRPr="009118AE">
              <w:rPr>
                <w:color w:val="000000" w:themeColor="text1"/>
                <w:sz w:val="20"/>
              </w:rPr>
              <w:t>Высота, мм</w:t>
            </w:r>
          </w:p>
        </w:tc>
        <w:tc>
          <w:tcPr>
            <w:tcW w:w="1718" w:type="pct"/>
            <w:gridSpan w:val="2"/>
            <w:shd w:val="clear" w:color="auto" w:fill="FFFFFF"/>
            <w:tcMar>
              <w:top w:w="35" w:type="dxa"/>
              <w:left w:w="93" w:type="dxa"/>
              <w:bottom w:w="35" w:type="dxa"/>
              <w:right w:w="93" w:type="dxa"/>
            </w:tcMar>
            <w:vAlign w:val="center"/>
            <w:hideMark/>
          </w:tcPr>
          <w:p w14:paraId="4E5F402C" w14:textId="77777777" w:rsidR="009118AE" w:rsidRPr="009118AE" w:rsidRDefault="009118AE" w:rsidP="00355A16">
            <w:pPr>
              <w:spacing w:line="240" w:lineRule="auto"/>
              <w:ind w:firstLine="0"/>
              <w:jc w:val="center"/>
              <w:rPr>
                <w:color w:val="000000" w:themeColor="text1"/>
                <w:sz w:val="20"/>
              </w:rPr>
            </w:pPr>
            <w:r w:rsidRPr="009118AE">
              <w:rPr>
                <w:color w:val="000000" w:themeColor="text1"/>
                <w:sz w:val="20"/>
              </w:rPr>
              <w:t>2340</w:t>
            </w:r>
          </w:p>
        </w:tc>
      </w:tr>
    </w:tbl>
    <w:p w14:paraId="68052C46" w14:textId="77777777" w:rsidR="00355A16" w:rsidRPr="00355A16" w:rsidRDefault="00355A16" w:rsidP="00355A16">
      <w:pPr>
        <w:shd w:val="clear" w:color="auto" w:fill="FFFFFF"/>
        <w:suppressAutoHyphens/>
        <w:spacing w:line="240" w:lineRule="auto"/>
        <w:ind w:right="-1" w:firstLine="0"/>
        <w:rPr>
          <w:sz w:val="16"/>
          <w:szCs w:val="16"/>
        </w:rPr>
      </w:pPr>
    </w:p>
    <w:p w14:paraId="6F031DB6" w14:textId="43741EA7" w:rsidR="009118AE" w:rsidRDefault="009118AE" w:rsidP="00343D9D">
      <w:pPr>
        <w:shd w:val="clear" w:color="auto" w:fill="FFFFFF"/>
        <w:suppressAutoHyphens/>
        <w:spacing w:line="312" w:lineRule="auto"/>
      </w:pPr>
      <w:r w:rsidRPr="009118AE">
        <w:lastRenderedPageBreak/>
        <w:t>Водогрейный твердотопливный стальной отопительный котел КВр-1,0, предназначен для получения горячей воды номинальной температурой на выходе из котла 115 °С рабочим давлением до 0,6 МПа, используемой в системах централизованного теплоснабжения на нужды отопления, горячего водоснабжения. Водогрейные котлы КВр выполнены двухблочными – блок котла и ручная топка (колосники чугунные или радиальная воздухораспределительная решетка). Блок водогрейного котла представляет собой сварную конструкцию, состоящую из трубной системы (радиационной и конвективной поверхности нагрева), опорной рамы и каркаса с теплоизоляционными материалами, обшитого листовой сталью. Котлы имеют П-образную сомкнутую компоновку. Топочная камера угольных котлов состоит из труб Ø 57 x 3,5 мм и выполнена газоплотной путем плавникового оребрения. Конвективная поверхность нагрева состоит из пакетов, выполненных из труб Ø 57 x 3,5 мм, для интенсификации теплообмена трубы пакетов расположены в шахматном порядке. Газы в конвективной части делают два хода и выходят через газоход в верхней части задней стенки котла. В газоплотной части котельного блока изоляция выполнена облегченной из плит ПТЭ.</w:t>
      </w:r>
    </w:p>
    <w:p w14:paraId="08029C44" w14:textId="1D90EF1D" w:rsidR="009118AE" w:rsidRPr="00355A16" w:rsidRDefault="009118AE" w:rsidP="00355A16">
      <w:pPr>
        <w:spacing w:line="240" w:lineRule="auto"/>
        <w:ind w:firstLine="0"/>
        <w:rPr>
          <w:b/>
          <w:bCs/>
          <w:color w:val="000000"/>
          <w:sz w:val="24"/>
          <w:lang w:eastAsia="en-US"/>
        </w:rPr>
      </w:pPr>
      <w:bookmarkStart w:id="41" w:name="_Hlk166936095"/>
      <w:r w:rsidRPr="00355A16">
        <w:rPr>
          <w:b/>
          <w:bCs/>
          <w:color w:val="000000"/>
          <w:sz w:val="24"/>
          <w:lang w:eastAsia="en-US"/>
        </w:rPr>
        <w:t xml:space="preserve">Таблица </w:t>
      </w:r>
      <w:r w:rsidR="00355A16">
        <w:rPr>
          <w:b/>
          <w:bCs/>
          <w:color w:val="000000"/>
          <w:sz w:val="24"/>
          <w:lang w:eastAsia="en-US"/>
        </w:rPr>
        <w:t>1</w:t>
      </w:r>
      <w:r w:rsidRPr="00355A16">
        <w:rPr>
          <w:b/>
          <w:bCs/>
          <w:color w:val="000000"/>
          <w:sz w:val="24"/>
          <w:lang w:eastAsia="en-US"/>
        </w:rPr>
        <w:t>.</w:t>
      </w:r>
      <w:r w:rsidR="00355A16">
        <w:rPr>
          <w:b/>
          <w:bCs/>
          <w:color w:val="000000"/>
          <w:sz w:val="24"/>
          <w:lang w:eastAsia="en-US"/>
        </w:rPr>
        <w:t>6</w:t>
      </w:r>
      <w:r w:rsidRPr="00355A16">
        <w:rPr>
          <w:b/>
          <w:bCs/>
          <w:color w:val="000000"/>
          <w:sz w:val="24"/>
          <w:lang w:eastAsia="en-US"/>
        </w:rPr>
        <w:t xml:space="preserve"> – Перечень насосного оборудования котельной пос. Громово</w:t>
      </w:r>
    </w:p>
    <w:tbl>
      <w:tblPr>
        <w:tblW w:w="5081" w:type="pct"/>
        <w:tblInd w:w="-5" w:type="dxa"/>
        <w:tblLayout w:type="fixed"/>
        <w:tblLook w:val="04A0" w:firstRow="1" w:lastRow="0" w:firstColumn="1" w:lastColumn="0" w:noHBand="0" w:noVBand="1"/>
      </w:tblPr>
      <w:tblGrid>
        <w:gridCol w:w="399"/>
        <w:gridCol w:w="1905"/>
        <w:gridCol w:w="1582"/>
        <w:gridCol w:w="1641"/>
        <w:gridCol w:w="515"/>
        <w:gridCol w:w="1077"/>
        <w:gridCol w:w="976"/>
        <w:gridCol w:w="1402"/>
      </w:tblGrid>
      <w:tr w:rsidR="009118AE" w:rsidRPr="009118AE" w14:paraId="75049467" w14:textId="77777777" w:rsidTr="00355A16">
        <w:trPr>
          <w:trHeight w:val="63"/>
        </w:trPr>
        <w:tc>
          <w:tcPr>
            <w:tcW w:w="5000" w:type="pct"/>
            <w:gridSpan w:val="8"/>
            <w:tcBorders>
              <w:top w:val="single" w:sz="4" w:space="0" w:color="auto"/>
              <w:left w:val="single" w:sz="4" w:space="0" w:color="auto"/>
              <w:bottom w:val="single" w:sz="4" w:space="0" w:color="auto"/>
              <w:right w:val="single" w:sz="4" w:space="0" w:color="auto"/>
            </w:tcBorders>
            <w:vAlign w:val="center"/>
          </w:tcPr>
          <w:bookmarkEnd w:id="41"/>
          <w:p w14:paraId="67319A98" w14:textId="77777777" w:rsidR="009118AE" w:rsidRPr="009118AE" w:rsidRDefault="009118AE" w:rsidP="009118AE">
            <w:pPr>
              <w:autoSpaceDE w:val="0"/>
              <w:autoSpaceDN w:val="0"/>
              <w:spacing w:line="232" w:lineRule="auto"/>
              <w:ind w:left="-57" w:right="-57" w:firstLine="0"/>
              <w:jc w:val="center"/>
              <w:rPr>
                <w:bCs/>
                <w:sz w:val="20"/>
                <w:lang w:bidi="ru-RU"/>
              </w:rPr>
            </w:pPr>
            <w:r w:rsidRPr="009118AE">
              <w:rPr>
                <w:bCs/>
                <w:sz w:val="20"/>
                <w:lang w:bidi="ru-RU"/>
              </w:rPr>
              <w:t>Насосное оборудование</w:t>
            </w:r>
          </w:p>
        </w:tc>
      </w:tr>
      <w:tr w:rsidR="009118AE" w:rsidRPr="009118AE" w14:paraId="38DF793C" w14:textId="77777777" w:rsidTr="00355A16">
        <w:trPr>
          <w:trHeight w:val="284"/>
        </w:trPr>
        <w:tc>
          <w:tcPr>
            <w:tcW w:w="210" w:type="pct"/>
            <w:tcBorders>
              <w:top w:val="single" w:sz="4" w:space="0" w:color="auto"/>
              <w:left w:val="single" w:sz="4" w:space="0" w:color="auto"/>
              <w:bottom w:val="single" w:sz="4" w:space="0" w:color="auto"/>
              <w:right w:val="single" w:sz="4" w:space="0" w:color="auto"/>
            </w:tcBorders>
            <w:vAlign w:val="center"/>
            <w:hideMark/>
          </w:tcPr>
          <w:p w14:paraId="4BBE35CB" w14:textId="77777777" w:rsidR="009118AE" w:rsidRPr="00355A16" w:rsidRDefault="009118AE" w:rsidP="009118AE">
            <w:pPr>
              <w:autoSpaceDE w:val="0"/>
              <w:autoSpaceDN w:val="0"/>
              <w:spacing w:line="232" w:lineRule="auto"/>
              <w:ind w:left="-57" w:right="-57" w:firstLine="0"/>
              <w:jc w:val="center"/>
              <w:rPr>
                <w:bCs/>
                <w:sz w:val="18"/>
                <w:szCs w:val="18"/>
                <w:lang w:bidi="ru-RU"/>
              </w:rPr>
            </w:pPr>
            <w:r w:rsidRPr="00355A16">
              <w:rPr>
                <w:bCs/>
                <w:sz w:val="18"/>
                <w:szCs w:val="18"/>
                <w:lang w:bidi="ru-RU"/>
              </w:rPr>
              <w:t>№</w:t>
            </w:r>
          </w:p>
          <w:p w14:paraId="5B2288AF" w14:textId="77777777" w:rsidR="009118AE" w:rsidRPr="00355A16" w:rsidRDefault="009118AE" w:rsidP="009118AE">
            <w:pPr>
              <w:autoSpaceDE w:val="0"/>
              <w:autoSpaceDN w:val="0"/>
              <w:spacing w:line="232" w:lineRule="auto"/>
              <w:ind w:left="-57" w:right="-57" w:firstLine="0"/>
              <w:jc w:val="center"/>
              <w:rPr>
                <w:bCs/>
                <w:sz w:val="18"/>
                <w:szCs w:val="18"/>
              </w:rPr>
            </w:pPr>
            <w:r w:rsidRPr="00355A16">
              <w:rPr>
                <w:bCs/>
                <w:sz w:val="18"/>
                <w:szCs w:val="18"/>
                <w:lang w:bidi="ru-RU"/>
              </w:rPr>
              <w:t>п/п</w:t>
            </w:r>
          </w:p>
        </w:tc>
        <w:tc>
          <w:tcPr>
            <w:tcW w:w="1003" w:type="pct"/>
            <w:tcBorders>
              <w:top w:val="single" w:sz="4" w:space="0" w:color="auto"/>
              <w:left w:val="nil"/>
              <w:bottom w:val="single" w:sz="4" w:space="0" w:color="auto"/>
              <w:right w:val="single" w:sz="4" w:space="0" w:color="auto"/>
            </w:tcBorders>
            <w:vAlign w:val="center"/>
            <w:hideMark/>
          </w:tcPr>
          <w:p w14:paraId="56E2768B" w14:textId="77777777" w:rsidR="009118AE" w:rsidRPr="00355A16" w:rsidRDefault="009118AE" w:rsidP="009118AE">
            <w:pPr>
              <w:autoSpaceDE w:val="0"/>
              <w:autoSpaceDN w:val="0"/>
              <w:spacing w:line="232" w:lineRule="auto"/>
              <w:ind w:firstLine="0"/>
              <w:jc w:val="center"/>
              <w:rPr>
                <w:bCs/>
                <w:sz w:val="18"/>
                <w:szCs w:val="18"/>
                <w:lang w:bidi="ru-RU"/>
              </w:rPr>
            </w:pPr>
            <w:r w:rsidRPr="00355A16">
              <w:rPr>
                <w:bCs/>
                <w:sz w:val="18"/>
                <w:szCs w:val="18"/>
                <w:lang w:bidi="ru-RU"/>
              </w:rPr>
              <w:t>Наименование</w:t>
            </w:r>
          </w:p>
        </w:tc>
        <w:tc>
          <w:tcPr>
            <w:tcW w:w="833" w:type="pct"/>
            <w:tcBorders>
              <w:top w:val="single" w:sz="4" w:space="0" w:color="auto"/>
              <w:left w:val="nil"/>
              <w:bottom w:val="single" w:sz="4" w:space="0" w:color="auto"/>
              <w:right w:val="single" w:sz="4" w:space="0" w:color="auto"/>
            </w:tcBorders>
            <w:vAlign w:val="center"/>
            <w:hideMark/>
          </w:tcPr>
          <w:p w14:paraId="48EA8B96" w14:textId="77777777" w:rsidR="009118AE" w:rsidRPr="00355A16" w:rsidRDefault="009118AE" w:rsidP="009118AE">
            <w:pPr>
              <w:autoSpaceDE w:val="0"/>
              <w:autoSpaceDN w:val="0"/>
              <w:spacing w:line="232" w:lineRule="auto"/>
              <w:ind w:left="-57" w:right="-57" w:firstLine="0"/>
              <w:jc w:val="center"/>
              <w:rPr>
                <w:bCs/>
                <w:sz w:val="18"/>
                <w:szCs w:val="18"/>
                <w:lang w:bidi="ru-RU"/>
              </w:rPr>
            </w:pPr>
            <w:r w:rsidRPr="00355A16">
              <w:rPr>
                <w:bCs/>
                <w:sz w:val="18"/>
                <w:szCs w:val="18"/>
                <w:lang w:bidi="ru-RU"/>
              </w:rPr>
              <w:t>Тип насосного агрегата</w:t>
            </w:r>
          </w:p>
        </w:tc>
        <w:tc>
          <w:tcPr>
            <w:tcW w:w="864" w:type="pct"/>
            <w:tcBorders>
              <w:top w:val="single" w:sz="4" w:space="0" w:color="auto"/>
              <w:left w:val="nil"/>
              <w:bottom w:val="single" w:sz="4" w:space="0" w:color="auto"/>
              <w:right w:val="single" w:sz="4" w:space="0" w:color="auto"/>
            </w:tcBorders>
            <w:vAlign w:val="center"/>
            <w:hideMark/>
          </w:tcPr>
          <w:p w14:paraId="68F9D235" w14:textId="77777777" w:rsidR="009118AE" w:rsidRPr="00355A16" w:rsidRDefault="009118AE" w:rsidP="009118AE">
            <w:pPr>
              <w:autoSpaceDE w:val="0"/>
              <w:autoSpaceDN w:val="0"/>
              <w:spacing w:line="232" w:lineRule="auto"/>
              <w:ind w:left="-57" w:right="-57" w:firstLine="0"/>
              <w:jc w:val="center"/>
              <w:rPr>
                <w:bCs/>
                <w:sz w:val="18"/>
                <w:szCs w:val="18"/>
                <w:lang w:bidi="ru-RU"/>
              </w:rPr>
            </w:pPr>
            <w:r w:rsidRPr="00355A16">
              <w:rPr>
                <w:bCs/>
                <w:sz w:val="18"/>
                <w:szCs w:val="18"/>
                <w:lang w:bidi="ru-RU"/>
              </w:rPr>
              <w:t>Дата ввода в эксплуатацию</w:t>
            </w:r>
          </w:p>
        </w:tc>
        <w:tc>
          <w:tcPr>
            <w:tcW w:w="271" w:type="pct"/>
            <w:tcBorders>
              <w:top w:val="single" w:sz="4" w:space="0" w:color="auto"/>
              <w:left w:val="nil"/>
              <w:bottom w:val="single" w:sz="4" w:space="0" w:color="auto"/>
              <w:right w:val="single" w:sz="4" w:space="0" w:color="auto"/>
            </w:tcBorders>
            <w:vAlign w:val="center"/>
            <w:hideMark/>
          </w:tcPr>
          <w:p w14:paraId="5302177D" w14:textId="77777777" w:rsidR="009118AE" w:rsidRPr="00355A16" w:rsidRDefault="009118AE" w:rsidP="009118AE">
            <w:pPr>
              <w:autoSpaceDE w:val="0"/>
              <w:autoSpaceDN w:val="0"/>
              <w:spacing w:line="232" w:lineRule="auto"/>
              <w:ind w:left="-57" w:right="-57" w:firstLine="0"/>
              <w:jc w:val="center"/>
              <w:rPr>
                <w:bCs/>
                <w:sz w:val="18"/>
                <w:szCs w:val="18"/>
                <w:lang w:bidi="ru-RU"/>
              </w:rPr>
            </w:pPr>
            <w:r w:rsidRPr="00355A16">
              <w:rPr>
                <w:bCs/>
                <w:sz w:val="18"/>
                <w:szCs w:val="18"/>
                <w:lang w:bidi="ru-RU"/>
              </w:rPr>
              <w:t>Кол-во, шт.</w:t>
            </w:r>
          </w:p>
        </w:tc>
        <w:tc>
          <w:tcPr>
            <w:tcW w:w="567" w:type="pct"/>
            <w:tcBorders>
              <w:top w:val="single" w:sz="4" w:space="0" w:color="auto"/>
              <w:left w:val="nil"/>
              <w:bottom w:val="single" w:sz="4" w:space="0" w:color="auto"/>
              <w:right w:val="single" w:sz="4" w:space="0" w:color="auto"/>
            </w:tcBorders>
            <w:vAlign w:val="center"/>
            <w:hideMark/>
          </w:tcPr>
          <w:p w14:paraId="124C0741" w14:textId="77777777" w:rsidR="009118AE" w:rsidRPr="00355A16" w:rsidRDefault="009118AE" w:rsidP="009118AE">
            <w:pPr>
              <w:autoSpaceDE w:val="0"/>
              <w:autoSpaceDN w:val="0"/>
              <w:spacing w:line="232" w:lineRule="auto"/>
              <w:ind w:left="-57" w:right="-57" w:firstLine="0"/>
              <w:jc w:val="center"/>
              <w:rPr>
                <w:bCs/>
                <w:sz w:val="18"/>
                <w:szCs w:val="18"/>
                <w:lang w:bidi="ru-RU"/>
              </w:rPr>
            </w:pPr>
            <w:r w:rsidRPr="00355A16">
              <w:rPr>
                <w:bCs/>
                <w:sz w:val="18"/>
                <w:szCs w:val="18"/>
                <w:lang w:bidi="ru-RU"/>
              </w:rPr>
              <w:t>Подача насоса,</w:t>
            </w:r>
          </w:p>
          <w:p w14:paraId="09BF1139" w14:textId="77777777" w:rsidR="009118AE" w:rsidRPr="00355A16" w:rsidRDefault="009118AE" w:rsidP="009118AE">
            <w:pPr>
              <w:autoSpaceDE w:val="0"/>
              <w:autoSpaceDN w:val="0"/>
              <w:spacing w:line="232" w:lineRule="auto"/>
              <w:ind w:left="-57" w:right="-57" w:firstLine="0"/>
              <w:jc w:val="center"/>
              <w:rPr>
                <w:bCs/>
                <w:sz w:val="18"/>
                <w:szCs w:val="18"/>
                <w:lang w:bidi="ru-RU"/>
              </w:rPr>
            </w:pPr>
            <w:r w:rsidRPr="00355A16">
              <w:rPr>
                <w:bCs/>
                <w:sz w:val="18"/>
                <w:szCs w:val="18"/>
                <w:lang w:bidi="ru-RU"/>
              </w:rPr>
              <w:t>м</w:t>
            </w:r>
            <w:r w:rsidRPr="00355A16">
              <w:rPr>
                <w:bCs/>
                <w:sz w:val="18"/>
                <w:szCs w:val="18"/>
                <w:vertAlign w:val="superscript"/>
                <w:lang w:bidi="ru-RU"/>
              </w:rPr>
              <w:t>3</w:t>
            </w:r>
            <w:r w:rsidRPr="00355A16">
              <w:rPr>
                <w:bCs/>
                <w:sz w:val="18"/>
                <w:szCs w:val="18"/>
                <w:lang w:bidi="ru-RU"/>
              </w:rPr>
              <w:t>/ч</w:t>
            </w:r>
          </w:p>
        </w:tc>
        <w:tc>
          <w:tcPr>
            <w:tcW w:w="514" w:type="pct"/>
            <w:tcBorders>
              <w:top w:val="single" w:sz="4" w:space="0" w:color="auto"/>
              <w:left w:val="nil"/>
              <w:bottom w:val="single" w:sz="4" w:space="0" w:color="auto"/>
              <w:right w:val="single" w:sz="4" w:space="0" w:color="auto"/>
            </w:tcBorders>
            <w:vAlign w:val="center"/>
            <w:hideMark/>
          </w:tcPr>
          <w:p w14:paraId="02046B90" w14:textId="77777777" w:rsidR="009118AE" w:rsidRPr="00355A16" w:rsidRDefault="009118AE" w:rsidP="009118AE">
            <w:pPr>
              <w:autoSpaceDE w:val="0"/>
              <w:autoSpaceDN w:val="0"/>
              <w:spacing w:line="232" w:lineRule="auto"/>
              <w:ind w:left="-57" w:right="-57" w:firstLine="0"/>
              <w:jc w:val="center"/>
              <w:rPr>
                <w:bCs/>
                <w:sz w:val="18"/>
                <w:szCs w:val="18"/>
                <w:lang w:bidi="ru-RU"/>
              </w:rPr>
            </w:pPr>
            <w:r w:rsidRPr="00355A16">
              <w:rPr>
                <w:bCs/>
                <w:sz w:val="18"/>
                <w:szCs w:val="18"/>
                <w:lang w:bidi="ru-RU"/>
              </w:rPr>
              <w:t>Напор насоса, м вод. ст.</w:t>
            </w:r>
          </w:p>
        </w:tc>
        <w:tc>
          <w:tcPr>
            <w:tcW w:w="737" w:type="pct"/>
            <w:tcBorders>
              <w:top w:val="single" w:sz="4" w:space="0" w:color="auto"/>
              <w:left w:val="nil"/>
              <w:bottom w:val="single" w:sz="4" w:space="0" w:color="auto"/>
              <w:right w:val="single" w:sz="4" w:space="0" w:color="auto"/>
            </w:tcBorders>
            <w:vAlign w:val="center"/>
            <w:hideMark/>
          </w:tcPr>
          <w:p w14:paraId="7E9F1B19" w14:textId="73DB2A22" w:rsidR="009118AE" w:rsidRPr="00355A16" w:rsidRDefault="009118AE" w:rsidP="009118AE">
            <w:pPr>
              <w:autoSpaceDE w:val="0"/>
              <w:autoSpaceDN w:val="0"/>
              <w:spacing w:line="232" w:lineRule="auto"/>
              <w:ind w:left="-57" w:right="-57" w:firstLine="0"/>
              <w:jc w:val="center"/>
              <w:rPr>
                <w:bCs/>
                <w:sz w:val="18"/>
                <w:szCs w:val="18"/>
                <w:lang w:bidi="ru-RU"/>
              </w:rPr>
            </w:pPr>
            <w:r w:rsidRPr="00355A16">
              <w:rPr>
                <w:bCs/>
                <w:sz w:val="18"/>
                <w:szCs w:val="18"/>
                <w:lang w:bidi="ru-RU"/>
              </w:rPr>
              <w:t>Мощность электродвига</w:t>
            </w:r>
            <w:r w:rsidR="00355A16">
              <w:rPr>
                <w:bCs/>
                <w:sz w:val="18"/>
                <w:szCs w:val="18"/>
                <w:lang w:bidi="ru-RU"/>
              </w:rPr>
              <w:t>-</w:t>
            </w:r>
            <w:r w:rsidRPr="00355A16">
              <w:rPr>
                <w:bCs/>
                <w:sz w:val="18"/>
                <w:szCs w:val="18"/>
                <w:lang w:bidi="ru-RU"/>
              </w:rPr>
              <w:t>теля, кВт</w:t>
            </w:r>
          </w:p>
        </w:tc>
      </w:tr>
      <w:tr w:rsidR="00355A16" w:rsidRPr="009118AE" w14:paraId="2404D2F1" w14:textId="77777777" w:rsidTr="00355A16">
        <w:trPr>
          <w:trHeight w:val="455"/>
        </w:trPr>
        <w:tc>
          <w:tcPr>
            <w:tcW w:w="210" w:type="pct"/>
            <w:tcBorders>
              <w:top w:val="nil"/>
              <w:left w:val="single" w:sz="4" w:space="0" w:color="auto"/>
              <w:bottom w:val="single" w:sz="4" w:space="0" w:color="auto"/>
              <w:right w:val="single" w:sz="4" w:space="0" w:color="auto"/>
            </w:tcBorders>
            <w:noWrap/>
            <w:vAlign w:val="center"/>
            <w:hideMark/>
          </w:tcPr>
          <w:p w14:paraId="703AB39B"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1</w:t>
            </w:r>
          </w:p>
        </w:tc>
        <w:tc>
          <w:tcPr>
            <w:tcW w:w="1003" w:type="pct"/>
            <w:tcBorders>
              <w:top w:val="nil"/>
              <w:left w:val="nil"/>
              <w:bottom w:val="single" w:sz="4" w:space="0" w:color="auto"/>
              <w:right w:val="single" w:sz="4" w:space="0" w:color="auto"/>
            </w:tcBorders>
            <w:shd w:val="clear" w:color="auto" w:fill="FFFFFF"/>
            <w:vAlign w:val="center"/>
            <w:hideMark/>
          </w:tcPr>
          <w:p w14:paraId="17094616" w14:textId="77777777" w:rsidR="009118AE" w:rsidRPr="009118AE" w:rsidRDefault="009118AE" w:rsidP="009118AE">
            <w:pPr>
              <w:autoSpaceDE w:val="0"/>
              <w:autoSpaceDN w:val="0"/>
              <w:spacing w:line="232" w:lineRule="auto"/>
              <w:ind w:firstLine="0"/>
              <w:jc w:val="left"/>
              <w:rPr>
                <w:bCs/>
                <w:sz w:val="20"/>
                <w:lang w:bidi="ru-RU"/>
              </w:rPr>
            </w:pPr>
            <w:r w:rsidRPr="009118AE">
              <w:rPr>
                <w:bCs/>
                <w:sz w:val="20"/>
                <w:lang w:bidi="ru-RU"/>
              </w:rPr>
              <w:t xml:space="preserve">Насос </w:t>
            </w:r>
            <w:r w:rsidRPr="009118AE">
              <w:rPr>
                <w:bCs/>
                <w:sz w:val="20"/>
                <w:lang w:val="en-US" w:bidi="ru-RU"/>
              </w:rPr>
              <w:t>Grundfos</w:t>
            </w:r>
            <w:r w:rsidRPr="009118AE">
              <w:rPr>
                <w:bCs/>
                <w:sz w:val="20"/>
                <w:lang w:bidi="ru-RU"/>
              </w:rPr>
              <w:t xml:space="preserve"> </w:t>
            </w:r>
          </w:p>
          <w:p w14:paraId="59D2685F" w14:textId="77777777" w:rsidR="009118AE" w:rsidRPr="009118AE" w:rsidRDefault="009118AE" w:rsidP="009118AE">
            <w:pPr>
              <w:autoSpaceDE w:val="0"/>
              <w:autoSpaceDN w:val="0"/>
              <w:spacing w:line="232" w:lineRule="auto"/>
              <w:ind w:firstLine="0"/>
              <w:jc w:val="left"/>
              <w:rPr>
                <w:bCs/>
                <w:sz w:val="20"/>
                <w:lang w:bidi="ru-RU"/>
              </w:rPr>
            </w:pPr>
            <w:r w:rsidRPr="009118AE">
              <w:rPr>
                <w:bCs/>
                <w:sz w:val="20"/>
                <w:lang w:val="en-US" w:bidi="ru-RU"/>
              </w:rPr>
              <w:t>DK</w:t>
            </w:r>
            <w:r w:rsidRPr="009118AE">
              <w:rPr>
                <w:bCs/>
                <w:sz w:val="20"/>
                <w:lang w:bidi="ru-RU"/>
              </w:rPr>
              <w:t>-8850</w:t>
            </w:r>
          </w:p>
        </w:tc>
        <w:tc>
          <w:tcPr>
            <w:tcW w:w="833" w:type="pct"/>
            <w:tcBorders>
              <w:top w:val="nil"/>
              <w:left w:val="nil"/>
              <w:bottom w:val="single" w:sz="4" w:space="0" w:color="auto"/>
              <w:right w:val="single" w:sz="4" w:space="0" w:color="auto"/>
            </w:tcBorders>
            <w:shd w:val="clear" w:color="auto" w:fill="FFFFFF"/>
            <w:vAlign w:val="center"/>
            <w:hideMark/>
          </w:tcPr>
          <w:p w14:paraId="77FAEF0F"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Сетевой насос, отопление</w:t>
            </w:r>
          </w:p>
        </w:tc>
        <w:tc>
          <w:tcPr>
            <w:tcW w:w="864" w:type="pct"/>
            <w:tcBorders>
              <w:top w:val="nil"/>
              <w:left w:val="nil"/>
              <w:bottom w:val="single" w:sz="4" w:space="0" w:color="auto"/>
              <w:right w:val="single" w:sz="4" w:space="0" w:color="auto"/>
            </w:tcBorders>
            <w:shd w:val="clear" w:color="auto" w:fill="FFFFFF"/>
            <w:vAlign w:val="center"/>
            <w:hideMark/>
          </w:tcPr>
          <w:p w14:paraId="70B1F786"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2020</w:t>
            </w:r>
          </w:p>
        </w:tc>
        <w:tc>
          <w:tcPr>
            <w:tcW w:w="271" w:type="pct"/>
            <w:tcBorders>
              <w:top w:val="nil"/>
              <w:left w:val="nil"/>
              <w:bottom w:val="single" w:sz="4" w:space="0" w:color="auto"/>
              <w:right w:val="single" w:sz="4" w:space="0" w:color="auto"/>
            </w:tcBorders>
            <w:shd w:val="clear" w:color="auto" w:fill="FFFFFF"/>
            <w:vAlign w:val="center"/>
            <w:hideMark/>
          </w:tcPr>
          <w:p w14:paraId="7671D13A"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w:t>
            </w:r>
          </w:p>
        </w:tc>
        <w:tc>
          <w:tcPr>
            <w:tcW w:w="567" w:type="pct"/>
            <w:tcBorders>
              <w:top w:val="nil"/>
              <w:left w:val="nil"/>
              <w:bottom w:val="single" w:sz="4" w:space="0" w:color="auto"/>
              <w:right w:val="single" w:sz="4" w:space="0" w:color="auto"/>
            </w:tcBorders>
            <w:shd w:val="clear" w:color="auto" w:fill="FFFFFF"/>
            <w:vAlign w:val="center"/>
            <w:hideMark/>
          </w:tcPr>
          <w:p w14:paraId="0774A086"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102</w:t>
            </w:r>
          </w:p>
        </w:tc>
        <w:tc>
          <w:tcPr>
            <w:tcW w:w="514" w:type="pct"/>
            <w:tcBorders>
              <w:top w:val="nil"/>
              <w:left w:val="nil"/>
              <w:bottom w:val="single" w:sz="4" w:space="0" w:color="auto"/>
              <w:right w:val="single" w:sz="4" w:space="0" w:color="auto"/>
            </w:tcBorders>
            <w:shd w:val="clear" w:color="auto" w:fill="FFFFFF"/>
            <w:vAlign w:val="center"/>
            <w:hideMark/>
          </w:tcPr>
          <w:p w14:paraId="203EF14D"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27,4</w:t>
            </w:r>
          </w:p>
        </w:tc>
        <w:tc>
          <w:tcPr>
            <w:tcW w:w="737" w:type="pct"/>
            <w:tcBorders>
              <w:top w:val="nil"/>
              <w:left w:val="nil"/>
              <w:bottom w:val="single" w:sz="4" w:space="0" w:color="auto"/>
              <w:right w:val="single" w:sz="4" w:space="0" w:color="auto"/>
            </w:tcBorders>
            <w:shd w:val="clear" w:color="auto" w:fill="FFFFFF"/>
            <w:vAlign w:val="center"/>
            <w:hideMark/>
          </w:tcPr>
          <w:p w14:paraId="29BBC86D"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11</w:t>
            </w:r>
          </w:p>
        </w:tc>
      </w:tr>
      <w:tr w:rsidR="00355A16" w:rsidRPr="009118AE" w14:paraId="05961B8F" w14:textId="77777777" w:rsidTr="00355A16">
        <w:trPr>
          <w:trHeight w:val="420"/>
        </w:trPr>
        <w:tc>
          <w:tcPr>
            <w:tcW w:w="210" w:type="pct"/>
            <w:tcBorders>
              <w:top w:val="nil"/>
              <w:left w:val="single" w:sz="4" w:space="0" w:color="auto"/>
              <w:bottom w:val="single" w:sz="4" w:space="0" w:color="auto"/>
              <w:right w:val="single" w:sz="4" w:space="0" w:color="auto"/>
            </w:tcBorders>
            <w:noWrap/>
            <w:vAlign w:val="center"/>
            <w:hideMark/>
          </w:tcPr>
          <w:p w14:paraId="681D3D1E"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w:t>
            </w:r>
          </w:p>
        </w:tc>
        <w:tc>
          <w:tcPr>
            <w:tcW w:w="1003" w:type="pct"/>
            <w:tcBorders>
              <w:top w:val="nil"/>
              <w:left w:val="nil"/>
              <w:bottom w:val="single" w:sz="4" w:space="0" w:color="auto"/>
              <w:right w:val="single" w:sz="4" w:space="0" w:color="auto"/>
            </w:tcBorders>
            <w:shd w:val="clear" w:color="auto" w:fill="FFFFFF"/>
            <w:vAlign w:val="center"/>
            <w:hideMark/>
          </w:tcPr>
          <w:p w14:paraId="44BE925F" w14:textId="77777777" w:rsidR="009118AE" w:rsidRPr="009118AE" w:rsidRDefault="009118AE" w:rsidP="009118AE">
            <w:pPr>
              <w:autoSpaceDE w:val="0"/>
              <w:autoSpaceDN w:val="0"/>
              <w:spacing w:line="232" w:lineRule="auto"/>
              <w:ind w:firstLine="0"/>
              <w:jc w:val="left"/>
              <w:rPr>
                <w:bCs/>
                <w:sz w:val="20"/>
                <w:lang w:val="en-US" w:bidi="ru-RU"/>
              </w:rPr>
            </w:pPr>
            <w:r w:rsidRPr="009118AE">
              <w:rPr>
                <w:bCs/>
                <w:sz w:val="20"/>
                <w:lang w:bidi="ru-RU"/>
              </w:rPr>
              <w:t xml:space="preserve">Насос </w:t>
            </w:r>
            <w:r w:rsidRPr="009118AE">
              <w:rPr>
                <w:bCs/>
                <w:sz w:val="20"/>
                <w:lang w:val="en-US" w:bidi="ru-RU"/>
              </w:rPr>
              <w:t xml:space="preserve">Grundfos </w:t>
            </w:r>
          </w:p>
          <w:p w14:paraId="5E02249F" w14:textId="77777777" w:rsidR="009118AE" w:rsidRPr="009118AE" w:rsidRDefault="009118AE" w:rsidP="009118AE">
            <w:pPr>
              <w:autoSpaceDE w:val="0"/>
              <w:autoSpaceDN w:val="0"/>
              <w:spacing w:line="232" w:lineRule="auto"/>
              <w:ind w:firstLine="0"/>
              <w:jc w:val="left"/>
              <w:rPr>
                <w:bCs/>
                <w:sz w:val="20"/>
                <w:lang w:bidi="ru-RU"/>
              </w:rPr>
            </w:pPr>
            <w:r w:rsidRPr="009118AE">
              <w:rPr>
                <w:bCs/>
                <w:sz w:val="20"/>
                <w:lang w:val="en-US" w:bidi="ru-RU"/>
              </w:rPr>
              <w:t>DK-8850</w:t>
            </w:r>
          </w:p>
        </w:tc>
        <w:tc>
          <w:tcPr>
            <w:tcW w:w="833" w:type="pct"/>
            <w:tcBorders>
              <w:top w:val="nil"/>
              <w:left w:val="nil"/>
              <w:bottom w:val="single" w:sz="4" w:space="0" w:color="auto"/>
              <w:right w:val="single" w:sz="4" w:space="0" w:color="auto"/>
            </w:tcBorders>
            <w:shd w:val="clear" w:color="auto" w:fill="FFFFFF"/>
            <w:vAlign w:val="center"/>
            <w:hideMark/>
          </w:tcPr>
          <w:p w14:paraId="1343C700"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Сетевой насос, ГВС</w:t>
            </w:r>
          </w:p>
        </w:tc>
        <w:tc>
          <w:tcPr>
            <w:tcW w:w="864" w:type="pct"/>
            <w:tcBorders>
              <w:top w:val="nil"/>
              <w:left w:val="nil"/>
              <w:bottom w:val="single" w:sz="4" w:space="0" w:color="auto"/>
              <w:right w:val="single" w:sz="4" w:space="0" w:color="auto"/>
            </w:tcBorders>
            <w:shd w:val="clear" w:color="auto" w:fill="FFFFFF"/>
            <w:vAlign w:val="center"/>
          </w:tcPr>
          <w:p w14:paraId="2A35F94F"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2020</w:t>
            </w:r>
          </w:p>
        </w:tc>
        <w:tc>
          <w:tcPr>
            <w:tcW w:w="271" w:type="pct"/>
            <w:tcBorders>
              <w:top w:val="nil"/>
              <w:left w:val="nil"/>
              <w:bottom w:val="single" w:sz="4" w:space="0" w:color="auto"/>
              <w:right w:val="single" w:sz="4" w:space="0" w:color="auto"/>
            </w:tcBorders>
            <w:shd w:val="clear" w:color="auto" w:fill="FFFFFF"/>
            <w:vAlign w:val="center"/>
            <w:hideMark/>
          </w:tcPr>
          <w:p w14:paraId="73AA08EA"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w:t>
            </w:r>
          </w:p>
        </w:tc>
        <w:tc>
          <w:tcPr>
            <w:tcW w:w="567" w:type="pct"/>
            <w:tcBorders>
              <w:top w:val="nil"/>
              <w:left w:val="nil"/>
              <w:bottom w:val="single" w:sz="4" w:space="0" w:color="auto"/>
              <w:right w:val="single" w:sz="4" w:space="0" w:color="auto"/>
            </w:tcBorders>
            <w:shd w:val="clear" w:color="auto" w:fill="FFFFFF"/>
            <w:vAlign w:val="center"/>
          </w:tcPr>
          <w:p w14:paraId="5D24E235"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37,8</w:t>
            </w:r>
          </w:p>
        </w:tc>
        <w:tc>
          <w:tcPr>
            <w:tcW w:w="514" w:type="pct"/>
            <w:tcBorders>
              <w:top w:val="nil"/>
              <w:left w:val="nil"/>
              <w:bottom w:val="single" w:sz="4" w:space="0" w:color="auto"/>
              <w:right w:val="single" w:sz="4" w:space="0" w:color="auto"/>
            </w:tcBorders>
            <w:shd w:val="clear" w:color="auto" w:fill="FFFFFF"/>
            <w:vAlign w:val="center"/>
          </w:tcPr>
          <w:p w14:paraId="6B06E5FD"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40,8</w:t>
            </w:r>
          </w:p>
        </w:tc>
        <w:tc>
          <w:tcPr>
            <w:tcW w:w="737" w:type="pct"/>
            <w:tcBorders>
              <w:top w:val="nil"/>
              <w:left w:val="nil"/>
              <w:bottom w:val="single" w:sz="4" w:space="0" w:color="auto"/>
              <w:right w:val="single" w:sz="4" w:space="0" w:color="auto"/>
            </w:tcBorders>
            <w:shd w:val="clear" w:color="auto" w:fill="FFFFFF"/>
            <w:vAlign w:val="center"/>
          </w:tcPr>
          <w:p w14:paraId="02B219D8"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7,5</w:t>
            </w:r>
          </w:p>
        </w:tc>
      </w:tr>
      <w:tr w:rsidR="00355A16" w:rsidRPr="009118AE" w14:paraId="2D9A3786" w14:textId="77777777" w:rsidTr="00355A16">
        <w:trPr>
          <w:trHeight w:val="384"/>
        </w:trPr>
        <w:tc>
          <w:tcPr>
            <w:tcW w:w="210" w:type="pct"/>
            <w:tcBorders>
              <w:top w:val="nil"/>
              <w:left w:val="single" w:sz="4" w:space="0" w:color="auto"/>
              <w:bottom w:val="single" w:sz="4" w:space="0" w:color="auto"/>
              <w:right w:val="single" w:sz="4" w:space="0" w:color="auto"/>
            </w:tcBorders>
            <w:noWrap/>
            <w:vAlign w:val="center"/>
            <w:hideMark/>
          </w:tcPr>
          <w:p w14:paraId="6AABF73E"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3</w:t>
            </w:r>
          </w:p>
        </w:tc>
        <w:tc>
          <w:tcPr>
            <w:tcW w:w="1003" w:type="pct"/>
            <w:tcBorders>
              <w:top w:val="nil"/>
              <w:left w:val="nil"/>
              <w:bottom w:val="single" w:sz="4" w:space="0" w:color="auto"/>
              <w:right w:val="single" w:sz="4" w:space="0" w:color="auto"/>
            </w:tcBorders>
            <w:shd w:val="clear" w:color="auto" w:fill="FFFFFF"/>
            <w:vAlign w:val="center"/>
            <w:hideMark/>
          </w:tcPr>
          <w:p w14:paraId="6239027E" w14:textId="77777777" w:rsidR="009118AE" w:rsidRPr="009118AE" w:rsidRDefault="009118AE" w:rsidP="009118AE">
            <w:pPr>
              <w:autoSpaceDE w:val="0"/>
              <w:autoSpaceDN w:val="0"/>
              <w:spacing w:line="232" w:lineRule="auto"/>
              <w:ind w:firstLine="0"/>
              <w:jc w:val="left"/>
              <w:rPr>
                <w:bCs/>
                <w:sz w:val="20"/>
                <w:lang w:bidi="ru-RU"/>
              </w:rPr>
            </w:pPr>
            <w:r w:rsidRPr="009118AE">
              <w:rPr>
                <w:bCs/>
                <w:sz w:val="20"/>
                <w:lang w:bidi="ru-RU"/>
              </w:rPr>
              <w:t xml:space="preserve">Насос Элком </w:t>
            </w:r>
          </w:p>
          <w:p w14:paraId="40218BCB" w14:textId="77777777" w:rsidR="009118AE" w:rsidRPr="009118AE" w:rsidRDefault="009118AE" w:rsidP="009118AE">
            <w:pPr>
              <w:autoSpaceDE w:val="0"/>
              <w:autoSpaceDN w:val="0"/>
              <w:spacing w:line="232" w:lineRule="auto"/>
              <w:ind w:firstLine="0"/>
              <w:jc w:val="left"/>
              <w:rPr>
                <w:bCs/>
                <w:sz w:val="20"/>
                <w:lang w:bidi="ru-RU"/>
              </w:rPr>
            </w:pPr>
            <w:r w:rsidRPr="009118AE">
              <w:rPr>
                <w:bCs/>
                <w:sz w:val="20"/>
                <w:lang w:bidi="ru-RU"/>
              </w:rPr>
              <w:t>КМ 65-50-160С</w:t>
            </w:r>
          </w:p>
        </w:tc>
        <w:tc>
          <w:tcPr>
            <w:tcW w:w="833" w:type="pct"/>
            <w:tcBorders>
              <w:top w:val="nil"/>
              <w:left w:val="nil"/>
              <w:bottom w:val="single" w:sz="4" w:space="0" w:color="auto"/>
              <w:right w:val="single" w:sz="4" w:space="0" w:color="auto"/>
            </w:tcBorders>
            <w:shd w:val="clear" w:color="auto" w:fill="FFFFFF"/>
            <w:vAlign w:val="center"/>
            <w:hideMark/>
          </w:tcPr>
          <w:p w14:paraId="649CBD7E" w14:textId="66797C06" w:rsidR="00355A16" w:rsidRDefault="00355A16" w:rsidP="009118AE">
            <w:pPr>
              <w:autoSpaceDE w:val="0"/>
              <w:autoSpaceDN w:val="0"/>
              <w:spacing w:line="232" w:lineRule="auto"/>
              <w:ind w:firstLine="0"/>
              <w:jc w:val="center"/>
              <w:rPr>
                <w:bCs/>
                <w:sz w:val="20"/>
                <w:lang w:bidi="ru-RU"/>
              </w:rPr>
            </w:pPr>
            <w:r>
              <w:rPr>
                <w:bCs/>
                <w:sz w:val="20"/>
                <w:lang w:bidi="ru-RU"/>
              </w:rPr>
              <w:t>ц</w:t>
            </w:r>
            <w:r w:rsidR="009118AE" w:rsidRPr="009118AE">
              <w:rPr>
                <w:bCs/>
                <w:sz w:val="20"/>
                <w:lang w:bidi="ru-RU"/>
              </w:rPr>
              <w:t>иркуляцион</w:t>
            </w:r>
            <w:r>
              <w:rPr>
                <w:bCs/>
                <w:sz w:val="20"/>
                <w:lang w:bidi="ru-RU"/>
              </w:rPr>
              <w:t>-</w:t>
            </w:r>
          </w:p>
          <w:p w14:paraId="61FCB36D" w14:textId="0A010801"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ный</w:t>
            </w:r>
          </w:p>
        </w:tc>
        <w:tc>
          <w:tcPr>
            <w:tcW w:w="864" w:type="pct"/>
            <w:tcBorders>
              <w:top w:val="nil"/>
              <w:left w:val="nil"/>
              <w:bottom w:val="single" w:sz="4" w:space="0" w:color="auto"/>
              <w:right w:val="single" w:sz="4" w:space="0" w:color="auto"/>
            </w:tcBorders>
            <w:shd w:val="clear" w:color="auto" w:fill="FFFFFF"/>
            <w:vAlign w:val="center"/>
            <w:hideMark/>
          </w:tcPr>
          <w:p w14:paraId="367C3DC8"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2019</w:t>
            </w:r>
          </w:p>
        </w:tc>
        <w:tc>
          <w:tcPr>
            <w:tcW w:w="271" w:type="pct"/>
            <w:tcBorders>
              <w:top w:val="nil"/>
              <w:left w:val="nil"/>
              <w:bottom w:val="single" w:sz="4" w:space="0" w:color="auto"/>
              <w:right w:val="single" w:sz="4" w:space="0" w:color="auto"/>
            </w:tcBorders>
            <w:shd w:val="clear" w:color="auto" w:fill="FFFFFF"/>
            <w:vAlign w:val="center"/>
            <w:hideMark/>
          </w:tcPr>
          <w:p w14:paraId="575AEBAF"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1</w:t>
            </w:r>
          </w:p>
        </w:tc>
        <w:tc>
          <w:tcPr>
            <w:tcW w:w="567" w:type="pct"/>
            <w:tcBorders>
              <w:top w:val="nil"/>
              <w:left w:val="nil"/>
              <w:bottom w:val="single" w:sz="4" w:space="0" w:color="auto"/>
              <w:right w:val="single" w:sz="4" w:space="0" w:color="auto"/>
            </w:tcBorders>
            <w:shd w:val="clear" w:color="auto" w:fill="FFFFFF"/>
            <w:vAlign w:val="center"/>
            <w:hideMark/>
          </w:tcPr>
          <w:p w14:paraId="56108418"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25</w:t>
            </w:r>
          </w:p>
        </w:tc>
        <w:tc>
          <w:tcPr>
            <w:tcW w:w="514" w:type="pct"/>
            <w:tcBorders>
              <w:top w:val="nil"/>
              <w:left w:val="nil"/>
              <w:bottom w:val="single" w:sz="4" w:space="0" w:color="auto"/>
              <w:right w:val="single" w:sz="4" w:space="0" w:color="auto"/>
            </w:tcBorders>
            <w:shd w:val="clear" w:color="auto" w:fill="FFFFFF"/>
            <w:vAlign w:val="center"/>
            <w:hideMark/>
          </w:tcPr>
          <w:p w14:paraId="52A87FA8"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32</w:t>
            </w:r>
          </w:p>
        </w:tc>
        <w:tc>
          <w:tcPr>
            <w:tcW w:w="737" w:type="pct"/>
            <w:tcBorders>
              <w:top w:val="nil"/>
              <w:left w:val="nil"/>
              <w:bottom w:val="single" w:sz="4" w:space="0" w:color="auto"/>
              <w:right w:val="single" w:sz="4" w:space="0" w:color="auto"/>
            </w:tcBorders>
            <w:shd w:val="clear" w:color="auto" w:fill="FFFFFF"/>
            <w:vAlign w:val="center"/>
            <w:hideMark/>
          </w:tcPr>
          <w:p w14:paraId="2536424D" w14:textId="77777777" w:rsidR="009118AE" w:rsidRPr="009118AE" w:rsidRDefault="009118AE" w:rsidP="009118AE">
            <w:pPr>
              <w:autoSpaceDE w:val="0"/>
              <w:autoSpaceDN w:val="0"/>
              <w:spacing w:line="232" w:lineRule="auto"/>
              <w:ind w:firstLine="0"/>
              <w:jc w:val="center"/>
              <w:rPr>
                <w:bCs/>
                <w:sz w:val="20"/>
                <w:lang w:val="en-US" w:bidi="ru-RU"/>
              </w:rPr>
            </w:pPr>
            <w:r w:rsidRPr="009118AE">
              <w:rPr>
                <w:bCs/>
                <w:sz w:val="20"/>
                <w:lang w:bidi="ru-RU"/>
              </w:rPr>
              <w:t>5,5</w:t>
            </w:r>
          </w:p>
        </w:tc>
      </w:tr>
      <w:tr w:rsidR="00355A16" w:rsidRPr="009118AE" w14:paraId="2416D449" w14:textId="77777777" w:rsidTr="00355A16">
        <w:trPr>
          <w:trHeight w:val="361"/>
        </w:trPr>
        <w:tc>
          <w:tcPr>
            <w:tcW w:w="210" w:type="pct"/>
            <w:tcBorders>
              <w:top w:val="nil"/>
              <w:left w:val="single" w:sz="4" w:space="0" w:color="auto"/>
              <w:bottom w:val="single" w:sz="4" w:space="0" w:color="auto"/>
              <w:right w:val="single" w:sz="4" w:space="0" w:color="auto"/>
            </w:tcBorders>
            <w:noWrap/>
            <w:vAlign w:val="center"/>
            <w:hideMark/>
          </w:tcPr>
          <w:p w14:paraId="1050E853"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4</w:t>
            </w:r>
          </w:p>
        </w:tc>
        <w:tc>
          <w:tcPr>
            <w:tcW w:w="1003" w:type="pct"/>
            <w:tcBorders>
              <w:top w:val="nil"/>
              <w:left w:val="nil"/>
              <w:bottom w:val="single" w:sz="4" w:space="0" w:color="auto"/>
              <w:right w:val="single" w:sz="4" w:space="0" w:color="auto"/>
            </w:tcBorders>
            <w:shd w:val="clear" w:color="auto" w:fill="FFFFFF"/>
            <w:vAlign w:val="center"/>
            <w:hideMark/>
          </w:tcPr>
          <w:p w14:paraId="0AED6710" w14:textId="77777777" w:rsidR="009118AE" w:rsidRPr="009118AE" w:rsidRDefault="009118AE" w:rsidP="009118AE">
            <w:pPr>
              <w:autoSpaceDE w:val="0"/>
              <w:autoSpaceDN w:val="0"/>
              <w:spacing w:line="232" w:lineRule="auto"/>
              <w:ind w:firstLine="0"/>
              <w:jc w:val="left"/>
              <w:rPr>
                <w:bCs/>
                <w:sz w:val="20"/>
                <w:lang w:bidi="ru-RU"/>
              </w:rPr>
            </w:pPr>
            <w:r w:rsidRPr="009118AE">
              <w:rPr>
                <w:bCs/>
                <w:sz w:val="20"/>
                <w:lang w:bidi="ru-RU"/>
              </w:rPr>
              <w:t xml:space="preserve">Насос WILO </w:t>
            </w:r>
          </w:p>
          <w:p w14:paraId="5097790C" w14:textId="77777777" w:rsidR="009118AE" w:rsidRPr="009118AE" w:rsidRDefault="009118AE" w:rsidP="009118AE">
            <w:pPr>
              <w:autoSpaceDE w:val="0"/>
              <w:autoSpaceDN w:val="0"/>
              <w:spacing w:line="232" w:lineRule="auto"/>
              <w:ind w:firstLine="0"/>
              <w:jc w:val="left"/>
              <w:rPr>
                <w:bCs/>
                <w:sz w:val="20"/>
                <w:lang w:bidi="ru-RU"/>
              </w:rPr>
            </w:pPr>
            <w:r w:rsidRPr="009118AE">
              <w:rPr>
                <w:bCs/>
                <w:sz w:val="20"/>
                <w:lang w:bidi="ru-RU"/>
              </w:rPr>
              <w:t>IL 32/170-4/2</w:t>
            </w:r>
          </w:p>
        </w:tc>
        <w:tc>
          <w:tcPr>
            <w:tcW w:w="833" w:type="pct"/>
            <w:tcBorders>
              <w:top w:val="nil"/>
              <w:left w:val="nil"/>
              <w:bottom w:val="single" w:sz="4" w:space="0" w:color="auto"/>
              <w:right w:val="single" w:sz="4" w:space="0" w:color="auto"/>
            </w:tcBorders>
            <w:shd w:val="clear" w:color="auto" w:fill="FFFFFF"/>
            <w:vAlign w:val="center"/>
            <w:hideMark/>
          </w:tcPr>
          <w:p w14:paraId="5E0BAFF4" w14:textId="5A3116DF" w:rsidR="009118AE" w:rsidRPr="009118AE" w:rsidRDefault="00355A16" w:rsidP="009118AE">
            <w:pPr>
              <w:autoSpaceDE w:val="0"/>
              <w:autoSpaceDN w:val="0"/>
              <w:spacing w:line="232" w:lineRule="auto"/>
              <w:ind w:firstLine="0"/>
              <w:jc w:val="center"/>
              <w:rPr>
                <w:bCs/>
                <w:sz w:val="20"/>
                <w:lang w:bidi="ru-RU"/>
              </w:rPr>
            </w:pPr>
            <w:r>
              <w:rPr>
                <w:bCs/>
                <w:sz w:val="20"/>
                <w:lang w:bidi="ru-RU"/>
              </w:rPr>
              <w:t>ц</w:t>
            </w:r>
            <w:r w:rsidR="009118AE" w:rsidRPr="009118AE">
              <w:rPr>
                <w:bCs/>
                <w:sz w:val="20"/>
                <w:lang w:bidi="ru-RU"/>
              </w:rPr>
              <w:t>иркуляцион</w:t>
            </w:r>
            <w:r>
              <w:rPr>
                <w:bCs/>
                <w:sz w:val="20"/>
                <w:lang w:bidi="ru-RU"/>
              </w:rPr>
              <w:t>-</w:t>
            </w:r>
            <w:r w:rsidR="009118AE" w:rsidRPr="009118AE">
              <w:rPr>
                <w:bCs/>
                <w:sz w:val="20"/>
                <w:lang w:bidi="ru-RU"/>
              </w:rPr>
              <w:t>ный</w:t>
            </w:r>
          </w:p>
        </w:tc>
        <w:tc>
          <w:tcPr>
            <w:tcW w:w="864" w:type="pct"/>
            <w:tcBorders>
              <w:top w:val="nil"/>
              <w:left w:val="nil"/>
              <w:bottom w:val="single" w:sz="4" w:space="0" w:color="auto"/>
              <w:right w:val="single" w:sz="4" w:space="0" w:color="auto"/>
            </w:tcBorders>
            <w:shd w:val="clear" w:color="auto" w:fill="FFFFFF"/>
            <w:vAlign w:val="center"/>
            <w:hideMark/>
          </w:tcPr>
          <w:p w14:paraId="016A0161"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2016</w:t>
            </w:r>
          </w:p>
        </w:tc>
        <w:tc>
          <w:tcPr>
            <w:tcW w:w="271" w:type="pct"/>
            <w:tcBorders>
              <w:top w:val="nil"/>
              <w:left w:val="nil"/>
              <w:bottom w:val="single" w:sz="4" w:space="0" w:color="auto"/>
              <w:right w:val="single" w:sz="4" w:space="0" w:color="auto"/>
            </w:tcBorders>
            <w:shd w:val="clear" w:color="auto" w:fill="FFFFFF"/>
            <w:vAlign w:val="center"/>
            <w:hideMark/>
          </w:tcPr>
          <w:p w14:paraId="5AC3A2A1"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1</w:t>
            </w:r>
          </w:p>
        </w:tc>
        <w:tc>
          <w:tcPr>
            <w:tcW w:w="567" w:type="pct"/>
            <w:tcBorders>
              <w:top w:val="nil"/>
              <w:left w:val="nil"/>
              <w:bottom w:val="single" w:sz="4" w:space="0" w:color="auto"/>
              <w:right w:val="single" w:sz="4" w:space="0" w:color="auto"/>
            </w:tcBorders>
            <w:shd w:val="clear" w:color="auto" w:fill="FFFFFF"/>
            <w:vAlign w:val="center"/>
            <w:hideMark/>
          </w:tcPr>
          <w:p w14:paraId="1E42E3C4"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28</w:t>
            </w:r>
          </w:p>
        </w:tc>
        <w:tc>
          <w:tcPr>
            <w:tcW w:w="514" w:type="pct"/>
            <w:tcBorders>
              <w:top w:val="nil"/>
              <w:left w:val="nil"/>
              <w:bottom w:val="single" w:sz="4" w:space="0" w:color="auto"/>
              <w:right w:val="single" w:sz="4" w:space="0" w:color="auto"/>
            </w:tcBorders>
            <w:shd w:val="clear" w:color="auto" w:fill="FFFFFF"/>
            <w:vAlign w:val="center"/>
            <w:hideMark/>
          </w:tcPr>
          <w:p w14:paraId="07289D04"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40</w:t>
            </w:r>
          </w:p>
        </w:tc>
        <w:tc>
          <w:tcPr>
            <w:tcW w:w="737" w:type="pct"/>
            <w:tcBorders>
              <w:top w:val="nil"/>
              <w:left w:val="nil"/>
              <w:bottom w:val="single" w:sz="4" w:space="0" w:color="auto"/>
              <w:right w:val="single" w:sz="4" w:space="0" w:color="auto"/>
            </w:tcBorders>
            <w:shd w:val="clear" w:color="auto" w:fill="FFFFFF"/>
            <w:vAlign w:val="center"/>
            <w:hideMark/>
          </w:tcPr>
          <w:p w14:paraId="3C1C4884" w14:textId="77777777" w:rsidR="009118AE" w:rsidRPr="009118AE" w:rsidRDefault="009118AE" w:rsidP="009118AE">
            <w:pPr>
              <w:autoSpaceDE w:val="0"/>
              <w:autoSpaceDN w:val="0"/>
              <w:spacing w:line="232" w:lineRule="auto"/>
              <w:ind w:firstLine="0"/>
              <w:jc w:val="center"/>
              <w:rPr>
                <w:bCs/>
                <w:sz w:val="20"/>
                <w:lang w:bidi="ru-RU"/>
              </w:rPr>
            </w:pPr>
            <w:r w:rsidRPr="009118AE">
              <w:rPr>
                <w:bCs/>
                <w:sz w:val="20"/>
                <w:lang w:bidi="ru-RU"/>
              </w:rPr>
              <w:t>4</w:t>
            </w:r>
          </w:p>
        </w:tc>
      </w:tr>
    </w:tbl>
    <w:p w14:paraId="004DE761" w14:textId="77777777" w:rsidR="00355A16" w:rsidRPr="00355A16" w:rsidRDefault="00355A16">
      <w:pPr>
        <w:rPr>
          <w:sz w:val="16"/>
          <w:szCs w:val="16"/>
        </w:rPr>
      </w:pPr>
    </w:p>
    <w:p w14:paraId="0988949B" w14:textId="0CBD7CFA" w:rsidR="00355A16" w:rsidRPr="00355A16" w:rsidRDefault="00355A16" w:rsidP="00355A16">
      <w:pPr>
        <w:spacing w:line="240" w:lineRule="auto"/>
        <w:ind w:firstLine="0"/>
        <w:rPr>
          <w:b/>
          <w:bCs/>
          <w:color w:val="000000"/>
          <w:sz w:val="24"/>
          <w:lang w:eastAsia="en-US"/>
        </w:rPr>
      </w:pPr>
      <w:r w:rsidRPr="00355A16">
        <w:rPr>
          <w:b/>
          <w:bCs/>
          <w:color w:val="000000"/>
          <w:sz w:val="24"/>
          <w:lang w:eastAsia="en-US"/>
        </w:rPr>
        <w:t xml:space="preserve">Таблица </w:t>
      </w:r>
      <w:r>
        <w:rPr>
          <w:b/>
          <w:bCs/>
          <w:color w:val="000000"/>
          <w:sz w:val="24"/>
          <w:lang w:eastAsia="en-US"/>
        </w:rPr>
        <w:t>1</w:t>
      </w:r>
      <w:r w:rsidRPr="00355A16">
        <w:rPr>
          <w:b/>
          <w:bCs/>
          <w:color w:val="000000"/>
          <w:sz w:val="24"/>
          <w:lang w:eastAsia="en-US"/>
        </w:rPr>
        <w:t>.</w:t>
      </w:r>
      <w:r>
        <w:rPr>
          <w:b/>
          <w:bCs/>
          <w:color w:val="000000"/>
          <w:sz w:val="24"/>
          <w:lang w:eastAsia="en-US"/>
        </w:rPr>
        <w:t>7</w:t>
      </w:r>
      <w:r w:rsidRPr="00355A16">
        <w:rPr>
          <w:b/>
          <w:bCs/>
          <w:color w:val="000000"/>
          <w:sz w:val="24"/>
          <w:lang w:eastAsia="en-US"/>
        </w:rPr>
        <w:t xml:space="preserve"> – Перечень насосного оборудования котельной пос. Громово</w:t>
      </w:r>
    </w:p>
    <w:tbl>
      <w:tblPr>
        <w:tblW w:w="5336" w:type="pct"/>
        <w:tblInd w:w="-5" w:type="dxa"/>
        <w:tblLayout w:type="fixed"/>
        <w:tblLook w:val="04A0" w:firstRow="1" w:lastRow="0" w:firstColumn="1" w:lastColumn="0" w:noHBand="0" w:noVBand="1"/>
      </w:tblPr>
      <w:tblGrid>
        <w:gridCol w:w="429"/>
        <w:gridCol w:w="1873"/>
        <w:gridCol w:w="1524"/>
        <w:gridCol w:w="1418"/>
        <w:gridCol w:w="896"/>
        <w:gridCol w:w="1171"/>
        <w:gridCol w:w="1257"/>
        <w:gridCol w:w="1406"/>
      </w:tblGrid>
      <w:tr w:rsidR="009118AE" w:rsidRPr="009118AE" w14:paraId="7C52A0F3" w14:textId="77777777" w:rsidTr="00355A16">
        <w:trPr>
          <w:trHeight w:val="347"/>
        </w:trPr>
        <w:tc>
          <w:tcPr>
            <w:tcW w:w="5000" w:type="pct"/>
            <w:gridSpan w:val="8"/>
            <w:tcBorders>
              <w:top w:val="single" w:sz="4" w:space="0" w:color="333333"/>
              <w:left w:val="single" w:sz="4" w:space="0" w:color="auto"/>
              <w:bottom w:val="single" w:sz="4" w:space="0" w:color="auto"/>
              <w:right w:val="single" w:sz="4" w:space="0" w:color="auto"/>
            </w:tcBorders>
            <w:noWrap/>
            <w:vAlign w:val="center"/>
          </w:tcPr>
          <w:p w14:paraId="52AAC4F4" w14:textId="57A3B351"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Тягодутьевое оборудование</w:t>
            </w:r>
          </w:p>
        </w:tc>
      </w:tr>
      <w:tr w:rsidR="00355A16" w:rsidRPr="009118AE" w14:paraId="57C33163" w14:textId="77777777" w:rsidTr="00355A16">
        <w:trPr>
          <w:trHeight w:val="284"/>
        </w:trPr>
        <w:tc>
          <w:tcPr>
            <w:tcW w:w="215" w:type="pct"/>
            <w:tcBorders>
              <w:top w:val="single" w:sz="4" w:space="0" w:color="333333"/>
              <w:left w:val="single" w:sz="4" w:space="0" w:color="auto"/>
              <w:bottom w:val="single" w:sz="4" w:space="0" w:color="auto"/>
              <w:right w:val="single" w:sz="4" w:space="0" w:color="auto"/>
            </w:tcBorders>
            <w:noWrap/>
            <w:vAlign w:val="center"/>
          </w:tcPr>
          <w:p w14:paraId="08F58217" w14:textId="77777777" w:rsidR="009118AE" w:rsidRPr="00355A16" w:rsidRDefault="009118AE" w:rsidP="00355A16">
            <w:pPr>
              <w:autoSpaceDE w:val="0"/>
              <w:autoSpaceDN w:val="0"/>
              <w:spacing w:line="240" w:lineRule="auto"/>
              <w:ind w:firstLine="0"/>
              <w:jc w:val="center"/>
              <w:rPr>
                <w:bCs/>
                <w:sz w:val="18"/>
                <w:szCs w:val="18"/>
                <w:lang w:bidi="ru-RU"/>
              </w:rPr>
            </w:pPr>
            <w:r w:rsidRPr="00355A16">
              <w:rPr>
                <w:bCs/>
                <w:sz w:val="18"/>
                <w:szCs w:val="18"/>
                <w:lang w:bidi="ru-RU"/>
              </w:rPr>
              <w:t>№ п</w:t>
            </w:r>
            <w:r w:rsidRPr="00355A16">
              <w:rPr>
                <w:bCs/>
                <w:sz w:val="18"/>
                <w:szCs w:val="18"/>
                <w:lang w:val="en-US" w:bidi="ru-RU"/>
              </w:rPr>
              <w:t>/</w:t>
            </w:r>
            <w:r w:rsidRPr="00355A16">
              <w:rPr>
                <w:bCs/>
                <w:sz w:val="18"/>
                <w:szCs w:val="18"/>
                <w:lang w:bidi="ru-RU"/>
              </w:rPr>
              <w:t>п</w:t>
            </w:r>
          </w:p>
        </w:tc>
        <w:tc>
          <w:tcPr>
            <w:tcW w:w="939" w:type="pct"/>
            <w:tcBorders>
              <w:top w:val="single" w:sz="4" w:space="0" w:color="333333"/>
              <w:left w:val="nil"/>
              <w:bottom w:val="single" w:sz="4" w:space="0" w:color="auto"/>
              <w:right w:val="single" w:sz="4" w:space="0" w:color="auto"/>
            </w:tcBorders>
            <w:shd w:val="clear" w:color="auto" w:fill="FFFFFF"/>
            <w:vAlign w:val="center"/>
          </w:tcPr>
          <w:p w14:paraId="4D8C70EA" w14:textId="77777777" w:rsidR="009118AE" w:rsidRPr="00355A16" w:rsidRDefault="009118AE" w:rsidP="00355A16">
            <w:pPr>
              <w:autoSpaceDE w:val="0"/>
              <w:autoSpaceDN w:val="0"/>
              <w:spacing w:line="240" w:lineRule="auto"/>
              <w:ind w:firstLine="0"/>
              <w:jc w:val="center"/>
              <w:rPr>
                <w:bCs/>
                <w:sz w:val="18"/>
                <w:szCs w:val="18"/>
                <w:lang w:bidi="ru-RU"/>
              </w:rPr>
            </w:pPr>
            <w:r w:rsidRPr="00355A16">
              <w:rPr>
                <w:bCs/>
                <w:sz w:val="18"/>
                <w:szCs w:val="18"/>
                <w:lang w:bidi="ru-RU"/>
              </w:rPr>
              <w:t>Наименование</w:t>
            </w:r>
          </w:p>
        </w:tc>
        <w:tc>
          <w:tcPr>
            <w:tcW w:w="764" w:type="pct"/>
            <w:tcBorders>
              <w:top w:val="single" w:sz="4" w:space="0" w:color="333333"/>
              <w:left w:val="nil"/>
              <w:bottom w:val="single" w:sz="4" w:space="0" w:color="auto"/>
              <w:right w:val="single" w:sz="4" w:space="0" w:color="auto"/>
            </w:tcBorders>
            <w:shd w:val="clear" w:color="auto" w:fill="FFFFFF"/>
            <w:vAlign w:val="center"/>
          </w:tcPr>
          <w:p w14:paraId="1FD4A291" w14:textId="77777777" w:rsidR="009118AE" w:rsidRPr="00355A16" w:rsidRDefault="009118AE" w:rsidP="00355A16">
            <w:pPr>
              <w:autoSpaceDE w:val="0"/>
              <w:autoSpaceDN w:val="0"/>
              <w:spacing w:line="240" w:lineRule="auto"/>
              <w:ind w:firstLine="0"/>
              <w:jc w:val="center"/>
              <w:rPr>
                <w:bCs/>
                <w:sz w:val="18"/>
                <w:szCs w:val="18"/>
                <w:lang w:bidi="ru-RU"/>
              </w:rPr>
            </w:pPr>
            <w:r w:rsidRPr="00355A16">
              <w:rPr>
                <w:bCs/>
                <w:sz w:val="18"/>
                <w:szCs w:val="18"/>
                <w:lang w:bidi="ru-RU"/>
              </w:rPr>
              <w:t>Тип агрегата</w:t>
            </w:r>
          </w:p>
        </w:tc>
        <w:tc>
          <w:tcPr>
            <w:tcW w:w="711" w:type="pct"/>
            <w:tcBorders>
              <w:top w:val="single" w:sz="4" w:space="0" w:color="333333"/>
              <w:left w:val="nil"/>
              <w:bottom w:val="single" w:sz="4" w:space="0" w:color="auto"/>
              <w:right w:val="single" w:sz="4" w:space="0" w:color="auto"/>
            </w:tcBorders>
            <w:shd w:val="clear" w:color="auto" w:fill="FFFFFF"/>
            <w:vAlign w:val="center"/>
          </w:tcPr>
          <w:p w14:paraId="3B6D5B2F" w14:textId="77777777" w:rsidR="009118AE" w:rsidRPr="00355A16" w:rsidRDefault="009118AE" w:rsidP="00355A16">
            <w:pPr>
              <w:autoSpaceDE w:val="0"/>
              <w:autoSpaceDN w:val="0"/>
              <w:spacing w:line="240" w:lineRule="auto"/>
              <w:ind w:left="-57" w:right="-57" w:firstLine="0"/>
              <w:jc w:val="center"/>
              <w:rPr>
                <w:bCs/>
                <w:sz w:val="18"/>
                <w:szCs w:val="18"/>
                <w:lang w:bidi="ru-RU"/>
              </w:rPr>
            </w:pPr>
            <w:r w:rsidRPr="00355A16">
              <w:rPr>
                <w:bCs/>
                <w:sz w:val="18"/>
                <w:szCs w:val="18"/>
                <w:lang w:bidi="ru-RU"/>
              </w:rPr>
              <w:t>Дата ввода в эксплуатацию</w:t>
            </w:r>
          </w:p>
        </w:tc>
        <w:tc>
          <w:tcPr>
            <w:tcW w:w="449" w:type="pct"/>
            <w:tcBorders>
              <w:top w:val="single" w:sz="4" w:space="0" w:color="333333"/>
              <w:left w:val="nil"/>
              <w:bottom w:val="single" w:sz="4" w:space="0" w:color="auto"/>
              <w:right w:val="single" w:sz="4" w:space="0" w:color="auto"/>
            </w:tcBorders>
            <w:shd w:val="clear" w:color="auto" w:fill="FFFFFF"/>
            <w:vAlign w:val="center"/>
          </w:tcPr>
          <w:p w14:paraId="6D4FF0FD" w14:textId="77777777" w:rsidR="009118AE" w:rsidRPr="00355A16" w:rsidRDefault="009118AE" w:rsidP="00355A16">
            <w:pPr>
              <w:autoSpaceDE w:val="0"/>
              <w:autoSpaceDN w:val="0"/>
              <w:spacing w:line="240" w:lineRule="auto"/>
              <w:ind w:left="-57" w:right="-57" w:firstLine="0"/>
              <w:jc w:val="center"/>
              <w:rPr>
                <w:bCs/>
                <w:sz w:val="18"/>
                <w:szCs w:val="18"/>
                <w:lang w:bidi="ru-RU"/>
              </w:rPr>
            </w:pPr>
            <w:r w:rsidRPr="00355A16">
              <w:rPr>
                <w:bCs/>
                <w:sz w:val="18"/>
                <w:szCs w:val="18"/>
                <w:lang w:bidi="ru-RU"/>
              </w:rPr>
              <w:t>Кол-во, шт.</w:t>
            </w:r>
          </w:p>
        </w:tc>
        <w:tc>
          <w:tcPr>
            <w:tcW w:w="587" w:type="pct"/>
            <w:tcBorders>
              <w:top w:val="single" w:sz="4" w:space="0" w:color="333333"/>
              <w:left w:val="nil"/>
              <w:bottom w:val="single" w:sz="4" w:space="0" w:color="auto"/>
              <w:right w:val="single" w:sz="4" w:space="0" w:color="auto"/>
            </w:tcBorders>
            <w:shd w:val="clear" w:color="auto" w:fill="FFFFFF"/>
            <w:vAlign w:val="center"/>
          </w:tcPr>
          <w:p w14:paraId="2EDD0EBA" w14:textId="21E97153" w:rsidR="009118AE" w:rsidRPr="00355A16" w:rsidRDefault="009118AE" w:rsidP="00355A16">
            <w:pPr>
              <w:autoSpaceDE w:val="0"/>
              <w:autoSpaceDN w:val="0"/>
              <w:spacing w:line="240" w:lineRule="auto"/>
              <w:ind w:firstLine="0"/>
              <w:jc w:val="center"/>
              <w:rPr>
                <w:bCs/>
                <w:sz w:val="18"/>
                <w:szCs w:val="18"/>
                <w:lang w:bidi="ru-RU"/>
              </w:rPr>
            </w:pPr>
            <w:r w:rsidRPr="00355A16">
              <w:rPr>
                <w:bCs/>
                <w:sz w:val="18"/>
                <w:szCs w:val="18"/>
                <w:lang w:bidi="ru-RU"/>
              </w:rPr>
              <w:t>Производи</w:t>
            </w:r>
            <w:r w:rsidR="00355A16">
              <w:rPr>
                <w:bCs/>
                <w:sz w:val="18"/>
                <w:szCs w:val="18"/>
                <w:lang w:bidi="ru-RU"/>
              </w:rPr>
              <w:t>-</w:t>
            </w:r>
            <w:r w:rsidRPr="00355A16">
              <w:rPr>
                <w:bCs/>
                <w:sz w:val="18"/>
                <w:szCs w:val="18"/>
                <w:lang w:bidi="ru-RU"/>
              </w:rPr>
              <w:t>тельность, м</w:t>
            </w:r>
            <w:r w:rsidRPr="00355A16">
              <w:rPr>
                <w:bCs/>
                <w:sz w:val="18"/>
                <w:szCs w:val="18"/>
                <w:vertAlign w:val="superscript"/>
                <w:lang w:bidi="ru-RU"/>
              </w:rPr>
              <w:t>3</w:t>
            </w:r>
            <w:r w:rsidRPr="00355A16">
              <w:rPr>
                <w:bCs/>
                <w:sz w:val="18"/>
                <w:szCs w:val="18"/>
                <w:lang w:val="en-US" w:bidi="ru-RU"/>
              </w:rPr>
              <w:t>/</w:t>
            </w:r>
            <w:r w:rsidRPr="00355A16">
              <w:rPr>
                <w:bCs/>
                <w:sz w:val="18"/>
                <w:szCs w:val="18"/>
                <w:lang w:bidi="ru-RU"/>
              </w:rPr>
              <w:t>ч</w:t>
            </w:r>
          </w:p>
        </w:tc>
        <w:tc>
          <w:tcPr>
            <w:tcW w:w="630" w:type="pct"/>
            <w:tcBorders>
              <w:top w:val="single" w:sz="4" w:space="0" w:color="333333"/>
              <w:left w:val="nil"/>
              <w:bottom w:val="single" w:sz="4" w:space="0" w:color="auto"/>
              <w:right w:val="single" w:sz="4" w:space="0" w:color="auto"/>
            </w:tcBorders>
            <w:shd w:val="clear" w:color="auto" w:fill="FFFFFF"/>
            <w:vAlign w:val="center"/>
          </w:tcPr>
          <w:p w14:paraId="718AAFF0" w14:textId="77777777" w:rsidR="009118AE" w:rsidRPr="00355A16" w:rsidRDefault="009118AE" w:rsidP="00355A16">
            <w:pPr>
              <w:autoSpaceDE w:val="0"/>
              <w:autoSpaceDN w:val="0"/>
              <w:spacing w:line="240" w:lineRule="auto"/>
              <w:ind w:firstLine="0"/>
              <w:jc w:val="center"/>
              <w:rPr>
                <w:bCs/>
                <w:sz w:val="18"/>
                <w:szCs w:val="18"/>
                <w:lang w:bidi="ru-RU"/>
              </w:rPr>
            </w:pPr>
            <w:r w:rsidRPr="00355A16">
              <w:rPr>
                <w:bCs/>
                <w:sz w:val="18"/>
                <w:szCs w:val="18"/>
                <w:lang w:bidi="ru-RU"/>
              </w:rPr>
              <w:t>Полное давление, Па</w:t>
            </w:r>
          </w:p>
        </w:tc>
        <w:tc>
          <w:tcPr>
            <w:tcW w:w="703" w:type="pct"/>
            <w:tcBorders>
              <w:top w:val="single" w:sz="4" w:space="0" w:color="333333"/>
              <w:left w:val="nil"/>
              <w:bottom w:val="single" w:sz="4" w:space="0" w:color="auto"/>
              <w:right w:val="single" w:sz="4" w:space="0" w:color="auto"/>
            </w:tcBorders>
            <w:shd w:val="clear" w:color="auto" w:fill="FFFFFF"/>
            <w:vAlign w:val="center"/>
          </w:tcPr>
          <w:p w14:paraId="708C7721" w14:textId="77777777" w:rsidR="009118AE" w:rsidRPr="00355A16" w:rsidRDefault="009118AE" w:rsidP="00355A16">
            <w:pPr>
              <w:autoSpaceDE w:val="0"/>
              <w:autoSpaceDN w:val="0"/>
              <w:spacing w:line="240" w:lineRule="auto"/>
              <w:ind w:firstLine="0"/>
              <w:jc w:val="center"/>
              <w:rPr>
                <w:bCs/>
                <w:sz w:val="18"/>
                <w:szCs w:val="18"/>
                <w:lang w:bidi="ru-RU"/>
              </w:rPr>
            </w:pPr>
            <w:r w:rsidRPr="00355A16">
              <w:rPr>
                <w:bCs/>
                <w:sz w:val="18"/>
                <w:szCs w:val="18"/>
                <w:lang w:bidi="ru-RU"/>
              </w:rPr>
              <w:t>Мощность электро-двигателя, кВт</w:t>
            </w:r>
          </w:p>
        </w:tc>
      </w:tr>
      <w:tr w:rsidR="00355A16" w:rsidRPr="009118AE" w14:paraId="10B69E56" w14:textId="77777777" w:rsidTr="00355A16">
        <w:trPr>
          <w:trHeight w:val="58"/>
        </w:trPr>
        <w:tc>
          <w:tcPr>
            <w:tcW w:w="215" w:type="pct"/>
            <w:tcBorders>
              <w:top w:val="single" w:sz="4" w:space="0" w:color="333333"/>
              <w:left w:val="single" w:sz="4" w:space="0" w:color="auto"/>
              <w:bottom w:val="single" w:sz="4" w:space="0" w:color="auto"/>
              <w:right w:val="single" w:sz="4" w:space="0" w:color="auto"/>
            </w:tcBorders>
            <w:noWrap/>
            <w:vAlign w:val="center"/>
            <w:hideMark/>
          </w:tcPr>
          <w:p w14:paraId="764A7B4D" w14:textId="4F0AA73D" w:rsidR="009118AE" w:rsidRPr="009118AE" w:rsidRDefault="00355A16" w:rsidP="00355A16">
            <w:pPr>
              <w:autoSpaceDE w:val="0"/>
              <w:autoSpaceDN w:val="0"/>
              <w:spacing w:line="240" w:lineRule="auto"/>
              <w:ind w:firstLine="0"/>
              <w:jc w:val="center"/>
              <w:rPr>
                <w:bCs/>
                <w:sz w:val="20"/>
                <w:lang w:bidi="ru-RU"/>
              </w:rPr>
            </w:pPr>
            <w:r>
              <w:rPr>
                <w:bCs/>
                <w:sz w:val="20"/>
                <w:lang w:bidi="ru-RU"/>
              </w:rPr>
              <w:t>1</w:t>
            </w:r>
          </w:p>
        </w:tc>
        <w:tc>
          <w:tcPr>
            <w:tcW w:w="939" w:type="pct"/>
            <w:tcBorders>
              <w:top w:val="single" w:sz="4" w:space="0" w:color="333333"/>
              <w:left w:val="nil"/>
              <w:bottom w:val="single" w:sz="4" w:space="0" w:color="auto"/>
              <w:right w:val="single" w:sz="4" w:space="0" w:color="auto"/>
            </w:tcBorders>
            <w:shd w:val="clear" w:color="auto" w:fill="FFFFFF"/>
            <w:vAlign w:val="center"/>
            <w:hideMark/>
          </w:tcPr>
          <w:p w14:paraId="33840CEA" w14:textId="77777777" w:rsidR="00355A16" w:rsidRDefault="009118AE" w:rsidP="00355A16">
            <w:pPr>
              <w:autoSpaceDE w:val="0"/>
              <w:autoSpaceDN w:val="0"/>
              <w:spacing w:line="240" w:lineRule="auto"/>
              <w:ind w:firstLine="0"/>
              <w:jc w:val="left"/>
              <w:rPr>
                <w:bCs/>
                <w:sz w:val="20"/>
                <w:lang w:bidi="ru-RU"/>
              </w:rPr>
            </w:pPr>
            <w:r w:rsidRPr="009118AE">
              <w:rPr>
                <w:bCs/>
                <w:sz w:val="20"/>
                <w:lang w:bidi="ru-RU"/>
              </w:rPr>
              <w:t xml:space="preserve">ВР 280-46 </w:t>
            </w:r>
          </w:p>
          <w:p w14:paraId="22693F19" w14:textId="121E67E2" w:rsidR="009118AE" w:rsidRPr="009118AE" w:rsidRDefault="009118AE" w:rsidP="00355A16">
            <w:pPr>
              <w:autoSpaceDE w:val="0"/>
              <w:autoSpaceDN w:val="0"/>
              <w:spacing w:line="240" w:lineRule="auto"/>
              <w:ind w:firstLine="0"/>
              <w:jc w:val="left"/>
              <w:rPr>
                <w:bCs/>
                <w:sz w:val="20"/>
                <w:lang w:bidi="ru-RU"/>
              </w:rPr>
            </w:pPr>
            <w:r w:rsidRPr="009118AE">
              <w:rPr>
                <w:bCs/>
                <w:sz w:val="20"/>
                <w:lang w:bidi="ru-RU"/>
              </w:rPr>
              <w:t>(ВЦ 14-26)</w:t>
            </w:r>
          </w:p>
        </w:tc>
        <w:tc>
          <w:tcPr>
            <w:tcW w:w="764" w:type="pct"/>
            <w:tcBorders>
              <w:top w:val="single" w:sz="4" w:space="0" w:color="333333"/>
              <w:left w:val="nil"/>
              <w:bottom w:val="single" w:sz="4" w:space="0" w:color="auto"/>
              <w:right w:val="single" w:sz="4" w:space="0" w:color="auto"/>
            </w:tcBorders>
            <w:shd w:val="clear" w:color="auto" w:fill="FFFFFF"/>
            <w:vAlign w:val="center"/>
            <w:hideMark/>
          </w:tcPr>
          <w:p w14:paraId="3AA65AF4"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 xml:space="preserve">вентилятор поддува </w:t>
            </w:r>
          </w:p>
        </w:tc>
        <w:tc>
          <w:tcPr>
            <w:tcW w:w="711" w:type="pct"/>
            <w:tcBorders>
              <w:top w:val="single" w:sz="4" w:space="0" w:color="333333"/>
              <w:left w:val="nil"/>
              <w:bottom w:val="single" w:sz="4" w:space="0" w:color="auto"/>
              <w:right w:val="single" w:sz="4" w:space="0" w:color="auto"/>
            </w:tcBorders>
            <w:shd w:val="clear" w:color="auto" w:fill="FFFFFF"/>
            <w:vAlign w:val="center"/>
            <w:hideMark/>
          </w:tcPr>
          <w:p w14:paraId="1AFC1750"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2004</w:t>
            </w:r>
          </w:p>
        </w:tc>
        <w:tc>
          <w:tcPr>
            <w:tcW w:w="449" w:type="pct"/>
            <w:tcBorders>
              <w:top w:val="single" w:sz="4" w:space="0" w:color="333333"/>
              <w:left w:val="nil"/>
              <w:bottom w:val="single" w:sz="4" w:space="0" w:color="auto"/>
              <w:right w:val="single" w:sz="4" w:space="0" w:color="auto"/>
            </w:tcBorders>
            <w:shd w:val="clear" w:color="auto" w:fill="FFFFFF"/>
            <w:vAlign w:val="center"/>
            <w:hideMark/>
          </w:tcPr>
          <w:p w14:paraId="54171547"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6</w:t>
            </w:r>
          </w:p>
        </w:tc>
        <w:tc>
          <w:tcPr>
            <w:tcW w:w="587" w:type="pct"/>
            <w:tcBorders>
              <w:top w:val="single" w:sz="4" w:space="0" w:color="333333"/>
              <w:left w:val="nil"/>
              <w:bottom w:val="single" w:sz="4" w:space="0" w:color="auto"/>
              <w:right w:val="single" w:sz="4" w:space="0" w:color="auto"/>
            </w:tcBorders>
            <w:shd w:val="clear" w:color="auto" w:fill="FFFFFF"/>
            <w:vAlign w:val="center"/>
            <w:hideMark/>
          </w:tcPr>
          <w:p w14:paraId="14982DFF"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3200-3900</w:t>
            </w:r>
          </w:p>
        </w:tc>
        <w:tc>
          <w:tcPr>
            <w:tcW w:w="630" w:type="pct"/>
            <w:tcBorders>
              <w:top w:val="single" w:sz="4" w:space="0" w:color="333333"/>
              <w:left w:val="nil"/>
              <w:bottom w:val="single" w:sz="4" w:space="0" w:color="auto"/>
              <w:right w:val="single" w:sz="4" w:space="0" w:color="auto"/>
            </w:tcBorders>
            <w:shd w:val="clear" w:color="auto" w:fill="FFFFFF"/>
            <w:vAlign w:val="center"/>
            <w:hideMark/>
          </w:tcPr>
          <w:p w14:paraId="2D294403"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1980-2060</w:t>
            </w:r>
          </w:p>
        </w:tc>
        <w:tc>
          <w:tcPr>
            <w:tcW w:w="703" w:type="pct"/>
            <w:tcBorders>
              <w:top w:val="single" w:sz="4" w:space="0" w:color="333333"/>
              <w:left w:val="nil"/>
              <w:bottom w:val="single" w:sz="4" w:space="0" w:color="auto"/>
              <w:right w:val="single" w:sz="4" w:space="0" w:color="auto"/>
            </w:tcBorders>
            <w:shd w:val="clear" w:color="auto" w:fill="FFFFFF"/>
            <w:vAlign w:val="center"/>
            <w:hideMark/>
          </w:tcPr>
          <w:p w14:paraId="2322FFA8"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4</w:t>
            </w:r>
          </w:p>
        </w:tc>
      </w:tr>
      <w:tr w:rsidR="00355A16" w:rsidRPr="009118AE" w14:paraId="183A25A6" w14:textId="77777777" w:rsidTr="00355A16">
        <w:trPr>
          <w:trHeight w:val="284"/>
        </w:trPr>
        <w:tc>
          <w:tcPr>
            <w:tcW w:w="215" w:type="pct"/>
            <w:tcBorders>
              <w:top w:val="single" w:sz="4" w:space="0" w:color="auto"/>
              <w:left w:val="single" w:sz="4" w:space="0" w:color="auto"/>
              <w:bottom w:val="single" w:sz="4" w:space="0" w:color="auto"/>
              <w:right w:val="single" w:sz="4" w:space="0" w:color="auto"/>
            </w:tcBorders>
            <w:vAlign w:val="center"/>
            <w:hideMark/>
          </w:tcPr>
          <w:p w14:paraId="48E4F599" w14:textId="3B4F37B5" w:rsidR="009118AE" w:rsidRPr="009118AE" w:rsidRDefault="00355A16" w:rsidP="00355A16">
            <w:pPr>
              <w:autoSpaceDE w:val="0"/>
              <w:autoSpaceDN w:val="0"/>
              <w:spacing w:line="240" w:lineRule="auto"/>
              <w:ind w:firstLine="0"/>
              <w:jc w:val="center"/>
              <w:rPr>
                <w:bCs/>
                <w:sz w:val="20"/>
                <w:lang w:bidi="ru-RU"/>
              </w:rPr>
            </w:pPr>
            <w:r>
              <w:rPr>
                <w:bCs/>
                <w:sz w:val="20"/>
                <w:lang w:bidi="ru-RU"/>
              </w:rPr>
              <w:t>2</w:t>
            </w:r>
          </w:p>
        </w:tc>
        <w:tc>
          <w:tcPr>
            <w:tcW w:w="939" w:type="pct"/>
            <w:tcBorders>
              <w:top w:val="single" w:sz="4" w:space="0" w:color="auto"/>
              <w:left w:val="single" w:sz="4" w:space="0" w:color="auto"/>
              <w:bottom w:val="single" w:sz="4" w:space="0" w:color="auto"/>
              <w:right w:val="single" w:sz="4" w:space="0" w:color="auto"/>
            </w:tcBorders>
            <w:vAlign w:val="center"/>
            <w:hideMark/>
          </w:tcPr>
          <w:p w14:paraId="12AEDCCE" w14:textId="77777777" w:rsidR="009118AE" w:rsidRPr="009118AE" w:rsidRDefault="009118AE" w:rsidP="00355A16">
            <w:pPr>
              <w:autoSpaceDE w:val="0"/>
              <w:autoSpaceDN w:val="0"/>
              <w:spacing w:line="240" w:lineRule="auto"/>
              <w:ind w:firstLine="0"/>
              <w:jc w:val="left"/>
              <w:rPr>
                <w:bCs/>
                <w:sz w:val="20"/>
                <w:lang w:bidi="ru-RU"/>
              </w:rPr>
            </w:pPr>
            <w:r w:rsidRPr="009118AE">
              <w:rPr>
                <w:bCs/>
                <w:sz w:val="20"/>
                <w:lang w:bidi="ru-RU"/>
              </w:rPr>
              <w:t>Дымосос основной, ДН-10</w:t>
            </w:r>
          </w:p>
        </w:tc>
        <w:tc>
          <w:tcPr>
            <w:tcW w:w="764" w:type="pct"/>
            <w:tcBorders>
              <w:top w:val="single" w:sz="4" w:space="0" w:color="auto"/>
              <w:left w:val="single" w:sz="4" w:space="0" w:color="auto"/>
              <w:bottom w:val="single" w:sz="4" w:space="0" w:color="auto"/>
              <w:right w:val="single" w:sz="4" w:space="0" w:color="auto"/>
            </w:tcBorders>
            <w:vAlign w:val="center"/>
          </w:tcPr>
          <w:p w14:paraId="595985BA"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дымосос</w:t>
            </w:r>
          </w:p>
        </w:tc>
        <w:tc>
          <w:tcPr>
            <w:tcW w:w="711" w:type="pct"/>
            <w:tcBorders>
              <w:top w:val="single" w:sz="4" w:space="0" w:color="auto"/>
              <w:left w:val="single" w:sz="4" w:space="0" w:color="auto"/>
              <w:bottom w:val="single" w:sz="4" w:space="0" w:color="auto"/>
              <w:right w:val="single" w:sz="4" w:space="0" w:color="auto"/>
            </w:tcBorders>
            <w:vAlign w:val="center"/>
          </w:tcPr>
          <w:p w14:paraId="5A6C27EE"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1972*</w:t>
            </w:r>
          </w:p>
        </w:tc>
        <w:tc>
          <w:tcPr>
            <w:tcW w:w="449" w:type="pct"/>
            <w:tcBorders>
              <w:top w:val="single" w:sz="4" w:space="0" w:color="auto"/>
              <w:left w:val="single" w:sz="4" w:space="0" w:color="auto"/>
              <w:bottom w:val="single" w:sz="4" w:space="0" w:color="auto"/>
              <w:right w:val="single" w:sz="4" w:space="0" w:color="auto"/>
            </w:tcBorders>
            <w:vAlign w:val="center"/>
            <w:hideMark/>
          </w:tcPr>
          <w:p w14:paraId="0244BCDE"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1</w:t>
            </w:r>
          </w:p>
        </w:tc>
        <w:tc>
          <w:tcPr>
            <w:tcW w:w="587" w:type="pct"/>
            <w:tcBorders>
              <w:top w:val="single" w:sz="4" w:space="0" w:color="auto"/>
              <w:left w:val="single" w:sz="4" w:space="0" w:color="auto"/>
              <w:bottom w:val="single" w:sz="4" w:space="0" w:color="auto"/>
              <w:right w:val="single" w:sz="4" w:space="0" w:color="auto"/>
            </w:tcBorders>
            <w:vAlign w:val="center"/>
          </w:tcPr>
          <w:p w14:paraId="220E373D"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w:t>
            </w:r>
          </w:p>
        </w:tc>
        <w:tc>
          <w:tcPr>
            <w:tcW w:w="630" w:type="pct"/>
            <w:tcBorders>
              <w:top w:val="single" w:sz="4" w:space="0" w:color="auto"/>
              <w:left w:val="single" w:sz="4" w:space="0" w:color="auto"/>
              <w:bottom w:val="single" w:sz="4" w:space="0" w:color="auto"/>
              <w:right w:val="single" w:sz="4" w:space="0" w:color="auto"/>
            </w:tcBorders>
            <w:vAlign w:val="center"/>
          </w:tcPr>
          <w:p w14:paraId="1669E78C"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w:t>
            </w:r>
          </w:p>
        </w:tc>
        <w:tc>
          <w:tcPr>
            <w:tcW w:w="703" w:type="pct"/>
            <w:tcBorders>
              <w:top w:val="single" w:sz="4" w:space="0" w:color="auto"/>
              <w:left w:val="single" w:sz="4" w:space="0" w:color="auto"/>
              <w:bottom w:val="single" w:sz="4" w:space="0" w:color="auto"/>
              <w:right w:val="single" w:sz="4" w:space="0" w:color="auto"/>
            </w:tcBorders>
            <w:vAlign w:val="center"/>
          </w:tcPr>
          <w:p w14:paraId="77E49BCE"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22</w:t>
            </w:r>
          </w:p>
        </w:tc>
      </w:tr>
      <w:tr w:rsidR="00355A16" w:rsidRPr="009118AE" w14:paraId="31FE301D" w14:textId="77777777" w:rsidTr="00355A16">
        <w:trPr>
          <w:trHeight w:val="477"/>
        </w:trPr>
        <w:tc>
          <w:tcPr>
            <w:tcW w:w="215" w:type="pct"/>
            <w:tcBorders>
              <w:top w:val="single" w:sz="4" w:space="0" w:color="auto"/>
              <w:left w:val="single" w:sz="4" w:space="0" w:color="auto"/>
              <w:bottom w:val="single" w:sz="4" w:space="0" w:color="auto"/>
              <w:right w:val="single" w:sz="4" w:space="0" w:color="auto"/>
            </w:tcBorders>
            <w:vAlign w:val="center"/>
          </w:tcPr>
          <w:p w14:paraId="09C315DE" w14:textId="7C8C06FA" w:rsidR="009118AE" w:rsidRPr="009118AE" w:rsidRDefault="00355A16" w:rsidP="00355A16">
            <w:pPr>
              <w:autoSpaceDE w:val="0"/>
              <w:autoSpaceDN w:val="0"/>
              <w:spacing w:line="240" w:lineRule="auto"/>
              <w:ind w:firstLine="0"/>
              <w:jc w:val="center"/>
              <w:rPr>
                <w:bCs/>
                <w:sz w:val="20"/>
                <w:lang w:bidi="ru-RU"/>
              </w:rPr>
            </w:pPr>
            <w:r>
              <w:rPr>
                <w:bCs/>
                <w:sz w:val="20"/>
                <w:lang w:bidi="ru-RU"/>
              </w:rPr>
              <w:t>3</w:t>
            </w:r>
          </w:p>
        </w:tc>
        <w:tc>
          <w:tcPr>
            <w:tcW w:w="939" w:type="pct"/>
            <w:tcBorders>
              <w:top w:val="single" w:sz="4" w:space="0" w:color="auto"/>
              <w:left w:val="single" w:sz="4" w:space="0" w:color="auto"/>
              <w:bottom w:val="single" w:sz="4" w:space="0" w:color="auto"/>
              <w:right w:val="single" w:sz="4" w:space="0" w:color="auto"/>
            </w:tcBorders>
            <w:vAlign w:val="center"/>
          </w:tcPr>
          <w:p w14:paraId="1C2AA0D8" w14:textId="77777777" w:rsidR="009118AE" w:rsidRPr="009118AE" w:rsidRDefault="009118AE" w:rsidP="00355A16">
            <w:pPr>
              <w:autoSpaceDE w:val="0"/>
              <w:autoSpaceDN w:val="0"/>
              <w:spacing w:line="240" w:lineRule="auto"/>
              <w:ind w:firstLine="0"/>
              <w:jc w:val="left"/>
              <w:rPr>
                <w:bCs/>
                <w:sz w:val="20"/>
                <w:lang w:bidi="ru-RU"/>
              </w:rPr>
            </w:pPr>
            <w:r w:rsidRPr="009118AE">
              <w:rPr>
                <w:bCs/>
                <w:sz w:val="20"/>
                <w:lang w:bidi="ru-RU"/>
              </w:rPr>
              <w:t>Дымосос основной, ДН-6,3</w:t>
            </w:r>
          </w:p>
        </w:tc>
        <w:tc>
          <w:tcPr>
            <w:tcW w:w="764" w:type="pct"/>
            <w:tcBorders>
              <w:top w:val="single" w:sz="4" w:space="0" w:color="auto"/>
              <w:left w:val="single" w:sz="4" w:space="0" w:color="auto"/>
              <w:bottom w:val="single" w:sz="4" w:space="0" w:color="auto"/>
              <w:right w:val="single" w:sz="4" w:space="0" w:color="auto"/>
            </w:tcBorders>
            <w:vAlign w:val="center"/>
          </w:tcPr>
          <w:p w14:paraId="2A6944FA"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дымосос</w:t>
            </w:r>
          </w:p>
        </w:tc>
        <w:tc>
          <w:tcPr>
            <w:tcW w:w="711" w:type="pct"/>
            <w:tcBorders>
              <w:top w:val="single" w:sz="4" w:space="0" w:color="auto"/>
              <w:left w:val="single" w:sz="4" w:space="0" w:color="auto"/>
              <w:bottom w:val="single" w:sz="4" w:space="0" w:color="auto"/>
              <w:right w:val="single" w:sz="4" w:space="0" w:color="auto"/>
            </w:tcBorders>
            <w:vAlign w:val="center"/>
          </w:tcPr>
          <w:p w14:paraId="238801BD"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2024</w:t>
            </w:r>
          </w:p>
        </w:tc>
        <w:tc>
          <w:tcPr>
            <w:tcW w:w="449" w:type="pct"/>
            <w:tcBorders>
              <w:top w:val="single" w:sz="4" w:space="0" w:color="auto"/>
              <w:left w:val="single" w:sz="4" w:space="0" w:color="auto"/>
              <w:bottom w:val="single" w:sz="4" w:space="0" w:color="auto"/>
              <w:right w:val="single" w:sz="4" w:space="0" w:color="auto"/>
            </w:tcBorders>
            <w:vAlign w:val="center"/>
          </w:tcPr>
          <w:p w14:paraId="33B77E1C"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1</w:t>
            </w:r>
          </w:p>
        </w:tc>
        <w:tc>
          <w:tcPr>
            <w:tcW w:w="587" w:type="pct"/>
            <w:tcBorders>
              <w:top w:val="single" w:sz="4" w:space="0" w:color="auto"/>
              <w:left w:val="single" w:sz="4" w:space="0" w:color="auto"/>
              <w:bottom w:val="single" w:sz="4" w:space="0" w:color="auto"/>
              <w:right w:val="single" w:sz="4" w:space="0" w:color="auto"/>
            </w:tcBorders>
            <w:vAlign w:val="center"/>
          </w:tcPr>
          <w:p w14:paraId="216DD8D5"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Нет данных</w:t>
            </w:r>
          </w:p>
        </w:tc>
        <w:tc>
          <w:tcPr>
            <w:tcW w:w="630" w:type="pct"/>
            <w:tcBorders>
              <w:top w:val="single" w:sz="4" w:space="0" w:color="auto"/>
              <w:left w:val="single" w:sz="4" w:space="0" w:color="auto"/>
              <w:bottom w:val="single" w:sz="4" w:space="0" w:color="auto"/>
              <w:right w:val="single" w:sz="4" w:space="0" w:color="auto"/>
            </w:tcBorders>
            <w:vAlign w:val="center"/>
          </w:tcPr>
          <w:p w14:paraId="0E2422FF"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w:t>
            </w:r>
          </w:p>
        </w:tc>
        <w:tc>
          <w:tcPr>
            <w:tcW w:w="703" w:type="pct"/>
            <w:tcBorders>
              <w:top w:val="single" w:sz="4" w:space="0" w:color="auto"/>
              <w:left w:val="single" w:sz="4" w:space="0" w:color="auto"/>
              <w:bottom w:val="single" w:sz="4" w:space="0" w:color="auto"/>
              <w:right w:val="single" w:sz="4" w:space="0" w:color="auto"/>
            </w:tcBorders>
            <w:vAlign w:val="center"/>
          </w:tcPr>
          <w:p w14:paraId="1B5F4C48"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5,50</w:t>
            </w:r>
          </w:p>
        </w:tc>
      </w:tr>
      <w:tr w:rsidR="00355A16" w:rsidRPr="009118AE" w14:paraId="5C87678E" w14:textId="77777777" w:rsidTr="00355A16">
        <w:trPr>
          <w:trHeight w:val="284"/>
        </w:trPr>
        <w:tc>
          <w:tcPr>
            <w:tcW w:w="215" w:type="pct"/>
            <w:tcBorders>
              <w:top w:val="single" w:sz="4" w:space="0" w:color="auto"/>
              <w:left w:val="single" w:sz="4" w:space="0" w:color="auto"/>
              <w:bottom w:val="single" w:sz="4" w:space="0" w:color="auto"/>
              <w:right w:val="single" w:sz="4" w:space="0" w:color="auto"/>
            </w:tcBorders>
            <w:vAlign w:val="center"/>
            <w:hideMark/>
          </w:tcPr>
          <w:p w14:paraId="7F8886B9" w14:textId="1AC852D5" w:rsidR="009118AE" w:rsidRPr="009118AE" w:rsidRDefault="00355A16" w:rsidP="00355A16">
            <w:pPr>
              <w:autoSpaceDE w:val="0"/>
              <w:autoSpaceDN w:val="0"/>
              <w:spacing w:line="240" w:lineRule="auto"/>
              <w:ind w:firstLine="0"/>
              <w:jc w:val="center"/>
              <w:rPr>
                <w:bCs/>
                <w:sz w:val="20"/>
                <w:lang w:bidi="ru-RU"/>
              </w:rPr>
            </w:pPr>
            <w:r>
              <w:rPr>
                <w:bCs/>
                <w:sz w:val="20"/>
                <w:lang w:bidi="ru-RU"/>
              </w:rPr>
              <w:t>4</w:t>
            </w:r>
          </w:p>
        </w:tc>
        <w:tc>
          <w:tcPr>
            <w:tcW w:w="939" w:type="pct"/>
            <w:tcBorders>
              <w:top w:val="single" w:sz="4" w:space="0" w:color="auto"/>
              <w:left w:val="single" w:sz="4" w:space="0" w:color="auto"/>
              <w:bottom w:val="single" w:sz="4" w:space="0" w:color="auto"/>
              <w:right w:val="single" w:sz="4" w:space="0" w:color="auto"/>
            </w:tcBorders>
            <w:vAlign w:val="center"/>
            <w:hideMark/>
          </w:tcPr>
          <w:p w14:paraId="33A55E45" w14:textId="77777777" w:rsidR="009118AE" w:rsidRPr="009118AE" w:rsidRDefault="009118AE" w:rsidP="00355A16">
            <w:pPr>
              <w:autoSpaceDE w:val="0"/>
              <w:autoSpaceDN w:val="0"/>
              <w:spacing w:line="240" w:lineRule="auto"/>
              <w:ind w:firstLine="0"/>
              <w:jc w:val="left"/>
              <w:rPr>
                <w:bCs/>
                <w:sz w:val="20"/>
                <w:lang w:bidi="ru-RU"/>
              </w:rPr>
            </w:pPr>
            <w:r w:rsidRPr="009118AE">
              <w:rPr>
                <w:bCs/>
                <w:sz w:val="20"/>
                <w:lang w:bidi="ru-RU"/>
              </w:rPr>
              <w:t>Дымосос резервный, только в летний период на ГВС</w:t>
            </w:r>
          </w:p>
        </w:tc>
        <w:tc>
          <w:tcPr>
            <w:tcW w:w="764" w:type="pct"/>
            <w:tcBorders>
              <w:top w:val="single" w:sz="4" w:space="0" w:color="auto"/>
              <w:left w:val="single" w:sz="4" w:space="0" w:color="auto"/>
              <w:bottom w:val="single" w:sz="4" w:space="0" w:color="auto"/>
              <w:right w:val="single" w:sz="4" w:space="0" w:color="auto"/>
            </w:tcBorders>
            <w:vAlign w:val="center"/>
          </w:tcPr>
          <w:p w14:paraId="6A1E48AB"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дымосос</w:t>
            </w:r>
          </w:p>
        </w:tc>
        <w:tc>
          <w:tcPr>
            <w:tcW w:w="711" w:type="pct"/>
            <w:tcBorders>
              <w:top w:val="single" w:sz="4" w:space="0" w:color="auto"/>
              <w:left w:val="single" w:sz="4" w:space="0" w:color="auto"/>
              <w:bottom w:val="single" w:sz="4" w:space="0" w:color="auto"/>
              <w:right w:val="single" w:sz="4" w:space="0" w:color="auto"/>
            </w:tcBorders>
            <w:vAlign w:val="center"/>
          </w:tcPr>
          <w:p w14:paraId="26D6AC87"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1972*</w:t>
            </w:r>
          </w:p>
        </w:tc>
        <w:tc>
          <w:tcPr>
            <w:tcW w:w="449" w:type="pct"/>
            <w:tcBorders>
              <w:top w:val="single" w:sz="4" w:space="0" w:color="auto"/>
              <w:left w:val="single" w:sz="4" w:space="0" w:color="auto"/>
              <w:bottom w:val="single" w:sz="4" w:space="0" w:color="auto"/>
              <w:right w:val="single" w:sz="4" w:space="0" w:color="auto"/>
            </w:tcBorders>
            <w:vAlign w:val="center"/>
            <w:hideMark/>
          </w:tcPr>
          <w:p w14:paraId="14A579CF"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1</w:t>
            </w:r>
          </w:p>
        </w:tc>
        <w:tc>
          <w:tcPr>
            <w:tcW w:w="587" w:type="pct"/>
            <w:tcBorders>
              <w:top w:val="single" w:sz="4" w:space="0" w:color="auto"/>
              <w:left w:val="single" w:sz="4" w:space="0" w:color="auto"/>
              <w:bottom w:val="single" w:sz="4" w:space="0" w:color="auto"/>
              <w:right w:val="single" w:sz="4" w:space="0" w:color="auto"/>
            </w:tcBorders>
            <w:vAlign w:val="center"/>
          </w:tcPr>
          <w:p w14:paraId="2B3EA79B"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w:t>
            </w:r>
          </w:p>
        </w:tc>
        <w:tc>
          <w:tcPr>
            <w:tcW w:w="630" w:type="pct"/>
            <w:tcBorders>
              <w:top w:val="single" w:sz="4" w:space="0" w:color="auto"/>
              <w:left w:val="single" w:sz="4" w:space="0" w:color="auto"/>
              <w:bottom w:val="single" w:sz="4" w:space="0" w:color="auto"/>
              <w:right w:val="single" w:sz="4" w:space="0" w:color="auto"/>
            </w:tcBorders>
            <w:vAlign w:val="center"/>
          </w:tcPr>
          <w:p w14:paraId="1DB0C1FF"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w:t>
            </w:r>
          </w:p>
        </w:tc>
        <w:tc>
          <w:tcPr>
            <w:tcW w:w="703" w:type="pct"/>
            <w:tcBorders>
              <w:top w:val="single" w:sz="4" w:space="0" w:color="auto"/>
              <w:left w:val="single" w:sz="4" w:space="0" w:color="auto"/>
              <w:bottom w:val="single" w:sz="4" w:space="0" w:color="auto"/>
              <w:right w:val="single" w:sz="4" w:space="0" w:color="auto"/>
            </w:tcBorders>
            <w:vAlign w:val="center"/>
          </w:tcPr>
          <w:p w14:paraId="210F2190"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15</w:t>
            </w:r>
          </w:p>
        </w:tc>
      </w:tr>
      <w:tr w:rsidR="009118AE" w:rsidRPr="009118AE" w14:paraId="7E289EBD" w14:textId="77777777" w:rsidTr="00355A16">
        <w:trPr>
          <w:trHeight w:val="284"/>
        </w:trPr>
        <w:tc>
          <w:tcPr>
            <w:tcW w:w="5000" w:type="pct"/>
            <w:gridSpan w:val="8"/>
            <w:tcBorders>
              <w:top w:val="single" w:sz="4" w:space="0" w:color="auto"/>
              <w:left w:val="single" w:sz="4" w:space="0" w:color="auto"/>
              <w:bottom w:val="single" w:sz="4" w:space="0" w:color="auto"/>
              <w:right w:val="single" w:sz="4" w:space="0" w:color="auto"/>
            </w:tcBorders>
            <w:vAlign w:val="center"/>
          </w:tcPr>
          <w:p w14:paraId="519C8F0C" w14:textId="77777777" w:rsidR="009118AE" w:rsidRPr="009118AE" w:rsidRDefault="009118AE" w:rsidP="00355A16">
            <w:pPr>
              <w:pStyle w:val="aff9"/>
              <w:autoSpaceDE w:val="0"/>
              <w:autoSpaceDN w:val="0"/>
              <w:ind w:left="57"/>
              <w:jc w:val="both"/>
              <w:rPr>
                <w:bCs/>
                <w:sz w:val="20"/>
                <w:szCs w:val="20"/>
                <w:lang w:bidi="ru-RU"/>
              </w:rPr>
            </w:pPr>
            <w:r w:rsidRPr="009118AE">
              <w:rPr>
                <w:bCs/>
                <w:sz w:val="20"/>
                <w:szCs w:val="20"/>
                <w:lang w:bidi="ru-RU"/>
              </w:rPr>
              <w:t>*Дата определена по году постройки здания котельной ввиду невозможности установления фактической даты ввода в эксплуатацию</w:t>
            </w:r>
          </w:p>
        </w:tc>
      </w:tr>
    </w:tbl>
    <w:p w14:paraId="35DFABED" w14:textId="1835135E" w:rsidR="00343D9D" w:rsidRDefault="00343D9D" w:rsidP="00355A16">
      <w:pPr>
        <w:spacing w:line="240" w:lineRule="auto"/>
        <w:ind w:right="-284" w:firstLine="0"/>
        <w:rPr>
          <w:color w:val="000000"/>
          <w:lang w:eastAsia="en-US"/>
        </w:rPr>
      </w:pPr>
      <w:r>
        <w:rPr>
          <w:color w:val="000000"/>
          <w:lang w:eastAsia="en-US"/>
        </w:rPr>
        <w:br w:type="page"/>
      </w:r>
    </w:p>
    <w:p w14:paraId="775EC1A0" w14:textId="36F21743" w:rsidR="009118AE" w:rsidRPr="00355A16" w:rsidRDefault="009118AE" w:rsidP="00355A16">
      <w:pPr>
        <w:spacing w:line="240" w:lineRule="auto"/>
        <w:ind w:right="-284" w:firstLine="0"/>
        <w:rPr>
          <w:b/>
          <w:bCs/>
          <w:color w:val="000000"/>
          <w:sz w:val="24"/>
          <w:lang w:eastAsia="en-US"/>
        </w:rPr>
      </w:pPr>
      <w:r w:rsidRPr="00355A16">
        <w:rPr>
          <w:b/>
          <w:bCs/>
          <w:color w:val="000000"/>
          <w:sz w:val="24"/>
          <w:lang w:eastAsia="en-US"/>
        </w:rPr>
        <w:lastRenderedPageBreak/>
        <w:t xml:space="preserve">Таблица </w:t>
      </w:r>
      <w:r w:rsidR="00355A16" w:rsidRPr="00355A16">
        <w:rPr>
          <w:b/>
          <w:bCs/>
          <w:color w:val="000000"/>
          <w:sz w:val="24"/>
          <w:lang w:eastAsia="en-US"/>
        </w:rPr>
        <w:t>1.8</w:t>
      </w:r>
      <w:r w:rsidRPr="00355A16">
        <w:rPr>
          <w:b/>
          <w:bCs/>
          <w:color w:val="000000"/>
          <w:sz w:val="24"/>
          <w:lang w:eastAsia="en-US"/>
        </w:rPr>
        <w:t xml:space="preserve"> – Перечень вспомогательного оборудования котельной пос. Громово</w:t>
      </w:r>
    </w:p>
    <w:tbl>
      <w:tblPr>
        <w:tblW w:w="5006" w:type="pct"/>
        <w:tblInd w:w="-5" w:type="dxa"/>
        <w:tblLook w:val="04A0" w:firstRow="1" w:lastRow="0" w:firstColumn="1" w:lastColumn="0" w:noHBand="0" w:noVBand="1"/>
      </w:tblPr>
      <w:tblGrid>
        <w:gridCol w:w="419"/>
        <w:gridCol w:w="3202"/>
        <w:gridCol w:w="1912"/>
        <w:gridCol w:w="1912"/>
        <w:gridCol w:w="1912"/>
      </w:tblGrid>
      <w:tr w:rsidR="009118AE" w:rsidRPr="009118AE" w14:paraId="38344F45" w14:textId="77777777" w:rsidTr="00E65181">
        <w:trPr>
          <w:tblHeader/>
        </w:trPr>
        <w:tc>
          <w:tcPr>
            <w:tcW w:w="218" w:type="pct"/>
            <w:tcBorders>
              <w:top w:val="single" w:sz="4" w:space="0" w:color="auto"/>
              <w:left w:val="single" w:sz="4" w:space="0" w:color="auto"/>
              <w:bottom w:val="single" w:sz="4" w:space="0" w:color="auto"/>
              <w:right w:val="single" w:sz="4" w:space="0" w:color="auto"/>
            </w:tcBorders>
            <w:vAlign w:val="center"/>
            <w:hideMark/>
          </w:tcPr>
          <w:p w14:paraId="093718D4" w14:textId="77777777" w:rsidR="009118AE" w:rsidRPr="009118AE" w:rsidRDefault="009118AE" w:rsidP="00355A16">
            <w:pPr>
              <w:autoSpaceDE w:val="0"/>
              <w:autoSpaceDN w:val="0"/>
              <w:spacing w:line="240" w:lineRule="auto"/>
              <w:ind w:left="-67" w:firstLine="0"/>
              <w:jc w:val="center"/>
              <w:rPr>
                <w:bCs/>
                <w:sz w:val="20"/>
              </w:rPr>
            </w:pPr>
            <w:r w:rsidRPr="009118AE">
              <w:rPr>
                <w:bCs/>
                <w:sz w:val="20"/>
                <w:lang w:bidi="ru-RU"/>
              </w:rPr>
              <w:t>№ п/п</w:t>
            </w:r>
          </w:p>
        </w:tc>
        <w:tc>
          <w:tcPr>
            <w:tcW w:w="1711" w:type="pct"/>
            <w:tcBorders>
              <w:top w:val="single" w:sz="4" w:space="0" w:color="auto"/>
              <w:left w:val="nil"/>
              <w:bottom w:val="single" w:sz="4" w:space="0" w:color="auto"/>
              <w:right w:val="single" w:sz="4" w:space="0" w:color="auto"/>
            </w:tcBorders>
            <w:vAlign w:val="center"/>
            <w:hideMark/>
          </w:tcPr>
          <w:p w14:paraId="21C040AE"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Наименование</w:t>
            </w:r>
          </w:p>
        </w:tc>
        <w:tc>
          <w:tcPr>
            <w:tcW w:w="1023" w:type="pct"/>
            <w:tcBorders>
              <w:top w:val="single" w:sz="4" w:space="0" w:color="auto"/>
              <w:left w:val="nil"/>
              <w:bottom w:val="single" w:sz="4" w:space="0" w:color="auto"/>
              <w:right w:val="single" w:sz="4" w:space="0" w:color="auto"/>
            </w:tcBorders>
            <w:vAlign w:val="center"/>
            <w:hideMark/>
          </w:tcPr>
          <w:p w14:paraId="677E0782"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Дата ввода в эксплуатацию</w:t>
            </w:r>
          </w:p>
        </w:tc>
        <w:tc>
          <w:tcPr>
            <w:tcW w:w="1023" w:type="pct"/>
            <w:tcBorders>
              <w:top w:val="single" w:sz="4" w:space="0" w:color="auto"/>
              <w:left w:val="nil"/>
              <w:bottom w:val="single" w:sz="4" w:space="0" w:color="auto"/>
              <w:right w:val="single" w:sz="4" w:space="0" w:color="auto"/>
            </w:tcBorders>
            <w:vAlign w:val="center"/>
            <w:hideMark/>
          </w:tcPr>
          <w:p w14:paraId="68F2FE2F" w14:textId="469C3CAE"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Кол</w:t>
            </w:r>
            <w:r w:rsidR="00355A16">
              <w:rPr>
                <w:bCs/>
                <w:sz w:val="20"/>
                <w:lang w:bidi="ru-RU"/>
              </w:rPr>
              <w:t>ичест</w:t>
            </w:r>
            <w:r w:rsidRPr="009118AE">
              <w:rPr>
                <w:bCs/>
                <w:sz w:val="20"/>
                <w:lang w:bidi="ru-RU"/>
              </w:rPr>
              <w:t>во, шт.</w:t>
            </w:r>
          </w:p>
        </w:tc>
        <w:tc>
          <w:tcPr>
            <w:tcW w:w="1023" w:type="pct"/>
            <w:tcBorders>
              <w:top w:val="single" w:sz="4" w:space="0" w:color="auto"/>
              <w:left w:val="nil"/>
              <w:bottom w:val="single" w:sz="4" w:space="0" w:color="auto"/>
              <w:right w:val="single" w:sz="4" w:space="0" w:color="auto"/>
            </w:tcBorders>
            <w:vAlign w:val="center"/>
          </w:tcPr>
          <w:p w14:paraId="4D0E49DC" w14:textId="77777777" w:rsidR="009118AE" w:rsidRPr="009118AE" w:rsidRDefault="009118AE" w:rsidP="00355A16">
            <w:pPr>
              <w:autoSpaceDE w:val="0"/>
              <w:autoSpaceDN w:val="0"/>
              <w:spacing w:line="240" w:lineRule="auto"/>
              <w:ind w:firstLine="0"/>
              <w:jc w:val="center"/>
              <w:rPr>
                <w:bCs/>
                <w:sz w:val="20"/>
                <w:lang w:bidi="ru-RU"/>
              </w:rPr>
            </w:pPr>
            <w:r w:rsidRPr="009118AE">
              <w:rPr>
                <w:bCs/>
                <w:sz w:val="20"/>
                <w:lang w:bidi="ru-RU"/>
              </w:rPr>
              <w:t>Мощность</w:t>
            </w:r>
          </w:p>
        </w:tc>
      </w:tr>
      <w:tr w:rsidR="009118AE" w:rsidRPr="009118AE" w14:paraId="12A1E1FF" w14:textId="77777777" w:rsidTr="00355A16">
        <w:trPr>
          <w:trHeight w:val="148"/>
        </w:trPr>
        <w:tc>
          <w:tcPr>
            <w:tcW w:w="218" w:type="pct"/>
            <w:tcBorders>
              <w:top w:val="single" w:sz="4" w:space="0" w:color="auto"/>
              <w:left w:val="single" w:sz="4" w:space="0" w:color="auto"/>
              <w:bottom w:val="single" w:sz="4" w:space="0" w:color="auto"/>
              <w:right w:val="single" w:sz="4" w:space="0" w:color="auto"/>
            </w:tcBorders>
            <w:vAlign w:val="center"/>
          </w:tcPr>
          <w:p w14:paraId="49D1D572"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1</w:t>
            </w:r>
          </w:p>
        </w:tc>
        <w:tc>
          <w:tcPr>
            <w:tcW w:w="1711" w:type="pct"/>
            <w:tcBorders>
              <w:top w:val="single" w:sz="4" w:space="0" w:color="auto"/>
              <w:left w:val="single" w:sz="4" w:space="0" w:color="auto"/>
              <w:bottom w:val="single" w:sz="4" w:space="0" w:color="auto"/>
              <w:right w:val="single" w:sz="4" w:space="0" w:color="auto"/>
            </w:tcBorders>
            <w:vAlign w:val="center"/>
            <w:hideMark/>
          </w:tcPr>
          <w:p w14:paraId="11F645EB" w14:textId="77777777" w:rsidR="009118AE" w:rsidRPr="009118AE" w:rsidRDefault="009118AE" w:rsidP="00355A16">
            <w:pPr>
              <w:autoSpaceDE w:val="0"/>
              <w:autoSpaceDN w:val="0"/>
              <w:spacing w:line="240" w:lineRule="auto"/>
              <w:ind w:firstLine="0"/>
              <w:jc w:val="left"/>
              <w:rPr>
                <w:sz w:val="20"/>
                <w:lang w:bidi="ru-RU"/>
              </w:rPr>
            </w:pPr>
            <w:r w:rsidRPr="009118AE">
              <w:rPr>
                <w:sz w:val="20"/>
                <w:lang w:bidi="ru-RU"/>
              </w:rPr>
              <w:t xml:space="preserve">Транспортёр угольный </w:t>
            </w:r>
          </w:p>
        </w:tc>
        <w:tc>
          <w:tcPr>
            <w:tcW w:w="1023" w:type="pct"/>
            <w:tcBorders>
              <w:top w:val="single" w:sz="4" w:space="0" w:color="auto"/>
              <w:left w:val="single" w:sz="4" w:space="0" w:color="auto"/>
              <w:bottom w:val="single" w:sz="4" w:space="0" w:color="auto"/>
              <w:right w:val="single" w:sz="4" w:space="0" w:color="auto"/>
            </w:tcBorders>
            <w:vAlign w:val="center"/>
            <w:hideMark/>
          </w:tcPr>
          <w:p w14:paraId="2FE4F122"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01.01.2003</w:t>
            </w:r>
          </w:p>
        </w:tc>
        <w:tc>
          <w:tcPr>
            <w:tcW w:w="1023" w:type="pct"/>
            <w:tcBorders>
              <w:top w:val="single" w:sz="4" w:space="0" w:color="auto"/>
              <w:left w:val="single" w:sz="4" w:space="0" w:color="auto"/>
              <w:bottom w:val="single" w:sz="4" w:space="0" w:color="auto"/>
              <w:right w:val="single" w:sz="4" w:space="0" w:color="auto"/>
            </w:tcBorders>
            <w:vAlign w:val="center"/>
            <w:hideMark/>
          </w:tcPr>
          <w:p w14:paraId="7D0377FE"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2</w:t>
            </w:r>
          </w:p>
        </w:tc>
        <w:tc>
          <w:tcPr>
            <w:tcW w:w="1023" w:type="pct"/>
            <w:tcBorders>
              <w:top w:val="single" w:sz="4" w:space="0" w:color="auto"/>
              <w:left w:val="single" w:sz="4" w:space="0" w:color="auto"/>
              <w:bottom w:val="single" w:sz="4" w:space="0" w:color="auto"/>
              <w:right w:val="single" w:sz="4" w:space="0" w:color="auto"/>
            </w:tcBorders>
          </w:tcPr>
          <w:p w14:paraId="091F58E4"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4 кВт</w:t>
            </w:r>
          </w:p>
        </w:tc>
      </w:tr>
      <w:tr w:rsidR="009118AE" w:rsidRPr="009118AE" w14:paraId="7AEE4DD3" w14:textId="77777777" w:rsidTr="00355A16">
        <w:trPr>
          <w:trHeight w:val="58"/>
        </w:trPr>
        <w:tc>
          <w:tcPr>
            <w:tcW w:w="218" w:type="pct"/>
            <w:tcBorders>
              <w:top w:val="single" w:sz="4" w:space="0" w:color="auto"/>
              <w:left w:val="single" w:sz="4" w:space="0" w:color="auto"/>
              <w:bottom w:val="single" w:sz="4" w:space="0" w:color="auto"/>
              <w:right w:val="single" w:sz="4" w:space="0" w:color="auto"/>
            </w:tcBorders>
            <w:vAlign w:val="center"/>
          </w:tcPr>
          <w:p w14:paraId="6767ABD5"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2</w:t>
            </w:r>
          </w:p>
        </w:tc>
        <w:tc>
          <w:tcPr>
            <w:tcW w:w="1711" w:type="pct"/>
            <w:tcBorders>
              <w:top w:val="single" w:sz="4" w:space="0" w:color="auto"/>
              <w:left w:val="single" w:sz="4" w:space="0" w:color="auto"/>
              <w:bottom w:val="single" w:sz="4" w:space="0" w:color="auto"/>
              <w:right w:val="single" w:sz="4" w:space="0" w:color="auto"/>
            </w:tcBorders>
            <w:vAlign w:val="center"/>
            <w:hideMark/>
          </w:tcPr>
          <w:p w14:paraId="0F37ED10" w14:textId="77777777" w:rsidR="009118AE" w:rsidRPr="009118AE" w:rsidRDefault="009118AE" w:rsidP="00355A16">
            <w:pPr>
              <w:autoSpaceDE w:val="0"/>
              <w:autoSpaceDN w:val="0"/>
              <w:spacing w:line="240" w:lineRule="auto"/>
              <w:ind w:firstLine="0"/>
              <w:jc w:val="left"/>
              <w:rPr>
                <w:sz w:val="20"/>
                <w:lang w:bidi="ru-RU"/>
              </w:rPr>
            </w:pPr>
            <w:r w:rsidRPr="009118AE">
              <w:rPr>
                <w:sz w:val="20"/>
                <w:lang w:bidi="ru-RU"/>
              </w:rPr>
              <w:t>Транспортёр шлаковый</w:t>
            </w:r>
          </w:p>
        </w:tc>
        <w:tc>
          <w:tcPr>
            <w:tcW w:w="1023" w:type="pct"/>
            <w:tcBorders>
              <w:top w:val="single" w:sz="4" w:space="0" w:color="auto"/>
              <w:left w:val="single" w:sz="4" w:space="0" w:color="auto"/>
              <w:bottom w:val="single" w:sz="4" w:space="0" w:color="auto"/>
              <w:right w:val="single" w:sz="4" w:space="0" w:color="auto"/>
            </w:tcBorders>
            <w:vAlign w:val="center"/>
            <w:hideMark/>
          </w:tcPr>
          <w:p w14:paraId="6F8E3AC1"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01.01.2003</w:t>
            </w:r>
          </w:p>
        </w:tc>
        <w:tc>
          <w:tcPr>
            <w:tcW w:w="1023" w:type="pct"/>
            <w:tcBorders>
              <w:top w:val="single" w:sz="4" w:space="0" w:color="auto"/>
              <w:left w:val="single" w:sz="4" w:space="0" w:color="auto"/>
              <w:bottom w:val="single" w:sz="4" w:space="0" w:color="auto"/>
              <w:right w:val="single" w:sz="4" w:space="0" w:color="auto"/>
            </w:tcBorders>
            <w:vAlign w:val="center"/>
            <w:hideMark/>
          </w:tcPr>
          <w:p w14:paraId="3E70E3F1"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2</w:t>
            </w:r>
          </w:p>
        </w:tc>
        <w:tc>
          <w:tcPr>
            <w:tcW w:w="1023" w:type="pct"/>
            <w:tcBorders>
              <w:top w:val="single" w:sz="4" w:space="0" w:color="auto"/>
              <w:left w:val="single" w:sz="4" w:space="0" w:color="auto"/>
              <w:bottom w:val="single" w:sz="4" w:space="0" w:color="auto"/>
              <w:right w:val="single" w:sz="4" w:space="0" w:color="auto"/>
            </w:tcBorders>
          </w:tcPr>
          <w:p w14:paraId="0BE568B3"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4 кВт</w:t>
            </w:r>
          </w:p>
        </w:tc>
      </w:tr>
      <w:tr w:rsidR="009118AE" w:rsidRPr="009118AE" w14:paraId="183EB51C" w14:textId="77777777" w:rsidTr="00355A16">
        <w:trPr>
          <w:trHeight w:val="201"/>
        </w:trPr>
        <w:tc>
          <w:tcPr>
            <w:tcW w:w="218" w:type="pct"/>
            <w:tcBorders>
              <w:top w:val="single" w:sz="4" w:space="0" w:color="auto"/>
              <w:left w:val="single" w:sz="4" w:space="0" w:color="auto"/>
              <w:bottom w:val="single" w:sz="4" w:space="0" w:color="auto"/>
              <w:right w:val="single" w:sz="4" w:space="0" w:color="auto"/>
            </w:tcBorders>
            <w:vAlign w:val="center"/>
          </w:tcPr>
          <w:p w14:paraId="232C9DB3"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3</w:t>
            </w:r>
          </w:p>
        </w:tc>
        <w:tc>
          <w:tcPr>
            <w:tcW w:w="1711" w:type="pct"/>
            <w:tcBorders>
              <w:top w:val="single" w:sz="4" w:space="0" w:color="auto"/>
              <w:left w:val="single" w:sz="4" w:space="0" w:color="auto"/>
              <w:bottom w:val="single" w:sz="4" w:space="0" w:color="auto"/>
              <w:right w:val="single" w:sz="4" w:space="0" w:color="auto"/>
            </w:tcBorders>
            <w:vAlign w:val="center"/>
            <w:hideMark/>
          </w:tcPr>
          <w:p w14:paraId="01AAB439" w14:textId="77777777" w:rsidR="009118AE" w:rsidRPr="009118AE" w:rsidRDefault="009118AE" w:rsidP="00355A16">
            <w:pPr>
              <w:autoSpaceDE w:val="0"/>
              <w:autoSpaceDN w:val="0"/>
              <w:spacing w:line="240" w:lineRule="auto"/>
              <w:ind w:firstLine="0"/>
              <w:jc w:val="left"/>
              <w:rPr>
                <w:sz w:val="20"/>
                <w:vertAlign w:val="superscript"/>
                <w:lang w:bidi="ru-RU"/>
              </w:rPr>
            </w:pPr>
            <w:r w:rsidRPr="009118AE">
              <w:rPr>
                <w:sz w:val="20"/>
                <w:lang w:bidi="ru-RU"/>
              </w:rPr>
              <w:t>Аккумуляторный бак 100 м</w:t>
            </w:r>
            <w:r w:rsidRPr="009118AE">
              <w:rPr>
                <w:sz w:val="20"/>
                <w:vertAlign w:val="superscript"/>
                <w:lang w:bidi="ru-RU"/>
              </w:rPr>
              <w:t>3</w:t>
            </w:r>
          </w:p>
        </w:tc>
        <w:tc>
          <w:tcPr>
            <w:tcW w:w="1023" w:type="pct"/>
            <w:tcBorders>
              <w:top w:val="single" w:sz="4" w:space="0" w:color="auto"/>
              <w:left w:val="single" w:sz="4" w:space="0" w:color="auto"/>
              <w:bottom w:val="single" w:sz="4" w:space="0" w:color="auto"/>
              <w:right w:val="single" w:sz="4" w:space="0" w:color="auto"/>
            </w:tcBorders>
            <w:vAlign w:val="center"/>
            <w:hideMark/>
          </w:tcPr>
          <w:p w14:paraId="0CD09A2B"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2017</w:t>
            </w:r>
          </w:p>
        </w:tc>
        <w:tc>
          <w:tcPr>
            <w:tcW w:w="1023" w:type="pct"/>
            <w:tcBorders>
              <w:top w:val="single" w:sz="4" w:space="0" w:color="auto"/>
              <w:left w:val="single" w:sz="4" w:space="0" w:color="auto"/>
              <w:bottom w:val="single" w:sz="4" w:space="0" w:color="auto"/>
              <w:right w:val="single" w:sz="4" w:space="0" w:color="auto"/>
            </w:tcBorders>
            <w:vAlign w:val="center"/>
            <w:hideMark/>
          </w:tcPr>
          <w:p w14:paraId="39B72496"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1</w:t>
            </w:r>
          </w:p>
        </w:tc>
        <w:tc>
          <w:tcPr>
            <w:tcW w:w="1023" w:type="pct"/>
            <w:tcBorders>
              <w:top w:val="single" w:sz="4" w:space="0" w:color="auto"/>
              <w:left w:val="single" w:sz="4" w:space="0" w:color="auto"/>
              <w:bottom w:val="single" w:sz="4" w:space="0" w:color="auto"/>
              <w:right w:val="single" w:sz="4" w:space="0" w:color="auto"/>
            </w:tcBorders>
          </w:tcPr>
          <w:p w14:paraId="42036B78"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w:t>
            </w:r>
          </w:p>
        </w:tc>
      </w:tr>
      <w:tr w:rsidR="009118AE" w:rsidRPr="009118AE" w14:paraId="01F2987B" w14:textId="77777777" w:rsidTr="00355A16">
        <w:trPr>
          <w:trHeight w:val="130"/>
        </w:trPr>
        <w:tc>
          <w:tcPr>
            <w:tcW w:w="218" w:type="pct"/>
            <w:tcBorders>
              <w:top w:val="single" w:sz="4" w:space="0" w:color="auto"/>
              <w:left w:val="single" w:sz="4" w:space="0" w:color="auto"/>
              <w:bottom w:val="single" w:sz="4" w:space="0" w:color="auto"/>
              <w:right w:val="single" w:sz="4" w:space="0" w:color="auto"/>
            </w:tcBorders>
            <w:vAlign w:val="center"/>
          </w:tcPr>
          <w:p w14:paraId="38B6B6D5"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4</w:t>
            </w:r>
          </w:p>
        </w:tc>
        <w:tc>
          <w:tcPr>
            <w:tcW w:w="1711" w:type="pct"/>
            <w:tcBorders>
              <w:top w:val="single" w:sz="4" w:space="0" w:color="auto"/>
              <w:left w:val="single" w:sz="4" w:space="0" w:color="auto"/>
              <w:bottom w:val="single" w:sz="4" w:space="0" w:color="auto"/>
              <w:right w:val="single" w:sz="4" w:space="0" w:color="auto"/>
            </w:tcBorders>
            <w:vAlign w:val="center"/>
          </w:tcPr>
          <w:p w14:paraId="5490E40B" w14:textId="77777777" w:rsidR="009118AE" w:rsidRPr="009118AE" w:rsidRDefault="009118AE" w:rsidP="00355A16">
            <w:pPr>
              <w:autoSpaceDE w:val="0"/>
              <w:autoSpaceDN w:val="0"/>
              <w:spacing w:line="240" w:lineRule="auto"/>
              <w:ind w:firstLine="0"/>
              <w:jc w:val="left"/>
              <w:rPr>
                <w:sz w:val="20"/>
                <w:lang w:bidi="ru-RU"/>
              </w:rPr>
            </w:pPr>
            <w:r w:rsidRPr="009118AE">
              <w:rPr>
                <w:sz w:val="20"/>
                <w:lang w:bidi="ru-RU"/>
              </w:rPr>
              <w:t>Дымовая труба (высота 25 м, диаметр 630 мм)</w:t>
            </w:r>
          </w:p>
        </w:tc>
        <w:tc>
          <w:tcPr>
            <w:tcW w:w="1023" w:type="pct"/>
            <w:tcBorders>
              <w:top w:val="single" w:sz="4" w:space="0" w:color="auto"/>
              <w:left w:val="single" w:sz="4" w:space="0" w:color="auto"/>
              <w:bottom w:val="single" w:sz="4" w:space="0" w:color="auto"/>
              <w:right w:val="single" w:sz="4" w:space="0" w:color="auto"/>
            </w:tcBorders>
            <w:vAlign w:val="center"/>
          </w:tcPr>
          <w:p w14:paraId="55894B98"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1972*</w:t>
            </w:r>
          </w:p>
        </w:tc>
        <w:tc>
          <w:tcPr>
            <w:tcW w:w="1023" w:type="pct"/>
            <w:tcBorders>
              <w:top w:val="single" w:sz="4" w:space="0" w:color="auto"/>
              <w:left w:val="single" w:sz="4" w:space="0" w:color="auto"/>
              <w:bottom w:val="single" w:sz="4" w:space="0" w:color="auto"/>
              <w:right w:val="single" w:sz="4" w:space="0" w:color="auto"/>
            </w:tcBorders>
            <w:vAlign w:val="center"/>
          </w:tcPr>
          <w:p w14:paraId="0F25D8A5"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2</w:t>
            </w:r>
          </w:p>
        </w:tc>
        <w:tc>
          <w:tcPr>
            <w:tcW w:w="1023" w:type="pct"/>
            <w:tcBorders>
              <w:top w:val="single" w:sz="4" w:space="0" w:color="auto"/>
              <w:left w:val="single" w:sz="4" w:space="0" w:color="auto"/>
              <w:bottom w:val="single" w:sz="4" w:space="0" w:color="auto"/>
              <w:right w:val="single" w:sz="4" w:space="0" w:color="auto"/>
            </w:tcBorders>
            <w:vAlign w:val="center"/>
          </w:tcPr>
          <w:p w14:paraId="39F4DDED"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w:t>
            </w:r>
          </w:p>
        </w:tc>
      </w:tr>
      <w:tr w:rsidR="009118AE" w:rsidRPr="009118AE" w14:paraId="28B7A620" w14:textId="77777777" w:rsidTr="00E65181">
        <w:tc>
          <w:tcPr>
            <w:tcW w:w="218" w:type="pct"/>
            <w:tcBorders>
              <w:top w:val="single" w:sz="4" w:space="0" w:color="auto"/>
              <w:left w:val="single" w:sz="4" w:space="0" w:color="auto"/>
              <w:bottom w:val="single" w:sz="4" w:space="0" w:color="auto"/>
              <w:right w:val="single" w:sz="4" w:space="0" w:color="auto"/>
            </w:tcBorders>
            <w:vAlign w:val="center"/>
          </w:tcPr>
          <w:p w14:paraId="52D04FD2"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5</w:t>
            </w:r>
          </w:p>
        </w:tc>
        <w:tc>
          <w:tcPr>
            <w:tcW w:w="1711" w:type="pct"/>
            <w:tcBorders>
              <w:top w:val="single" w:sz="4" w:space="0" w:color="auto"/>
              <w:left w:val="single" w:sz="4" w:space="0" w:color="auto"/>
              <w:bottom w:val="single" w:sz="4" w:space="0" w:color="auto"/>
              <w:right w:val="single" w:sz="4" w:space="0" w:color="auto"/>
            </w:tcBorders>
            <w:vAlign w:val="center"/>
          </w:tcPr>
          <w:p w14:paraId="1C92FA6B" w14:textId="77777777" w:rsidR="009118AE" w:rsidRPr="009118AE" w:rsidRDefault="009118AE" w:rsidP="00355A16">
            <w:pPr>
              <w:autoSpaceDE w:val="0"/>
              <w:autoSpaceDN w:val="0"/>
              <w:spacing w:line="240" w:lineRule="auto"/>
              <w:ind w:firstLine="0"/>
              <w:jc w:val="left"/>
              <w:rPr>
                <w:sz w:val="20"/>
                <w:lang w:bidi="ru-RU"/>
              </w:rPr>
            </w:pPr>
            <w:r w:rsidRPr="009118AE">
              <w:rPr>
                <w:sz w:val="20"/>
                <w:lang w:bidi="ru-RU"/>
              </w:rPr>
              <w:t>Щит управления насосами на отопление и ГВС</w:t>
            </w:r>
          </w:p>
        </w:tc>
        <w:tc>
          <w:tcPr>
            <w:tcW w:w="1023" w:type="pct"/>
            <w:tcBorders>
              <w:top w:val="single" w:sz="4" w:space="0" w:color="auto"/>
              <w:left w:val="single" w:sz="4" w:space="0" w:color="auto"/>
              <w:bottom w:val="single" w:sz="4" w:space="0" w:color="auto"/>
              <w:right w:val="single" w:sz="4" w:space="0" w:color="auto"/>
            </w:tcBorders>
            <w:vAlign w:val="center"/>
          </w:tcPr>
          <w:p w14:paraId="4D9D9E28"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2020</w:t>
            </w:r>
          </w:p>
        </w:tc>
        <w:tc>
          <w:tcPr>
            <w:tcW w:w="1023" w:type="pct"/>
            <w:tcBorders>
              <w:top w:val="single" w:sz="4" w:space="0" w:color="auto"/>
              <w:left w:val="single" w:sz="4" w:space="0" w:color="auto"/>
              <w:bottom w:val="single" w:sz="4" w:space="0" w:color="auto"/>
              <w:right w:val="single" w:sz="4" w:space="0" w:color="auto"/>
            </w:tcBorders>
            <w:vAlign w:val="center"/>
          </w:tcPr>
          <w:p w14:paraId="32C942B8"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2</w:t>
            </w:r>
          </w:p>
        </w:tc>
        <w:tc>
          <w:tcPr>
            <w:tcW w:w="1023" w:type="pct"/>
            <w:tcBorders>
              <w:top w:val="single" w:sz="4" w:space="0" w:color="auto"/>
              <w:left w:val="single" w:sz="4" w:space="0" w:color="auto"/>
              <w:bottom w:val="single" w:sz="4" w:space="0" w:color="auto"/>
              <w:right w:val="single" w:sz="4" w:space="0" w:color="auto"/>
            </w:tcBorders>
            <w:vAlign w:val="center"/>
          </w:tcPr>
          <w:p w14:paraId="6E114CAE"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w:t>
            </w:r>
          </w:p>
        </w:tc>
      </w:tr>
      <w:tr w:rsidR="009118AE" w:rsidRPr="009118AE" w14:paraId="16FAE33F" w14:textId="77777777" w:rsidTr="00355A16">
        <w:trPr>
          <w:trHeight w:val="58"/>
        </w:trPr>
        <w:tc>
          <w:tcPr>
            <w:tcW w:w="218" w:type="pct"/>
            <w:tcBorders>
              <w:top w:val="single" w:sz="4" w:space="0" w:color="auto"/>
              <w:left w:val="single" w:sz="4" w:space="0" w:color="auto"/>
              <w:bottom w:val="single" w:sz="4" w:space="0" w:color="auto"/>
              <w:right w:val="single" w:sz="4" w:space="0" w:color="auto"/>
            </w:tcBorders>
            <w:vAlign w:val="center"/>
          </w:tcPr>
          <w:p w14:paraId="286CD74B"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6</w:t>
            </w:r>
          </w:p>
        </w:tc>
        <w:tc>
          <w:tcPr>
            <w:tcW w:w="1711" w:type="pct"/>
            <w:tcBorders>
              <w:top w:val="single" w:sz="4" w:space="0" w:color="auto"/>
              <w:left w:val="single" w:sz="4" w:space="0" w:color="auto"/>
              <w:bottom w:val="single" w:sz="4" w:space="0" w:color="auto"/>
              <w:right w:val="single" w:sz="4" w:space="0" w:color="auto"/>
            </w:tcBorders>
            <w:vAlign w:val="center"/>
          </w:tcPr>
          <w:p w14:paraId="728C1E87" w14:textId="77777777" w:rsidR="009118AE" w:rsidRPr="009118AE" w:rsidRDefault="009118AE" w:rsidP="00355A16">
            <w:pPr>
              <w:autoSpaceDE w:val="0"/>
              <w:autoSpaceDN w:val="0"/>
              <w:spacing w:line="240" w:lineRule="auto"/>
              <w:ind w:firstLine="0"/>
              <w:jc w:val="left"/>
              <w:rPr>
                <w:sz w:val="20"/>
                <w:lang w:bidi="ru-RU"/>
              </w:rPr>
            </w:pPr>
            <w:r w:rsidRPr="009118AE">
              <w:rPr>
                <w:sz w:val="20"/>
                <w:lang w:bidi="ru-RU"/>
              </w:rPr>
              <w:t>Щит управления котлами</w:t>
            </w:r>
          </w:p>
        </w:tc>
        <w:tc>
          <w:tcPr>
            <w:tcW w:w="1023" w:type="pct"/>
            <w:tcBorders>
              <w:top w:val="single" w:sz="4" w:space="0" w:color="auto"/>
              <w:left w:val="single" w:sz="4" w:space="0" w:color="auto"/>
              <w:bottom w:val="single" w:sz="4" w:space="0" w:color="auto"/>
              <w:right w:val="single" w:sz="4" w:space="0" w:color="auto"/>
            </w:tcBorders>
            <w:vAlign w:val="center"/>
          </w:tcPr>
          <w:p w14:paraId="047C096C"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1992*</w:t>
            </w:r>
          </w:p>
        </w:tc>
        <w:tc>
          <w:tcPr>
            <w:tcW w:w="1023" w:type="pct"/>
            <w:tcBorders>
              <w:top w:val="single" w:sz="4" w:space="0" w:color="auto"/>
              <w:left w:val="single" w:sz="4" w:space="0" w:color="auto"/>
              <w:bottom w:val="single" w:sz="4" w:space="0" w:color="auto"/>
              <w:right w:val="single" w:sz="4" w:space="0" w:color="auto"/>
            </w:tcBorders>
            <w:vAlign w:val="center"/>
          </w:tcPr>
          <w:p w14:paraId="258228C3"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3</w:t>
            </w:r>
          </w:p>
        </w:tc>
        <w:tc>
          <w:tcPr>
            <w:tcW w:w="1023" w:type="pct"/>
            <w:tcBorders>
              <w:top w:val="single" w:sz="4" w:space="0" w:color="auto"/>
              <w:left w:val="single" w:sz="4" w:space="0" w:color="auto"/>
              <w:bottom w:val="single" w:sz="4" w:space="0" w:color="auto"/>
              <w:right w:val="single" w:sz="4" w:space="0" w:color="auto"/>
            </w:tcBorders>
            <w:vAlign w:val="center"/>
          </w:tcPr>
          <w:p w14:paraId="0D6280FB"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w:t>
            </w:r>
          </w:p>
        </w:tc>
      </w:tr>
      <w:tr w:rsidR="009118AE" w:rsidRPr="009118AE" w14:paraId="03C1DF35" w14:textId="77777777" w:rsidTr="00355A16">
        <w:trPr>
          <w:trHeight w:val="90"/>
        </w:trPr>
        <w:tc>
          <w:tcPr>
            <w:tcW w:w="218" w:type="pct"/>
            <w:tcBorders>
              <w:top w:val="single" w:sz="4" w:space="0" w:color="auto"/>
              <w:left w:val="single" w:sz="4" w:space="0" w:color="auto"/>
              <w:bottom w:val="single" w:sz="4" w:space="0" w:color="auto"/>
              <w:right w:val="single" w:sz="4" w:space="0" w:color="auto"/>
            </w:tcBorders>
            <w:vAlign w:val="center"/>
          </w:tcPr>
          <w:p w14:paraId="31EC94FF"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7</w:t>
            </w:r>
          </w:p>
        </w:tc>
        <w:tc>
          <w:tcPr>
            <w:tcW w:w="1711" w:type="pct"/>
            <w:tcBorders>
              <w:top w:val="single" w:sz="4" w:space="0" w:color="auto"/>
              <w:left w:val="single" w:sz="4" w:space="0" w:color="auto"/>
              <w:bottom w:val="single" w:sz="4" w:space="0" w:color="auto"/>
              <w:right w:val="single" w:sz="4" w:space="0" w:color="auto"/>
            </w:tcBorders>
            <w:shd w:val="clear" w:color="auto" w:fill="auto"/>
            <w:vAlign w:val="center"/>
          </w:tcPr>
          <w:p w14:paraId="5C1CBB73" w14:textId="77777777" w:rsidR="009118AE" w:rsidRPr="009118AE" w:rsidRDefault="009118AE" w:rsidP="00355A16">
            <w:pPr>
              <w:autoSpaceDE w:val="0"/>
              <w:autoSpaceDN w:val="0"/>
              <w:spacing w:line="240" w:lineRule="auto"/>
              <w:ind w:firstLine="0"/>
              <w:jc w:val="left"/>
              <w:rPr>
                <w:sz w:val="20"/>
                <w:lang w:bidi="ru-RU"/>
              </w:rPr>
            </w:pPr>
            <w:r w:rsidRPr="009118AE">
              <w:rPr>
                <w:color w:val="000000"/>
                <w:sz w:val="20"/>
              </w:rPr>
              <w:t>Трактор Т-16МГ (самоходное шасси) гос. № 47 ХО 7745</w:t>
            </w:r>
          </w:p>
        </w:tc>
        <w:tc>
          <w:tcPr>
            <w:tcW w:w="1023" w:type="pct"/>
            <w:tcBorders>
              <w:top w:val="single" w:sz="4" w:space="0" w:color="auto"/>
              <w:left w:val="single" w:sz="4" w:space="0" w:color="auto"/>
              <w:bottom w:val="single" w:sz="4" w:space="0" w:color="auto"/>
              <w:right w:val="single" w:sz="4" w:space="0" w:color="auto"/>
            </w:tcBorders>
            <w:vAlign w:val="center"/>
          </w:tcPr>
          <w:p w14:paraId="55500930" w14:textId="77777777" w:rsidR="009118AE" w:rsidRPr="009118AE" w:rsidRDefault="009118AE" w:rsidP="00355A16">
            <w:pPr>
              <w:autoSpaceDE w:val="0"/>
              <w:autoSpaceDN w:val="0"/>
              <w:spacing w:line="240" w:lineRule="auto"/>
              <w:ind w:firstLine="0"/>
              <w:jc w:val="center"/>
              <w:rPr>
                <w:sz w:val="20"/>
                <w:lang w:bidi="ru-RU"/>
              </w:rPr>
            </w:pPr>
          </w:p>
        </w:tc>
        <w:tc>
          <w:tcPr>
            <w:tcW w:w="1023" w:type="pct"/>
            <w:tcBorders>
              <w:top w:val="single" w:sz="4" w:space="0" w:color="auto"/>
              <w:left w:val="single" w:sz="4" w:space="0" w:color="auto"/>
              <w:bottom w:val="single" w:sz="4" w:space="0" w:color="auto"/>
              <w:right w:val="single" w:sz="4" w:space="0" w:color="auto"/>
            </w:tcBorders>
            <w:shd w:val="clear" w:color="auto" w:fill="auto"/>
            <w:vAlign w:val="center"/>
          </w:tcPr>
          <w:p w14:paraId="7A7D4B2E" w14:textId="77777777" w:rsidR="009118AE" w:rsidRPr="009118AE" w:rsidRDefault="009118AE" w:rsidP="00355A16">
            <w:pPr>
              <w:autoSpaceDE w:val="0"/>
              <w:autoSpaceDN w:val="0"/>
              <w:spacing w:line="240" w:lineRule="auto"/>
              <w:ind w:firstLine="0"/>
              <w:jc w:val="center"/>
              <w:rPr>
                <w:sz w:val="20"/>
                <w:lang w:bidi="ru-RU"/>
              </w:rPr>
            </w:pPr>
            <w:r w:rsidRPr="009118AE">
              <w:rPr>
                <w:color w:val="000000"/>
                <w:sz w:val="20"/>
              </w:rPr>
              <w:t>1</w:t>
            </w:r>
          </w:p>
        </w:tc>
        <w:tc>
          <w:tcPr>
            <w:tcW w:w="1023" w:type="pct"/>
            <w:tcBorders>
              <w:top w:val="single" w:sz="4" w:space="0" w:color="auto"/>
              <w:left w:val="single" w:sz="4" w:space="0" w:color="auto"/>
              <w:bottom w:val="single" w:sz="4" w:space="0" w:color="auto"/>
              <w:right w:val="single" w:sz="4" w:space="0" w:color="auto"/>
            </w:tcBorders>
            <w:vAlign w:val="center"/>
          </w:tcPr>
          <w:p w14:paraId="33BA0E43" w14:textId="77777777" w:rsidR="009118AE" w:rsidRPr="009118AE" w:rsidRDefault="009118AE" w:rsidP="00355A16">
            <w:pPr>
              <w:autoSpaceDE w:val="0"/>
              <w:autoSpaceDN w:val="0"/>
              <w:spacing w:line="240" w:lineRule="auto"/>
              <w:ind w:firstLine="0"/>
              <w:jc w:val="center"/>
              <w:rPr>
                <w:sz w:val="20"/>
                <w:lang w:bidi="ru-RU"/>
              </w:rPr>
            </w:pPr>
          </w:p>
        </w:tc>
      </w:tr>
      <w:tr w:rsidR="009118AE" w:rsidRPr="009118AE" w14:paraId="31C19F22" w14:textId="77777777" w:rsidTr="00E65181">
        <w:tc>
          <w:tcPr>
            <w:tcW w:w="218" w:type="pct"/>
            <w:tcBorders>
              <w:top w:val="single" w:sz="4" w:space="0" w:color="auto"/>
              <w:left w:val="single" w:sz="4" w:space="0" w:color="auto"/>
              <w:bottom w:val="single" w:sz="4" w:space="0" w:color="auto"/>
              <w:right w:val="single" w:sz="4" w:space="0" w:color="auto"/>
            </w:tcBorders>
            <w:vAlign w:val="center"/>
          </w:tcPr>
          <w:p w14:paraId="3F9CB6F1" w14:textId="77777777" w:rsidR="009118AE" w:rsidRPr="009118AE" w:rsidRDefault="009118AE" w:rsidP="00355A16">
            <w:pPr>
              <w:autoSpaceDE w:val="0"/>
              <w:autoSpaceDN w:val="0"/>
              <w:spacing w:line="240" w:lineRule="auto"/>
              <w:ind w:firstLine="0"/>
              <w:jc w:val="center"/>
              <w:rPr>
                <w:sz w:val="20"/>
                <w:lang w:bidi="ru-RU"/>
              </w:rPr>
            </w:pPr>
            <w:r w:rsidRPr="009118AE">
              <w:rPr>
                <w:sz w:val="20"/>
                <w:lang w:bidi="ru-RU"/>
              </w:rPr>
              <w:t>8</w:t>
            </w:r>
          </w:p>
        </w:tc>
        <w:tc>
          <w:tcPr>
            <w:tcW w:w="1711" w:type="pct"/>
            <w:tcBorders>
              <w:top w:val="nil"/>
              <w:left w:val="single" w:sz="4" w:space="0" w:color="auto"/>
              <w:bottom w:val="single" w:sz="4" w:space="0" w:color="auto"/>
              <w:right w:val="single" w:sz="4" w:space="0" w:color="auto"/>
            </w:tcBorders>
            <w:shd w:val="clear" w:color="auto" w:fill="auto"/>
            <w:vAlign w:val="center"/>
          </w:tcPr>
          <w:p w14:paraId="352059FF" w14:textId="77777777" w:rsidR="00355A16" w:rsidRDefault="009118AE" w:rsidP="00355A16">
            <w:pPr>
              <w:autoSpaceDE w:val="0"/>
              <w:autoSpaceDN w:val="0"/>
              <w:spacing w:line="240" w:lineRule="auto"/>
              <w:ind w:firstLine="0"/>
              <w:jc w:val="left"/>
              <w:rPr>
                <w:color w:val="000000"/>
                <w:sz w:val="20"/>
              </w:rPr>
            </w:pPr>
            <w:r w:rsidRPr="009118AE">
              <w:rPr>
                <w:color w:val="000000"/>
                <w:sz w:val="20"/>
              </w:rPr>
              <w:t xml:space="preserve">Прицеп тракторный 2ПТС-4 </w:t>
            </w:r>
          </w:p>
          <w:p w14:paraId="7A230859" w14:textId="2D230FC2" w:rsidR="009118AE" w:rsidRPr="009118AE" w:rsidRDefault="009118AE" w:rsidP="00355A16">
            <w:pPr>
              <w:autoSpaceDE w:val="0"/>
              <w:autoSpaceDN w:val="0"/>
              <w:spacing w:line="240" w:lineRule="auto"/>
              <w:ind w:firstLine="0"/>
              <w:jc w:val="left"/>
              <w:rPr>
                <w:sz w:val="20"/>
                <w:lang w:bidi="ru-RU"/>
              </w:rPr>
            </w:pPr>
            <w:r w:rsidRPr="009118AE">
              <w:rPr>
                <w:color w:val="000000"/>
                <w:sz w:val="20"/>
              </w:rPr>
              <w:t>гос. № 47 ХХ 7099</w:t>
            </w:r>
          </w:p>
        </w:tc>
        <w:tc>
          <w:tcPr>
            <w:tcW w:w="1023" w:type="pct"/>
            <w:tcBorders>
              <w:top w:val="single" w:sz="4" w:space="0" w:color="auto"/>
              <w:left w:val="single" w:sz="4" w:space="0" w:color="auto"/>
              <w:bottom w:val="single" w:sz="4" w:space="0" w:color="auto"/>
              <w:right w:val="single" w:sz="4" w:space="0" w:color="auto"/>
            </w:tcBorders>
            <w:vAlign w:val="center"/>
          </w:tcPr>
          <w:p w14:paraId="2D044581" w14:textId="77777777" w:rsidR="009118AE" w:rsidRPr="009118AE" w:rsidRDefault="009118AE" w:rsidP="00355A16">
            <w:pPr>
              <w:autoSpaceDE w:val="0"/>
              <w:autoSpaceDN w:val="0"/>
              <w:spacing w:line="240" w:lineRule="auto"/>
              <w:ind w:firstLine="0"/>
              <w:jc w:val="center"/>
              <w:rPr>
                <w:sz w:val="20"/>
                <w:lang w:bidi="ru-RU"/>
              </w:rPr>
            </w:pPr>
          </w:p>
        </w:tc>
        <w:tc>
          <w:tcPr>
            <w:tcW w:w="1023" w:type="pct"/>
            <w:tcBorders>
              <w:top w:val="nil"/>
              <w:left w:val="single" w:sz="4" w:space="0" w:color="auto"/>
              <w:bottom w:val="single" w:sz="4" w:space="0" w:color="auto"/>
              <w:right w:val="single" w:sz="4" w:space="0" w:color="auto"/>
            </w:tcBorders>
            <w:shd w:val="clear" w:color="auto" w:fill="auto"/>
            <w:vAlign w:val="center"/>
          </w:tcPr>
          <w:p w14:paraId="17EB336B" w14:textId="77777777" w:rsidR="009118AE" w:rsidRPr="009118AE" w:rsidRDefault="009118AE" w:rsidP="00355A16">
            <w:pPr>
              <w:autoSpaceDE w:val="0"/>
              <w:autoSpaceDN w:val="0"/>
              <w:spacing w:line="240" w:lineRule="auto"/>
              <w:ind w:firstLine="0"/>
              <w:jc w:val="center"/>
              <w:rPr>
                <w:sz w:val="20"/>
                <w:lang w:bidi="ru-RU"/>
              </w:rPr>
            </w:pPr>
            <w:r w:rsidRPr="009118AE">
              <w:rPr>
                <w:color w:val="000000"/>
                <w:sz w:val="20"/>
              </w:rPr>
              <w:t>1</w:t>
            </w:r>
          </w:p>
        </w:tc>
        <w:tc>
          <w:tcPr>
            <w:tcW w:w="1023" w:type="pct"/>
            <w:tcBorders>
              <w:top w:val="single" w:sz="4" w:space="0" w:color="auto"/>
              <w:left w:val="single" w:sz="4" w:space="0" w:color="auto"/>
              <w:bottom w:val="single" w:sz="4" w:space="0" w:color="auto"/>
              <w:right w:val="single" w:sz="4" w:space="0" w:color="auto"/>
            </w:tcBorders>
            <w:vAlign w:val="center"/>
          </w:tcPr>
          <w:p w14:paraId="35204346" w14:textId="77777777" w:rsidR="009118AE" w:rsidRPr="009118AE" w:rsidRDefault="009118AE" w:rsidP="00355A16">
            <w:pPr>
              <w:autoSpaceDE w:val="0"/>
              <w:autoSpaceDN w:val="0"/>
              <w:spacing w:line="240" w:lineRule="auto"/>
              <w:ind w:firstLine="0"/>
              <w:jc w:val="center"/>
              <w:rPr>
                <w:sz w:val="20"/>
                <w:lang w:bidi="ru-RU"/>
              </w:rPr>
            </w:pPr>
          </w:p>
        </w:tc>
      </w:tr>
      <w:tr w:rsidR="009118AE" w:rsidRPr="00343D9D" w14:paraId="2F5D28F8" w14:textId="77777777" w:rsidTr="00E65181">
        <w:tc>
          <w:tcPr>
            <w:tcW w:w="218" w:type="pct"/>
            <w:tcBorders>
              <w:top w:val="single" w:sz="4" w:space="0" w:color="auto"/>
              <w:left w:val="single" w:sz="4" w:space="0" w:color="auto"/>
              <w:bottom w:val="single" w:sz="4" w:space="0" w:color="auto"/>
              <w:right w:val="single" w:sz="4" w:space="0" w:color="auto"/>
            </w:tcBorders>
            <w:vAlign w:val="center"/>
          </w:tcPr>
          <w:p w14:paraId="6C02B8DC" w14:textId="77777777" w:rsidR="009118AE" w:rsidRPr="00343D9D" w:rsidRDefault="009118AE" w:rsidP="00355A16">
            <w:pPr>
              <w:autoSpaceDE w:val="0"/>
              <w:autoSpaceDN w:val="0"/>
              <w:spacing w:line="240" w:lineRule="auto"/>
              <w:ind w:firstLine="0"/>
              <w:jc w:val="center"/>
              <w:rPr>
                <w:sz w:val="20"/>
                <w:lang w:bidi="ru-RU"/>
              </w:rPr>
            </w:pPr>
            <w:r w:rsidRPr="00343D9D">
              <w:rPr>
                <w:sz w:val="20"/>
                <w:lang w:bidi="ru-RU"/>
              </w:rPr>
              <w:t>9</w:t>
            </w:r>
          </w:p>
        </w:tc>
        <w:tc>
          <w:tcPr>
            <w:tcW w:w="1711" w:type="pct"/>
            <w:tcBorders>
              <w:top w:val="nil"/>
              <w:left w:val="single" w:sz="4" w:space="0" w:color="auto"/>
              <w:bottom w:val="single" w:sz="4" w:space="0" w:color="auto"/>
              <w:right w:val="single" w:sz="4" w:space="0" w:color="auto"/>
            </w:tcBorders>
            <w:shd w:val="clear" w:color="auto" w:fill="auto"/>
            <w:vAlign w:val="center"/>
          </w:tcPr>
          <w:p w14:paraId="3F7AC423" w14:textId="77777777" w:rsidR="009118AE" w:rsidRPr="00343D9D" w:rsidRDefault="009118AE" w:rsidP="00355A16">
            <w:pPr>
              <w:autoSpaceDE w:val="0"/>
              <w:autoSpaceDN w:val="0"/>
              <w:spacing w:line="240" w:lineRule="auto"/>
              <w:ind w:firstLine="0"/>
              <w:jc w:val="left"/>
              <w:rPr>
                <w:color w:val="000000"/>
                <w:sz w:val="20"/>
              </w:rPr>
            </w:pPr>
            <w:r w:rsidRPr="00343D9D">
              <w:rPr>
                <w:color w:val="000000"/>
                <w:sz w:val="20"/>
              </w:rPr>
              <w:t xml:space="preserve">Экскаватор ЭО-2621А </w:t>
            </w:r>
          </w:p>
          <w:p w14:paraId="63C34210" w14:textId="35296148" w:rsidR="009118AE" w:rsidRPr="00343D9D" w:rsidRDefault="009118AE" w:rsidP="00355A16">
            <w:pPr>
              <w:autoSpaceDE w:val="0"/>
              <w:autoSpaceDN w:val="0"/>
              <w:spacing w:line="240" w:lineRule="auto"/>
              <w:ind w:firstLine="0"/>
              <w:jc w:val="left"/>
              <w:rPr>
                <w:sz w:val="20"/>
                <w:lang w:bidi="ru-RU"/>
              </w:rPr>
            </w:pPr>
            <w:r w:rsidRPr="00343D9D">
              <w:rPr>
                <w:color w:val="000000"/>
                <w:sz w:val="20"/>
              </w:rPr>
              <w:t>гос № 47 ХХ7100</w:t>
            </w:r>
          </w:p>
        </w:tc>
        <w:tc>
          <w:tcPr>
            <w:tcW w:w="1023" w:type="pct"/>
            <w:tcBorders>
              <w:top w:val="single" w:sz="4" w:space="0" w:color="auto"/>
              <w:left w:val="single" w:sz="4" w:space="0" w:color="auto"/>
              <w:bottom w:val="single" w:sz="4" w:space="0" w:color="auto"/>
              <w:right w:val="single" w:sz="4" w:space="0" w:color="auto"/>
            </w:tcBorders>
            <w:vAlign w:val="center"/>
          </w:tcPr>
          <w:p w14:paraId="54CA475D" w14:textId="77777777" w:rsidR="009118AE" w:rsidRPr="00343D9D" w:rsidRDefault="009118AE" w:rsidP="00355A16">
            <w:pPr>
              <w:autoSpaceDE w:val="0"/>
              <w:autoSpaceDN w:val="0"/>
              <w:spacing w:line="240" w:lineRule="auto"/>
              <w:ind w:firstLine="0"/>
              <w:jc w:val="center"/>
              <w:rPr>
                <w:sz w:val="20"/>
                <w:lang w:bidi="ru-RU"/>
              </w:rPr>
            </w:pPr>
          </w:p>
        </w:tc>
        <w:tc>
          <w:tcPr>
            <w:tcW w:w="1023" w:type="pct"/>
            <w:tcBorders>
              <w:top w:val="nil"/>
              <w:left w:val="single" w:sz="4" w:space="0" w:color="auto"/>
              <w:bottom w:val="single" w:sz="4" w:space="0" w:color="auto"/>
              <w:right w:val="single" w:sz="4" w:space="0" w:color="auto"/>
            </w:tcBorders>
            <w:shd w:val="clear" w:color="auto" w:fill="auto"/>
            <w:vAlign w:val="center"/>
          </w:tcPr>
          <w:p w14:paraId="6F2095AC" w14:textId="77777777" w:rsidR="009118AE" w:rsidRPr="00343D9D" w:rsidRDefault="009118AE" w:rsidP="00355A16">
            <w:pPr>
              <w:autoSpaceDE w:val="0"/>
              <w:autoSpaceDN w:val="0"/>
              <w:spacing w:line="240" w:lineRule="auto"/>
              <w:ind w:firstLine="0"/>
              <w:jc w:val="center"/>
              <w:rPr>
                <w:sz w:val="20"/>
                <w:lang w:bidi="ru-RU"/>
              </w:rPr>
            </w:pPr>
            <w:r w:rsidRPr="00343D9D">
              <w:rPr>
                <w:color w:val="000000"/>
                <w:sz w:val="20"/>
              </w:rPr>
              <w:t>1</w:t>
            </w:r>
          </w:p>
        </w:tc>
        <w:tc>
          <w:tcPr>
            <w:tcW w:w="1023" w:type="pct"/>
            <w:tcBorders>
              <w:top w:val="single" w:sz="4" w:space="0" w:color="auto"/>
              <w:left w:val="single" w:sz="4" w:space="0" w:color="auto"/>
              <w:bottom w:val="single" w:sz="4" w:space="0" w:color="auto"/>
              <w:right w:val="single" w:sz="4" w:space="0" w:color="auto"/>
            </w:tcBorders>
            <w:vAlign w:val="center"/>
          </w:tcPr>
          <w:p w14:paraId="501ACDFC" w14:textId="77777777" w:rsidR="009118AE" w:rsidRPr="00343D9D" w:rsidRDefault="009118AE" w:rsidP="00355A16">
            <w:pPr>
              <w:autoSpaceDE w:val="0"/>
              <w:autoSpaceDN w:val="0"/>
              <w:spacing w:line="240" w:lineRule="auto"/>
              <w:ind w:firstLine="0"/>
              <w:jc w:val="center"/>
              <w:rPr>
                <w:sz w:val="20"/>
                <w:lang w:bidi="ru-RU"/>
              </w:rPr>
            </w:pPr>
          </w:p>
        </w:tc>
      </w:tr>
    </w:tbl>
    <w:p w14:paraId="3DF9C384" w14:textId="31CE82D5" w:rsidR="001A0E89" w:rsidRDefault="001A0E89" w:rsidP="00355A16">
      <w:pPr>
        <w:spacing w:line="240" w:lineRule="auto"/>
      </w:pPr>
    </w:p>
    <w:p w14:paraId="4FBBD037" w14:textId="77777777" w:rsidR="00F44289" w:rsidRPr="00F44289" w:rsidRDefault="00425CCA" w:rsidP="00343D9D">
      <w:pPr>
        <w:spacing w:line="324" w:lineRule="auto"/>
        <w:rPr>
          <w:szCs w:val="26"/>
        </w:rPr>
      </w:pPr>
      <w:r w:rsidRPr="00F44289">
        <w:rPr>
          <w:szCs w:val="26"/>
        </w:rPr>
        <w:t xml:space="preserve">Удаление продуктов сгорания производится через одну стальную дымовую трубу, </w:t>
      </w:r>
      <w:r w:rsidR="009C46DF" w:rsidRPr="00F44289">
        <w:rPr>
          <w:szCs w:val="26"/>
        </w:rPr>
        <w:t>высотой 2</w:t>
      </w:r>
      <w:r w:rsidR="006A2F9B" w:rsidRPr="00F44289">
        <w:rPr>
          <w:szCs w:val="26"/>
        </w:rPr>
        <w:t>5</w:t>
      </w:r>
      <w:r w:rsidR="009C46DF" w:rsidRPr="00F44289">
        <w:rPr>
          <w:szCs w:val="26"/>
        </w:rPr>
        <w:t xml:space="preserve"> м и диаметром </w:t>
      </w:r>
      <w:r w:rsidR="006A2F9B" w:rsidRPr="00F44289">
        <w:rPr>
          <w:szCs w:val="26"/>
        </w:rPr>
        <w:t>6</w:t>
      </w:r>
      <w:r w:rsidR="009C46DF" w:rsidRPr="00F44289">
        <w:rPr>
          <w:szCs w:val="26"/>
        </w:rPr>
        <w:t>30 мм, с помощью дымососа.</w:t>
      </w:r>
      <w:r w:rsidRPr="00F44289">
        <w:rPr>
          <w:szCs w:val="26"/>
        </w:rPr>
        <w:t xml:space="preserve"> </w:t>
      </w:r>
    </w:p>
    <w:p w14:paraId="0CFFAD3A" w14:textId="5959CC38" w:rsidR="002F099A" w:rsidRPr="00143F76" w:rsidRDefault="002F099A" w:rsidP="00343D9D">
      <w:pPr>
        <w:autoSpaceDE w:val="0"/>
        <w:autoSpaceDN w:val="0"/>
        <w:rPr>
          <w:lang w:eastAsia="en-US"/>
        </w:rPr>
      </w:pPr>
      <w:r w:rsidRPr="00143F76">
        <w:rPr>
          <w:lang w:eastAsia="en-US"/>
        </w:rPr>
        <w:t xml:space="preserve">На рисунках </w:t>
      </w:r>
      <w:r>
        <w:rPr>
          <w:lang w:eastAsia="en-US"/>
        </w:rPr>
        <w:t>1.</w:t>
      </w:r>
      <w:r w:rsidR="00A7046B">
        <w:rPr>
          <w:lang w:eastAsia="en-US"/>
        </w:rPr>
        <w:t>4</w:t>
      </w:r>
      <w:r>
        <w:rPr>
          <w:lang w:eastAsia="en-US"/>
        </w:rPr>
        <w:t xml:space="preserve"> – 1.</w:t>
      </w:r>
      <w:r w:rsidR="00A7046B">
        <w:rPr>
          <w:lang w:eastAsia="en-US"/>
        </w:rPr>
        <w:t>6</w:t>
      </w:r>
      <w:r w:rsidRPr="00143F76">
        <w:rPr>
          <w:lang w:eastAsia="en-US"/>
        </w:rPr>
        <w:t xml:space="preserve"> </w:t>
      </w:r>
      <w:r>
        <w:rPr>
          <w:lang w:eastAsia="en-US"/>
        </w:rPr>
        <w:t>приведен</w:t>
      </w:r>
      <w:r w:rsidRPr="00143F76">
        <w:rPr>
          <w:lang w:eastAsia="en-US"/>
        </w:rPr>
        <w:t xml:space="preserve"> внешний вид котлов, установленных </w:t>
      </w:r>
      <w:r>
        <w:rPr>
          <w:lang w:eastAsia="en-US"/>
        </w:rPr>
        <w:t>в</w:t>
      </w:r>
      <w:r w:rsidRPr="00143F76">
        <w:rPr>
          <w:lang w:eastAsia="en-US"/>
        </w:rPr>
        <w:t xml:space="preserve"> котельной п</w:t>
      </w:r>
      <w:r>
        <w:rPr>
          <w:lang w:eastAsia="en-US"/>
        </w:rPr>
        <w:t>ос</w:t>
      </w:r>
      <w:r w:rsidRPr="00143F76">
        <w:rPr>
          <w:lang w:eastAsia="en-US"/>
        </w:rPr>
        <w:t>.</w:t>
      </w:r>
      <w:r>
        <w:rPr>
          <w:lang w:eastAsia="en-US"/>
        </w:rPr>
        <w:t xml:space="preserve"> </w:t>
      </w:r>
      <w:r w:rsidRPr="00143F76">
        <w:rPr>
          <w:lang w:eastAsia="en-US"/>
        </w:rPr>
        <w:t>Громово.</w:t>
      </w:r>
    </w:p>
    <w:p w14:paraId="1BDF21CA" w14:textId="5A1FFBA0" w:rsidR="00355A16" w:rsidRDefault="00355A16" w:rsidP="002E56B5">
      <w:pPr>
        <w:jc w:val="left"/>
        <w:rPr>
          <w:b/>
          <w:szCs w:val="26"/>
        </w:rPr>
      </w:pPr>
    </w:p>
    <w:p w14:paraId="38EB2B0E" w14:textId="77777777" w:rsidR="00143F76" w:rsidRPr="00143F76" w:rsidRDefault="00143F76" w:rsidP="00143F76">
      <w:pPr>
        <w:autoSpaceDE w:val="0"/>
        <w:autoSpaceDN w:val="0"/>
        <w:ind w:firstLine="0"/>
        <w:jc w:val="center"/>
        <w:rPr>
          <w:lang w:eastAsia="en-US" w:bidi="ru-RU"/>
        </w:rPr>
      </w:pPr>
      <w:r w:rsidRPr="00143F76">
        <w:rPr>
          <w:noProof/>
        </w:rPr>
        <w:drawing>
          <wp:inline distT="0" distB="0" distL="0" distR="0" wp14:anchorId="7B94B68D" wp14:editId="42C8D3F4">
            <wp:extent cx="2567940" cy="3756660"/>
            <wp:effectExtent l="0" t="0" r="3810" b="0"/>
            <wp:docPr id="170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9" cstate="print">
                      <a:extLst>
                        <a:ext uri="{28A0092B-C50C-407E-A947-70E740481C1C}">
                          <a14:useLocalDpi xmlns:a14="http://schemas.microsoft.com/office/drawing/2010/main" val="0"/>
                        </a:ext>
                      </a:extLst>
                    </a:blip>
                    <a:srcRect l="26035" r="24811" b="1714"/>
                    <a:stretch>
                      <a:fillRect/>
                    </a:stretch>
                  </pic:blipFill>
                  <pic:spPr bwMode="auto">
                    <a:xfrm>
                      <a:off x="0" y="0"/>
                      <a:ext cx="2567940" cy="3756660"/>
                    </a:xfrm>
                    <a:prstGeom prst="rect">
                      <a:avLst/>
                    </a:prstGeom>
                    <a:noFill/>
                    <a:ln>
                      <a:noFill/>
                    </a:ln>
                  </pic:spPr>
                </pic:pic>
              </a:graphicData>
            </a:graphic>
          </wp:inline>
        </w:drawing>
      </w:r>
      <w:r w:rsidRPr="00143F76">
        <w:rPr>
          <w:lang w:eastAsia="en-US" w:bidi="ru-RU"/>
        </w:rPr>
        <w:t xml:space="preserve">  </w:t>
      </w:r>
      <w:r w:rsidRPr="00143F76">
        <w:rPr>
          <w:noProof/>
        </w:rPr>
        <w:drawing>
          <wp:inline distT="0" distB="0" distL="0" distR="0" wp14:anchorId="22B273F9" wp14:editId="2D7819B9">
            <wp:extent cx="2674620" cy="3749040"/>
            <wp:effectExtent l="0" t="0" r="0" b="3810"/>
            <wp:docPr id="1703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0" cstate="print">
                      <a:extLst>
                        <a:ext uri="{28A0092B-C50C-407E-A947-70E740481C1C}">
                          <a14:useLocalDpi xmlns:a14="http://schemas.microsoft.com/office/drawing/2010/main" val="0"/>
                        </a:ext>
                      </a:extLst>
                    </a:blip>
                    <a:srcRect l="15543" r="32652"/>
                    <a:stretch>
                      <a:fillRect/>
                    </a:stretch>
                  </pic:blipFill>
                  <pic:spPr bwMode="auto">
                    <a:xfrm>
                      <a:off x="0" y="0"/>
                      <a:ext cx="2674620" cy="3749040"/>
                    </a:xfrm>
                    <a:prstGeom prst="rect">
                      <a:avLst/>
                    </a:prstGeom>
                    <a:noFill/>
                    <a:ln>
                      <a:noFill/>
                    </a:ln>
                  </pic:spPr>
                </pic:pic>
              </a:graphicData>
            </a:graphic>
          </wp:inline>
        </w:drawing>
      </w:r>
    </w:p>
    <w:p w14:paraId="37D5531C" w14:textId="438CD84F" w:rsidR="003852CF" w:rsidRDefault="00143F76" w:rsidP="003852CF">
      <w:pPr>
        <w:autoSpaceDE w:val="0"/>
        <w:autoSpaceDN w:val="0"/>
        <w:spacing w:line="240" w:lineRule="auto"/>
        <w:ind w:firstLine="0"/>
        <w:jc w:val="center"/>
        <w:rPr>
          <w:rFonts w:eastAsia="Calibri"/>
          <w:b/>
          <w:sz w:val="24"/>
          <w:lang w:eastAsia="en-US"/>
        </w:rPr>
      </w:pPr>
      <w:bookmarkStart w:id="42" w:name="_Ref81321941"/>
      <w:r w:rsidRPr="006A2F9B">
        <w:rPr>
          <w:b/>
          <w:bCs/>
          <w:sz w:val="24"/>
        </w:rPr>
        <w:t xml:space="preserve">Рисунок </w:t>
      </w:r>
      <w:r w:rsidR="003852CF">
        <w:rPr>
          <w:b/>
          <w:bCs/>
          <w:sz w:val="24"/>
        </w:rPr>
        <w:t>1.</w:t>
      </w:r>
      <w:r w:rsidR="00A7046B">
        <w:rPr>
          <w:b/>
          <w:bCs/>
          <w:sz w:val="24"/>
        </w:rPr>
        <w:t>4</w:t>
      </w:r>
      <w:r w:rsidR="003852CF">
        <w:rPr>
          <w:b/>
          <w:bCs/>
          <w:sz w:val="24"/>
        </w:rPr>
        <w:t xml:space="preserve"> </w:t>
      </w:r>
      <w:r w:rsidRPr="00143F76">
        <w:rPr>
          <w:rFonts w:eastAsia="Calibri"/>
          <w:b/>
          <w:sz w:val="24"/>
          <w:lang w:eastAsia="en-US"/>
        </w:rPr>
        <w:t xml:space="preserve">Внешний вид котлов КВр-1,0 и КВр-1,25, установленных </w:t>
      </w:r>
    </w:p>
    <w:p w14:paraId="30DF92AD" w14:textId="763E423C" w:rsidR="00143F76" w:rsidRDefault="003852CF" w:rsidP="003852CF">
      <w:pPr>
        <w:autoSpaceDE w:val="0"/>
        <w:autoSpaceDN w:val="0"/>
        <w:spacing w:line="240" w:lineRule="auto"/>
        <w:ind w:firstLine="0"/>
        <w:jc w:val="center"/>
        <w:rPr>
          <w:rFonts w:eastAsia="Calibri"/>
          <w:b/>
          <w:sz w:val="24"/>
          <w:lang w:eastAsia="en-US"/>
        </w:rPr>
      </w:pPr>
      <w:r>
        <w:rPr>
          <w:rFonts w:eastAsia="Calibri"/>
          <w:b/>
          <w:sz w:val="24"/>
          <w:lang w:eastAsia="en-US"/>
        </w:rPr>
        <w:t>в</w:t>
      </w:r>
      <w:r w:rsidR="00143F76" w:rsidRPr="00143F76">
        <w:rPr>
          <w:rFonts w:eastAsia="Calibri"/>
          <w:b/>
          <w:sz w:val="24"/>
          <w:lang w:eastAsia="en-US"/>
        </w:rPr>
        <w:t xml:space="preserve"> котельной </w:t>
      </w:r>
      <w:bookmarkEnd w:id="42"/>
      <w:r w:rsidR="00143F76" w:rsidRPr="00143F76">
        <w:rPr>
          <w:rFonts w:eastAsia="Calibri"/>
          <w:b/>
          <w:sz w:val="24"/>
          <w:lang w:eastAsia="en-US"/>
        </w:rPr>
        <w:t>п</w:t>
      </w:r>
      <w:r>
        <w:rPr>
          <w:rFonts w:eastAsia="Calibri"/>
          <w:b/>
          <w:sz w:val="24"/>
          <w:lang w:eastAsia="en-US"/>
        </w:rPr>
        <w:t>ос</w:t>
      </w:r>
      <w:r w:rsidR="00143F76" w:rsidRPr="00143F76">
        <w:rPr>
          <w:rFonts w:eastAsia="Calibri"/>
          <w:b/>
          <w:sz w:val="24"/>
          <w:lang w:eastAsia="en-US"/>
        </w:rPr>
        <w:t>. Громово</w:t>
      </w:r>
    </w:p>
    <w:p w14:paraId="231D35C0" w14:textId="77777777" w:rsidR="003852CF" w:rsidRPr="00143F76" w:rsidRDefault="003852CF" w:rsidP="003852CF">
      <w:pPr>
        <w:autoSpaceDE w:val="0"/>
        <w:autoSpaceDN w:val="0"/>
        <w:spacing w:line="240" w:lineRule="auto"/>
        <w:ind w:firstLine="0"/>
        <w:jc w:val="center"/>
        <w:rPr>
          <w:rFonts w:eastAsia="Calibri"/>
          <w:b/>
          <w:sz w:val="24"/>
          <w:lang w:eastAsia="en-US"/>
        </w:rPr>
      </w:pPr>
    </w:p>
    <w:p w14:paraId="0C0AC17B" w14:textId="77777777" w:rsidR="00143F76" w:rsidRPr="00143F76" w:rsidRDefault="00143F76" w:rsidP="00143F76">
      <w:pPr>
        <w:spacing w:before="120" w:after="120" w:line="256" w:lineRule="auto"/>
        <w:ind w:firstLine="0"/>
        <w:jc w:val="center"/>
        <w:rPr>
          <w:rFonts w:eastAsia="Calibri"/>
          <w:b/>
          <w:sz w:val="24"/>
          <w:lang w:eastAsia="en-US"/>
        </w:rPr>
      </w:pPr>
      <w:r w:rsidRPr="00143F76">
        <w:rPr>
          <w:rFonts w:eastAsia="Calibri"/>
          <w:b/>
          <w:noProof/>
          <w:sz w:val="24"/>
        </w:rPr>
        <w:lastRenderedPageBreak/>
        <w:drawing>
          <wp:inline distT="0" distB="0" distL="0" distR="0" wp14:anchorId="33132186" wp14:editId="7FF9D902">
            <wp:extent cx="4686300" cy="4038600"/>
            <wp:effectExtent l="0" t="0" r="0" b="0"/>
            <wp:docPr id="1703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1">
                      <a:extLst>
                        <a:ext uri="{28A0092B-C50C-407E-A947-70E740481C1C}">
                          <a14:useLocalDpi xmlns:a14="http://schemas.microsoft.com/office/drawing/2010/main" val="0"/>
                        </a:ext>
                      </a:extLst>
                    </a:blip>
                    <a:srcRect l="4485" r="17427" b="10309"/>
                    <a:stretch>
                      <a:fillRect/>
                    </a:stretch>
                  </pic:blipFill>
                  <pic:spPr bwMode="auto">
                    <a:xfrm>
                      <a:off x="0" y="0"/>
                      <a:ext cx="4686300" cy="4038600"/>
                    </a:xfrm>
                    <a:prstGeom prst="rect">
                      <a:avLst/>
                    </a:prstGeom>
                    <a:noFill/>
                    <a:ln>
                      <a:noFill/>
                    </a:ln>
                  </pic:spPr>
                </pic:pic>
              </a:graphicData>
            </a:graphic>
          </wp:inline>
        </w:drawing>
      </w:r>
    </w:p>
    <w:p w14:paraId="13AD3BDE" w14:textId="4980B0BA" w:rsidR="00143F76" w:rsidRPr="003852CF" w:rsidRDefault="00143F76" w:rsidP="003852CF">
      <w:pPr>
        <w:autoSpaceDE w:val="0"/>
        <w:autoSpaceDN w:val="0"/>
        <w:spacing w:before="120" w:after="120" w:line="256" w:lineRule="auto"/>
        <w:ind w:firstLine="0"/>
        <w:jc w:val="center"/>
        <w:rPr>
          <w:b/>
          <w:bCs/>
          <w:sz w:val="24"/>
        </w:rPr>
      </w:pPr>
      <w:bookmarkStart w:id="43" w:name="_Ref87253078"/>
      <w:r w:rsidRPr="006A2F9B">
        <w:rPr>
          <w:b/>
          <w:bCs/>
          <w:sz w:val="24"/>
        </w:rPr>
        <w:t>Рисунок</w:t>
      </w:r>
      <w:r w:rsidR="003852CF">
        <w:rPr>
          <w:b/>
          <w:bCs/>
          <w:sz w:val="24"/>
        </w:rPr>
        <w:t xml:space="preserve"> 1.</w:t>
      </w:r>
      <w:r w:rsidR="00A7046B">
        <w:rPr>
          <w:b/>
          <w:bCs/>
          <w:sz w:val="24"/>
        </w:rPr>
        <w:t>5</w:t>
      </w:r>
      <w:r w:rsidR="003852CF">
        <w:rPr>
          <w:b/>
          <w:bCs/>
          <w:sz w:val="24"/>
        </w:rPr>
        <w:t xml:space="preserve"> – </w:t>
      </w:r>
      <w:r w:rsidRPr="00143F76">
        <w:rPr>
          <w:rFonts w:eastAsia="Calibri"/>
          <w:b/>
          <w:sz w:val="24"/>
          <w:lang w:eastAsia="en-US"/>
        </w:rPr>
        <w:t xml:space="preserve">Внешний вид котлов «Братск» КВм-1,65 и котла КВм-1,25, установленных </w:t>
      </w:r>
      <w:r w:rsidR="003852CF">
        <w:rPr>
          <w:rFonts w:eastAsia="Calibri"/>
          <w:b/>
          <w:sz w:val="24"/>
          <w:lang w:eastAsia="en-US"/>
        </w:rPr>
        <w:t>в</w:t>
      </w:r>
      <w:r w:rsidRPr="00143F76">
        <w:rPr>
          <w:rFonts w:eastAsia="Calibri"/>
          <w:b/>
          <w:sz w:val="24"/>
          <w:lang w:eastAsia="en-US"/>
        </w:rPr>
        <w:t xml:space="preserve"> котельной</w:t>
      </w:r>
      <w:bookmarkEnd w:id="43"/>
      <w:r w:rsidRPr="00143F76">
        <w:rPr>
          <w:rFonts w:eastAsia="Calibri"/>
          <w:b/>
          <w:sz w:val="24"/>
          <w:lang w:eastAsia="en-US"/>
        </w:rPr>
        <w:t xml:space="preserve"> п</w:t>
      </w:r>
      <w:r w:rsidR="003852CF">
        <w:rPr>
          <w:rFonts w:eastAsia="Calibri"/>
          <w:b/>
          <w:sz w:val="24"/>
          <w:lang w:eastAsia="en-US"/>
        </w:rPr>
        <w:t>ос</w:t>
      </w:r>
      <w:r w:rsidRPr="00143F76">
        <w:rPr>
          <w:rFonts w:eastAsia="Calibri"/>
          <w:b/>
          <w:sz w:val="24"/>
          <w:lang w:eastAsia="en-US"/>
        </w:rPr>
        <w:t>. Громово</w:t>
      </w:r>
    </w:p>
    <w:p w14:paraId="77DE5F41" w14:textId="77777777" w:rsidR="00143F76" w:rsidRPr="00143F76" w:rsidRDefault="00143F76" w:rsidP="00143F76">
      <w:pPr>
        <w:ind w:firstLine="0"/>
        <w:contextualSpacing/>
        <w:jc w:val="center"/>
        <w:rPr>
          <w:szCs w:val="26"/>
          <w:lang w:eastAsia="en-US"/>
        </w:rPr>
      </w:pPr>
      <w:r w:rsidRPr="00143F76">
        <w:rPr>
          <w:noProof/>
          <w:szCs w:val="26"/>
        </w:rPr>
        <w:drawing>
          <wp:inline distT="0" distB="0" distL="0" distR="0" wp14:anchorId="2F071EEF" wp14:editId="3F3A7E62">
            <wp:extent cx="4739640" cy="3634740"/>
            <wp:effectExtent l="0" t="0" r="3810" b="3810"/>
            <wp:docPr id="170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2">
                      <a:extLst>
                        <a:ext uri="{28A0092B-C50C-407E-A947-70E740481C1C}">
                          <a14:useLocalDpi xmlns:a14="http://schemas.microsoft.com/office/drawing/2010/main" val="0"/>
                        </a:ext>
                      </a:extLst>
                    </a:blip>
                    <a:srcRect l="20284" t="18613"/>
                    <a:stretch>
                      <a:fillRect/>
                    </a:stretch>
                  </pic:blipFill>
                  <pic:spPr bwMode="auto">
                    <a:xfrm>
                      <a:off x="0" y="0"/>
                      <a:ext cx="4739640" cy="3634740"/>
                    </a:xfrm>
                    <a:prstGeom prst="rect">
                      <a:avLst/>
                    </a:prstGeom>
                    <a:noFill/>
                    <a:ln>
                      <a:noFill/>
                    </a:ln>
                  </pic:spPr>
                </pic:pic>
              </a:graphicData>
            </a:graphic>
          </wp:inline>
        </w:drawing>
      </w:r>
    </w:p>
    <w:p w14:paraId="28F935E1" w14:textId="0EA5384F" w:rsidR="00143F76" w:rsidRPr="003852CF" w:rsidRDefault="00143F76" w:rsidP="003852CF">
      <w:pPr>
        <w:autoSpaceDE w:val="0"/>
        <w:autoSpaceDN w:val="0"/>
        <w:spacing w:before="120" w:after="120" w:line="256" w:lineRule="auto"/>
        <w:ind w:firstLine="0"/>
        <w:jc w:val="center"/>
        <w:rPr>
          <w:b/>
          <w:bCs/>
          <w:sz w:val="24"/>
        </w:rPr>
      </w:pPr>
      <w:r w:rsidRPr="006A2F9B">
        <w:rPr>
          <w:b/>
          <w:bCs/>
          <w:sz w:val="24"/>
        </w:rPr>
        <w:t xml:space="preserve">Рисунок </w:t>
      </w:r>
      <w:r w:rsidR="003852CF">
        <w:rPr>
          <w:b/>
          <w:bCs/>
          <w:sz w:val="24"/>
        </w:rPr>
        <w:t>1.</w:t>
      </w:r>
      <w:r w:rsidR="00A7046B">
        <w:rPr>
          <w:b/>
          <w:bCs/>
          <w:sz w:val="24"/>
        </w:rPr>
        <w:t>6</w:t>
      </w:r>
      <w:r w:rsidR="003852CF">
        <w:rPr>
          <w:b/>
          <w:bCs/>
          <w:sz w:val="24"/>
        </w:rPr>
        <w:t xml:space="preserve"> – </w:t>
      </w:r>
      <w:r w:rsidRPr="00143F76">
        <w:rPr>
          <w:rFonts w:eastAsia="Calibri"/>
          <w:b/>
          <w:sz w:val="24"/>
          <w:lang w:eastAsia="en-US"/>
        </w:rPr>
        <w:t>Внешний вид котла «Братск» КВм-1,65</w:t>
      </w:r>
    </w:p>
    <w:p w14:paraId="2FD4C79D" w14:textId="77777777" w:rsidR="00F44289" w:rsidRPr="003852CF" w:rsidRDefault="00F44289" w:rsidP="00F44289">
      <w:pPr>
        <w:rPr>
          <w:sz w:val="16"/>
          <w:szCs w:val="16"/>
        </w:rPr>
      </w:pPr>
    </w:p>
    <w:p w14:paraId="01BE2361" w14:textId="065629CF" w:rsidR="000D73E3" w:rsidRPr="00AD2C10" w:rsidRDefault="004720DB" w:rsidP="003852CF">
      <w:pPr>
        <w:pStyle w:val="5"/>
        <w:spacing w:line="240" w:lineRule="auto"/>
      </w:pPr>
      <w:r>
        <w:lastRenderedPageBreak/>
        <w:t xml:space="preserve">1.2.1.2. </w:t>
      </w:r>
      <w:r w:rsidR="000D73E3" w:rsidRPr="00AD2C10">
        <w:t>Параметры установленной тепловой мощности источника тепловой энергии, в том числе теплофикационного оборудования и теплофикационной установки</w:t>
      </w:r>
    </w:p>
    <w:p w14:paraId="25642A5E" w14:textId="77777777" w:rsidR="00F56098" w:rsidRDefault="00465941" w:rsidP="00B10766">
      <w:pPr>
        <w:rPr>
          <w:szCs w:val="26"/>
        </w:rPr>
      </w:pPr>
      <w:r>
        <w:rPr>
          <w:szCs w:val="26"/>
        </w:rPr>
        <w:t>В котельной</w:t>
      </w:r>
      <w:r w:rsidR="007903E2" w:rsidRPr="00AD2C10">
        <w:rPr>
          <w:szCs w:val="26"/>
        </w:rPr>
        <w:t xml:space="preserve"> установлено 6 водогрейных котлов, тепловая мощность каждого из </w:t>
      </w:r>
      <w:r w:rsidR="00AE27E4" w:rsidRPr="00AD2C10">
        <w:rPr>
          <w:szCs w:val="26"/>
        </w:rPr>
        <w:t xml:space="preserve">них представлена в таблице </w:t>
      </w:r>
      <w:r w:rsidR="003852CF">
        <w:rPr>
          <w:szCs w:val="26"/>
        </w:rPr>
        <w:t>1.3</w:t>
      </w:r>
      <w:r w:rsidR="007903E2" w:rsidRPr="00AD2C10">
        <w:rPr>
          <w:szCs w:val="26"/>
        </w:rPr>
        <w:t xml:space="preserve">. </w:t>
      </w:r>
    </w:p>
    <w:p w14:paraId="765FDF08" w14:textId="0B67BA56" w:rsidR="00B10766" w:rsidRPr="00AD2C10" w:rsidRDefault="007903E2" w:rsidP="00B10766">
      <w:pPr>
        <w:rPr>
          <w:szCs w:val="26"/>
        </w:rPr>
      </w:pPr>
      <w:r w:rsidRPr="00AD2C10">
        <w:rPr>
          <w:szCs w:val="26"/>
        </w:rPr>
        <w:t>Установленная мощность котельной составляет 8,45 МВт (7,28 Гкал/ч).</w:t>
      </w:r>
    </w:p>
    <w:p w14:paraId="56FC28D9" w14:textId="7F153251" w:rsidR="000D73E3" w:rsidRPr="00AD2C10" w:rsidRDefault="004720DB" w:rsidP="004720DB">
      <w:pPr>
        <w:pStyle w:val="5"/>
      </w:pPr>
      <w:r>
        <w:t xml:space="preserve">1.2.1.3. </w:t>
      </w:r>
      <w:r w:rsidR="000D73E3" w:rsidRPr="00AD2C10">
        <w:t>Ограничения тепловой мощности и параметр</w:t>
      </w:r>
      <w:r w:rsidR="002344F2">
        <w:t>ов</w:t>
      </w:r>
      <w:r w:rsidR="000D73E3" w:rsidRPr="00AD2C10">
        <w:t xml:space="preserve"> располагаемой тепловой мощности</w:t>
      </w:r>
    </w:p>
    <w:p w14:paraId="22B7EFD0" w14:textId="373C69B2" w:rsidR="00EC26E4" w:rsidRPr="00AD2C10" w:rsidRDefault="00EC26E4" w:rsidP="008F2230">
      <w:pPr>
        <w:spacing w:before="120"/>
        <w:rPr>
          <w:szCs w:val="26"/>
        </w:rPr>
      </w:pPr>
      <w:r w:rsidRPr="00AD2C10">
        <w:rPr>
          <w:szCs w:val="26"/>
        </w:rPr>
        <w:t>Параметры установленной тепловой мощности источников тепловой энергии, а также ограничения тепловой мощности и параметры располагае</w:t>
      </w:r>
      <w:r w:rsidR="002857DE" w:rsidRPr="00AD2C10">
        <w:rPr>
          <w:szCs w:val="26"/>
        </w:rPr>
        <w:t>мой тепловой мощности источника</w:t>
      </w:r>
      <w:r w:rsidRPr="00AD2C10">
        <w:rPr>
          <w:szCs w:val="26"/>
        </w:rPr>
        <w:t xml:space="preserve"> представлены в таблице </w:t>
      </w:r>
      <w:r w:rsidR="003852CF">
        <w:rPr>
          <w:szCs w:val="26"/>
        </w:rPr>
        <w:t>1.9</w:t>
      </w:r>
      <w:r w:rsidR="002857DE" w:rsidRPr="00AD2C10">
        <w:rPr>
          <w:szCs w:val="26"/>
        </w:rPr>
        <w:t>.</w:t>
      </w:r>
    </w:p>
    <w:p w14:paraId="0577D662" w14:textId="3949E149" w:rsidR="00915EC1" w:rsidRPr="00AD2C10" w:rsidRDefault="00915EC1" w:rsidP="003852CF">
      <w:pPr>
        <w:pStyle w:val="afff0"/>
        <w:keepNext/>
        <w:spacing w:before="0" w:after="0" w:line="240" w:lineRule="auto"/>
        <w:ind w:firstLine="0"/>
        <w:rPr>
          <w:rFonts w:ascii="Times New Roman" w:hAnsi="Times New Roman"/>
          <w:sz w:val="24"/>
        </w:rPr>
      </w:pPr>
      <w:r w:rsidRPr="00AD2C10">
        <w:rPr>
          <w:rFonts w:ascii="Times New Roman" w:hAnsi="Times New Roman"/>
          <w:sz w:val="24"/>
        </w:rPr>
        <w:t xml:space="preserve">Таблица </w:t>
      </w:r>
      <w:r w:rsidR="003852CF">
        <w:rPr>
          <w:rFonts w:ascii="Times New Roman" w:hAnsi="Times New Roman"/>
          <w:sz w:val="24"/>
        </w:rPr>
        <w:t>1.9</w:t>
      </w:r>
      <w:r w:rsidRPr="00AD2C10">
        <w:rPr>
          <w:rFonts w:ascii="Times New Roman" w:hAnsi="Times New Roman"/>
          <w:sz w:val="24"/>
        </w:rPr>
        <w:t xml:space="preserve"> </w:t>
      </w:r>
      <w:r w:rsidR="003852CF">
        <w:rPr>
          <w:rFonts w:ascii="Times New Roman" w:hAnsi="Times New Roman"/>
          <w:sz w:val="24"/>
        </w:rPr>
        <w:t xml:space="preserve">– </w:t>
      </w:r>
      <w:r w:rsidRPr="00AD2C10">
        <w:rPr>
          <w:rFonts w:ascii="Times New Roman" w:hAnsi="Times New Roman"/>
          <w:sz w:val="24"/>
        </w:rPr>
        <w:t>Параметры и ограниче</w:t>
      </w:r>
      <w:r w:rsidR="002857DE" w:rsidRPr="00AD2C10">
        <w:rPr>
          <w:rFonts w:ascii="Times New Roman" w:hAnsi="Times New Roman"/>
          <w:sz w:val="24"/>
        </w:rPr>
        <w:t>ния тепловой мощности котельной п</w:t>
      </w:r>
      <w:r w:rsidR="00A123C2">
        <w:rPr>
          <w:rFonts w:ascii="Times New Roman" w:hAnsi="Times New Roman"/>
          <w:sz w:val="24"/>
        </w:rPr>
        <w:t>ос</w:t>
      </w:r>
      <w:r w:rsidR="002857DE" w:rsidRPr="00AD2C10">
        <w:rPr>
          <w:rFonts w:ascii="Times New Roman" w:hAnsi="Times New Roman"/>
          <w:sz w:val="24"/>
        </w:rPr>
        <w:t>. Громово</w:t>
      </w:r>
    </w:p>
    <w:tbl>
      <w:tblPr>
        <w:tblStyle w:val="aff4"/>
        <w:tblW w:w="5000" w:type="pct"/>
        <w:jc w:val="center"/>
        <w:tblLook w:val="04A0" w:firstRow="1" w:lastRow="0" w:firstColumn="1" w:lastColumn="0" w:noHBand="0" w:noVBand="1"/>
      </w:tblPr>
      <w:tblGrid>
        <w:gridCol w:w="2970"/>
        <w:gridCol w:w="2133"/>
        <w:gridCol w:w="1865"/>
        <w:gridCol w:w="2378"/>
      </w:tblGrid>
      <w:tr w:rsidR="00A123C2" w:rsidRPr="00AD2C10" w14:paraId="08F40007" w14:textId="77777777" w:rsidTr="00A123C2">
        <w:trPr>
          <w:trHeight w:val="284"/>
          <w:jc w:val="center"/>
        </w:trPr>
        <w:tc>
          <w:tcPr>
            <w:tcW w:w="1589" w:type="pct"/>
            <w:vAlign w:val="center"/>
          </w:tcPr>
          <w:p w14:paraId="721D55B2" w14:textId="77777777" w:rsidR="00A123C2" w:rsidRPr="00AD2C10" w:rsidRDefault="00A123C2" w:rsidP="003852CF">
            <w:pPr>
              <w:spacing w:line="240" w:lineRule="auto"/>
              <w:ind w:firstLine="0"/>
              <w:jc w:val="center"/>
              <w:rPr>
                <w:b/>
                <w:sz w:val="20"/>
                <w:szCs w:val="20"/>
              </w:rPr>
            </w:pPr>
            <w:r w:rsidRPr="00AD2C10">
              <w:rPr>
                <w:b/>
                <w:sz w:val="20"/>
                <w:szCs w:val="20"/>
              </w:rPr>
              <w:t>Наименование источника</w:t>
            </w:r>
          </w:p>
        </w:tc>
        <w:tc>
          <w:tcPr>
            <w:tcW w:w="1141" w:type="pct"/>
            <w:vAlign w:val="center"/>
          </w:tcPr>
          <w:p w14:paraId="6A6D7823" w14:textId="77777777" w:rsidR="00A123C2" w:rsidRPr="00AD2C10" w:rsidRDefault="00A123C2" w:rsidP="003852CF">
            <w:pPr>
              <w:spacing w:line="240" w:lineRule="auto"/>
              <w:ind w:firstLine="0"/>
              <w:jc w:val="center"/>
              <w:rPr>
                <w:b/>
                <w:sz w:val="20"/>
                <w:szCs w:val="20"/>
              </w:rPr>
            </w:pPr>
            <w:r w:rsidRPr="00AD2C10">
              <w:rPr>
                <w:b/>
                <w:sz w:val="20"/>
                <w:szCs w:val="20"/>
              </w:rPr>
              <w:t>Ограничения тепловой мощности</w:t>
            </w:r>
          </w:p>
        </w:tc>
        <w:tc>
          <w:tcPr>
            <w:tcW w:w="998" w:type="pct"/>
            <w:vAlign w:val="center"/>
          </w:tcPr>
          <w:p w14:paraId="04A6B4E7" w14:textId="77777777" w:rsidR="00A123C2" w:rsidRPr="00AD2C10" w:rsidRDefault="00A123C2" w:rsidP="003852CF">
            <w:pPr>
              <w:spacing w:line="240" w:lineRule="auto"/>
              <w:ind w:firstLine="0"/>
              <w:jc w:val="center"/>
              <w:rPr>
                <w:b/>
                <w:sz w:val="20"/>
                <w:szCs w:val="20"/>
              </w:rPr>
            </w:pPr>
            <w:r w:rsidRPr="00AD2C10">
              <w:rPr>
                <w:b/>
                <w:sz w:val="20"/>
                <w:szCs w:val="20"/>
              </w:rPr>
              <w:t>Установленная мощность, Гкал/ч (МВт)</w:t>
            </w:r>
          </w:p>
        </w:tc>
        <w:tc>
          <w:tcPr>
            <w:tcW w:w="1272" w:type="pct"/>
            <w:vAlign w:val="center"/>
          </w:tcPr>
          <w:p w14:paraId="0A76C1C3" w14:textId="77777777" w:rsidR="00A123C2" w:rsidRPr="00AD2C10" w:rsidRDefault="00A123C2" w:rsidP="003852CF">
            <w:pPr>
              <w:spacing w:line="240" w:lineRule="auto"/>
              <w:ind w:firstLine="0"/>
              <w:jc w:val="center"/>
              <w:rPr>
                <w:b/>
                <w:sz w:val="20"/>
                <w:szCs w:val="20"/>
              </w:rPr>
            </w:pPr>
            <w:r w:rsidRPr="00AD2C10">
              <w:rPr>
                <w:b/>
                <w:sz w:val="20"/>
                <w:szCs w:val="20"/>
              </w:rPr>
              <w:t>Располагаемая мощность, Гкал/ч (МВт)</w:t>
            </w:r>
          </w:p>
        </w:tc>
      </w:tr>
      <w:tr w:rsidR="00A123C2" w:rsidRPr="00AD2C10" w14:paraId="1841AE01" w14:textId="77777777" w:rsidTr="00A123C2">
        <w:trPr>
          <w:trHeight w:val="525"/>
          <w:jc w:val="center"/>
        </w:trPr>
        <w:tc>
          <w:tcPr>
            <w:tcW w:w="1589" w:type="pct"/>
            <w:vAlign w:val="center"/>
          </w:tcPr>
          <w:p w14:paraId="26A46008" w14:textId="0689108D" w:rsidR="00A123C2" w:rsidRPr="00AD2C10" w:rsidRDefault="00A123C2" w:rsidP="00A123C2">
            <w:pPr>
              <w:spacing w:line="240" w:lineRule="auto"/>
              <w:ind w:firstLine="0"/>
              <w:jc w:val="center"/>
              <w:rPr>
                <w:sz w:val="20"/>
                <w:szCs w:val="20"/>
              </w:rPr>
            </w:pPr>
            <w:r w:rsidRPr="00AD2C10">
              <w:rPr>
                <w:sz w:val="20"/>
                <w:szCs w:val="20"/>
              </w:rPr>
              <w:t>Котельная п</w:t>
            </w:r>
            <w:r>
              <w:rPr>
                <w:sz w:val="20"/>
                <w:szCs w:val="20"/>
              </w:rPr>
              <w:t>ос</w:t>
            </w:r>
            <w:r w:rsidRPr="00AD2C10">
              <w:rPr>
                <w:sz w:val="20"/>
                <w:szCs w:val="20"/>
              </w:rPr>
              <w:t>. Громово</w:t>
            </w:r>
          </w:p>
        </w:tc>
        <w:tc>
          <w:tcPr>
            <w:tcW w:w="1141" w:type="pct"/>
            <w:vAlign w:val="center"/>
          </w:tcPr>
          <w:p w14:paraId="0B04D90B" w14:textId="77777777" w:rsidR="00A123C2" w:rsidRPr="00AD2C10" w:rsidRDefault="00A123C2" w:rsidP="00C4061F">
            <w:pPr>
              <w:spacing w:line="240" w:lineRule="auto"/>
              <w:ind w:firstLine="0"/>
              <w:jc w:val="center"/>
              <w:rPr>
                <w:sz w:val="20"/>
                <w:szCs w:val="20"/>
              </w:rPr>
            </w:pPr>
            <w:r w:rsidRPr="00AD2C10">
              <w:rPr>
                <w:sz w:val="20"/>
                <w:szCs w:val="20"/>
              </w:rPr>
              <w:t>отсутствуют</w:t>
            </w:r>
          </w:p>
        </w:tc>
        <w:tc>
          <w:tcPr>
            <w:tcW w:w="998" w:type="pct"/>
            <w:vAlign w:val="center"/>
          </w:tcPr>
          <w:p w14:paraId="54072F12" w14:textId="77777777" w:rsidR="00A123C2" w:rsidRPr="00AD2C10" w:rsidRDefault="00A123C2" w:rsidP="00C4061F">
            <w:pPr>
              <w:spacing w:line="240" w:lineRule="auto"/>
              <w:ind w:firstLine="0"/>
              <w:jc w:val="center"/>
              <w:rPr>
                <w:sz w:val="20"/>
                <w:szCs w:val="20"/>
              </w:rPr>
            </w:pPr>
            <w:r w:rsidRPr="00AD2C10">
              <w:rPr>
                <w:sz w:val="20"/>
                <w:szCs w:val="20"/>
              </w:rPr>
              <w:t>7,28 (8,45)</w:t>
            </w:r>
          </w:p>
        </w:tc>
        <w:tc>
          <w:tcPr>
            <w:tcW w:w="1272" w:type="pct"/>
            <w:vAlign w:val="center"/>
          </w:tcPr>
          <w:p w14:paraId="32A5A898" w14:textId="70F5829F" w:rsidR="00A123C2" w:rsidRPr="00AD2C10" w:rsidRDefault="00A123C2" w:rsidP="00C4061F">
            <w:pPr>
              <w:spacing w:line="240" w:lineRule="auto"/>
              <w:ind w:firstLine="0"/>
              <w:jc w:val="center"/>
              <w:rPr>
                <w:sz w:val="20"/>
                <w:szCs w:val="20"/>
              </w:rPr>
            </w:pPr>
            <w:r w:rsidRPr="00AD2C10">
              <w:rPr>
                <w:sz w:val="20"/>
                <w:szCs w:val="20"/>
              </w:rPr>
              <w:t>7,28 (8,45)</w:t>
            </w:r>
          </w:p>
        </w:tc>
      </w:tr>
    </w:tbl>
    <w:p w14:paraId="0092EE48" w14:textId="48E35CAD" w:rsidR="000D73E3" w:rsidRPr="00AD2C10" w:rsidRDefault="004720DB" w:rsidP="003852CF">
      <w:pPr>
        <w:pStyle w:val="5"/>
        <w:spacing w:line="240" w:lineRule="auto"/>
      </w:pPr>
      <w:r>
        <w:t xml:space="preserve">1.2.1.4. </w:t>
      </w:r>
      <w:r w:rsidR="00C704DF" w:rsidRPr="00AD2C10">
        <w:t xml:space="preserve">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w:t>
      </w:r>
      <w:r w:rsidR="003852CF">
        <w:t>«</w:t>
      </w:r>
      <w:r w:rsidR="00C704DF" w:rsidRPr="00AD2C10">
        <w:t>нетто</w:t>
      </w:r>
      <w:r w:rsidR="003852CF">
        <w:t>»</w:t>
      </w:r>
    </w:p>
    <w:p w14:paraId="1FCBE34D" w14:textId="08180694" w:rsidR="00325FF8" w:rsidRDefault="00325FF8" w:rsidP="003852CF">
      <w:pPr>
        <w:spacing w:line="324" w:lineRule="auto"/>
      </w:pPr>
      <w:r w:rsidRPr="00AD2C10">
        <w:t>Объем потребления тепловой энергии</w:t>
      </w:r>
      <w:r w:rsidR="00535153" w:rsidRPr="00AD2C10">
        <w:t xml:space="preserve"> на собственные нужды источника</w:t>
      </w:r>
      <w:r w:rsidRPr="00AD2C10">
        <w:t xml:space="preserve"> и параметры располагаемой тепловой мощности </w:t>
      </w:r>
      <w:r w:rsidR="003852CF">
        <w:t>«</w:t>
      </w:r>
      <w:r w:rsidR="0020749F" w:rsidRPr="00AD2C10">
        <w:t>нетто</w:t>
      </w:r>
      <w:r w:rsidR="003852CF">
        <w:t>»</w:t>
      </w:r>
      <w:r w:rsidR="0020749F" w:rsidRPr="00AD2C10">
        <w:t xml:space="preserve"> приведены в таблице </w:t>
      </w:r>
      <w:r w:rsidR="00535153" w:rsidRPr="00AD2C10">
        <w:t>1</w:t>
      </w:r>
      <w:r w:rsidR="003852CF">
        <w:t>.10</w:t>
      </w:r>
      <w:r w:rsidR="00535153" w:rsidRPr="00AD2C10">
        <w:t>.</w:t>
      </w:r>
    </w:p>
    <w:p w14:paraId="06AD2EE4" w14:textId="54FED5A5" w:rsidR="003852CF" w:rsidRPr="003852CF" w:rsidRDefault="003852CF" w:rsidP="003852CF">
      <w:pPr>
        <w:spacing w:line="240" w:lineRule="auto"/>
        <w:ind w:firstLine="0"/>
        <w:rPr>
          <w:b/>
          <w:bCs/>
          <w:sz w:val="24"/>
        </w:rPr>
      </w:pPr>
      <w:r w:rsidRPr="003852CF">
        <w:rPr>
          <w:b/>
          <w:bCs/>
          <w:sz w:val="24"/>
        </w:rPr>
        <w:t>Таблица 1.10 – Объем потребления тепловой энергии на собственные нужды котельной</w:t>
      </w:r>
    </w:p>
    <w:tbl>
      <w:tblPr>
        <w:tblW w:w="5107" w:type="pct"/>
        <w:tblInd w:w="108" w:type="dxa"/>
        <w:tblLook w:val="04A0" w:firstRow="1" w:lastRow="0" w:firstColumn="1" w:lastColumn="0" w:noHBand="0" w:noVBand="1"/>
      </w:tblPr>
      <w:tblGrid>
        <w:gridCol w:w="503"/>
        <w:gridCol w:w="1996"/>
        <w:gridCol w:w="1613"/>
        <w:gridCol w:w="1579"/>
        <w:gridCol w:w="2276"/>
        <w:gridCol w:w="1579"/>
      </w:tblGrid>
      <w:tr w:rsidR="003852CF" w:rsidRPr="00AD2C10" w14:paraId="5C03B009" w14:textId="77777777" w:rsidTr="003852CF">
        <w:trPr>
          <w:trHeight w:val="284"/>
        </w:trPr>
        <w:tc>
          <w:tcPr>
            <w:tcW w:w="2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90130D" w14:textId="77777777" w:rsidR="003852CF" w:rsidRPr="00AD2C10" w:rsidRDefault="003852CF" w:rsidP="00E65181">
            <w:pPr>
              <w:spacing w:line="240" w:lineRule="auto"/>
              <w:ind w:firstLine="0"/>
              <w:jc w:val="center"/>
              <w:rPr>
                <w:b/>
                <w:bCs/>
                <w:sz w:val="20"/>
                <w:szCs w:val="20"/>
              </w:rPr>
            </w:pPr>
            <w:r w:rsidRPr="00AD2C10">
              <w:rPr>
                <w:b/>
                <w:bCs/>
                <w:sz w:val="20"/>
                <w:szCs w:val="20"/>
              </w:rPr>
              <w:t>№ п/п</w:t>
            </w:r>
          </w:p>
        </w:tc>
        <w:tc>
          <w:tcPr>
            <w:tcW w:w="1046" w:type="pct"/>
            <w:tcBorders>
              <w:top w:val="single" w:sz="4" w:space="0" w:color="auto"/>
              <w:left w:val="nil"/>
              <w:bottom w:val="single" w:sz="4" w:space="0" w:color="auto"/>
              <w:right w:val="single" w:sz="4" w:space="0" w:color="auto"/>
            </w:tcBorders>
            <w:shd w:val="clear" w:color="auto" w:fill="auto"/>
            <w:vAlign w:val="center"/>
            <w:hideMark/>
          </w:tcPr>
          <w:p w14:paraId="5537DA86" w14:textId="77777777" w:rsidR="003852CF" w:rsidRPr="00AD2C10" w:rsidRDefault="003852CF" w:rsidP="00E65181">
            <w:pPr>
              <w:spacing w:line="240" w:lineRule="auto"/>
              <w:ind w:firstLine="0"/>
              <w:jc w:val="center"/>
              <w:rPr>
                <w:b/>
                <w:bCs/>
                <w:sz w:val="20"/>
                <w:szCs w:val="20"/>
              </w:rPr>
            </w:pPr>
            <w:r w:rsidRPr="00AD2C10">
              <w:rPr>
                <w:b/>
                <w:bCs/>
                <w:sz w:val="20"/>
                <w:szCs w:val="20"/>
              </w:rPr>
              <w:t>Наименование источника теплоснабжения</w:t>
            </w:r>
          </w:p>
        </w:tc>
        <w:tc>
          <w:tcPr>
            <w:tcW w:w="845" w:type="pct"/>
            <w:tcBorders>
              <w:top w:val="single" w:sz="4" w:space="0" w:color="auto"/>
              <w:left w:val="nil"/>
              <w:bottom w:val="single" w:sz="4" w:space="0" w:color="auto"/>
              <w:right w:val="single" w:sz="4" w:space="0" w:color="auto"/>
            </w:tcBorders>
            <w:shd w:val="clear" w:color="auto" w:fill="auto"/>
            <w:vAlign w:val="center"/>
            <w:hideMark/>
          </w:tcPr>
          <w:p w14:paraId="5AC729CF" w14:textId="77777777" w:rsidR="003852CF" w:rsidRPr="00AD2C10" w:rsidRDefault="003852CF" w:rsidP="00E65181">
            <w:pPr>
              <w:spacing w:line="240" w:lineRule="auto"/>
              <w:ind w:firstLine="0"/>
              <w:jc w:val="center"/>
              <w:rPr>
                <w:b/>
                <w:bCs/>
                <w:sz w:val="20"/>
                <w:szCs w:val="20"/>
              </w:rPr>
            </w:pPr>
            <w:r w:rsidRPr="00AD2C10">
              <w:rPr>
                <w:b/>
                <w:bCs/>
                <w:sz w:val="20"/>
                <w:szCs w:val="20"/>
              </w:rPr>
              <w:t>Установленная тепловая мощность, МВт</w:t>
            </w:r>
            <w:r>
              <w:rPr>
                <w:b/>
                <w:bCs/>
                <w:sz w:val="20"/>
                <w:szCs w:val="20"/>
              </w:rPr>
              <w:t xml:space="preserve"> (Гкал/ч)</w:t>
            </w:r>
          </w:p>
        </w:tc>
        <w:tc>
          <w:tcPr>
            <w:tcW w:w="827" w:type="pct"/>
            <w:tcBorders>
              <w:top w:val="single" w:sz="4" w:space="0" w:color="auto"/>
              <w:left w:val="nil"/>
              <w:bottom w:val="single" w:sz="4" w:space="0" w:color="auto"/>
              <w:right w:val="single" w:sz="4" w:space="0" w:color="auto"/>
            </w:tcBorders>
            <w:shd w:val="clear" w:color="auto" w:fill="auto"/>
            <w:vAlign w:val="center"/>
            <w:hideMark/>
          </w:tcPr>
          <w:p w14:paraId="259BCFF4" w14:textId="77777777" w:rsidR="003852CF" w:rsidRPr="00AD2C10" w:rsidRDefault="003852CF" w:rsidP="00E65181">
            <w:pPr>
              <w:spacing w:line="240" w:lineRule="auto"/>
              <w:ind w:firstLine="0"/>
              <w:jc w:val="center"/>
              <w:rPr>
                <w:b/>
                <w:bCs/>
                <w:sz w:val="20"/>
                <w:szCs w:val="20"/>
              </w:rPr>
            </w:pPr>
            <w:r w:rsidRPr="00AD2C10">
              <w:rPr>
                <w:b/>
                <w:bCs/>
                <w:sz w:val="20"/>
                <w:szCs w:val="20"/>
              </w:rPr>
              <w:t>Располагаемая тепловая мощность, МВт</w:t>
            </w:r>
            <w:r>
              <w:rPr>
                <w:b/>
                <w:bCs/>
                <w:sz w:val="20"/>
                <w:szCs w:val="20"/>
              </w:rPr>
              <w:t xml:space="preserve"> (Гкал/ч)</w:t>
            </w:r>
          </w:p>
        </w:tc>
        <w:tc>
          <w:tcPr>
            <w:tcW w:w="1192" w:type="pct"/>
            <w:tcBorders>
              <w:top w:val="single" w:sz="4" w:space="0" w:color="auto"/>
              <w:left w:val="nil"/>
              <w:bottom w:val="single" w:sz="4" w:space="0" w:color="auto"/>
              <w:right w:val="single" w:sz="4" w:space="0" w:color="auto"/>
            </w:tcBorders>
            <w:shd w:val="clear" w:color="auto" w:fill="auto"/>
            <w:vAlign w:val="center"/>
            <w:hideMark/>
          </w:tcPr>
          <w:p w14:paraId="0D2761C2" w14:textId="77777777" w:rsidR="00465941" w:rsidRDefault="003852CF" w:rsidP="00E65181">
            <w:pPr>
              <w:spacing w:line="240" w:lineRule="auto"/>
              <w:ind w:firstLine="0"/>
              <w:jc w:val="center"/>
              <w:rPr>
                <w:b/>
                <w:bCs/>
                <w:sz w:val="20"/>
                <w:szCs w:val="20"/>
              </w:rPr>
            </w:pPr>
            <w:r w:rsidRPr="00AD2C10">
              <w:rPr>
                <w:b/>
                <w:bCs/>
                <w:sz w:val="20"/>
                <w:szCs w:val="20"/>
              </w:rPr>
              <w:t>Затраты тепловой мощности на собственные нужды, МВт</w:t>
            </w:r>
            <w:r>
              <w:rPr>
                <w:b/>
                <w:bCs/>
                <w:sz w:val="20"/>
                <w:szCs w:val="20"/>
              </w:rPr>
              <w:t xml:space="preserve"> </w:t>
            </w:r>
            <w:r w:rsidRPr="00264C32">
              <w:rPr>
                <w:b/>
                <w:bCs/>
                <w:sz w:val="20"/>
                <w:szCs w:val="20"/>
              </w:rPr>
              <w:t>(Гкал/ч)</w:t>
            </w:r>
            <w:r w:rsidRPr="00AD2C10">
              <w:rPr>
                <w:b/>
                <w:bCs/>
                <w:sz w:val="20"/>
                <w:szCs w:val="20"/>
              </w:rPr>
              <w:t xml:space="preserve"> </w:t>
            </w:r>
          </w:p>
          <w:p w14:paraId="658590BD" w14:textId="43436FDE" w:rsidR="003852CF" w:rsidRPr="00AD2C10" w:rsidRDefault="003852CF" w:rsidP="00E65181">
            <w:pPr>
              <w:spacing w:line="240" w:lineRule="auto"/>
              <w:ind w:firstLine="0"/>
              <w:jc w:val="center"/>
              <w:rPr>
                <w:b/>
                <w:bCs/>
                <w:sz w:val="20"/>
                <w:szCs w:val="20"/>
              </w:rPr>
            </w:pPr>
            <w:r w:rsidRPr="00AD2C10">
              <w:rPr>
                <w:b/>
                <w:bCs/>
                <w:sz w:val="20"/>
                <w:szCs w:val="20"/>
              </w:rPr>
              <w:t>(202</w:t>
            </w:r>
            <w:r>
              <w:rPr>
                <w:b/>
                <w:bCs/>
                <w:sz w:val="20"/>
                <w:szCs w:val="20"/>
              </w:rPr>
              <w:t>3</w:t>
            </w:r>
            <w:r w:rsidRPr="00AD2C10">
              <w:rPr>
                <w:b/>
                <w:bCs/>
                <w:sz w:val="20"/>
                <w:szCs w:val="20"/>
              </w:rPr>
              <w:t xml:space="preserve"> год факт)</w:t>
            </w:r>
          </w:p>
        </w:tc>
        <w:tc>
          <w:tcPr>
            <w:tcW w:w="827" w:type="pct"/>
            <w:tcBorders>
              <w:top w:val="single" w:sz="4" w:space="0" w:color="auto"/>
              <w:left w:val="nil"/>
              <w:bottom w:val="single" w:sz="4" w:space="0" w:color="auto"/>
              <w:right w:val="single" w:sz="4" w:space="0" w:color="auto"/>
            </w:tcBorders>
            <w:shd w:val="clear" w:color="auto" w:fill="auto"/>
            <w:vAlign w:val="center"/>
            <w:hideMark/>
          </w:tcPr>
          <w:p w14:paraId="500E9F57" w14:textId="77777777" w:rsidR="003852CF" w:rsidRPr="00AD2C10" w:rsidRDefault="003852CF" w:rsidP="00E65181">
            <w:pPr>
              <w:spacing w:line="240" w:lineRule="auto"/>
              <w:ind w:firstLine="0"/>
              <w:jc w:val="center"/>
              <w:rPr>
                <w:b/>
                <w:bCs/>
                <w:sz w:val="20"/>
                <w:szCs w:val="20"/>
              </w:rPr>
            </w:pPr>
            <w:r w:rsidRPr="00AD2C10">
              <w:rPr>
                <w:b/>
                <w:bCs/>
                <w:sz w:val="20"/>
                <w:szCs w:val="20"/>
              </w:rPr>
              <w:t>Располагаемая тепловая мощность «нетто», МВт</w:t>
            </w:r>
            <w:r>
              <w:rPr>
                <w:b/>
                <w:bCs/>
                <w:sz w:val="20"/>
                <w:szCs w:val="20"/>
              </w:rPr>
              <w:t xml:space="preserve"> </w:t>
            </w:r>
            <w:r w:rsidRPr="00264C32">
              <w:rPr>
                <w:b/>
                <w:bCs/>
                <w:sz w:val="20"/>
                <w:szCs w:val="20"/>
              </w:rPr>
              <w:t>(Гкал/ч)</w:t>
            </w:r>
          </w:p>
        </w:tc>
      </w:tr>
      <w:tr w:rsidR="003852CF" w:rsidRPr="00AD2C10" w14:paraId="3ADB93C8" w14:textId="77777777" w:rsidTr="00465941">
        <w:trPr>
          <w:trHeight w:val="691"/>
        </w:trPr>
        <w:tc>
          <w:tcPr>
            <w:tcW w:w="263" w:type="pct"/>
            <w:tcBorders>
              <w:top w:val="nil"/>
              <w:left w:val="single" w:sz="4" w:space="0" w:color="auto"/>
              <w:bottom w:val="single" w:sz="4" w:space="0" w:color="auto"/>
              <w:right w:val="single" w:sz="4" w:space="0" w:color="auto"/>
            </w:tcBorders>
            <w:shd w:val="clear" w:color="auto" w:fill="auto"/>
            <w:vAlign w:val="center"/>
            <w:hideMark/>
          </w:tcPr>
          <w:p w14:paraId="14852489" w14:textId="77777777" w:rsidR="003852CF" w:rsidRPr="00AD2C10" w:rsidRDefault="003852CF" w:rsidP="00E65181">
            <w:pPr>
              <w:spacing w:line="240" w:lineRule="auto"/>
              <w:ind w:firstLine="0"/>
              <w:jc w:val="center"/>
              <w:rPr>
                <w:sz w:val="20"/>
                <w:szCs w:val="20"/>
              </w:rPr>
            </w:pPr>
            <w:r w:rsidRPr="00AD2C10">
              <w:rPr>
                <w:sz w:val="20"/>
                <w:szCs w:val="20"/>
              </w:rPr>
              <w:t>1</w:t>
            </w:r>
          </w:p>
        </w:tc>
        <w:tc>
          <w:tcPr>
            <w:tcW w:w="1046" w:type="pct"/>
            <w:tcBorders>
              <w:top w:val="nil"/>
              <w:left w:val="nil"/>
              <w:bottom w:val="single" w:sz="4" w:space="0" w:color="auto"/>
              <w:right w:val="single" w:sz="4" w:space="0" w:color="auto"/>
            </w:tcBorders>
            <w:shd w:val="clear" w:color="auto" w:fill="auto"/>
            <w:vAlign w:val="center"/>
            <w:hideMark/>
          </w:tcPr>
          <w:p w14:paraId="52D75863" w14:textId="77777777" w:rsidR="003852CF" w:rsidRPr="00AD2C10" w:rsidRDefault="003852CF" w:rsidP="00E65181">
            <w:pPr>
              <w:spacing w:line="240" w:lineRule="auto"/>
              <w:ind w:firstLine="0"/>
              <w:jc w:val="center"/>
              <w:rPr>
                <w:rFonts w:eastAsia="Calibri"/>
                <w:sz w:val="20"/>
                <w:szCs w:val="20"/>
                <w:lang w:eastAsia="en-US"/>
              </w:rPr>
            </w:pPr>
            <w:r w:rsidRPr="00AD2C10">
              <w:rPr>
                <w:rFonts w:eastAsia="Calibri"/>
                <w:sz w:val="20"/>
                <w:szCs w:val="20"/>
                <w:lang w:eastAsia="en-US"/>
              </w:rPr>
              <w:t>Котельная</w:t>
            </w:r>
          </w:p>
          <w:p w14:paraId="2A66A5C8" w14:textId="0471A0C0" w:rsidR="003852CF" w:rsidRPr="00AD2C10" w:rsidRDefault="003852CF" w:rsidP="00E65181">
            <w:pPr>
              <w:spacing w:line="240" w:lineRule="auto"/>
              <w:ind w:firstLine="0"/>
              <w:jc w:val="center"/>
              <w:rPr>
                <w:rFonts w:eastAsia="Calibri"/>
                <w:sz w:val="20"/>
                <w:szCs w:val="20"/>
                <w:lang w:eastAsia="en-US"/>
              </w:rPr>
            </w:pPr>
            <w:r w:rsidRPr="00AD2C10">
              <w:rPr>
                <w:sz w:val="20"/>
                <w:szCs w:val="20"/>
              </w:rPr>
              <w:t>п</w:t>
            </w:r>
            <w:r>
              <w:rPr>
                <w:sz w:val="20"/>
                <w:szCs w:val="20"/>
              </w:rPr>
              <w:t>ос</w:t>
            </w:r>
            <w:r w:rsidRPr="00AD2C10">
              <w:rPr>
                <w:sz w:val="20"/>
                <w:szCs w:val="20"/>
              </w:rPr>
              <w:t>. Громово</w:t>
            </w:r>
          </w:p>
        </w:tc>
        <w:tc>
          <w:tcPr>
            <w:tcW w:w="845" w:type="pct"/>
            <w:tcBorders>
              <w:top w:val="nil"/>
              <w:left w:val="nil"/>
              <w:bottom w:val="single" w:sz="4" w:space="0" w:color="auto"/>
              <w:right w:val="single" w:sz="4" w:space="0" w:color="auto"/>
            </w:tcBorders>
            <w:shd w:val="clear" w:color="auto" w:fill="auto"/>
            <w:vAlign w:val="center"/>
            <w:hideMark/>
          </w:tcPr>
          <w:p w14:paraId="3EF2BF00" w14:textId="792A27BC" w:rsidR="003852CF" w:rsidRPr="00AD2C10" w:rsidRDefault="003852CF" w:rsidP="00E65181">
            <w:pPr>
              <w:spacing w:line="240" w:lineRule="auto"/>
              <w:ind w:firstLine="0"/>
              <w:jc w:val="center"/>
              <w:rPr>
                <w:rFonts w:eastAsia="Calibri"/>
                <w:sz w:val="20"/>
                <w:szCs w:val="20"/>
                <w:lang w:eastAsia="en-US"/>
              </w:rPr>
            </w:pPr>
            <w:r w:rsidRPr="00AD2C10">
              <w:rPr>
                <w:rFonts w:eastAsia="Calibri"/>
                <w:sz w:val="20"/>
                <w:szCs w:val="20"/>
                <w:lang w:eastAsia="en-US"/>
              </w:rPr>
              <w:t>8,45</w:t>
            </w:r>
            <w:r>
              <w:rPr>
                <w:rFonts w:eastAsia="Calibri"/>
                <w:sz w:val="20"/>
                <w:szCs w:val="20"/>
                <w:lang w:eastAsia="en-US"/>
              </w:rPr>
              <w:t xml:space="preserve"> (7,28)</w:t>
            </w:r>
          </w:p>
        </w:tc>
        <w:tc>
          <w:tcPr>
            <w:tcW w:w="827" w:type="pct"/>
            <w:tcBorders>
              <w:top w:val="nil"/>
              <w:left w:val="nil"/>
              <w:bottom w:val="single" w:sz="4" w:space="0" w:color="auto"/>
              <w:right w:val="single" w:sz="4" w:space="0" w:color="auto"/>
            </w:tcBorders>
            <w:shd w:val="clear" w:color="auto" w:fill="auto"/>
            <w:vAlign w:val="center"/>
            <w:hideMark/>
          </w:tcPr>
          <w:p w14:paraId="01963892" w14:textId="615EF272" w:rsidR="003852CF" w:rsidRPr="00AD2C10" w:rsidRDefault="00465941" w:rsidP="00E65181">
            <w:pPr>
              <w:spacing w:line="240" w:lineRule="auto"/>
              <w:ind w:firstLine="0"/>
              <w:jc w:val="center"/>
              <w:rPr>
                <w:rFonts w:eastAsia="Calibri"/>
                <w:sz w:val="20"/>
                <w:szCs w:val="20"/>
                <w:lang w:eastAsia="en-US"/>
              </w:rPr>
            </w:pPr>
            <w:r w:rsidRPr="00AD2C10">
              <w:rPr>
                <w:rFonts w:eastAsia="Calibri"/>
                <w:sz w:val="20"/>
                <w:szCs w:val="20"/>
                <w:lang w:eastAsia="en-US"/>
              </w:rPr>
              <w:t>8,45</w:t>
            </w:r>
            <w:r>
              <w:rPr>
                <w:rFonts w:eastAsia="Calibri"/>
                <w:sz w:val="20"/>
                <w:szCs w:val="20"/>
                <w:lang w:eastAsia="en-US"/>
              </w:rPr>
              <w:t xml:space="preserve"> (7,28)</w:t>
            </w:r>
          </w:p>
        </w:tc>
        <w:tc>
          <w:tcPr>
            <w:tcW w:w="1192" w:type="pct"/>
            <w:tcBorders>
              <w:top w:val="nil"/>
              <w:left w:val="nil"/>
              <w:bottom w:val="single" w:sz="4" w:space="0" w:color="auto"/>
              <w:right w:val="single" w:sz="4" w:space="0" w:color="auto"/>
            </w:tcBorders>
            <w:shd w:val="clear" w:color="auto" w:fill="auto"/>
            <w:vAlign w:val="center"/>
            <w:hideMark/>
          </w:tcPr>
          <w:p w14:paraId="53F62772" w14:textId="77777777" w:rsidR="00500F77" w:rsidRPr="00500F77" w:rsidRDefault="00500F77" w:rsidP="00E65181">
            <w:pPr>
              <w:spacing w:line="240" w:lineRule="auto"/>
              <w:ind w:firstLine="0"/>
              <w:jc w:val="center"/>
              <w:rPr>
                <w:color w:val="000000" w:themeColor="text1"/>
                <w:sz w:val="20"/>
                <w:szCs w:val="20"/>
              </w:rPr>
            </w:pPr>
            <w:r w:rsidRPr="00500F77">
              <w:rPr>
                <w:color w:val="000000" w:themeColor="text1"/>
                <w:sz w:val="20"/>
                <w:szCs w:val="20"/>
              </w:rPr>
              <w:t xml:space="preserve">0,02243 МВт </w:t>
            </w:r>
          </w:p>
          <w:p w14:paraId="2A3D3639" w14:textId="77777777" w:rsidR="003852CF" w:rsidRPr="00500F77" w:rsidRDefault="00500F77" w:rsidP="00E65181">
            <w:pPr>
              <w:spacing w:line="240" w:lineRule="auto"/>
              <w:ind w:firstLine="0"/>
              <w:jc w:val="center"/>
              <w:rPr>
                <w:color w:val="000000" w:themeColor="text1"/>
                <w:sz w:val="20"/>
                <w:szCs w:val="20"/>
              </w:rPr>
            </w:pPr>
            <w:r w:rsidRPr="00500F77">
              <w:rPr>
                <w:color w:val="000000" w:themeColor="text1"/>
                <w:sz w:val="20"/>
                <w:szCs w:val="20"/>
              </w:rPr>
              <w:t>(0,0193 Гкал/ч)</w:t>
            </w:r>
          </w:p>
          <w:p w14:paraId="1EC97DC5" w14:textId="6DBEF885" w:rsidR="00500F77" w:rsidRPr="00500F77" w:rsidRDefault="00500F77" w:rsidP="00E65181">
            <w:pPr>
              <w:spacing w:line="240" w:lineRule="auto"/>
              <w:ind w:firstLine="0"/>
              <w:jc w:val="center"/>
              <w:rPr>
                <w:color w:val="000000" w:themeColor="text1"/>
                <w:sz w:val="20"/>
                <w:szCs w:val="20"/>
              </w:rPr>
            </w:pPr>
            <w:r w:rsidRPr="00500F77">
              <w:rPr>
                <w:color w:val="000000" w:themeColor="text1"/>
                <w:sz w:val="20"/>
                <w:szCs w:val="20"/>
              </w:rPr>
              <w:t>среднечасовые;</w:t>
            </w:r>
          </w:p>
          <w:p w14:paraId="6FF5CAEC" w14:textId="77777777" w:rsidR="00500F77" w:rsidRPr="00500F77" w:rsidRDefault="00500F77" w:rsidP="00E65181">
            <w:pPr>
              <w:spacing w:line="240" w:lineRule="auto"/>
              <w:ind w:firstLine="0"/>
              <w:jc w:val="center"/>
              <w:rPr>
                <w:color w:val="000000" w:themeColor="text1"/>
                <w:sz w:val="20"/>
                <w:szCs w:val="20"/>
              </w:rPr>
            </w:pPr>
            <w:r w:rsidRPr="00500F77">
              <w:rPr>
                <w:color w:val="000000" w:themeColor="text1"/>
                <w:sz w:val="20"/>
                <w:szCs w:val="20"/>
              </w:rPr>
              <w:t>0,047113 МВт</w:t>
            </w:r>
          </w:p>
          <w:p w14:paraId="6A2F8E48" w14:textId="77777777" w:rsidR="00500F77" w:rsidRPr="00500F77" w:rsidRDefault="00500F77" w:rsidP="00E65181">
            <w:pPr>
              <w:spacing w:line="240" w:lineRule="auto"/>
              <w:ind w:firstLine="0"/>
              <w:jc w:val="center"/>
              <w:rPr>
                <w:color w:val="000000" w:themeColor="text1"/>
                <w:sz w:val="20"/>
                <w:szCs w:val="20"/>
              </w:rPr>
            </w:pPr>
            <w:r w:rsidRPr="00500F77">
              <w:rPr>
                <w:color w:val="000000" w:themeColor="text1"/>
                <w:sz w:val="20"/>
                <w:szCs w:val="20"/>
              </w:rPr>
              <w:t>(0,04051 Гкал/ч)</w:t>
            </w:r>
          </w:p>
          <w:p w14:paraId="7B04FD25" w14:textId="035D8EF7" w:rsidR="00500F77" w:rsidRPr="00AD2C10" w:rsidRDefault="00500F77" w:rsidP="00E65181">
            <w:pPr>
              <w:spacing w:line="240" w:lineRule="auto"/>
              <w:ind w:firstLine="0"/>
              <w:jc w:val="center"/>
              <w:rPr>
                <w:sz w:val="20"/>
                <w:szCs w:val="20"/>
              </w:rPr>
            </w:pPr>
            <w:r w:rsidRPr="00500F77">
              <w:rPr>
                <w:color w:val="000000" w:themeColor="text1"/>
                <w:sz w:val="20"/>
                <w:szCs w:val="20"/>
              </w:rPr>
              <w:t>максимальные – при-веденные к темпе-ратуре наружного воздуха для проекти-р</w:t>
            </w:r>
            <w:r w:rsidR="00D63669">
              <w:rPr>
                <w:color w:val="000000" w:themeColor="text1"/>
                <w:sz w:val="20"/>
                <w:szCs w:val="20"/>
              </w:rPr>
              <w:t>ов</w:t>
            </w:r>
            <w:r w:rsidRPr="00500F77">
              <w:rPr>
                <w:color w:val="000000" w:themeColor="text1"/>
                <w:sz w:val="20"/>
                <w:szCs w:val="20"/>
              </w:rPr>
              <w:t>ания системы отопления</w:t>
            </w:r>
          </w:p>
        </w:tc>
        <w:tc>
          <w:tcPr>
            <w:tcW w:w="827" w:type="pct"/>
            <w:tcBorders>
              <w:top w:val="nil"/>
              <w:left w:val="nil"/>
              <w:bottom w:val="single" w:sz="4" w:space="0" w:color="auto"/>
              <w:right w:val="single" w:sz="4" w:space="0" w:color="auto"/>
            </w:tcBorders>
            <w:shd w:val="clear" w:color="auto" w:fill="auto"/>
            <w:vAlign w:val="center"/>
          </w:tcPr>
          <w:p w14:paraId="62B6801D" w14:textId="77777777" w:rsidR="003852CF" w:rsidRDefault="00500F77" w:rsidP="00E65181">
            <w:pPr>
              <w:spacing w:line="240" w:lineRule="auto"/>
              <w:ind w:firstLine="0"/>
              <w:jc w:val="center"/>
              <w:rPr>
                <w:sz w:val="20"/>
                <w:szCs w:val="20"/>
              </w:rPr>
            </w:pPr>
            <w:r>
              <w:rPr>
                <w:sz w:val="20"/>
                <w:szCs w:val="20"/>
              </w:rPr>
              <w:t>8,40289</w:t>
            </w:r>
          </w:p>
          <w:p w14:paraId="097078EB" w14:textId="743DB4D1" w:rsidR="00003C76" w:rsidRPr="00AD2C10" w:rsidRDefault="00003C76" w:rsidP="00E65181">
            <w:pPr>
              <w:spacing w:line="240" w:lineRule="auto"/>
              <w:ind w:firstLine="0"/>
              <w:jc w:val="center"/>
              <w:rPr>
                <w:sz w:val="20"/>
                <w:szCs w:val="20"/>
              </w:rPr>
            </w:pPr>
            <w:r>
              <w:rPr>
                <w:sz w:val="20"/>
                <w:szCs w:val="20"/>
              </w:rPr>
              <w:t>(7,2395)</w:t>
            </w:r>
          </w:p>
        </w:tc>
      </w:tr>
    </w:tbl>
    <w:p w14:paraId="7B39C098" w14:textId="68C5C7E2" w:rsidR="00C704DF" w:rsidRPr="00AD2C10" w:rsidRDefault="004720DB" w:rsidP="005C1EC9">
      <w:pPr>
        <w:pStyle w:val="5"/>
        <w:spacing w:before="0" w:after="0" w:line="240" w:lineRule="auto"/>
      </w:pPr>
      <w:r>
        <w:t xml:space="preserve">1.2.1.5. </w:t>
      </w:r>
      <w:r w:rsidR="00C704DF" w:rsidRPr="00AD2C10">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p>
    <w:p w14:paraId="02D11A1F" w14:textId="75F100BF" w:rsidR="00500F77" w:rsidRDefault="00500F77" w:rsidP="00500F77">
      <w:r>
        <w:t>Сроки ввода основного и вспомогательного оборудования котельной приведены в таблицах 1.3, 1.6 – 1.8.</w:t>
      </w:r>
    </w:p>
    <w:p w14:paraId="30A2740C" w14:textId="6C265966" w:rsidR="00C704DF" w:rsidRPr="00AD2C10" w:rsidRDefault="004720DB" w:rsidP="005C1EC9">
      <w:pPr>
        <w:pStyle w:val="5"/>
        <w:spacing w:before="0" w:after="0" w:line="240" w:lineRule="auto"/>
      </w:pPr>
      <w:r>
        <w:lastRenderedPageBreak/>
        <w:t xml:space="preserve">1.2.1.6. </w:t>
      </w:r>
      <w:r w:rsidR="00C704DF" w:rsidRPr="00AD2C10">
        <w:t xml:space="preserve">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w:t>
      </w:r>
      <w:r w:rsidR="00140244" w:rsidRPr="00AD2C10">
        <w:t>наружного</w:t>
      </w:r>
      <w:r w:rsidR="00C704DF" w:rsidRPr="00AD2C10">
        <w:t xml:space="preserve"> воздуха</w:t>
      </w:r>
    </w:p>
    <w:p w14:paraId="6F98DD9F" w14:textId="77777777" w:rsidR="005C1EC9" w:rsidRPr="005C1EC9" w:rsidRDefault="005C1EC9" w:rsidP="005C1EC9">
      <w:pPr>
        <w:spacing w:line="324" w:lineRule="auto"/>
        <w:rPr>
          <w:sz w:val="16"/>
          <w:szCs w:val="16"/>
          <w:lang w:bidi="ru-RU"/>
        </w:rPr>
      </w:pPr>
      <w:bookmarkStart w:id="44" w:name="_Toc384740261"/>
    </w:p>
    <w:p w14:paraId="634AB25F" w14:textId="0026E7D7" w:rsidR="00D25288" w:rsidRDefault="00192BE8" w:rsidP="005C1EC9">
      <w:pPr>
        <w:spacing w:line="300" w:lineRule="auto"/>
        <w:rPr>
          <w:szCs w:val="26"/>
        </w:rPr>
      </w:pPr>
      <w:r w:rsidRPr="00AD2C10">
        <w:rPr>
          <w:lang w:bidi="ru-RU"/>
        </w:rPr>
        <w:t>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температуры наружного воздуха</w:t>
      </w:r>
      <w:r w:rsidR="00D25288" w:rsidRPr="00AD2C10">
        <w:rPr>
          <w:lang w:bidi="ru-RU"/>
        </w:rPr>
        <w:t xml:space="preserve"> (</w:t>
      </w:r>
      <w:r w:rsidR="00D25288" w:rsidRPr="00AD2C10">
        <w:rPr>
          <w:lang w:val="en-US" w:bidi="ru-RU"/>
        </w:rPr>
        <w:t>t</w:t>
      </w:r>
      <w:r w:rsidR="00D25288" w:rsidRPr="00AD2C10">
        <w:rPr>
          <w:vertAlign w:val="subscript"/>
          <w:lang w:bidi="ru-RU"/>
        </w:rPr>
        <w:t>нр</w:t>
      </w:r>
      <w:r w:rsidR="00FF428A" w:rsidRPr="00AD2C10">
        <w:rPr>
          <w:lang w:bidi="ru-RU"/>
        </w:rPr>
        <w:t xml:space="preserve"> </w:t>
      </w:r>
      <w:r w:rsidR="00500F77">
        <w:rPr>
          <w:lang w:bidi="ru-RU"/>
        </w:rPr>
        <w:t xml:space="preserve">= минус </w:t>
      </w:r>
      <w:r w:rsidR="00FF428A" w:rsidRPr="00AD2C10">
        <w:rPr>
          <w:lang w:bidi="ru-RU"/>
        </w:rPr>
        <w:t>26</w:t>
      </w:r>
      <w:r w:rsidR="00D25288" w:rsidRPr="00AD2C10">
        <w:rPr>
          <w:lang w:bidi="ru-RU"/>
        </w:rPr>
        <w:t xml:space="preserve"> °</w:t>
      </w:r>
      <w:r w:rsidR="00D25288" w:rsidRPr="00AD2C10">
        <w:rPr>
          <w:lang w:val="en-US" w:bidi="ru-RU"/>
        </w:rPr>
        <w:t>C</w:t>
      </w:r>
      <w:r w:rsidR="00D25288" w:rsidRPr="00AD2C10">
        <w:rPr>
          <w:lang w:bidi="ru-RU"/>
        </w:rPr>
        <w:t>)</w:t>
      </w:r>
      <w:r w:rsidRPr="00AD2C10">
        <w:rPr>
          <w:lang w:bidi="ru-RU"/>
        </w:rPr>
        <w:t xml:space="preserve"> </w:t>
      </w:r>
      <w:r w:rsidR="00500F77">
        <w:rPr>
          <w:lang w:bidi="ru-RU"/>
        </w:rPr>
        <w:t xml:space="preserve">– </w:t>
      </w:r>
      <w:r w:rsidRPr="00AD2C10">
        <w:rPr>
          <w:lang w:bidi="ru-RU"/>
        </w:rPr>
        <w:t>95/70 °</w:t>
      </w:r>
      <w:r w:rsidRPr="00AD2C10">
        <w:rPr>
          <w:lang w:val="en-US" w:bidi="ru-RU"/>
        </w:rPr>
        <w:t>C</w:t>
      </w:r>
      <w:r w:rsidRPr="00AD2C10">
        <w:rPr>
          <w:lang w:bidi="ru-RU"/>
        </w:rPr>
        <w:t>, представленным в таблице</w:t>
      </w:r>
      <w:r w:rsidR="009B3981" w:rsidRPr="00AD2C10">
        <w:rPr>
          <w:lang w:bidi="ru-RU"/>
        </w:rPr>
        <w:t xml:space="preserve"> 1</w:t>
      </w:r>
      <w:r w:rsidR="00500F77">
        <w:rPr>
          <w:lang w:bidi="ru-RU"/>
        </w:rPr>
        <w:t>.11</w:t>
      </w:r>
      <w:r w:rsidRPr="00AD2C10">
        <w:rPr>
          <w:lang w:bidi="ru-RU"/>
        </w:rPr>
        <w:t>.</w:t>
      </w:r>
      <w:r w:rsidR="00D25288" w:rsidRPr="00AD2C10">
        <w:rPr>
          <w:lang w:bidi="ru-RU"/>
        </w:rPr>
        <w:t xml:space="preserve"> </w:t>
      </w:r>
      <w:r w:rsidR="00D25288" w:rsidRPr="00AD2C10">
        <w:rPr>
          <w:szCs w:val="26"/>
        </w:rPr>
        <w:t>Качественное регулирование предполагает изменение температуры теплоносителя без изменения расхода. Основным его преимуществом является установление стабильного гидравлического режима работы тепловых сетей.</w:t>
      </w:r>
    </w:p>
    <w:p w14:paraId="01E3132D" w14:textId="29BA99B6" w:rsidR="005C1EC9" w:rsidRPr="003852CF" w:rsidRDefault="005C1EC9" w:rsidP="005C1EC9">
      <w:pPr>
        <w:spacing w:line="240" w:lineRule="auto"/>
        <w:ind w:firstLine="0"/>
        <w:rPr>
          <w:b/>
          <w:bCs/>
          <w:sz w:val="24"/>
        </w:rPr>
      </w:pPr>
      <w:r w:rsidRPr="003852CF">
        <w:rPr>
          <w:b/>
          <w:bCs/>
          <w:sz w:val="24"/>
        </w:rPr>
        <w:t>Таблица 1.</w:t>
      </w:r>
      <w:r>
        <w:rPr>
          <w:b/>
          <w:bCs/>
          <w:sz w:val="24"/>
        </w:rPr>
        <w:t>11</w:t>
      </w:r>
      <w:r w:rsidRPr="003852CF">
        <w:rPr>
          <w:b/>
          <w:bCs/>
          <w:sz w:val="24"/>
        </w:rPr>
        <w:t xml:space="preserve"> – </w:t>
      </w:r>
      <w:r>
        <w:rPr>
          <w:b/>
          <w:bCs/>
          <w:sz w:val="24"/>
        </w:rPr>
        <w:t>Температурный график ко</w:t>
      </w:r>
      <w:r w:rsidR="00EE03B9">
        <w:rPr>
          <w:b/>
          <w:bCs/>
          <w:sz w:val="24"/>
        </w:rPr>
        <w:t>те</w:t>
      </w:r>
      <w:r>
        <w:rPr>
          <w:b/>
          <w:bCs/>
          <w:sz w:val="24"/>
        </w:rPr>
        <w:t>льной пос. Громово</w:t>
      </w:r>
    </w:p>
    <w:tbl>
      <w:tblPr>
        <w:tblStyle w:val="TableNormal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3234"/>
        <w:gridCol w:w="3243"/>
      </w:tblGrid>
      <w:tr w:rsidR="000745CD" w:rsidRPr="000745CD" w14:paraId="3AAE289C" w14:textId="77777777" w:rsidTr="004720DB">
        <w:trPr>
          <w:tblHeader/>
        </w:trPr>
        <w:tc>
          <w:tcPr>
            <w:tcW w:w="1535" w:type="pct"/>
            <w:shd w:val="clear" w:color="auto" w:fill="auto"/>
            <w:vAlign w:val="center"/>
          </w:tcPr>
          <w:p w14:paraId="2913E828" w14:textId="77777777" w:rsidR="000745CD" w:rsidRPr="000745CD" w:rsidRDefault="000745CD" w:rsidP="005C1EC9">
            <w:pPr>
              <w:spacing w:line="240" w:lineRule="auto"/>
              <w:ind w:firstLine="0"/>
              <w:jc w:val="center"/>
              <w:rPr>
                <w:b/>
                <w:sz w:val="20"/>
                <w:szCs w:val="20"/>
                <w:lang w:bidi="ru-RU"/>
              </w:rPr>
            </w:pPr>
            <w:r w:rsidRPr="000745CD">
              <w:rPr>
                <w:b/>
                <w:sz w:val="20"/>
                <w:szCs w:val="20"/>
                <w:lang w:bidi="ru-RU"/>
              </w:rPr>
              <w:t>t наружного воздуха,°С</w:t>
            </w:r>
          </w:p>
        </w:tc>
        <w:tc>
          <w:tcPr>
            <w:tcW w:w="1730" w:type="pct"/>
            <w:shd w:val="clear" w:color="auto" w:fill="auto"/>
            <w:vAlign w:val="center"/>
          </w:tcPr>
          <w:p w14:paraId="7BBE16C7" w14:textId="77777777" w:rsidR="000745CD" w:rsidRPr="000745CD" w:rsidRDefault="000745CD" w:rsidP="005C1EC9">
            <w:pPr>
              <w:spacing w:line="240" w:lineRule="auto"/>
              <w:ind w:firstLine="0"/>
              <w:jc w:val="center"/>
              <w:rPr>
                <w:b/>
                <w:sz w:val="20"/>
                <w:szCs w:val="20"/>
                <w:lang w:bidi="ru-RU"/>
              </w:rPr>
            </w:pPr>
            <w:r w:rsidRPr="000745CD">
              <w:rPr>
                <w:b/>
                <w:sz w:val="20"/>
                <w:szCs w:val="20"/>
                <w:lang w:bidi="ru-RU"/>
              </w:rPr>
              <w:t>t прямой воды, °С</w:t>
            </w:r>
          </w:p>
        </w:tc>
        <w:tc>
          <w:tcPr>
            <w:tcW w:w="1735" w:type="pct"/>
            <w:shd w:val="clear" w:color="auto" w:fill="auto"/>
            <w:vAlign w:val="center"/>
          </w:tcPr>
          <w:p w14:paraId="467CBEBD" w14:textId="77777777" w:rsidR="000745CD" w:rsidRPr="000745CD" w:rsidRDefault="000745CD" w:rsidP="005C1EC9">
            <w:pPr>
              <w:spacing w:line="240" w:lineRule="auto"/>
              <w:ind w:firstLine="0"/>
              <w:jc w:val="center"/>
              <w:rPr>
                <w:b/>
                <w:sz w:val="20"/>
                <w:szCs w:val="20"/>
                <w:lang w:bidi="ru-RU"/>
              </w:rPr>
            </w:pPr>
            <w:r w:rsidRPr="000745CD">
              <w:rPr>
                <w:b/>
                <w:sz w:val="20"/>
                <w:szCs w:val="20"/>
                <w:lang w:bidi="ru-RU"/>
              </w:rPr>
              <w:t>t обратной воды, °С</w:t>
            </w:r>
          </w:p>
        </w:tc>
      </w:tr>
      <w:tr w:rsidR="000745CD" w:rsidRPr="000745CD" w14:paraId="43EDFC7E" w14:textId="77777777" w:rsidTr="004720DB">
        <w:tc>
          <w:tcPr>
            <w:tcW w:w="1535" w:type="pct"/>
            <w:shd w:val="clear" w:color="auto" w:fill="auto"/>
            <w:vAlign w:val="center"/>
          </w:tcPr>
          <w:p w14:paraId="4658BB3E" w14:textId="77777777" w:rsidR="000745CD" w:rsidRPr="000745CD" w:rsidRDefault="000745CD" w:rsidP="005C1EC9">
            <w:pPr>
              <w:spacing w:line="240" w:lineRule="auto"/>
              <w:ind w:left="813" w:right="805" w:firstLine="0"/>
              <w:jc w:val="center"/>
              <w:rPr>
                <w:sz w:val="20"/>
                <w:szCs w:val="20"/>
                <w:lang w:bidi="ru-RU"/>
              </w:rPr>
            </w:pPr>
            <w:r w:rsidRPr="000745CD">
              <w:rPr>
                <w:sz w:val="20"/>
                <w:szCs w:val="20"/>
                <w:lang w:bidi="ru-RU"/>
              </w:rPr>
              <w:t>8</w:t>
            </w:r>
          </w:p>
        </w:tc>
        <w:tc>
          <w:tcPr>
            <w:tcW w:w="1730" w:type="pct"/>
            <w:shd w:val="clear" w:color="auto" w:fill="auto"/>
            <w:vAlign w:val="center"/>
          </w:tcPr>
          <w:p w14:paraId="551419CE"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41</w:t>
            </w:r>
          </w:p>
        </w:tc>
        <w:tc>
          <w:tcPr>
            <w:tcW w:w="1735" w:type="pct"/>
            <w:shd w:val="clear" w:color="auto" w:fill="auto"/>
            <w:vAlign w:val="center"/>
          </w:tcPr>
          <w:p w14:paraId="7F2EDD55"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35</w:t>
            </w:r>
          </w:p>
        </w:tc>
      </w:tr>
      <w:tr w:rsidR="000745CD" w:rsidRPr="000745CD" w14:paraId="521A59D0" w14:textId="77777777" w:rsidTr="004720DB">
        <w:tc>
          <w:tcPr>
            <w:tcW w:w="1535" w:type="pct"/>
            <w:shd w:val="clear" w:color="auto" w:fill="auto"/>
            <w:vAlign w:val="center"/>
          </w:tcPr>
          <w:p w14:paraId="1BFC35EF"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7</w:t>
            </w:r>
          </w:p>
        </w:tc>
        <w:tc>
          <w:tcPr>
            <w:tcW w:w="1730" w:type="pct"/>
            <w:shd w:val="clear" w:color="auto" w:fill="auto"/>
            <w:vAlign w:val="center"/>
          </w:tcPr>
          <w:p w14:paraId="35ADC23B"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42</w:t>
            </w:r>
          </w:p>
        </w:tc>
        <w:tc>
          <w:tcPr>
            <w:tcW w:w="1735" w:type="pct"/>
            <w:shd w:val="clear" w:color="auto" w:fill="auto"/>
            <w:vAlign w:val="center"/>
          </w:tcPr>
          <w:p w14:paraId="660111F2"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36</w:t>
            </w:r>
          </w:p>
        </w:tc>
      </w:tr>
      <w:tr w:rsidR="000745CD" w:rsidRPr="000745CD" w14:paraId="40C8166F" w14:textId="77777777" w:rsidTr="004720DB">
        <w:tc>
          <w:tcPr>
            <w:tcW w:w="1535" w:type="pct"/>
            <w:shd w:val="clear" w:color="auto" w:fill="auto"/>
            <w:vAlign w:val="center"/>
          </w:tcPr>
          <w:p w14:paraId="57F465CA"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6</w:t>
            </w:r>
          </w:p>
        </w:tc>
        <w:tc>
          <w:tcPr>
            <w:tcW w:w="1730" w:type="pct"/>
            <w:shd w:val="clear" w:color="auto" w:fill="auto"/>
            <w:vAlign w:val="center"/>
          </w:tcPr>
          <w:p w14:paraId="55F1DF6E"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44</w:t>
            </w:r>
          </w:p>
        </w:tc>
        <w:tc>
          <w:tcPr>
            <w:tcW w:w="1735" w:type="pct"/>
            <w:shd w:val="clear" w:color="auto" w:fill="auto"/>
            <w:vAlign w:val="center"/>
          </w:tcPr>
          <w:p w14:paraId="3B157220"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37</w:t>
            </w:r>
          </w:p>
        </w:tc>
      </w:tr>
      <w:tr w:rsidR="000745CD" w:rsidRPr="000745CD" w14:paraId="3CB00D2B" w14:textId="77777777" w:rsidTr="004720DB">
        <w:tblPrEx>
          <w:tblLook w:val="04A0" w:firstRow="1" w:lastRow="0" w:firstColumn="1" w:lastColumn="0" w:noHBand="0" w:noVBand="1"/>
        </w:tblPrEx>
        <w:tc>
          <w:tcPr>
            <w:tcW w:w="1535" w:type="pct"/>
            <w:shd w:val="clear" w:color="auto" w:fill="auto"/>
            <w:vAlign w:val="center"/>
          </w:tcPr>
          <w:p w14:paraId="57116DE0"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5</w:t>
            </w:r>
          </w:p>
        </w:tc>
        <w:tc>
          <w:tcPr>
            <w:tcW w:w="1730" w:type="pct"/>
            <w:shd w:val="clear" w:color="auto" w:fill="auto"/>
            <w:vAlign w:val="center"/>
          </w:tcPr>
          <w:p w14:paraId="52B10423"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46</w:t>
            </w:r>
          </w:p>
        </w:tc>
        <w:tc>
          <w:tcPr>
            <w:tcW w:w="1735" w:type="pct"/>
            <w:shd w:val="clear" w:color="auto" w:fill="auto"/>
            <w:vAlign w:val="center"/>
          </w:tcPr>
          <w:p w14:paraId="6BF8A3C7"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39</w:t>
            </w:r>
          </w:p>
        </w:tc>
      </w:tr>
      <w:tr w:rsidR="000745CD" w:rsidRPr="000745CD" w14:paraId="1C076177" w14:textId="77777777" w:rsidTr="004720DB">
        <w:tblPrEx>
          <w:tblLook w:val="04A0" w:firstRow="1" w:lastRow="0" w:firstColumn="1" w:lastColumn="0" w:noHBand="0" w:noVBand="1"/>
        </w:tblPrEx>
        <w:tc>
          <w:tcPr>
            <w:tcW w:w="1535" w:type="pct"/>
            <w:shd w:val="clear" w:color="auto" w:fill="auto"/>
            <w:vAlign w:val="center"/>
          </w:tcPr>
          <w:p w14:paraId="48F5F879"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4</w:t>
            </w:r>
          </w:p>
        </w:tc>
        <w:tc>
          <w:tcPr>
            <w:tcW w:w="1730" w:type="pct"/>
            <w:shd w:val="clear" w:color="auto" w:fill="auto"/>
            <w:vAlign w:val="center"/>
          </w:tcPr>
          <w:p w14:paraId="1F4A093C"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48</w:t>
            </w:r>
          </w:p>
        </w:tc>
        <w:tc>
          <w:tcPr>
            <w:tcW w:w="1735" w:type="pct"/>
            <w:shd w:val="clear" w:color="auto" w:fill="auto"/>
            <w:vAlign w:val="center"/>
          </w:tcPr>
          <w:p w14:paraId="7650FD03"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40</w:t>
            </w:r>
          </w:p>
        </w:tc>
      </w:tr>
      <w:tr w:rsidR="000745CD" w:rsidRPr="000745CD" w14:paraId="78B2E163" w14:textId="77777777" w:rsidTr="004720DB">
        <w:tblPrEx>
          <w:tblLook w:val="04A0" w:firstRow="1" w:lastRow="0" w:firstColumn="1" w:lastColumn="0" w:noHBand="0" w:noVBand="1"/>
        </w:tblPrEx>
        <w:tc>
          <w:tcPr>
            <w:tcW w:w="1535" w:type="pct"/>
            <w:shd w:val="clear" w:color="auto" w:fill="auto"/>
            <w:vAlign w:val="center"/>
          </w:tcPr>
          <w:p w14:paraId="6232D1FE"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3</w:t>
            </w:r>
          </w:p>
        </w:tc>
        <w:tc>
          <w:tcPr>
            <w:tcW w:w="1730" w:type="pct"/>
            <w:shd w:val="clear" w:color="auto" w:fill="auto"/>
            <w:vAlign w:val="center"/>
          </w:tcPr>
          <w:p w14:paraId="52AEED37"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50</w:t>
            </w:r>
          </w:p>
        </w:tc>
        <w:tc>
          <w:tcPr>
            <w:tcW w:w="1735" w:type="pct"/>
            <w:shd w:val="clear" w:color="auto" w:fill="auto"/>
            <w:vAlign w:val="center"/>
          </w:tcPr>
          <w:p w14:paraId="1BCF3F0F"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41</w:t>
            </w:r>
          </w:p>
        </w:tc>
      </w:tr>
      <w:tr w:rsidR="000745CD" w:rsidRPr="000745CD" w14:paraId="6EEE7CFF" w14:textId="77777777" w:rsidTr="004720DB">
        <w:tblPrEx>
          <w:tblLook w:val="04A0" w:firstRow="1" w:lastRow="0" w:firstColumn="1" w:lastColumn="0" w:noHBand="0" w:noVBand="1"/>
        </w:tblPrEx>
        <w:tc>
          <w:tcPr>
            <w:tcW w:w="1535" w:type="pct"/>
            <w:shd w:val="clear" w:color="auto" w:fill="auto"/>
            <w:vAlign w:val="center"/>
          </w:tcPr>
          <w:p w14:paraId="017D82FD"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2</w:t>
            </w:r>
          </w:p>
        </w:tc>
        <w:tc>
          <w:tcPr>
            <w:tcW w:w="1730" w:type="pct"/>
            <w:shd w:val="clear" w:color="auto" w:fill="auto"/>
            <w:vAlign w:val="center"/>
          </w:tcPr>
          <w:p w14:paraId="4716C64D"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51</w:t>
            </w:r>
          </w:p>
        </w:tc>
        <w:tc>
          <w:tcPr>
            <w:tcW w:w="1735" w:type="pct"/>
            <w:shd w:val="clear" w:color="auto" w:fill="auto"/>
            <w:vAlign w:val="center"/>
          </w:tcPr>
          <w:p w14:paraId="4FC26020"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42</w:t>
            </w:r>
          </w:p>
        </w:tc>
      </w:tr>
      <w:tr w:rsidR="000745CD" w:rsidRPr="000745CD" w14:paraId="3C697F0B" w14:textId="77777777" w:rsidTr="004720DB">
        <w:tblPrEx>
          <w:tblLook w:val="04A0" w:firstRow="1" w:lastRow="0" w:firstColumn="1" w:lastColumn="0" w:noHBand="0" w:noVBand="1"/>
        </w:tblPrEx>
        <w:tc>
          <w:tcPr>
            <w:tcW w:w="1535" w:type="pct"/>
            <w:shd w:val="clear" w:color="auto" w:fill="auto"/>
            <w:vAlign w:val="center"/>
          </w:tcPr>
          <w:p w14:paraId="4E3E2684"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1</w:t>
            </w:r>
          </w:p>
        </w:tc>
        <w:tc>
          <w:tcPr>
            <w:tcW w:w="1730" w:type="pct"/>
            <w:shd w:val="clear" w:color="auto" w:fill="auto"/>
            <w:vAlign w:val="center"/>
          </w:tcPr>
          <w:p w14:paraId="415874BD"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53</w:t>
            </w:r>
          </w:p>
        </w:tc>
        <w:tc>
          <w:tcPr>
            <w:tcW w:w="1735" w:type="pct"/>
            <w:shd w:val="clear" w:color="auto" w:fill="auto"/>
            <w:vAlign w:val="center"/>
          </w:tcPr>
          <w:p w14:paraId="798347E1"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43</w:t>
            </w:r>
          </w:p>
        </w:tc>
      </w:tr>
      <w:tr w:rsidR="000745CD" w:rsidRPr="000745CD" w14:paraId="7F67BD77" w14:textId="77777777" w:rsidTr="004720DB">
        <w:tblPrEx>
          <w:tblLook w:val="04A0" w:firstRow="1" w:lastRow="0" w:firstColumn="1" w:lastColumn="0" w:noHBand="0" w:noVBand="1"/>
        </w:tblPrEx>
        <w:tc>
          <w:tcPr>
            <w:tcW w:w="1535" w:type="pct"/>
            <w:shd w:val="clear" w:color="auto" w:fill="auto"/>
            <w:vAlign w:val="center"/>
          </w:tcPr>
          <w:p w14:paraId="363BB006"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0</w:t>
            </w:r>
          </w:p>
        </w:tc>
        <w:tc>
          <w:tcPr>
            <w:tcW w:w="1730" w:type="pct"/>
            <w:shd w:val="clear" w:color="auto" w:fill="auto"/>
            <w:vAlign w:val="center"/>
          </w:tcPr>
          <w:p w14:paraId="2ADCA6A7"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55</w:t>
            </w:r>
          </w:p>
        </w:tc>
        <w:tc>
          <w:tcPr>
            <w:tcW w:w="1735" w:type="pct"/>
            <w:shd w:val="clear" w:color="auto" w:fill="auto"/>
            <w:vAlign w:val="center"/>
          </w:tcPr>
          <w:p w14:paraId="6DF231A7"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44</w:t>
            </w:r>
          </w:p>
        </w:tc>
      </w:tr>
      <w:tr w:rsidR="000745CD" w:rsidRPr="000745CD" w14:paraId="6E21DF51" w14:textId="77777777" w:rsidTr="004720DB">
        <w:tblPrEx>
          <w:tblLook w:val="04A0" w:firstRow="1" w:lastRow="0" w:firstColumn="1" w:lastColumn="0" w:noHBand="0" w:noVBand="1"/>
        </w:tblPrEx>
        <w:tc>
          <w:tcPr>
            <w:tcW w:w="1535" w:type="pct"/>
            <w:shd w:val="clear" w:color="auto" w:fill="auto"/>
            <w:vAlign w:val="center"/>
          </w:tcPr>
          <w:p w14:paraId="49DC6A5A"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-1</w:t>
            </w:r>
          </w:p>
        </w:tc>
        <w:tc>
          <w:tcPr>
            <w:tcW w:w="1730" w:type="pct"/>
            <w:shd w:val="clear" w:color="auto" w:fill="auto"/>
            <w:vAlign w:val="center"/>
          </w:tcPr>
          <w:p w14:paraId="27E8DCBB"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56</w:t>
            </w:r>
          </w:p>
        </w:tc>
        <w:tc>
          <w:tcPr>
            <w:tcW w:w="1735" w:type="pct"/>
            <w:shd w:val="clear" w:color="auto" w:fill="auto"/>
            <w:vAlign w:val="center"/>
          </w:tcPr>
          <w:p w14:paraId="2B68CA33"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46</w:t>
            </w:r>
          </w:p>
        </w:tc>
      </w:tr>
      <w:tr w:rsidR="000745CD" w:rsidRPr="000745CD" w14:paraId="59368646" w14:textId="77777777" w:rsidTr="004720DB">
        <w:tblPrEx>
          <w:tblLook w:val="04A0" w:firstRow="1" w:lastRow="0" w:firstColumn="1" w:lastColumn="0" w:noHBand="0" w:noVBand="1"/>
        </w:tblPrEx>
        <w:tc>
          <w:tcPr>
            <w:tcW w:w="1535" w:type="pct"/>
            <w:shd w:val="clear" w:color="auto" w:fill="auto"/>
            <w:vAlign w:val="center"/>
          </w:tcPr>
          <w:p w14:paraId="248109A2" w14:textId="77777777" w:rsidR="000745CD" w:rsidRPr="000745CD" w:rsidRDefault="000745CD" w:rsidP="005C1EC9">
            <w:pPr>
              <w:spacing w:line="240" w:lineRule="auto"/>
              <w:ind w:left="8" w:firstLine="0"/>
              <w:jc w:val="center"/>
              <w:rPr>
                <w:sz w:val="20"/>
                <w:szCs w:val="20"/>
                <w:lang w:bidi="ru-RU"/>
              </w:rPr>
            </w:pPr>
            <w:r w:rsidRPr="000745CD">
              <w:rPr>
                <w:sz w:val="20"/>
                <w:szCs w:val="20"/>
                <w:lang w:bidi="ru-RU"/>
              </w:rPr>
              <w:t>-2</w:t>
            </w:r>
          </w:p>
        </w:tc>
        <w:tc>
          <w:tcPr>
            <w:tcW w:w="1730" w:type="pct"/>
            <w:shd w:val="clear" w:color="auto" w:fill="auto"/>
            <w:vAlign w:val="center"/>
          </w:tcPr>
          <w:p w14:paraId="055B5237"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58</w:t>
            </w:r>
          </w:p>
        </w:tc>
        <w:tc>
          <w:tcPr>
            <w:tcW w:w="1735" w:type="pct"/>
            <w:shd w:val="clear" w:color="auto" w:fill="auto"/>
            <w:vAlign w:val="center"/>
          </w:tcPr>
          <w:p w14:paraId="1B6DAA9A"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47</w:t>
            </w:r>
          </w:p>
        </w:tc>
      </w:tr>
      <w:tr w:rsidR="000745CD" w:rsidRPr="000745CD" w14:paraId="54419E5F" w14:textId="77777777" w:rsidTr="004720DB">
        <w:tblPrEx>
          <w:tblLook w:val="04A0" w:firstRow="1" w:lastRow="0" w:firstColumn="1" w:lastColumn="0" w:noHBand="0" w:noVBand="1"/>
        </w:tblPrEx>
        <w:tc>
          <w:tcPr>
            <w:tcW w:w="1535" w:type="pct"/>
            <w:shd w:val="clear" w:color="auto" w:fill="auto"/>
            <w:vAlign w:val="center"/>
          </w:tcPr>
          <w:p w14:paraId="1BCA0B57"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-3</w:t>
            </w:r>
          </w:p>
        </w:tc>
        <w:tc>
          <w:tcPr>
            <w:tcW w:w="1730" w:type="pct"/>
            <w:shd w:val="clear" w:color="auto" w:fill="auto"/>
            <w:vAlign w:val="center"/>
          </w:tcPr>
          <w:p w14:paraId="3121CF44"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60</w:t>
            </w:r>
          </w:p>
        </w:tc>
        <w:tc>
          <w:tcPr>
            <w:tcW w:w="1735" w:type="pct"/>
            <w:shd w:val="clear" w:color="auto" w:fill="auto"/>
            <w:vAlign w:val="center"/>
          </w:tcPr>
          <w:p w14:paraId="79192231"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48</w:t>
            </w:r>
          </w:p>
        </w:tc>
      </w:tr>
      <w:tr w:rsidR="000745CD" w:rsidRPr="000745CD" w14:paraId="6BE4EE1D" w14:textId="77777777" w:rsidTr="004720DB">
        <w:tblPrEx>
          <w:tblLook w:val="04A0" w:firstRow="1" w:lastRow="0" w:firstColumn="1" w:lastColumn="0" w:noHBand="0" w:noVBand="1"/>
        </w:tblPrEx>
        <w:tc>
          <w:tcPr>
            <w:tcW w:w="1535" w:type="pct"/>
            <w:shd w:val="clear" w:color="auto" w:fill="auto"/>
            <w:vAlign w:val="center"/>
          </w:tcPr>
          <w:p w14:paraId="746583FE"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-4</w:t>
            </w:r>
          </w:p>
        </w:tc>
        <w:tc>
          <w:tcPr>
            <w:tcW w:w="1730" w:type="pct"/>
            <w:shd w:val="clear" w:color="auto" w:fill="auto"/>
            <w:vAlign w:val="center"/>
          </w:tcPr>
          <w:p w14:paraId="75858D2C"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61</w:t>
            </w:r>
          </w:p>
        </w:tc>
        <w:tc>
          <w:tcPr>
            <w:tcW w:w="1735" w:type="pct"/>
            <w:shd w:val="clear" w:color="auto" w:fill="auto"/>
            <w:vAlign w:val="center"/>
          </w:tcPr>
          <w:p w14:paraId="1F85D263"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49</w:t>
            </w:r>
          </w:p>
        </w:tc>
      </w:tr>
      <w:tr w:rsidR="000745CD" w:rsidRPr="000745CD" w14:paraId="1A0FB819" w14:textId="77777777" w:rsidTr="004720DB">
        <w:tblPrEx>
          <w:tblLook w:val="04A0" w:firstRow="1" w:lastRow="0" w:firstColumn="1" w:lastColumn="0" w:noHBand="0" w:noVBand="1"/>
        </w:tblPrEx>
        <w:tc>
          <w:tcPr>
            <w:tcW w:w="1535" w:type="pct"/>
            <w:shd w:val="clear" w:color="auto" w:fill="auto"/>
            <w:vAlign w:val="center"/>
          </w:tcPr>
          <w:p w14:paraId="488FB9AF"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-5</w:t>
            </w:r>
          </w:p>
        </w:tc>
        <w:tc>
          <w:tcPr>
            <w:tcW w:w="1730" w:type="pct"/>
            <w:shd w:val="clear" w:color="auto" w:fill="auto"/>
            <w:vAlign w:val="center"/>
          </w:tcPr>
          <w:p w14:paraId="4CD33ED2"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63</w:t>
            </w:r>
          </w:p>
        </w:tc>
        <w:tc>
          <w:tcPr>
            <w:tcW w:w="1735" w:type="pct"/>
            <w:shd w:val="clear" w:color="auto" w:fill="auto"/>
            <w:vAlign w:val="center"/>
          </w:tcPr>
          <w:p w14:paraId="5F1DECBB"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50</w:t>
            </w:r>
          </w:p>
        </w:tc>
      </w:tr>
      <w:tr w:rsidR="000745CD" w:rsidRPr="000745CD" w14:paraId="63FD26D3" w14:textId="77777777" w:rsidTr="004720DB">
        <w:tblPrEx>
          <w:tblLook w:val="04A0" w:firstRow="1" w:lastRow="0" w:firstColumn="1" w:lastColumn="0" w:noHBand="0" w:noVBand="1"/>
        </w:tblPrEx>
        <w:tc>
          <w:tcPr>
            <w:tcW w:w="1535" w:type="pct"/>
            <w:shd w:val="clear" w:color="auto" w:fill="auto"/>
            <w:vAlign w:val="center"/>
          </w:tcPr>
          <w:p w14:paraId="68165BB7"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-6</w:t>
            </w:r>
          </w:p>
        </w:tc>
        <w:tc>
          <w:tcPr>
            <w:tcW w:w="1730" w:type="pct"/>
            <w:shd w:val="clear" w:color="auto" w:fill="auto"/>
            <w:vAlign w:val="center"/>
          </w:tcPr>
          <w:p w14:paraId="3CC96402"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65</w:t>
            </w:r>
          </w:p>
        </w:tc>
        <w:tc>
          <w:tcPr>
            <w:tcW w:w="1735" w:type="pct"/>
            <w:shd w:val="clear" w:color="auto" w:fill="auto"/>
            <w:vAlign w:val="center"/>
          </w:tcPr>
          <w:p w14:paraId="150E631E"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51</w:t>
            </w:r>
          </w:p>
        </w:tc>
      </w:tr>
      <w:tr w:rsidR="000745CD" w:rsidRPr="000745CD" w14:paraId="184C3288" w14:textId="77777777" w:rsidTr="004720DB">
        <w:tblPrEx>
          <w:tblLook w:val="04A0" w:firstRow="1" w:lastRow="0" w:firstColumn="1" w:lastColumn="0" w:noHBand="0" w:noVBand="1"/>
        </w:tblPrEx>
        <w:tc>
          <w:tcPr>
            <w:tcW w:w="1535" w:type="pct"/>
            <w:shd w:val="clear" w:color="auto" w:fill="auto"/>
            <w:vAlign w:val="center"/>
          </w:tcPr>
          <w:p w14:paraId="01C75DF3"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-7</w:t>
            </w:r>
          </w:p>
        </w:tc>
        <w:tc>
          <w:tcPr>
            <w:tcW w:w="1730" w:type="pct"/>
            <w:shd w:val="clear" w:color="auto" w:fill="auto"/>
            <w:vAlign w:val="center"/>
          </w:tcPr>
          <w:p w14:paraId="586BD8F7"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66</w:t>
            </w:r>
          </w:p>
        </w:tc>
        <w:tc>
          <w:tcPr>
            <w:tcW w:w="1735" w:type="pct"/>
            <w:shd w:val="clear" w:color="auto" w:fill="auto"/>
            <w:vAlign w:val="center"/>
          </w:tcPr>
          <w:p w14:paraId="3C6F6395"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52</w:t>
            </w:r>
          </w:p>
        </w:tc>
      </w:tr>
      <w:tr w:rsidR="000745CD" w:rsidRPr="000745CD" w14:paraId="24168AF5" w14:textId="77777777" w:rsidTr="004720DB">
        <w:tblPrEx>
          <w:tblLook w:val="04A0" w:firstRow="1" w:lastRow="0" w:firstColumn="1" w:lastColumn="0" w:noHBand="0" w:noVBand="1"/>
        </w:tblPrEx>
        <w:tc>
          <w:tcPr>
            <w:tcW w:w="1535" w:type="pct"/>
            <w:shd w:val="clear" w:color="auto" w:fill="auto"/>
            <w:vAlign w:val="center"/>
          </w:tcPr>
          <w:p w14:paraId="3E3B585C"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-8</w:t>
            </w:r>
          </w:p>
        </w:tc>
        <w:tc>
          <w:tcPr>
            <w:tcW w:w="1730" w:type="pct"/>
            <w:shd w:val="clear" w:color="auto" w:fill="auto"/>
            <w:vAlign w:val="center"/>
          </w:tcPr>
          <w:p w14:paraId="05B989CE"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68</w:t>
            </w:r>
          </w:p>
        </w:tc>
        <w:tc>
          <w:tcPr>
            <w:tcW w:w="1735" w:type="pct"/>
            <w:shd w:val="clear" w:color="auto" w:fill="auto"/>
            <w:vAlign w:val="center"/>
          </w:tcPr>
          <w:p w14:paraId="39E86925"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53</w:t>
            </w:r>
          </w:p>
        </w:tc>
      </w:tr>
      <w:tr w:rsidR="000745CD" w:rsidRPr="000745CD" w14:paraId="1105BDCE" w14:textId="77777777" w:rsidTr="004720DB">
        <w:tblPrEx>
          <w:tblLook w:val="04A0" w:firstRow="1" w:lastRow="0" w:firstColumn="1" w:lastColumn="0" w:noHBand="0" w:noVBand="1"/>
        </w:tblPrEx>
        <w:tc>
          <w:tcPr>
            <w:tcW w:w="1535" w:type="pct"/>
            <w:shd w:val="clear" w:color="auto" w:fill="auto"/>
            <w:vAlign w:val="center"/>
          </w:tcPr>
          <w:p w14:paraId="0FDD9CAB"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-9</w:t>
            </w:r>
          </w:p>
        </w:tc>
        <w:tc>
          <w:tcPr>
            <w:tcW w:w="1730" w:type="pct"/>
            <w:shd w:val="clear" w:color="auto" w:fill="auto"/>
            <w:vAlign w:val="center"/>
          </w:tcPr>
          <w:p w14:paraId="43D0006C"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69</w:t>
            </w:r>
          </w:p>
        </w:tc>
        <w:tc>
          <w:tcPr>
            <w:tcW w:w="1735" w:type="pct"/>
            <w:shd w:val="clear" w:color="auto" w:fill="auto"/>
            <w:vAlign w:val="center"/>
          </w:tcPr>
          <w:p w14:paraId="1DAD00D5"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54</w:t>
            </w:r>
          </w:p>
        </w:tc>
      </w:tr>
      <w:tr w:rsidR="000745CD" w:rsidRPr="000745CD" w14:paraId="4B308FE3" w14:textId="77777777" w:rsidTr="004720DB">
        <w:tblPrEx>
          <w:tblLook w:val="04A0" w:firstRow="1" w:lastRow="0" w:firstColumn="1" w:lastColumn="0" w:noHBand="0" w:noVBand="1"/>
        </w:tblPrEx>
        <w:tc>
          <w:tcPr>
            <w:tcW w:w="1535" w:type="pct"/>
            <w:shd w:val="clear" w:color="auto" w:fill="auto"/>
            <w:vAlign w:val="center"/>
          </w:tcPr>
          <w:p w14:paraId="244F33D2"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-10</w:t>
            </w:r>
          </w:p>
        </w:tc>
        <w:tc>
          <w:tcPr>
            <w:tcW w:w="1730" w:type="pct"/>
            <w:shd w:val="clear" w:color="auto" w:fill="auto"/>
            <w:vAlign w:val="center"/>
          </w:tcPr>
          <w:p w14:paraId="0D83CAAC"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71</w:t>
            </w:r>
          </w:p>
        </w:tc>
        <w:tc>
          <w:tcPr>
            <w:tcW w:w="1735" w:type="pct"/>
            <w:shd w:val="clear" w:color="auto" w:fill="auto"/>
            <w:vAlign w:val="center"/>
          </w:tcPr>
          <w:p w14:paraId="1402D19F"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55</w:t>
            </w:r>
          </w:p>
        </w:tc>
      </w:tr>
      <w:tr w:rsidR="000745CD" w:rsidRPr="000745CD" w14:paraId="6D9E2EA8" w14:textId="77777777" w:rsidTr="004720DB">
        <w:tblPrEx>
          <w:tblLook w:val="04A0" w:firstRow="1" w:lastRow="0" w:firstColumn="1" w:lastColumn="0" w:noHBand="0" w:noVBand="1"/>
        </w:tblPrEx>
        <w:tc>
          <w:tcPr>
            <w:tcW w:w="1535" w:type="pct"/>
            <w:shd w:val="clear" w:color="auto" w:fill="auto"/>
            <w:vAlign w:val="center"/>
          </w:tcPr>
          <w:p w14:paraId="210CCA1D"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-11</w:t>
            </w:r>
          </w:p>
        </w:tc>
        <w:tc>
          <w:tcPr>
            <w:tcW w:w="1730" w:type="pct"/>
            <w:shd w:val="clear" w:color="auto" w:fill="auto"/>
            <w:vAlign w:val="center"/>
          </w:tcPr>
          <w:p w14:paraId="02B27B6D"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72</w:t>
            </w:r>
          </w:p>
        </w:tc>
        <w:tc>
          <w:tcPr>
            <w:tcW w:w="1735" w:type="pct"/>
            <w:shd w:val="clear" w:color="auto" w:fill="auto"/>
            <w:vAlign w:val="center"/>
          </w:tcPr>
          <w:p w14:paraId="1435C39E" w14:textId="77777777" w:rsidR="000745CD" w:rsidRPr="000745CD" w:rsidRDefault="000745CD" w:rsidP="005C1EC9">
            <w:pPr>
              <w:spacing w:line="240" w:lineRule="auto"/>
              <w:ind w:left="513" w:right="509" w:firstLine="0"/>
              <w:jc w:val="center"/>
              <w:rPr>
                <w:sz w:val="20"/>
                <w:szCs w:val="20"/>
                <w:lang w:bidi="ru-RU"/>
              </w:rPr>
            </w:pPr>
            <w:r w:rsidRPr="000745CD">
              <w:rPr>
                <w:sz w:val="20"/>
                <w:szCs w:val="20"/>
                <w:lang w:bidi="ru-RU"/>
              </w:rPr>
              <w:t>56</w:t>
            </w:r>
          </w:p>
        </w:tc>
      </w:tr>
      <w:tr w:rsidR="000745CD" w:rsidRPr="000745CD" w14:paraId="54C49437" w14:textId="77777777" w:rsidTr="004720DB">
        <w:tblPrEx>
          <w:tblLook w:val="04A0" w:firstRow="1" w:lastRow="0" w:firstColumn="1" w:lastColumn="0" w:noHBand="0" w:noVBand="1"/>
        </w:tblPrEx>
        <w:tc>
          <w:tcPr>
            <w:tcW w:w="1535" w:type="pct"/>
            <w:shd w:val="clear" w:color="auto" w:fill="auto"/>
            <w:vAlign w:val="center"/>
          </w:tcPr>
          <w:p w14:paraId="6870E4F4"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-12</w:t>
            </w:r>
          </w:p>
        </w:tc>
        <w:tc>
          <w:tcPr>
            <w:tcW w:w="1730" w:type="pct"/>
            <w:shd w:val="clear" w:color="auto" w:fill="auto"/>
            <w:vAlign w:val="center"/>
          </w:tcPr>
          <w:p w14:paraId="4E0C63A5"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74</w:t>
            </w:r>
          </w:p>
        </w:tc>
        <w:tc>
          <w:tcPr>
            <w:tcW w:w="1735" w:type="pct"/>
            <w:shd w:val="clear" w:color="auto" w:fill="auto"/>
            <w:vAlign w:val="center"/>
          </w:tcPr>
          <w:p w14:paraId="4C578636"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57</w:t>
            </w:r>
          </w:p>
        </w:tc>
      </w:tr>
      <w:tr w:rsidR="000745CD" w:rsidRPr="000745CD" w14:paraId="2FE45EDF" w14:textId="77777777" w:rsidTr="004720DB">
        <w:tblPrEx>
          <w:tblLook w:val="04A0" w:firstRow="1" w:lastRow="0" w:firstColumn="1" w:lastColumn="0" w:noHBand="0" w:noVBand="1"/>
        </w:tblPrEx>
        <w:tc>
          <w:tcPr>
            <w:tcW w:w="1535" w:type="pct"/>
            <w:shd w:val="clear" w:color="auto" w:fill="auto"/>
            <w:vAlign w:val="center"/>
          </w:tcPr>
          <w:p w14:paraId="1476F094"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-13</w:t>
            </w:r>
          </w:p>
        </w:tc>
        <w:tc>
          <w:tcPr>
            <w:tcW w:w="1730" w:type="pct"/>
            <w:shd w:val="clear" w:color="auto" w:fill="auto"/>
            <w:vAlign w:val="center"/>
          </w:tcPr>
          <w:p w14:paraId="31F81524"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76</w:t>
            </w:r>
          </w:p>
        </w:tc>
        <w:tc>
          <w:tcPr>
            <w:tcW w:w="1735" w:type="pct"/>
            <w:shd w:val="clear" w:color="auto" w:fill="auto"/>
            <w:vAlign w:val="center"/>
          </w:tcPr>
          <w:p w14:paraId="154FC279"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58</w:t>
            </w:r>
          </w:p>
        </w:tc>
      </w:tr>
      <w:tr w:rsidR="000745CD" w:rsidRPr="000745CD" w14:paraId="787C1F54" w14:textId="77777777" w:rsidTr="004720DB">
        <w:tblPrEx>
          <w:tblLook w:val="04A0" w:firstRow="1" w:lastRow="0" w:firstColumn="1" w:lastColumn="0" w:noHBand="0" w:noVBand="1"/>
        </w:tblPrEx>
        <w:tc>
          <w:tcPr>
            <w:tcW w:w="1535" w:type="pct"/>
            <w:shd w:val="clear" w:color="auto" w:fill="auto"/>
            <w:vAlign w:val="center"/>
          </w:tcPr>
          <w:p w14:paraId="67184C5A"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-14</w:t>
            </w:r>
          </w:p>
        </w:tc>
        <w:tc>
          <w:tcPr>
            <w:tcW w:w="1730" w:type="pct"/>
            <w:shd w:val="clear" w:color="auto" w:fill="auto"/>
            <w:vAlign w:val="center"/>
          </w:tcPr>
          <w:p w14:paraId="2A361381"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77</w:t>
            </w:r>
          </w:p>
        </w:tc>
        <w:tc>
          <w:tcPr>
            <w:tcW w:w="1735" w:type="pct"/>
            <w:shd w:val="clear" w:color="auto" w:fill="auto"/>
            <w:vAlign w:val="center"/>
          </w:tcPr>
          <w:p w14:paraId="77970A89"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59</w:t>
            </w:r>
          </w:p>
        </w:tc>
      </w:tr>
      <w:tr w:rsidR="000745CD" w:rsidRPr="000745CD" w14:paraId="4A9105AE" w14:textId="77777777" w:rsidTr="004720DB">
        <w:tblPrEx>
          <w:tblLook w:val="04A0" w:firstRow="1" w:lastRow="0" w:firstColumn="1" w:lastColumn="0" w:noHBand="0" w:noVBand="1"/>
        </w:tblPrEx>
        <w:tc>
          <w:tcPr>
            <w:tcW w:w="1535" w:type="pct"/>
            <w:shd w:val="clear" w:color="auto" w:fill="auto"/>
            <w:vAlign w:val="center"/>
          </w:tcPr>
          <w:p w14:paraId="4CCAD991"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-15</w:t>
            </w:r>
          </w:p>
        </w:tc>
        <w:tc>
          <w:tcPr>
            <w:tcW w:w="1730" w:type="pct"/>
            <w:shd w:val="clear" w:color="auto" w:fill="auto"/>
            <w:vAlign w:val="center"/>
          </w:tcPr>
          <w:p w14:paraId="1D0979DA"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79</w:t>
            </w:r>
          </w:p>
        </w:tc>
        <w:tc>
          <w:tcPr>
            <w:tcW w:w="1735" w:type="pct"/>
            <w:shd w:val="clear" w:color="auto" w:fill="auto"/>
            <w:vAlign w:val="center"/>
          </w:tcPr>
          <w:p w14:paraId="0F94626F" w14:textId="77777777" w:rsidR="000745CD" w:rsidRPr="000745CD" w:rsidRDefault="000745CD" w:rsidP="005C1EC9">
            <w:pPr>
              <w:spacing w:line="240" w:lineRule="auto"/>
              <w:ind w:firstLine="0"/>
              <w:jc w:val="center"/>
              <w:rPr>
                <w:sz w:val="20"/>
                <w:szCs w:val="20"/>
                <w:lang w:bidi="ru-RU"/>
              </w:rPr>
            </w:pPr>
            <w:r w:rsidRPr="000745CD">
              <w:rPr>
                <w:sz w:val="20"/>
                <w:szCs w:val="20"/>
                <w:lang w:bidi="ru-RU"/>
              </w:rPr>
              <w:t>60</w:t>
            </w:r>
          </w:p>
        </w:tc>
      </w:tr>
      <w:tr w:rsidR="000745CD" w:rsidRPr="000745CD" w14:paraId="78B937CE" w14:textId="77777777" w:rsidTr="004720DB">
        <w:tblPrEx>
          <w:tblLook w:val="04A0" w:firstRow="1" w:lastRow="0" w:firstColumn="1" w:lastColumn="0" w:noHBand="0" w:noVBand="1"/>
        </w:tblPrEx>
        <w:tc>
          <w:tcPr>
            <w:tcW w:w="1535" w:type="pct"/>
            <w:shd w:val="clear" w:color="auto" w:fill="auto"/>
            <w:vAlign w:val="center"/>
          </w:tcPr>
          <w:p w14:paraId="3893B762"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-16</w:t>
            </w:r>
          </w:p>
        </w:tc>
        <w:tc>
          <w:tcPr>
            <w:tcW w:w="1730" w:type="pct"/>
            <w:shd w:val="clear" w:color="auto" w:fill="auto"/>
            <w:vAlign w:val="center"/>
          </w:tcPr>
          <w:p w14:paraId="15EEF5E8"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80</w:t>
            </w:r>
          </w:p>
        </w:tc>
        <w:tc>
          <w:tcPr>
            <w:tcW w:w="1735" w:type="pct"/>
            <w:shd w:val="clear" w:color="auto" w:fill="auto"/>
            <w:vAlign w:val="center"/>
          </w:tcPr>
          <w:p w14:paraId="0B5C8DD1"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61</w:t>
            </w:r>
          </w:p>
        </w:tc>
      </w:tr>
      <w:tr w:rsidR="000745CD" w:rsidRPr="000745CD" w14:paraId="75515CF7" w14:textId="77777777" w:rsidTr="004720DB">
        <w:tblPrEx>
          <w:tblLook w:val="04A0" w:firstRow="1" w:lastRow="0" w:firstColumn="1" w:lastColumn="0" w:noHBand="0" w:noVBand="1"/>
        </w:tblPrEx>
        <w:tc>
          <w:tcPr>
            <w:tcW w:w="1535" w:type="pct"/>
            <w:shd w:val="clear" w:color="auto" w:fill="auto"/>
            <w:vAlign w:val="center"/>
          </w:tcPr>
          <w:p w14:paraId="749ED278"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-17</w:t>
            </w:r>
          </w:p>
        </w:tc>
        <w:tc>
          <w:tcPr>
            <w:tcW w:w="1730" w:type="pct"/>
            <w:shd w:val="clear" w:color="auto" w:fill="auto"/>
            <w:vAlign w:val="center"/>
          </w:tcPr>
          <w:p w14:paraId="0BFD3085"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82</w:t>
            </w:r>
          </w:p>
        </w:tc>
        <w:tc>
          <w:tcPr>
            <w:tcW w:w="1735" w:type="pct"/>
            <w:shd w:val="clear" w:color="auto" w:fill="auto"/>
            <w:vAlign w:val="center"/>
          </w:tcPr>
          <w:p w14:paraId="0B3B1997"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62</w:t>
            </w:r>
          </w:p>
        </w:tc>
      </w:tr>
      <w:tr w:rsidR="000745CD" w:rsidRPr="000745CD" w14:paraId="1EE81A1A" w14:textId="77777777" w:rsidTr="004720DB">
        <w:tblPrEx>
          <w:tblLook w:val="04A0" w:firstRow="1" w:lastRow="0" w:firstColumn="1" w:lastColumn="0" w:noHBand="0" w:noVBand="1"/>
        </w:tblPrEx>
        <w:tc>
          <w:tcPr>
            <w:tcW w:w="1535" w:type="pct"/>
            <w:shd w:val="clear" w:color="auto" w:fill="auto"/>
            <w:vAlign w:val="center"/>
          </w:tcPr>
          <w:p w14:paraId="4D6868E4"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-18</w:t>
            </w:r>
          </w:p>
        </w:tc>
        <w:tc>
          <w:tcPr>
            <w:tcW w:w="1730" w:type="pct"/>
            <w:shd w:val="clear" w:color="auto" w:fill="auto"/>
            <w:vAlign w:val="center"/>
          </w:tcPr>
          <w:p w14:paraId="398CC1BA"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83</w:t>
            </w:r>
          </w:p>
        </w:tc>
        <w:tc>
          <w:tcPr>
            <w:tcW w:w="1735" w:type="pct"/>
            <w:shd w:val="clear" w:color="auto" w:fill="auto"/>
            <w:vAlign w:val="center"/>
          </w:tcPr>
          <w:p w14:paraId="67F0E0AC"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63</w:t>
            </w:r>
          </w:p>
        </w:tc>
      </w:tr>
      <w:tr w:rsidR="000745CD" w:rsidRPr="000745CD" w14:paraId="17DF5E66" w14:textId="77777777" w:rsidTr="004720DB">
        <w:tblPrEx>
          <w:tblLook w:val="04A0" w:firstRow="1" w:lastRow="0" w:firstColumn="1" w:lastColumn="0" w:noHBand="0" w:noVBand="1"/>
        </w:tblPrEx>
        <w:tc>
          <w:tcPr>
            <w:tcW w:w="1535" w:type="pct"/>
            <w:shd w:val="clear" w:color="auto" w:fill="auto"/>
            <w:vAlign w:val="center"/>
          </w:tcPr>
          <w:p w14:paraId="493E1556"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-19</w:t>
            </w:r>
          </w:p>
        </w:tc>
        <w:tc>
          <w:tcPr>
            <w:tcW w:w="1730" w:type="pct"/>
            <w:shd w:val="clear" w:color="auto" w:fill="auto"/>
            <w:vAlign w:val="center"/>
          </w:tcPr>
          <w:p w14:paraId="6DC55F6D"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85</w:t>
            </w:r>
          </w:p>
        </w:tc>
        <w:tc>
          <w:tcPr>
            <w:tcW w:w="1735" w:type="pct"/>
            <w:shd w:val="clear" w:color="auto" w:fill="auto"/>
            <w:vAlign w:val="center"/>
          </w:tcPr>
          <w:p w14:paraId="47EADAF9"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64</w:t>
            </w:r>
          </w:p>
        </w:tc>
      </w:tr>
      <w:tr w:rsidR="000745CD" w:rsidRPr="000745CD" w14:paraId="04EBAAF4" w14:textId="77777777" w:rsidTr="004720DB">
        <w:tblPrEx>
          <w:tblLook w:val="04A0" w:firstRow="1" w:lastRow="0" w:firstColumn="1" w:lastColumn="0" w:noHBand="0" w:noVBand="1"/>
        </w:tblPrEx>
        <w:tc>
          <w:tcPr>
            <w:tcW w:w="1535" w:type="pct"/>
            <w:shd w:val="clear" w:color="auto" w:fill="auto"/>
            <w:vAlign w:val="center"/>
          </w:tcPr>
          <w:p w14:paraId="6F351DA8"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-20</w:t>
            </w:r>
          </w:p>
        </w:tc>
        <w:tc>
          <w:tcPr>
            <w:tcW w:w="1730" w:type="pct"/>
            <w:shd w:val="clear" w:color="auto" w:fill="auto"/>
            <w:vAlign w:val="center"/>
          </w:tcPr>
          <w:p w14:paraId="63BFB57C"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86</w:t>
            </w:r>
          </w:p>
        </w:tc>
        <w:tc>
          <w:tcPr>
            <w:tcW w:w="1735" w:type="pct"/>
            <w:shd w:val="clear" w:color="auto" w:fill="auto"/>
            <w:vAlign w:val="center"/>
          </w:tcPr>
          <w:p w14:paraId="4CA22ED6"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65</w:t>
            </w:r>
          </w:p>
        </w:tc>
      </w:tr>
      <w:tr w:rsidR="000745CD" w:rsidRPr="000745CD" w14:paraId="245F558B" w14:textId="77777777" w:rsidTr="004720DB">
        <w:tblPrEx>
          <w:tblLook w:val="04A0" w:firstRow="1" w:lastRow="0" w:firstColumn="1" w:lastColumn="0" w:noHBand="0" w:noVBand="1"/>
        </w:tblPrEx>
        <w:tc>
          <w:tcPr>
            <w:tcW w:w="1535" w:type="pct"/>
            <w:shd w:val="clear" w:color="auto" w:fill="auto"/>
            <w:vAlign w:val="center"/>
          </w:tcPr>
          <w:p w14:paraId="6009F2A2"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-21</w:t>
            </w:r>
          </w:p>
        </w:tc>
        <w:tc>
          <w:tcPr>
            <w:tcW w:w="1730" w:type="pct"/>
            <w:shd w:val="clear" w:color="auto" w:fill="auto"/>
            <w:vAlign w:val="center"/>
          </w:tcPr>
          <w:p w14:paraId="78AE2031"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88</w:t>
            </w:r>
          </w:p>
        </w:tc>
        <w:tc>
          <w:tcPr>
            <w:tcW w:w="1735" w:type="pct"/>
            <w:shd w:val="clear" w:color="auto" w:fill="auto"/>
            <w:vAlign w:val="center"/>
          </w:tcPr>
          <w:p w14:paraId="4B15F4DB"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65</w:t>
            </w:r>
          </w:p>
        </w:tc>
      </w:tr>
      <w:tr w:rsidR="000745CD" w:rsidRPr="000745CD" w14:paraId="7A5E0719" w14:textId="77777777" w:rsidTr="004720DB">
        <w:tblPrEx>
          <w:tblLook w:val="04A0" w:firstRow="1" w:lastRow="0" w:firstColumn="1" w:lastColumn="0" w:noHBand="0" w:noVBand="1"/>
        </w:tblPrEx>
        <w:tc>
          <w:tcPr>
            <w:tcW w:w="1535" w:type="pct"/>
            <w:shd w:val="clear" w:color="auto" w:fill="auto"/>
            <w:vAlign w:val="center"/>
          </w:tcPr>
          <w:p w14:paraId="7861831E"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-22</w:t>
            </w:r>
          </w:p>
        </w:tc>
        <w:tc>
          <w:tcPr>
            <w:tcW w:w="1730" w:type="pct"/>
            <w:shd w:val="clear" w:color="auto" w:fill="auto"/>
            <w:vAlign w:val="center"/>
          </w:tcPr>
          <w:p w14:paraId="4FF01CFE"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89</w:t>
            </w:r>
          </w:p>
        </w:tc>
        <w:tc>
          <w:tcPr>
            <w:tcW w:w="1735" w:type="pct"/>
            <w:shd w:val="clear" w:color="auto" w:fill="auto"/>
            <w:vAlign w:val="center"/>
          </w:tcPr>
          <w:p w14:paraId="4995294B"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66</w:t>
            </w:r>
          </w:p>
        </w:tc>
      </w:tr>
      <w:tr w:rsidR="000745CD" w:rsidRPr="000745CD" w14:paraId="31DE0BCB" w14:textId="77777777" w:rsidTr="004720DB">
        <w:tblPrEx>
          <w:tblLook w:val="04A0" w:firstRow="1" w:lastRow="0" w:firstColumn="1" w:lastColumn="0" w:noHBand="0" w:noVBand="1"/>
        </w:tblPrEx>
        <w:tc>
          <w:tcPr>
            <w:tcW w:w="1535" w:type="pct"/>
            <w:shd w:val="clear" w:color="auto" w:fill="auto"/>
            <w:vAlign w:val="center"/>
          </w:tcPr>
          <w:p w14:paraId="044336A8"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-23</w:t>
            </w:r>
          </w:p>
        </w:tc>
        <w:tc>
          <w:tcPr>
            <w:tcW w:w="1730" w:type="pct"/>
            <w:shd w:val="clear" w:color="auto" w:fill="auto"/>
            <w:vAlign w:val="center"/>
          </w:tcPr>
          <w:p w14:paraId="21948627"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91</w:t>
            </w:r>
          </w:p>
        </w:tc>
        <w:tc>
          <w:tcPr>
            <w:tcW w:w="1735" w:type="pct"/>
            <w:shd w:val="clear" w:color="auto" w:fill="auto"/>
            <w:vAlign w:val="center"/>
          </w:tcPr>
          <w:p w14:paraId="59EB45B5"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67</w:t>
            </w:r>
          </w:p>
        </w:tc>
      </w:tr>
      <w:tr w:rsidR="000745CD" w:rsidRPr="000745CD" w14:paraId="75EB92B1" w14:textId="77777777" w:rsidTr="004720DB">
        <w:tblPrEx>
          <w:tblLook w:val="04A0" w:firstRow="1" w:lastRow="0" w:firstColumn="1" w:lastColumn="0" w:noHBand="0" w:noVBand="1"/>
        </w:tblPrEx>
        <w:tc>
          <w:tcPr>
            <w:tcW w:w="1535" w:type="pct"/>
            <w:shd w:val="clear" w:color="auto" w:fill="auto"/>
            <w:vAlign w:val="center"/>
          </w:tcPr>
          <w:p w14:paraId="2E7738D3"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-24</w:t>
            </w:r>
          </w:p>
        </w:tc>
        <w:tc>
          <w:tcPr>
            <w:tcW w:w="1730" w:type="pct"/>
            <w:shd w:val="clear" w:color="auto" w:fill="auto"/>
            <w:vAlign w:val="center"/>
          </w:tcPr>
          <w:p w14:paraId="2ECBB478"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92</w:t>
            </w:r>
          </w:p>
        </w:tc>
        <w:tc>
          <w:tcPr>
            <w:tcW w:w="1735" w:type="pct"/>
            <w:shd w:val="clear" w:color="auto" w:fill="auto"/>
            <w:vAlign w:val="center"/>
          </w:tcPr>
          <w:p w14:paraId="57D733D0"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68</w:t>
            </w:r>
          </w:p>
        </w:tc>
      </w:tr>
      <w:tr w:rsidR="000745CD" w:rsidRPr="000745CD" w14:paraId="1CD2DE91" w14:textId="77777777" w:rsidTr="004720DB">
        <w:tblPrEx>
          <w:tblLook w:val="04A0" w:firstRow="1" w:lastRow="0" w:firstColumn="1" w:lastColumn="0" w:noHBand="0" w:noVBand="1"/>
        </w:tblPrEx>
        <w:tc>
          <w:tcPr>
            <w:tcW w:w="1535" w:type="pct"/>
            <w:shd w:val="clear" w:color="auto" w:fill="auto"/>
            <w:vAlign w:val="center"/>
          </w:tcPr>
          <w:p w14:paraId="69679239"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-25</w:t>
            </w:r>
          </w:p>
        </w:tc>
        <w:tc>
          <w:tcPr>
            <w:tcW w:w="1730" w:type="pct"/>
            <w:shd w:val="clear" w:color="auto" w:fill="auto"/>
            <w:vAlign w:val="center"/>
          </w:tcPr>
          <w:p w14:paraId="456193B6" w14:textId="77777777" w:rsidR="000745CD" w:rsidRPr="000745CD" w:rsidRDefault="000745CD" w:rsidP="005C1EC9">
            <w:pPr>
              <w:spacing w:line="240" w:lineRule="auto"/>
              <w:ind w:left="596" w:right="591" w:firstLine="0"/>
              <w:jc w:val="center"/>
              <w:rPr>
                <w:sz w:val="20"/>
                <w:szCs w:val="20"/>
                <w:lang w:bidi="ru-RU"/>
              </w:rPr>
            </w:pPr>
            <w:r w:rsidRPr="000745CD">
              <w:rPr>
                <w:sz w:val="20"/>
                <w:szCs w:val="20"/>
                <w:lang w:bidi="ru-RU"/>
              </w:rPr>
              <w:t>94</w:t>
            </w:r>
          </w:p>
        </w:tc>
        <w:tc>
          <w:tcPr>
            <w:tcW w:w="1735" w:type="pct"/>
            <w:shd w:val="clear" w:color="auto" w:fill="auto"/>
            <w:vAlign w:val="center"/>
          </w:tcPr>
          <w:p w14:paraId="4B6C8263"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69</w:t>
            </w:r>
          </w:p>
        </w:tc>
      </w:tr>
      <w:tr w:rsidR="000745CD" w:rsidRPr="000745CD" w14:paraId="1318E088" w14:textId="77777777" w:rsidTr="004720DB">
        <w:tblPrEx>
          <w:tblLook w:val="04A0" w:firstRow="1" w:lastRow="0" w:firstColumn="1" w:lastColumn="0" w:noHBand="0" w:noVBand="1"/>
        </w:tblPrEx>
        <w:tc>
          <w:tcPr>
            <w:tcW w:w="1535" w:type="pct"/>
            <w:shd w:val="clear" w:color="auto" w:fill="auto"/>
            <w:vAlign w:val="center"/>
          </w:tcPr>
          <w:p w14:paraId="60B128E8" w14:textId="77777777" w:rsidR="000745CD" w:rsidRPr="000745CD" w:rsidRDefault="000745CD" w:rsidP="005C1EC9">
            <w:pPr>
              <w:spacing w:line="240" w:lineRule="auto"/>
              <w:ind w:left="812" w:right="806" w:firstLine="0"/>
              <w:jc w:val="center"/>
              <w:rPr>
                <w:sz w:val="20"/>
                <w:szCs w:val="20"/>
                <w:lang w:bidi="ru-RU"/>
              </w:rPr>
            </w:pPr>
            <w:r w:rsidRPr="000745CD">
              <w:rPr>
                <w:sz w:val="20"/>
                <w:szCs w:val="20"/>
                <w:lang w:bidi="ru-RU"/>
              </w:rPr>
              <w:t>-26</w:t>
            </w:r>
          </w:p>
        </w:tc>
        <w:tc>
          <w:tcPr>
            <w:tcW w:w="1730" w:type="pct"/>
            <w:shd w:val="clear" w:color="auto" w:fill="auto"/>
            <w:vAlign w:val="center"/>
          </w:tcPr>
          <w:p w14:paraId="077B2A05" w14:textId="77777777" w:rsidR="000745CD" w:rsidRPr="000745CD" w:rsidRDefault="000745CD" w:rsidP="005C1EC9">
            <w:pPr>
              <w:spacing w:line="240" w:lineRule="auto"/>
              <w:ind w:left="598" w:right="591" w:firstLine="0"/>
              <w:jc w:val="center"/>
              <w:rPr>
                <w:sz w:val="20"/>
                <w:szCs w:val="20"/>
                <w:lang w:bidi="ru-RU"/>
              </w:rPr>
            </w:pPr>
            <w:r w:rsidRPr="000745CD">
              <w:rPr>
                <w:sz w:val="20"/>
                <w:szCs w:val="20"/>
                <w:lang w:bidi="ru-RU"/>
              </w:rPr>
              <w:t>95</w:t>
            </w:r>
          </w:p>
        </w:tc>
        <w:tc>
          <w:tcPr>
            <w:tcW w:w="1735" w:type="pct"/>
            <w:shd w:val="clear" w:color="auto" w:fill="auto"/>
            <w:vAlign w:val="center"/>
          </w:tcPr>
          <w:p w14:paraId="1B07BE36" w14:textId="77777777" w:rsidR="000745CD" w:rsidRPr="000745CD" w:rsidRDefault="000745CD" w:rsidP="005C1EC9">
            <w:pPr>
              <w:spacing w:line="240" w:lineRule="auto"/>
              <w:ind w:left="511" w:right="509" w:firstLine="0"/>
              <w:jc w:val="center"/>
              <w:rPr>
                <w:sz w:val="20"/>
                <w:szCs w:val="20"/>
                <w:lang w:bidi="ru-RU"/>
              </w:rPr>
            </w:pPr>
            <w:r w:rsidRPr="000745CD">
              <w:rPr>
                <w:sz w:val="20"/>
                <w:szCs w:val="20"/>
                <w:lang w:bidi="ru-RU"/>
              </w:rPr>
              <w:t>70</w:t>
            </w:r>
          </w:p>
        </w:tc>
      </w:tr>
      <w:tr w:rsidR="00500F77" w:rsidRPr="000745CD" w14:paraId="6E16D857" w14:textId="77777777" w:rsidTr="005C1EC9">
        <w:tblPrEx>
          <w:tblLook w:val="04A0" w:firstRow="1" w:lastRow="0" w:firstColumn="1" w:lastColumn="0" w:noHBand="0" w:noVBand="1"/>
        </w:tblPrEx>
        <w:trPr>
          <w:trHeight w:val="337"/>
        </w:trPr>
        <w:tc>
          <w:tcPr>
            <w:tcW w:w="5000" w:type="pct"/>
            <w:gridSpan w:val="3"/>
            <w:shd w:val="clear" w:color="auto" w:fill="auto"/>
            <w:vAlign w:val="center"/>
          </w:tcPr>
          <w:p w14:paraId="5C3165AF" w14:textId="42787F88" w:rsidR="00500F77" w:rsidRPr="005C1EC9" w:rsidRDefault="00500F77" w:rsidP="00A7046B">
            <w:pPr>
              <w:spacing w:line="240" w:lineRule="auto"/>
              <w:ind w:right="132" w:firstLine="0"/>
              <w:rPr>
                <w:sz w:val="22"/>
                <w:szCs w:val="22"/>
                <w:lang w:val="ru-RU" w:bidi="ru-RU"/>
              </w:rPr>
            </w:pPr>
            <w:r w:rsidRPr="005C1EC9">
              <w:rPr>
                <w:sz w:val="22"/>
                <w:szCs w:val="22"/>
                <w:lang w:val="ru-RU" w:bidi="ru-RU"/>
              </w:rPr>
              <w:t>Примечание: для температуры наружного воздуха ниже -26 ºС параметры теплоносителя 95/70, как при максимально-зимнем режиме.</w:t>
            </w:r>
          </w:p>
        </w:tc>
      </w:tr>
    </w:tbl>
    <w:p w14:paraId="60EEDDB1" w14:textId="77777777" w:rsidR="003852CF" w:rsidRDefault="003852CF" w:rsidP="005C1EC9">
      <w:pPr>
        <w:autoSpaceDE w:val="0"/>
        <w:autoSpaceDN w:val="0"/>
        <w:spacing w:line="240" w:lineRule="auto"/>
        <w:ind w:firstLine="851"/>
        <w:rPr>
          <w:szCs w:val="26"/>
          <w:lang w:bidi="ru-RU"/>
        </w:rPr>
      </w:pPr>
    </w:p>
    <w:p w14:paraId="4975A041" w14:textId="1B1128CF" w:rsidR="005C1EC9" w:rsidRDefault="005C1EC9" w:rsidP="005C1EC9">
      <w:pPr>
        <w:autoSpaceDE w:val="0"/>
        <w:autoSpaceDN w:val="0"/>
        <w:spacing w:line="300" w:lineRule="auto"/>
        <w:ind w:firstLine="851"/>
        <w:rPr>
          <w:szCs w:val="26"/>
          <w:lang w:bidi="ru-RU"/>
        </w:rPr>
      </w:pPr>
      <w:r w:rsidRPr="000745CD">
        <w:rPr>
          <w:szCs w:val="26"/>
          <w:lang w:bidi="ru-RU"/>
        </w:rPr>
        <w:t xml:space="preserve">В ходе технического обследования системы теплоснабжения п. Громово, утвержденный график системы ГВС не был обнаружен. По результатам инструментального обследования было установлено что фактический </w:t>
      </w:r>
      <w:r w:rsidRPr="000745CD">
        <w:rPr>
          <w:szCs w:val="26"/>
          <w:lang w:bidi="ru-RU"/>
        </w:rPr>
        <w:lastRenderedPageBreak/>
        <w:t>температурный график системы ГВС п</w:t>
      </w:r>
      <w:r w:rsidR="00F56098">
        <w:rPr>
          <w:szCs w:val="26"/>
          <w:lang w:bidi="ru-RU"/>
        </w:rPr>
        <w:t>ос</w:t>
      </w:r>
      <w:r w:rsidRPr="000745CD">
        <w:rPr>
          <w:szCs w:val="26"/>
          <w:lang w:bidi="ru-RU"/>
        </w:rPr>
        <w:t>. Громово составляет 63/50</w:t>
      </w:r>
      <w:r w:rsidR="00F56098">
        <w:rPr>
          <w:szCs w:val="26"/>
          <w:lang w:bidi="ru-RU"/>
        </w:rPr>
        <w:t xml:space="preserve"> </w:t>
      </w:r>
      <w:r w:rsidR="00F56098" w:rsidRPr="00F56098">
        <w:rPr>
          <w:szCs w:val="26"/>
          <w:vertAlign w:val="superscript"/>
          <w:lang w:bidi="ru-RU"/>
        </w:rPr>
        <w:t>о</w:t>
      </w:r>
      <w:r w:rsidR="00F56098">
        <w:rPr>
          <w:szCs w:val="26"/>
          <w:lang w:bidi="ru-RU"/>
        </w:rPr>
        <w:t>С</w:t>
      </w:r>
      <w:r w:rsidRPr="000745CD">
        <w:rPr>
          <w:szCs w:val="26"/>
          <w:lang w:bidi="ru-RU"/>
        </w:rPr>
        <w:t xml:space="preserve">, что соответствует требованиям </w:t>
      </w:r>
      <w:r w:rsidRPr="00015D87">
        <w:rPr>
          <w:rFonts w:eastAsia="Calibri"/>
          <w:szCs w:val="26"/>
        </w:rPr>
        <w:t>СанПиН 1.2.3684-21 Санитарно-эпидемиологические требования к содержанию территорий городских и сельских поселений, к водным объект</w:t>
      </w:r>
      <w:r>
        <w:rPr>
          <w:rFonts w:eastAsia="Calibri"/>
          <w:szCs w:val="26"/>
        </w:rPr>
        <w:t>а</w:t>
      </w:r>
      <w:r w:rsidRPr="00015D87">
        <w:rPr>
          <w:rFonts w:eastAsia="Calibri"/>
          <w:szCs w:val="26"/>
        </w:rPr>
        <w:t>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организаций и проведению санитарно-эпидемиологических (профилактических мероприятий)</w:t>
      </w:r>
      <w:r>
        <w:rPr>
          <w:rFonts w:eastAsia="Calibri"/>
          <w:szCs w:val="26"/>
        </w:rPr>
        <w:t>.</w:t>
      </w:r>
    </w:p>
    <w:bookmarkEnd w:id="44"/>
    <w:p w14:paraId="638E70D7" w14:textId="0F6AF8AF" w:rsidR="00DE796D" w:rsidRPr="00AD2C10" w:rsidRDefault="004720DB" w:rsidP="005C1EC9">
      <w:pPr>
        <w:pStyle w:val="5"/>
        <w:spacing w:line="240" w:lineRule="auto"/>
      </w:pPr>
      <w:r>
        <w:t xml:space="preserve">1.2.1.7. </w:t>
      </w:r>
      <w:r w:rsidR="00DE796D" w:rsidRPr="00AD2C10">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6A8BE575" w14:textId="77777777" w:rsidR="00DE796D" w:rsidRPr="00AD2C10" w:rsidRDefault="00DE796D" w:rsidP="00DE796D">
      <w:pPr>
        <w:rPr>
          <w:szCs w:val="26"/>
        </w:rPr>
      </w:pPr>
      <w:r w:rsidRPr="00AD2C10">
        <w:rPr>
          <w:szCs w:val="26"/>
        </w:rPr>
        <w:t>Источники с комбинированной выработкой тепловой и электрической энергии на территории Громовского сельского поселения отсутствуют.</w:t>
      </w:r>
    </w:p>
    <w:p w14:paraId="0B6B9E15" w14:textId="3C4F5FAC" w:rsidR="00C704DF" w:rsidRPr="00AD2C10" w:rsidRDefault="00CC1BF0" w:rsidP="004720DB">
      <w:pPr>
        <w:pStyle w:val="5"/>
      </w:pPr>
      <w:r>
        <w:t xml:space="preserve">1.2.1.8. </w:t>
      </w:r>
      <w:r w:rsidR="00C704DF" w:rsidRPr="00AD2C10">
        <w:t>Среднегодовая загрузка оборудования</w:t>
      </w:r>
    </w:p>
    <w:p w14:paraId="3A9C4EEA" w14:textId="1581F3E0" w:rsidR="00015234" w:rsidRDefault="00015234" w:rsidP="00A22E65">
      <w:pPr>
        <w:rPr>
          <w:szCs w:val="26"/>
        </w:rPr>
      </w:pPr>
      <w:r w:rsidRPr="00AD2C10">
        <w:rPr>
          <w:szCs w:val="26"/>
        </w:rPr>
        <w:t xml:space="preserve">В настоящее время на котельной п. Громово работают </w:t>
      </w:r>
      <w:r w:rsidR="00443823" w:rsidRPr="00AD2C10">
        <w:rPr>
          <w:szCs w:val="26"/>
        </w:rPr>
        <w:t xml:space="preserve">6 водогрейных котлов. Суммарное время работы котельной за год составило </w:t>
      </w:r>
      <w:r w:rsidR="005C4485" w:rsidRPr="00AD2C10">
        <w:rPr>
          <w:szCs w:val="26"/>
        </w:rPr>
        <w:t>8568</w:t>
      </w:r>
      <w:r w:rsidR="00443823" w:rsidRPr="00AD2C10">
        <w:rPr>
          <w:szCs w:val="26"/>
        </w:rPr>
        <w:t xml:space="preserve"> часов.</w:t>
      </w:r>
      <w:r w:rsidR="005C4485" w:rsidRPr="00AD2C10">
        <w:rPr>
          <w:szCs w:val="26"/>
        </w:rPr>
        <w:t xml:space="preserve"> Сведения о времени работы котельной п. Громово представлены в таблице </w:t>
      </w:r>
      <w:r w:rsidR="005C1EC9">
        <w:rPr>
          <w:szCs w:val="26"/>
        </w:rPr>
        <w:t>1.12.</w:t>
      </w:r>
    </w:p>
    <w:p w14:paraId="276359F8" w14:textId="7F07E649" w:rsidR="005C1EC9" w:rsidRPr="003852CF" w:rsidRDefault="005C1EC9" w:rsidP="005C1EC9">
      <w:pPr>
        <w:spacing w:line="240" w:lineRule="auto"/>
        <w:ind w:firstLine="0"/>
        <w:rPr>
          <w:b/>
          <w:bCs/>
          <w:sz w:val="24"/>
        </w:rPr>
      </w:pPr>
      <w:r w:rsidRPr="003852CF">
        <w:rPr>
          <w:b/>
          <w:bCs/>
          <w:sz w:val="24"/>
        </w:rPr>
        <w:t>Таблица 1.</w:t>
      </w:r>
      <w:r>
        <w:rPr>
          <w:b/>
          <w:bCs/>
          <w:sz w:val="24"/>
        </w:rPr>
        <w:t>12</w:t>
      </w:r>
      <w:r w:rsidRPr="003852CF">
        <w:rPr>
          <w:b/>
          <w:bCs/>
          <w:sz w:val="24"/>
        </w:rPr>
        <w:t xml:space="preserve"> – </w:t>
      </w:r>
      <w:r>
        <w:rPr>
          <w:b/>
          <w:bCs/>
          <w:sz w:val="24"/>
        </w:rPr>
        <w:t>Сведения о времени работы ко</w:t>
      </w:r>
      <w:r w:rsidR="00D6535D">
        <w:rPr>
          <w:b/>
          <w:bCs/>
          <w:sz w:val="24"/>
        </w:rPr>
        <w:t>те</w:t>
      </w:r>
      <w:r>
        <w:rPr>
          <w:b/>
          <w:bCs/>
          <w:sz w:val="24"/>
        </w:rPr>
        <w:t>льной пос. Громово*</w:t>
      </w:r>
    </w:p>
    <w:tbl>
      <w:tblPr>
        <w:tblStyle w:val="TableNormal2"/>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38"/>
        <w:gridCol w:w="2545"/>
        <w:gridCol w:w="2365"/>
      </w:tblGrid>
      <w:tr w:rsidR="005C1EC9" w:rsidRPr="00AD2C10" w14:paraId="1ECC77B0" w14:textId="77777777" w:rsidTr="00BF0159">
        <w:trPr>
          <w:tblHeader/>
          <w:jc w:val="center"/>
        </w:trPr>
        <w:tc>
          <w:tcPr>
            <w:tcW w:w="2374" w:type="pct"/>
            <w:vMerge w:val="restart"/>
            <w:vAlign w:val="center"/>
          </w:tcPr>
          <w:p w14:paraId="297F3EC9" w14:textId="77777777" w:rsidR="005C1EC9" w:rsidRPr="00AD2C10" w:rsidRDefault="005C1EC9" w:rsidP="00BF0159">
            <w:pPr>
              <w:spacing w:line="240" w:lineRule="auto"/>
              <w:ind w:hanging="17"/>
              <w:jc w:val="center"/>
              <w:rPr>
                <w:b/>
                <w:sz w:val="20"/>
                <w:szCs w:val="20"/>
                <w:lang w:bidi="ru-RU"/>
              </w:rPr>
            </w:pPr>
            <w:r w:rsidRPr="00AD2C10">
              <w:rPr>
                <w:b/>
                <w:sz w:val="20"/>
                <w:szCs w:val="20"/>
                <w:lang w:bidi="ru-RU"/>
              </w:rPr>
              <w:t>Месяцы</w:t>
            </w:r>
          </w:p>
        </w:tc>
        <w:tc>
          <w:tcPr>
            <w:tcW w:w="2626" w:type="pct"/>
            <w:gridSpan w:val="2"/>
            <w:vAlign w:val="center"/>
          </w:tcPr>
          <w:p w14:paraId="119867A2" w14:textId="77777777" w:rsidR="005C1EC9" w:rsidRPr="00AD2C10" w:rsidRDefault="005C1EC9" w:rsidP="00BF0159">
            <w:pPr>
              <w:spacing w:line="240" w:lineRule="auto"/>
              <w:ind w:hanging="17"/>
              <w:jc w:val="center"/>
              <w:rPr>
                <w:b/>
                <w:sz w:val="20"/>
                <w:szCs w:val="20"/>
                <w:lang w:bidi="ru-RU"/>
              </w:rPr>
            </w:pPr>
            <w:r w:rsidRPr="00AD2C10">
              <w:rPr>
                <w:b/>
                <w:sz w:val="20"/>
                <w:szCs w:val="20"/>
                <w:lang w:bidi="ru-RU"/>
              </w:rPr>
              <w:t>Число часов работы</w:t>
            </w:r>
          </w:p>
        </w:tc>
      </w:tr>
      <w:tr w:rsidR="005C1EC9" w:rsidRPr="00AD2C10" w14:paraId="0E65F1AF" w14:textId="77777777" w:rsidTr="00BF0159">
        <w:trPr>
          <w:trHeight w:val="391"/>
          <w:tblHeader/>
          <w:jc w:val="center"/>
        </w:trPr>
        <w:tc>
          <w:tcPr>
            <w:tcW w:w="2374" w:type="pct"/>
            <w:vMerge/>
            <w:vAlign w:val="center"/>
          </w:tcPr>
          <w:p w14:paraId="25185981" w14:textId="77777777" w:rsidR="005C1EC9" w:rsidRPr="00AD2C10" w:rsidRDefault="005C1EC9" w:rsidP="00BF0159">
            <w:pPr>
              <w:spacing w:line="240" w:lineRule="auto"/>
              <w:ind w:hanging="17"/>
              <w:contextualSpacing/>
              <w:jc w:val="center"/>
              <w:rPr>
                <w:sz w:val="20"/>
                <w:szCs w:val="20"/>
                <w:lang w:bidi="ru-RU"/>
              </w:rPr>
            </w:pPr>
          </w:p>
        </w:tc>
        <w:tc>
          <w:tcPr>
            <w:tcW w:w="1361" w:type="pct"/>
            <w:vAlign w:val="center"/>
          </w:tcPr>
          <w:p w14:paraId="322E770A" w14:textId="77777777" w:rsidR="005C1EC9" w:rsidRPr="00AD2C10" w:rsidRDefault="005C1EC9" w:rsidP="00BF0159">
            <w:pPr>
              <w:spacing w:line="240" w:lineRule="auto"/>
              <w:ind w:hanging="17"/>
              <w:jc w:val="center"/>
              <w:rPr>
                <w:b/>
                <w:sz w:val="20"/>
                <w:szCs w:val="20"/>
                <w:lang w:bidi="ru-RU"/>
              </w:rPr>
            </w:pPr>
            <w:r w:rsidRPr="00AD2C10">
              <w:rPr>
                <w:b/>
                <w:sz w:val="20"/>
                <w:szCs w:val="20"/>
                <w:lang w:bidi="ru-RU"/>
              </w:rPr>
              <w:t>Отопление</w:t>
            </w:r>
          </w:p>
        </w:tc>
        <w:tc>
          <w:tcPr>
            <w:tcW w:w="1265" w:type="pct"/>
            <w:vAlign w:val="center"/>
          </w:tcPr>
          <w:p w14:paraId="3B9997EB" w14:textId="77777777" w:rsidR="005C1EC9" w:rsidRPr="00AD2C10" w:rsidRDefault="005C1EC9" w:rsidP="00BF0159">
            <w:pPr>
              <w:spacing w:line="240" w:lineRule="auto"/>
              <w:ind w:hanging="17"/>
              <w:jc w:val="center"/>
              <w:rPr>
                <w:b/>
                <w:sz w:val="20"/>
                <w:szCs w:val="20"/>
                <w:lang w:bidi="ru-RU"/>
              </w:rPr>
            </w:pPr>
            <w:r w:rsidRPr="00AD2C10">
              <w:rPr>
                <w:b/>
                <w:sz w:val="20"/>
                <w:szCs w:val="20"/>
                <w:lang w:bidi="ru-RU"/>
              </w:rPr>
              <w:t>ГВС</w:t>
            </w:r>
          </w:p>
        </w:tc>
      </w:tr>
      <w:tr w:rsidR="005C1EC9" w:rsidRPr="00AD2C10" w14:paraId="79370A75" w14:textId="77777777" w:rsidTr="00BE4108">
        <w:trPr>
          <w:trHeight w:val="58"/>
          <w:jc w:val="center"/>
        </w:trPr>
        <w:tc>
          <w:tcPr>
            <w:tcW w:w="2374" w:type="pct"/>
            <w:vAlign w:val="center"/>
          </w:tcPr>
          <w:p w14:paraId="77F57BD8"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Январь</w:t>
            </w:r>
          </w:p>
        </w:tc>
        <w:tc>
          <w:tcPr>
            <w:tcW w:w="1361" w:type="pct"/>
            <w:vAlign w:val="center"/>
          </w:tcPr>
          <w:p w14:paraId="1F9D134B"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67F9E79B"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r>
      <w:tr w:rsidR="005C1EC9" w:rsidRPr="00AD2C10" w14:paraId="15C85955" w14:textId="77777777" w:rsidTr="00BF0159">
        <w:trPr>
          <w:jc w:val="center"/>
        </w:trPr>
        <w:tc>
          <w:tcPr>
            <w:tcW w:w="2374" w:type="pct"/>
            <w:vAlign w:val="center"/>
          </w:tcPr>
          <w:p w14:paraId="4F9932F3"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Февраль</w:t>
            </w:r>
          </w:p>
        </w:tc>
        <w:tc>
          <w:tcPr>
            <w:tcW w:w="1361" w:type="pct"/>
            <w:vAlign w:val="center"/>
          </w:tcPr>
          <w:p w14:paraId="43446546"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672</w:t>
            </w:r>
          </w:p>
        </w:tc>
        <w:tc>
          <w:tcPr>
            <w:tcW w:w="1265" w:type="pct"/>
            <w:vAlign w:val="center"/>
          </w:tcPr>
          <w:p w14:paraId="31EE15D5"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r>
      <w:tr w:rsidR="005C1EC9" w:rsidRPr="00AD2C10" w14:paraId="38FF96F3" w14:textId="77777777" w:rsidTr="00BF0159">
        <w:trPr>
          <w:jc w:val="center"/>
        </w:trPr>
        <w:tc>
          <w:tcPr>
            <w:tcW w:w="2374" w:type="pct"/>
            <w:vAlign w:val="center"/>
          </w:tcPr>
          <w:p w14:paraId="4217DA43"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Март</w:t>
            </w:r>
          </w:p>
        </w:tc>
        <w:tc>
          <w:tcPr>
            <w:tcW w:w="1361" w:type="pct"/>
            <w:vAlign w:val="center"/>
          </w:tcPr>
          <w:p w14:paraId="281D01A6"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7BD517D1"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r>
      <w:tr w:rsidR="005C1EC9" w:rsidRPr="00AD2C10" w14:paraId="2DAC389F" w14:textId="77777777" w:rsidTr="00BF0159">
        <w:trPr>
          <w:jc w:val="center"/>
        </w:trPr>
        <w:tc>
          <w:tcPr>
            <w:tcW w:w="2374" w:type="pct"/>
            <w:vAlign w:val="center"/>
          </w:tcPr>
          <w:p w14:paraId="404EC304"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Апрель</w:t>
            </w:r>
          </w:p>
        </w:tc>
        <w:tc>
          <w:tcPr>
            <w:tcW w:w="1361" w:type="pct"/>
            <w:vAlign w:val="center"/>
          </w:tcPr>
          <w:p w14:paraId="289C4905"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720</w:t>
            </w:r>
          </w:p>
        </w:tc>
        <w:tc>
          <w:tcPr>
            <w:tcW w:w="1265" w:type="pct"/>
            <w:vAlign w:val="center"/>
          </w:tcPr>
          <w:p w14:paraId="0EAA131F"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r>
      <w:tr w:rsidR="005C1EC9" w:rsidRPr="00AD2C10" w14:paraId="500976F1" w14:textId="77777777" w:rsidTr="00BF0159">
        <w:trPr>
          <w:jc w:val="center"/>
        </w:trPr>
        <w:tc>
          <w:tcPr>
            <w:tcW w:w="2374" w:type="pct"/>
            <w:vAlign w:val="center"/>
          </w:tcPr>
          <w:p w14:paraId="4304F39E"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Май</w:t>
            </w:r>
          </w:p>
        </w:tc>
        <w:tc>
          <w:tcPr>
            <w:tcW w:w="1361" w:type="pct"/>
            <w:vAlign w:val="center"/>
          </w:tcPr>
          <w:p w14:paraId="3002D5A8"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264</w:t>
            </w:r>
          </w:p>
        </w:tc>
        <w:tc>
          <w:tcPr>
            <w:tcW w:w="1265" w:type="pct"/>
            <w:vAlign w:val="center"/>
          </w:tcPr>
          <w:p w14:paraId="77CB5F07"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480</w:t>
            </w:r>
          </w:p>
        </w:tc>
      </w:tr>
      <w:tr w:rsidR="005C1EC9" w:rsidRPr="00AD2C10" w14:paraId="7E620B7E" w14:textId="77777777" w:rsidTr="00BF0159">
        <w:trPr>
          <w:jc w:val="center"/>
        </w:trPr>
        <w:tc>
          <w:tcPr>
            <w:tcW w:w="2374" w:type="pct"/>
            <w:vAlign w:val="center"/>
          </w:tcPr>
          <w:p w14:paraId="1624EEDE"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Июнь</w:t>
            </w:r>
          </w:p>
        </w:tc>
        <w:tc>
          <w:tcPr>
            <w:tcW w:w="1361" w:type="pct"/>
            <w:vAlign w:val="center"/>
          </w:tcPr>
          <w:p w14:paraId="21EC8308"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096B8F38"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720</w:t>
            </w:r>
          </w:p>
        </w:tc>
      </w:tr>
      <w:tr w:rsidR="005C1EC9" w:rsidRPr="00AD2C10" w14:paraId="5DE79E81" w14:textId="77777777" w:rsidTr="00BF0159">
        <w:trPr>
          <w:jc w:val="center"/>
        </w:trPr>
        <w:tc>
          <w:tcPr>
            <w:tcW w:w="2374" w:type="pct"/>
            <w:vAlign w:val="center"/>
          </w:tcPr>
          <w:p w14:paraId="125FCACD"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Июль</w:t>
            </w:r>
          </w:p>
        </w:tc>
        <w:tc>
          <w:tcPr>
            <w:tcW w:w="1361" w:type="pct"/>
            <w:vAlign w:val="center"/>
          </w:tcPr>
          <w:p w14:paraId="7FF3CED8"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47533366"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600</w:t>
            </w:r>
          </w:p>
        </w:tc>
      </w:tr>
      <w:tr w:rsidR="005C1EC9" w:rsidRPr="00AD2C10" w14:paraId="37714592" w14:textId="77777777" w:rsidTr="00BF0159">
        <w:trPr>
          <w:jc w:val="center"/>
        </w:trPr>
        <w:tc>
          <w:tcPr>
            <w:tcW w:w="2374" w:type="pct"/>
            <w:vAlign w:val="center"/>
          </w:tcPr>
          <w:p w14:paraId="19B89B86"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Август</w:t>
            </w:r>
          </w:p>
        </w:tc>
        <w:tc>
          <w:tcPr>
            <w:tcW w:w="1361" w:type="pct"/>
            <w:vAlign w:val="center"/>
          </w:tcPr>
          <w:p w14:paraId="5A33234B"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76DDD640"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552</w:t>
            </w:r>
          </w:p>
        </w:tc>
      </w:tr>
      <w:tr w:rsidR="005C1EC9" w:rsidRPr="00AD2C10" w14:paraId="4BD6B460" w14:textId="77777777" w:rsidTr="00BF0159">
        <w:trPr>
          <w:jc w:val="center"/>
        </w:trPr>
        <w:tc>
          <w:tcPr>
            <w:tcW w:w="2374" w:type="pct"/>
            <w:vAlign w:val="center"/>
          </w:tcPr>
          <w:p w14:paraId="0F86B04F"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Сентябрь</w:t>
            </w:r>
          </w:p>
        </w:tc>
        <w:tc>
          <w:tcPr>
            <w:tcW w:w="1361" w:type="pct"/>
            <w:vAlign w:val="center"/>
          </w:tcPr>
          <w:p w14:paraId="3D267801"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288</w:t>
            </w:r>
          </w:p>
        </w:tc>
        <w:tc>
          <w:tcPr>
            <w:tcW w:w="1265" w:type="pct"/>
            <w:vAlign w:val="center"/>
          </w:tcPr>
          <w:p w14:paraId="07D685C6"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432</w:t>
            </w:r>
          </w:p>
        </w:tc>
      </w:tr>
      <w:tr w:rsidR="005C1EC9" w:rsidRPr="00AD2C10" w14:paraId="4BE0C229" w14:textId="77777777" w:rsidTr="00BF0159">
        <w:trPr>
          <w:jc w:val="center"/>
        </w:trPr>
        <w:tc>
          <w:tcPr>
            <w:tcW w:w="2374" w:type="pct"/>
            <w:vAlign w:val="center"/>
          </w:tcPr>
          <w:p w14:paraId="06D2B09A"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Октябрь</w:t>
            </w:r>
          </w:p>
        </w:tc>
        <w:tc>
          <w:tcPr>
            <w:tcW w:w="1361" w:type="pct"/>
            <w:vAlign w:val="center"/>
          </w:tcPr>
          <w:p w14:paraId="5BCDC2BC"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7FB48860"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r>
      <w:tr w:rsidR="005C1EC9" w:rsidRPr="00AD2C10" w14:paraId="3C4B091E" w14:textId="77777777" w:rsidTr="00BF0159">
        <w:trPr>
          <w:jc w:val="center"/>
        </w:trPr>
        <w:tc>
          <w:tcPr>
            <w:tcW w:w="2374" w:type="pct"/>
            <w:vAlign w:val="center"/>
          </w:tcPr>
          <w:p w14:paraId="08857F55"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Ноябрь</w:t>
            </w:r>
          </w:p>
        </w:tc>
        <w:tc>
          <w:tcPr>
            <w:tcW w:w="1361" w:type="pct"/>
            <w:vAlign w:val="center"/>
          </w:tcPr>
          <w:p w14:paraId="04728A98"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720</w:t>
            </w:r>
          </w:p>
        </w:tc>
        <w:tc>
          <w:tcPr>
            <w:tcW w:w="1265" w:type="pct"/>
            <w:vAlign w:val="center"/>
          </w:tcPr>
          <w:p w14:paraId="393B8ADD"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r>
      <w:tr w:rsidR="005C1EC9" w:rsidRPr="00AD2C10" w14:paraId="04888A24" w14:textId="77777777" w:rsidTr="00BF0159">
        <w:trPr>
          <w:jc w:val="center"/>
        </w:trPr>
        <w:tc>
          <w:tcPr>
            <w:tcW w:w="2374" w:type="pct"/>
            <w:vAlign w:val="center"/>
          </w:tcPr>
          <w:p w14:paraId="25A98CA8" w14:textId="77777777" w:rsidR="005C1EC9" w:rsidRPr="00AD2C10" w:rsidRDefault="005C1EC9" w:rsidP="005C1EC9">
            <w:pPr>
              <w:spacing w:line="240" w:lineRule="auto"/>
              <w:ind w:hanging="17"/>
              <w:jc w:val="left"/>
              <w:rPr>
                <w:sz w:val="20"/>
                <w:szCs w:val="20"/>
                <w:lang w:bidi="ru-RU"/>
              </w:rPr>
            </w:pPr>
            <w:r w:rsidRPr="00AD2C10">
              <w:rPr>
                <w:sz w:val="20"/>
                <w:szCs w:val="20"/>
                <w:lang w:bidi="ru-RU"/>
              </w:rPr>
              <w:t>Декабрь</w:t>
            </w:r>
          </w:p>
        </w:tc>
        <w:tc>
          <w:tcPr>
            <w:tcW w:w="1361" w:type="pct"/>
            <w:vAlign w:val="center"/>
          </w:tcPr>
          <w:p w14:paraId="7485CAD1"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4BC2A032" w14:textId="77777777" w:rsidR="005C1EC9" w:rsidRPr="00AD2C10" w:rsidRDefault="005C1EC9" w:rsidP="00BF0159">
            <w:pPr>
              <w:spacing w:line="240" w:lineRule="auto"/>
              <w:ind w:hanging="17"/>
              <w:jc w:val="center"/>
              <w:rPr>
                <w:sz w:val="20"/>
                <w:szCs w:val="20"/>
                <w:lang w:val="ru-RU" w:bidi="ru-RU"/>
              </w:rPr>
            </w:pPr>
            <w:r w:rsidRPr="00AD2C10">
              <w:rPr>
                <w:sz w:val="20"/>
                <w:szCs w:val="20"/>
                <w:lang w:val="ru-RU" w:bidi="ru-RU"/>
              </w:rPr>
              <w:t>-</w:t>
            </w:r>
          </w:p>
        </w:tc>
      </w:tr>
      <w:tr w:rsidR="005C1EC9" w:rsidRPr="00AD2C10" w14:paraId="18B245F7" w14:textId="77777777" w:rsidTr="00BF0159">
        <w:trPr>
          <w:jc w:val="center"/>
        </w:trPr>
        <w:tc>
          <w:tcPr>
            <w:tcW w:w="2374" w:type="pct"/>
            <w:vAlign w:val="center"/>
          </w:tcPr>
          <w:p w14:paraId="052830BE" w14:textId="77777777" w:rsidR="005C1EC9" w:rsidRPr="00AD2C10" w:rsidRDefault="005C1EC9" w:rsidP="005C1EC9">
            <w:pPr>
              <w:spacing w:line="240" w:lineRule="auto"/>
              <w:ind w:hanging="17"/>
              <w:rPr>
                <w:b/>
                <w:sz w:val="20"/>
                <w:szCs w:val="20"/>
                <w:lang w:bidi="ru-RU"/>
              </w:rPr>
            </w:pPr>
            <w:r w:rsidRPr="00AD2C10">
              <w:rPr>
                <w:b/>
                <w:sz w:val="20"/>
                <w:szCs w:val="20"/>
                <w:lang w:bidi="ru-RU"/>
              </w:rPr>
              <w:t>Среднегодовые значения</w:t>
            </w:r>
          </w:p>
        </w:tc>
        <w:tc>
          <w:tcPr>
            <w:tcW w:w="1361" w:type="pct"/>
            <w:vAlign w:val="center"/>
          </w:tcPr>
          <w:p w14:paraId="71E29C32" w14:textId="77777777" w:rsidR="005C1EC9" w:rsidRPr="00AD2C10" w:rsidRDefault="005C1EC9" w:rsidP="00BF0159">
            <w:pPr>
              <w:spacing w:line="240" w:lineRule="auto"/>
              <w:ind w:hanging="17"/>
              <w:jc w:val="center"/>
              <w:rPr>
                <w:b/>
                <w:sz w:val="20"/>
                <w:szCs w:val="20"/>
                <w:lang w:val="ru-RU" w:bidi="ru-RU"/>
              </w:rPr>
            </w:pPr>
            <w:r w:rsidRPr="00AD2C10">
              <w:rPr>
                <w:b/>
                <w:sz w:val="20"/>
                <w:szCs w:val="20"/>
                <w:lang w:val="ru-RU" w:bidi="ru-RU"/>
              </w:rPr>
              <w:t>5784</w:t>
            </w:r>
          </w:p>
        </w:tc>
        <w:tc>
          <w:tcPr>
            <w:tcW w:w="1265" w:type="pct"/>
            <w:vAlign w:val="center"/>
          </w:tcPr>
          <w:p w14:paraId="1D8F2CB1" w14:textId="77777777" w:rsidR="005C1EC9" w:rsidRPr="00AD2C10" w:rsidRDefault="005C1EC9" w:rsidP="00BF0159">
            <w:pPr>
              <w:spacing w:line="240" w:lineRule="auto"/>
              <w:ind w:hanging="17"/>
              <w:jc w:val="center"/>
              <w:rPr>
                <w:b/>
                <w:sz w:val="20"/>
                <w:szCs w:val="20"/>
                <w:lang w:val="ru-RU" w:bidi="ru-RU"/>
              </w:rPr>
            </w:pPr>
            <w:r w:rsidRPr="00AD2C10">
              <w:rPr>
                <w:b/>
                <w:sz w:val="20"/>
                <w:szCs w:val="20"/>
                <w:lang w:val="ru-RU" w:bidi="ru-RU"/>
              </w:rPr>
              <w:t>2784</w:t>
            </w:r>
          </w:p>
        </w:tc>
      </w:tr>
      <w:tr w:rsidR="005C1EC9" w:rsidRPr="00AD2C10" w14:paraId="65275102" w14:textId="77777777" w:rsidTr="005C1EC9">
        <w:trPr>
          <w:trHeight w:val="144"/>
          <w:jc w:val="center"/>
        </w:trPr>
        <w:tc>
          <w:tcPr>
            <w:tcW w:w="5000" w:type="pct"/>
            <w:gridSpan w:val="3"/>
            <w:vAlign w:val="center"/>
          </w:tcPr>
          <w:p w14:paraId="3ED3F9EA" w14:textId="1E724131" w:rsidR="005C1EC9" w:rsidRPr="005C1EC9" w:rsidRDefault="005C1EC9" w:rsidP="005C1EC9">
            <w:pPr>
              <w:spacing w:line="240" w:lineRule="auto"/>
              <w:ind w:firstLine="0"/>
              <w:rPr>
                <w:b/>
                <w:sz w:val="20"/>
                <w:szCs w:val="20"/>
                <w:lang w:val="ru-RU" w:bidi="ru-RU"/>
              </w:rPr>
            </w:pPr>
            <w:r w:rsidRPr="005C1EC9">
              <w:rPr>
                <w:b/>
                <w:sz w:val="20"/>
                <w:szCs w:val="20"/>
                <w:lang w:val="ru-RU" w:bidi="ru-RU"/>
              </w:rPr>
              <w:t>*Сведения за 2022 год.</w:t>
            </w:r>
          </w:p>
        </w:tc>
      </w:tr>
    </w:tbl>
    <w:p w14:paraId="11EA7FF8" w14:textId="77777777" w:rsidR="005C1EC9" w:rsidRDefault="005C1EC9" w:rsidP="00A22E65">
      <w:pPr>
        <w:rPr>
          <w:szCs w:val="26"/>
        </w:rPr>
      </w:pPr>
    </w:p>
    <w:p w14:paraId="23CCA6EE" w14:textId="2CFB342C" w:rsidR="00C704DF" w:rsidRPr="00AD2C10" w:rsidRDefault="00CC1BF0" w:rsidP="00CC1BF0">
      <w:pPr>
        <w:pStyle w:val="5"/>
      </w:pPr>
      <w:bookmarkStart w:id="45" w:name="_Toc384740265"/>
      <w:r>
        <w:t xml:space="preserve">1.2.1.9. </w:t>
      </w:r>
      <w:r w:rsidR="00C704DF" w:rsidRPr="00AD2C10">
        <w:t>Способы учета тепла, отпущенного в тепловые сети</w:t>
      </w:r>
    </w:p>
    <w:p w14:paraId="7D2CB261" w14:textId="77777777" w:rsidR="00193C6C" w:rsidRPr="00AD2C10" w:rsidRDefault="00193C6C" w:rsidP="00D6535D">
      <w:pPr>
        <w:spacing w:line="330" w:lineRule="auto"/>
        <w:ind w:right="-142"/>
        <w:rPr>
          <w:szCs w:val="26"/>
        </w:rPr>
      </w:pPr>
      <w:r w:rsidRPr="00AD2C10">
        <w:rPr>
          <w:szCs w:val="26"/>
        </w:rPr>
        <w:t>Учет и регистрация отпуска и потребления тепловой энергии организуются с целью:</w:t>
      </w:r>
    </w:p>
    <w:p w14:paraId="36C41CBD" w14:textId="77777777" w:rsidR="00BE2DB7" w:rsidRPr="00AD2C10" w:rsidRDefault="00193C6C" w:rsidP="003A3CFB">
      <w:pPr>
        <w:pStyle w:val="aff9"/>
        <w:numPr>
          <w:ilvl w:val="0"/>
          <w:numId w:val="27"/>
        </w:numPr>
        <w:spacing w:line="330" w:lineRule="auto"/>
        <w:ind w:left="0" w:right="-142" w:firstLine="709"/>
        <w:jc w:val="both"/>
        <w:rPr>
          <w:sz w:val="26"/>
          <w:szCs w:val="26"/>
        </w:rPr>
      </w:pPr>
      <w:r w:rsidRPr="00AD2C10">
        <w:rPr>
          <w:sz w:val="26"/>
          <w:szCs w:val="26"/>
        </w:rPr>
        <w:t>осуществления взаимных финансовых расчетов между энергоснабжающими организациями и потребителями тепловой энергии;</w:t>
      </w:r>
    </w:p>
    <w:p w14:paraId="1C8F4EE9" w14:textId="77777777" w:rsidR="00BE2DB7" w:rsidRPr="00AD2C10" w:rsidRDefault="00193C6C" w:rsidP="003A3CFB">
      <w:pPr>
        <w:pStyle w:val="aff9"/>
        <w:numPr>
          <w:ilvl w:val="0"/>
          <w:numId w:val="27"/>
        </w:numPr>
        <w:spacing w:line="330" w:lineRule="auto"/>
        <w:ind w:left="0" w:right="-142" w:firstLine="709"/>
        <w:jc w:val="both"/>
        <w:rPr>
          <w:sz w:val="26"/>
          <w:szCs w:val="26"/>
        </w:rPr>
      </w:pPr>
      <w:r w:rsidRPr="00AD2C10">
        <w:rPr>
          <w:sz w:val="26"/>
          <w:szCs w:val="26"/>
        </w:rPr>
        <w:lastRenderedPageBreak/>
        <w:t>контроля за тепловыми и гидравлическими режимами работы систем теплоснабжения и теплопотребления;</w:t>
      </w:r>
    </w:p>
    <w:p w14:paraId="40D308BA" w14:textId="77777777" w:rsidR="00BE2DB7" w:rsidRPr="00AD2C10" w:rsidRDefault="00193C6C" w:rsidP="003A3CFB">
      <w:pPr>
        <w:pStyle w:val="aff9"/>
        <w:numPr>
          <w:ilvl w:val="0"/>
          <w:numId w:val="27"/>
        </w:numPr>
        <w:spacing w:line="330" w:lineRule="auto"/>
        <w:ind w:left="0" w:right="-142" w:firstLine="709"/>
        <w:jc w:val="both"/>
        <w:rPr>
          <w:sz w:val="26"/>
          <w:szCs w:val="26"/>
        </w:rPr>
      </w:pPr>
      <w:r w:rsidRPr="00AD2C10">
        <w:rPr>
          <w:sz w:val="26"/>
          <w:szCs w:val="26"/>
        </w:rPr>
        <w:t>контроля за рациональным использованием тепловой энергии и теплоносителя;</w:t>
      </w:r>
    </w:p>
    <w:p w14:paraId="7B02975E" w14:textId="77777777" w:rsidR="00193C6C" w:rsidRPr="00AD2C10" w:rsidRDefault="00193C6C" w:rsidP="003A3CFB">
      <w:pPr>
        <w:pStyle w:val="aff9"/>
        <w:numPr>
          <w:ilvl w:val="0"/>
          <w:numId w:val="27"/>
        </w:numPr>
        <w:spacing w:line="330" w:lineRule="auto"/>
        <w:ind w:left="0" w:right="-142" w:firstLine="709"/>
        <w:jc w:val="both"/>
        <w:rPr>
          <w:sz w:val="26"/>
          <w:szCs w:val="26"/>
        </w:rPr>
      </w:pPr>
      <w:r w:rsidRPr="00AD2C10">
        <w:rPr>
          <w:sz w:val="26"/>
          <w:szCs w:val="26"/>
        </w:rPr>
        <w:t>документирования параметров</w:t>
      </w:r>
      <w:r w:rsidR="00C26265" w:rsidRPr="00AD2C10">
        <w:rPr>
          <w:sz w:val="26"/>
          <w:szCs w:val="26"/>
        </w:rPr>
        <w:t xml:space="preserve"> теплоносителя</w:t>
      </w:r>
      <w:r w:rsidRPr="00AD2C10">
        <w:rPr>
          <w:sz w:val="26"/>
          <w:szCs w:val="26"/>
        </w:rPr>
        <w:t xml:space="preserve"> массы (объема), температуры и давления.</w:t>
      </w:r>
    </w:p>
    <w:p w14:paraId="1DD0BB74" w14:textId="275B726C" w:rsidR="005C1EC9" w:rsidRDefault="00193C6C" w:rsidP="00D6535D">
      <w:pPr>
        <w:spacing w:line="330" w:lineRule="auto"/>
        <w:rPr>
          <w:szCs w:val="26"/>
        </w:rPr>
      </w:pPr>
      <w:r w:rsidRPr="00AD2C10">
        <w:rPr>
          <w:szCs w:val="26"/>
        </w:rPr>
        <w:t>Расчеты</w:t>
      </w:r>
      <w:r w:rsidR="00822707" w:rsidRPr="00AD2C10">
        <w:rPr>
          <w:szCs w:val="26"/>
        </w:rPr>
        <w:t xml:space="preserve"> пот</w:t>
      </w:r>
      <w:r w:rsidRPr="00AD2C10">
        <w:rPr>
          <w:szCs w:val="26"/>
        </w:rPr>
        <w:t xml:space="preserve">ребителей тепловой энергии с энергоснабжающими организациями за полученное ими тепло осуществляются на основании показаний приборов учета и контроля параметров теплоносителя, установленных у потребителя и допущенных в эксплуатацию в качестве коммерческих в соответствии </w:t>
      </w:r>
      <w:r w:rsidRPr="00BF0159">
        <w:rPr>
          <w:color w:val="000000" w:themeColor="text1"/>
          <w:szCs w:val="26"/>
        </w:rPr>
        <w:t xml:space="preserve">с требованиями </w:t>
      </w:r>
      <w:r w:rsidR="00BF0159" w:rsidRPr="00BF0159">
        <w:rPr>
          <w:color w:val="000000" w:themeColor="text1"/>
          <w:szCs w:val="26"/>
        </w:rPr>
        <w:t xml:space="preserve">Правил коммерческого учета тепловой энергии, теплоносителя, утвержденных постановлением Правительства Российской Федерации от 18 ноября 2013 г. № 1034 (с изменениями по состоянию на </w:t>
      </w:r>
      <w:r w:rsidR="00BF0159" w:rsidRPr="00BF0159">
        <w:rPr>
          <w:color w:val="000000" w:themeColor="text1"/>
          <w:shd w:val="clear" w:color="auto" w:fill="FFFFFF"/>
        </w:rPr>
        <w:t>25 ноября 2021 г.).</w:t>
      </w:r>
    </w:p>
    <w:p w14:paraId="1D8B5FF8" w14:textId="44AD141A" w:rsidR="00193C6C" w:rsidRPr="00AD2C10" w:rsidRDefault="00193C6C" w:rsidP="00D6535D">
      <w:pPr>
        <w:spacing w:line="330" w:lineRule="auto"/>
        <w:rPr>
          <w:szCs w:val="26"/>
        </w:rPr>
      </w:pPr>
      <w:r w:rsidRPr="00AD2C10">
        <w:rPr>
          <w:szCs w:val="26"/>
        </w:rPr>
        <w:t xml:space="preserve">Взаимные обязательства энергоснабжающей организации и потребителя по расчетам за тепловую энергию и теплоноситель, а также по соблюдению режимов отпуска и потребления тепловой энергии и теплоносителя определяются </w:t>
      </w:r>
      <w:r w:rsidR="005C1EC9">
        <w:rPr>
          <w:szCs w:val="26"/>
        </w:rPr>
        <w:t>д</w:t>
      </w:r>
      <w:r w:rsidRPr="00AD2C10">
        <w:rPr>
          <w:szCs w:val="26"/>
        </w:rPr>
        <w:t xml:space="preserve">оговором на отпуск </w:t>
      </w:r>
      <w:r w:rsidR="00A25510" w:rsidRPr="00AD2C10">
        <w:rPr>
          <w:szCs w:val="26"/>
        </w:rPr>
        <w:t>и потребление тепловой энергии.</w:t>
      </w:r>
    </w:p>
    <w:p w14:paraId="1C8FD296" w14:textId="77777777" w:rsidR="00193C6C" w:rsidRPr="00AD2C10" w:rsidRDefault="00193C6C" w:rsidP="00D6535D">
      <w:pPr>
        <w:spacing w:line="330" w:lineRule="auto"/>
        <w:rPr>
          <w:szCs w:val="26"/>
        </w:rPr>
      </w:pPr>
      <w:r w:rsidRPr="00AD2C10">
        <w:rPr>
          <w:szCs w:val="26"/>
        </w:rPr>
        <w:t>Потребитель по согласованию с энергоснабжающей организацией имеет право для своих технологических целей дополнительно устанавливать на узле учета приборы для определения количества тепловой энергии и теплоносителя, а также для контроля параметров теплоносителя, не нарушая при этом технологию коммерческого учета и не влияя на точность и качество измерений.</w:t>
      </w:r>
    </w:p>
    <w:p w14:paraId="548E963D" w14:textId="77777777" w:rsidR="00193C6C" w:rsidRPr="00AD2C10" w:rsidRDefault="00193C6C" w:rsidP="00D6535D">
      <w:pPr>
        <w:spacing w:line="330" w:lineRule="auto"/>
        <w:rPr>
          <w:szCs w:val="26"/>
        </w:rPr>
      </w:pPr>
      <w:r w:rsidRPr="00AD2C10">
        <w:rPr>
          <w:szCs w:val="26"/>
        </w:rPr>
        <w:t>Показания дополнительно установленных приборов не используются при взаимных расчетах между потребителем и энергоснабжающей организацией.</w:t>
      </w:r>
    </w:p>
    <w:p w14:paraId="7D268284" w14:textId="77777777" w:rsidR="00193C6C" w:rsidRPr="00AD2C10" w:rsidRDefault="00193C6C" w:rsidP="00D6535D">
      <w:pPr>
        <w:spacing w:line="330" w:lineRule="auto"/>
        <w:rPr>
          <w:szCs w:val="26"/>
        </w:rPr>
      </w:pPr>
      <w:r w:rsidRPr="00AD2C10">
        <w:rPr>
          <w:szCs w:val="26"/>
        </w:rPr>
        <w:t>Отпуск тепловой энергии за отчетный период определяется как сумма расходов тепловой энергии по магистралям, определенных по показаниям теплосчетчиков.</w:t>
      </w:r>
    </w:p>
    <w:p w14:paraId="4969F26C" w14:textId="77777777" w:rsidR="00CA6A8D" w:rsidRPr="00AD2C10" w:rsidRDefault="00193C6C" w:rsidP="00D6535D">
      <w:pPr>
        <w:spacing w:line="330" w:lineRule="auto"/>
        <w:rPr>
          <w:szCs w:val="26"/>
        </w:rPr>
      </w:pPr>
      <w:r w:rsidRPr="00AD2C10">
        <w:rPr>
          <w:szCs w:val="26"/>
        </w:rPr>
        <w:t>В случае отсутствия приборов учета тепловой энергии на отпуск тепловой энергии количество отпущенного тепла в тепловые сети от источника тепловой энергии осуществляется расчетным способом в соответствии с Правилами учета отпуска тепловой энергии, утвержденными законодательством РФ.</w:t>
      </w:r>
    </w:p>
    <w:p w14:paraId="59084C70" w14:textId="77777777" w:rsidR="00F56098" w:rsidRDefault="002800AE" w:rsidP="00D6535D">
      <w:pPr>
        <w:pStyle w:val="aff1"/>
        <w:spacing w:before="0" w:after="0" w:line="330" w:lineRule="auto"/>
        <w:ind w:firstLine="709"/>
      </w:pPr>
      <w:r>
        <w:t>В</w:t>
      </w:r>
      <w:r w:rsidR="00933758" w:rsidRPr="00AD2C10">
        <w:t xml:space="preserve"> котельной п</w:t>
      </w:r>
      <w:r w:rsidR="00BE4108">
        <w:t>ос</w:t>
      </w:r>
      <w:r w:rsidR="00106C0D" w:rsidRPr="00AD2C10">
        <w:t xml:space="preserve">. Громово по состоянию на </w:t>
      </w:r>
      <w:r w:rsidR="00933758" w:rsidRPr="00AD2C10">
        <w:t>202</w:t>
      </w:r>
      <w:r w:rsidR="006F2C39">
        <w:t>2</w:t>
      </w:r>
      <w:r w:rsidR="000144A8" w:rsidRPr="00AD2C10">
        <w:t xml:space="preserve"> </w:t>
      </w:r>
      <w:r w:rsidR="00106C0D" w:rsidRPr="00AD2C10">
        <w:t>г. учет выработанной тепловой энергии</w:t>
      </w:r>
      <w:r w:rsidR="00933758" w:rsidRPr="00AD2C10">
        <w:t xml:space="preserve"> осуществляется посредством расходомеров</w:t>
      </w:r>
      <w:r>
        <w:t xml:space="preserve"> марки ТВ</w:t>
      </w:r>
      <w:r w:rsidR="00F56098">
        <w:t xml:space="preserve"> </w:t>
      </w:r>
      <w:r>
        <w:t>7М</w:t>
      </w:r>
      <w:r w:rsidR="00933758" w:rsidRPr="00AD2C10">
        <w:t xml:space="preserve">, датчиков температуры и давления, которые позволяют вести учет тепловой энергии отпущенной потребителям. </w:t>
      </w:r>
    </w:p>
    <w:p w14:paraId="1AD201B4" w14:textId="77777777" w:rsidR="00F56098" w:rsidRDefault="00933758" w:rsidP="00D6535D">
      <w:pPr>
        <w:pStyle w:val="aff1"/>
        <w:spacing w:before="0" w:after="0" w:line="330" w:lineRule="auto"/>
        <w:ind w:firstLine="709"/>
      </w:pPr>
      <w:r w:rsidRPr="00AD2C10">
        <w:lastRenderedPageBreak/>
        <w:t>Узлы учета установлены осенью 2021 года.</w:t>
      </w:r>
      <w:r w:rsidR="003A2FAA" w:rsidRPr="00AD2C10">
        <w:t xml:space="preserve"> </w:t>
      </w:r>
    </w:p>
    <w:p w14:paraId="0085E571" w14:textId="2E695AED" w:rsidR="00933758" w:rsidRPr="00AD2C10" w:rsidRDefault="003A2FAA" w:rsidP="00D6535D">
      <w:pPr>
        <w:pStyle w:val="aff1"/>
        <w:spacing w:before="0" w:after="0" w:line="330" w:lineRule="auto"/>
        <w:ind w:firstLine="709"/>
      </w:pPr>
      <w:r w:rsidRPr="00AD2C10">
        <w:t>На рисунках ниже представлены внешний вид узлов учета отопления и ГВС, установленных на котельной п</w:t>
      </w:r>
      <w:r w:rsidR="00BE4108">
        <w:t>ос</w:t>
      </w:r>
      <w:r w:rsidRPr="00AD2C10">
        <w:t>. Громово.</w:t>
      </w:r>
    </w:p>
    <w:p w14:paraId="2BBFC91D" w14:textId="77777777" w:rsidR="00956D3A" w:rsidRPr="00AD2C10" w:rsidRDefault="00AA0743" w:rsidP="00956D3A">
      <w:pPr>
        <w:pStyle w:val="aff1"/>
        <w:keepNext/>
        <w:spacing w:before="0" w:after="0"/>
        <w:ind w:firstLine="0"/>
        <w:jc w:val="center"/>
      </w:pPr>
      <w:r w:rsidRPr="00AD2C10">
        <w:rPr>
          <w:noProof/>
        </w:rPr>
        <w:drawing>
          <wp:inline distT="0" distB="0" distL="0" distR="0" wp14:anchorId="28AEB14E" wp14:editId="6DB1E0A0">
            <wp:extent cx="3016667" cy="373999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35586" cy="3763454"/>
                    </a:xfrm>
                    <a:prstGeom prst="rect">
                      <a:avLst/>
                    </a:prstGeom>
                    <a:noFill/>
                  </pic:spPr>
                </pic:pic>
              </a:graphicData>
            </a:graphic>
          </wp:inline>
        </w:drawing>
      </w:r>
    </w:p>
    <w:p w14:paraId="779325B0" w14:textId="70F3C361" w:rsidR="00AA0743" w:rsidRPr="00AD2C10" w:rsidRDefault="00956D3A" w:rsidP="00CB7F01">
      <w:pPr>
        <w:pStyle w:val="afff0"/>
        <w:spacing w:before="0" w:after="100" w:afterAutospacing="1" w:line="276" w:lineRule="auto"/>
        <w:jc w:val="center"/>
      </w:pPr>
      <w:r w:rsidRPr="00AD2C10">
        <w:rPr>
          <w:rFonts w:ascii="Times New Roman" w:hAnsi="Times New Roman"/>
          <w:sz w:val="24"/>
        </w:rPr>
        <w:t xml:space="preserve">Рисунок </w:t>
      </w:r>
      <w:r w:rsidR="00BE4108">
        <w:rPr>
          <w:rFonts w:ascii="Times New Roman" w:hAnsi="Times New Roman"/>
          <w:sz w:val="24"/>
        </w:rPr>
        <w:t>1.</w:t>
      </w:r>
      <w:r w:rsidR="00A7046B">
        <w:rPr>
          <w:rFonts w:ascii="Times New Roman" w:hAnsi="Times New Roman"/>
          <w:sz w:val="24"/>
        </w:rPr>
        <w:t>7</w:t>
      </w:r>
      <w:r w:rsidRPr="00AD2C10">
        <w:rPr>
          <w:rFonts w:ascii="Times New Roman" w:hAnsi="Times New Roman"/>
          <w:sz w:val="24"/>
        </w:rPr>
        <w:t xml:space="preserve"> Внешний вид узла учета подающего трубопровода отопления на котельной п</w:t>
      </w:r>
      <w:r w:rsidR="00BE4108">
        <w:rPr>
          <w:rFonts w:ascii="Times New Roman" w:hAnsi="Times New Roman"/>
          <w:sz w:val="24"/>
        </w:rPr>
        <w:t>ос</w:t>
      </w:r>
      <w:r w:rsidRPr="00AD2C10">
        <w:rPr>
          <w:rFonts w:ascii="Times New Roman" w:hAnsi="Times New Roman"/>
          <w:sz w:val="24"/>
        </w:rPr>
        <w:t>. Громово</w:t>
      </w:r>
    </w:p>
    <w:p w14:paraId="6319D991" w14:textId="77777777" w:rsidR="00AA0743" w:rsidRPr="00AD2C10" w:rsidRDefault="00AA0743" w:rsidP="00AA0743">
      <w:pPr>
        <w:pStyle w:val="aff1"/>
        <w:keepNext/>
        <w:spacing w:before="0" w:after="0"/>
        <w:ind w:firstLine="0"/>
        <w:jc w:val="center"/>
      </w:pPr>
      <w:r w:rsidRPr="00AD2C10">
        <w:rPr>
          <w:noProof/>
        </w:rPr>
        <w:drawing>
          <wp:inline distT="0" distB="0" distL="0" distR="0" wp14:anchorId="0F38D791" wp14:editId="7F2A92C4">
            <wp:extent cx="4224350" cy="3090628"/>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32732" cy="3096760"/>
                    </a:xfrm>
                    <a:prstGeom prst="rect">
                      <a:avLst/>
                    </a:prstGeom>
                    <a:noFill/>
                  </pic:spPr>
                </pic:pic>
              </a:graphicData>
            </a:graphic>
          </wp:inline>
        </w:drawing>
      </w:r>
    </w:p>
    <w:p w14:paraId="6D9C7F3B" w14:textId="2E8A7851" w:rsidR="000F3AE6" w:rsidRDefault="00956D3A" w:rsidP="00AA0743">
      <w:pPr>
        <w:pStyle w:val="afff0"/>
        <w:spacing w:before="0" w:line="276" w:lineRule="auto"/>
        <w:jc w:val="center"/>
        <w:rPr>
          <w:rFonts w:ascii="Times New Roman" w:hAnsi="Times New Roman"/>
          <w:sz w:val="24"/>
        </w:rPr>
      </w:pPr>
      <w:r w:rsidRPr="00AD2C10">
        <w:rPr>
          <w:rFonts w:ascii="Times New Roman" w:hAnsi="Times New Roman"/>
          <w:sz w:val="24"/>
        </w:rPr>
        <w:t xml:space="preserve">Рисунок </w:t>
      </w:r>
      <w:r w:rsidR="00BE4108">
        <w:rPr>
          <w:rFonts w:ascii="Times New Roman" w:hAnsi="Times New Roman"/>
          <w:sz w:val="24"/>
        </w:rPr>
        <w:t>1.</w:t>
      </w:r>
      <w:r w:rsidR="00A7046B">
        <w:rPr>
          <w:rFonts w:ascii="Times New Roman" w:hAnsi="Times New Roman"/>
          <w:sz w:val="24"/>
        </w:rPr>
        <w:t>8</w:t>
      </w:r>
      <w:r w:rsidR="00AA0743" w:rsidRPr="00AD2C10">
        <w:rPr>
          <w:rFonts w:ascii="Times New Roman" w:hAnsi="Times New Roman"/>
          <w:sz w:val="24"/>
        </w:rPr>
        <w:t xml:space="preserve"> Внешний вид узла учета </w:t>
      </w:r>
      <w:r w:rsidR="00BE4108">
        <w:rPr>
          <w:rFonts w:ascii="Times New Roman" w:hAnsi="Times New Roman"/>
          <w:sz w:val="24"/>
        </w:rPr>
        <w:t xml:space="preserve">на </w:t>
      </w:r>
      <w:r w:rsidR="00AA0743" w:rsidRPr="00AD2C10">
        <w:rPr>
          <w:rFonts w:ascii="Times New Roman" w:hAnsi="Times New Roman"/>
          <w:sz w:val="24"/>
        </w:rPr>
        <w:t>обратно</w:t>
      </w:r>
      <w:r w:rsidR="00BE4108">
        <w:rPr>
          <w:rFonts w:ascii="Times New Roman" w:hAnsi="Times New Roman"/>
          <w:sz w:val="24"/>
        </w:rPr>
        <w:t>м</w:t>
      </w:r>
      <w:r w:rsidR="00AA0743" w:rsidRPr="00AD2C10">
        <w:rPr>
          <w:rFonts w:ascii="Times New Roman" w:hAnsi="Times New Roman"/>
          <w:sz w:val="24"/>
        </w:rPr>
        <w:t xml:space="preserve"> трубопровод</w:t>
      </w:r>
      <w:r w:rsidR="00BE4108">
        <w:rPr>
          <w:rFonts w:ascii="Times New Roman" w:hAnsi="Times New Roman"/>
          <w:sz w:val="24"/>
        </w:rPr>
        <w:t>е</w:t>
      </w:r>
      <w:r w:rsidR="00AA0743" w:rsidRPr="00AD2C10">
        <w:rPr>
          <w:rFonts w:ascii="Times New Roman" w:hAnsi="Times New Roman"/>
          <w:sz w:val="24"/>
        </w:rPr>
        <w:t xml:space="preserve"> отопления на котельной п</w:t>
      </w:r>
      <w:r w:rsidR="00BE4108">
        <w:rPr>
          <w:rFonts w:ascii="Times New Roman" w:hAnsi="Times New Roman"/>
          <w:sz w:val="24"/>
        </w:rPr>
        <w:t>ос</w:t>
      </w:r>
      <w:r w:rsidR="00AA0743" w:rsidRPr="00AD2C10">
        <w:rPr>
          <w:rFonts w:ascii="Times New Roman" w:hAnsi="Times New Roman"/>
          <w:sz w:val="24"/>
        </w:rPr>
        <w:t>. Громово</w:t>
      </w:r>
    </w:p>
    <w:p w14:paraId="68504EC6" w14:textId="77777777" w:rsidR="004B1432" w:rsidRPr="00AD2C10" w:rsidRDefault="004B1432" w:rsidP="004B1432">
      <w:pPr>
        <w:pStyle w:val="aff1"/>
        <w:keepNext/>
        <w:spacing w:before="0" w:after="0"/>
        <w:ind w:firstLine="0"/>
        <w:jc w:val="center"/>
      </w:pPr>
      <w:r w:rsidRPr="00AD2C10">
        <w:rPr>
          <w:noProof/>
        </w:rPr>
        <w:lastRenderedPageBreak/>
        <w:drawing>
          <wp:inline distT="0" distB="0" distL="0" distR="0" wp14:anchorId="689D33CF" wp14:editId="0E1A103C">
            <wp:extent cx="3921760" cy="3197041"/>
            <wp:effectExtent l="0" t="0" r="254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41415" cy="3213064"/>
                    </a:xfrm>
                    <a:prstGeom prst="rect">
                      <a:avLst/>
                    </a:prstGeom>
                    <a:noFill/>
                  </pic:spPr>
                </pic:pic>
              </a:graphicData>
            </a:graphic>
          </wp:inline>
        </w:drawing>
      </w:r>
    </w:p>
    <w:p w14:paraId="6BEAE50F" w14:textId="7611C2FC" w:rsidR="00D146EF" w:rsidRDefault="004B1432" w:rsidP="00A22E65">
      <w:pPr>
        <w:pStyle w:val="afff0"/>
        <w:spacing w:before="0" w:after="100" w:afterAutospacing="1" w:line="276" w:lineRule="auto"/>
        <w:jc w:val="center"/>
        <w:rPr>
          <w:rFonts w:ascii="Times New Roman" w:hAnsi="Times New Roman"/>
          <w:sz w:val="24"/>
        </w:rPr>
      </w:pPr>
      <w:r w:rsidRPr="00AD2C10">
        <w:rPr>
          <w:rFonts w:ascii="Times New Roman" w:hAnsi="Times New Roman"/>
          <w:sz w:val="24"/>
        </w:rPr>
        <w:t xml:space="preserve">Рисунок </w:t>
      </w:r>
      <w:r w:rsidR="00BE4108">
        <w:rPr>
          <w:rFonts w:ascii="Times New Roman" w:hAnsi="Times New Roman"/>
          <w:sz w:val="24"/>
        </w:rPr>
        <w:t>1.</w:t>
      </w:r>
      <w:r w:rsidR="00A7046B">
        <w:rPr>
          <w:rFonts w:ascii="Times New Roman" w:hAnsi="Times New Roman"/>
          <w:sz w:val="24"/>
        </w:rPr>
        <w:t>9</w:t>
      </w:r>
      <w:r w:rsidRPr="00AD2C10">
        <w:rPr>
          <w:rFonts w:ascii="Times New Roman" w:hAnsi="Times New Roman"/>
          <w:sz w:val="24"/>
        </w:rPr>
        <w:t xml:space="preserve"> Внешний вид узла учета подающего и обратного трубопроводов ГВС на котельной п</w:t>
      </w:r>
      <w:r w:rsidR="00BE4108">
        <w:rPr>
          <w:rFonts w:ascii="Times New Roman" w:hAnsi="Times New Roman"/>
          <w:sz w:val="24"/>
        </w:rPr>
        <w:t>ос</w:t>
      </w:r>
      <w:r w:rsidRPr="00AD2C10">
        <w:rPr>
          <w:rFonts w:ascii="Times New Roman" w:hAnsi="Times New Roman"/>
          <w:sz w:val="24"/>
        </w:rPr>
        <w:t>. Громово</w:t>
      </w:r>
    </w:p>
    <w:bookmarkEnd w:id="45"/>
    <w:p w14:paraId="2D625634" w14:textId="05A55926" w:rsidR="00C704DF" w:rsidRPr="00AD2C10" w:rsidRDefault="00CC1BF0" w:rsidP="00BE4108">
      <w:pPr>
        <w:pStyle w:val="5"/>
        <w:spacing w:line="240" w:lineRule="auto"/>
      </w:pPr>
      <w:r>
        <w:t xml:space="preserve">1.2.1.10. </w:t>
      </w:r>
      <w:r w:rsidR="00C704DF" w:rsidRPr="00AD2C10">
        <w:t>Статистика отказов и восстановлений оборудования источников тепловой энергии</w:t>
      </w:r>
    </w:p>
    <w:p w14:paraId="3091D625" w14:textId="119D6DF0" w:rsidR="00F92DC3" w:rsidRPr="00AD2C10" w:rsidRDefault="00F92DC3" w:rsidP="00BE4108">
      <w:pPr>
        <w:spacing w:after="120"/>
        <w:rPr>
          <w:szCs w:val="26"/>
        </w:rPr>
      </w:pPr>
      <w:r w:rsidRPr="00AD2C10">
        <w:rPr>
          <w:szCs w:val="26"/>
        </w:rPr>
        <w:t xml:space="preserve">Информация об отказах и восстановлениях оборудования </w:t>
      </w:r>
      <w:r w:rsidR="000119B8" w:rsidRPr="00AD2C10">
        <w:rPr>
          <w:szCs w:val="26"/>
        </w:rPr>
        <w:t xml:space="preserve">котельной </w:t>
      </w:r>
      <w:r w:rsidR="00BE4108">
        <w:rPr>
          <w:szCs w:val="26"/>
        </w:rPr>
        <w:br/>
      </w:r>
      <w:r w:rsidR="000119B8" w:rsidRPr="00AD2C10">
        <w:rPr>
          <w:szCs w:val="26"/>
        </w:rPr>
        <w:t>п</w:t>
      </w:r>
      <w:r w:rsidR="00BE4108">
        <w:rPr>
          <w:szCs w:val="26"/>
        </w:rPr>
        <w:t>ос</w:t>
      </w:r>
      <w:r w:rsidR="000119B8" w:rsidRPr="00AD2C10">
        <w:rPr>
          <w:szCs w:val="26"/>
        </w:rPr>
        <w:t xml:space="preserve">. Громово </w:t>
      </w:r>
      <w:r w:rsidRPr="00AD2C10">
        <w:rPr>
          <w:szCs w:val="26"/>
        </w:rPr>
        <w:t>ресурсоснабжающей организацией не предоставлена.</w:t>
      </w:r>
    </w:p>
    <w:p w14:paraId="65D10755" w14:textId="11B70B94" w:rsidR="00C704DF" w:rsidRPr="00AD2C10" w:rsidRDefault="00CC1BF0" w:rsidP="00BE4108">
      <w:pPr>
        <w:pStyle w:val="5"/>
        <w:spacing w:line="240" w:lineRule="auto"/>
      </w:pPr>
      <w:r>
        <w:t xml:space="preserve">1.2.1.11. </w:t>
      </w:r>
      <w:r w:rsidR="00C704DF" w:rsidRPr="00AD2C10">
        <w:t>Предписания надзорных органов по запрещению дальнейшей эксплуатации источников тепловой энергии</w:t>
      </w:r>
    </w:p>
    <w:p w14:paraId="1F132312" w14:textId="77777777" w:rsidR="00775017" w:rsidRPr="00AD2C10" w:rsidRDefault="001550A5" w:rsidP="001550A5">
      <w:pPr>
        <w:spacing w:after="120"/>
        <w:rPr>
          <w:szCs w:val="26"/>
        </w:rPr>
      </w:pPr>
      <w:r w:rsidRPr="00AD2C10">
        <w:rPr>
          <w:szCs w:val="26"/>
        </w:rPr>
        <w:t>Предписания надзорных органов по запрещению дальнейшей эксплуатации котельных Громовского сельского поселения отсутствуют.</w:t>
      </w:r>
    </w:p>
    <w:p w14:paraId="3C351F30" w14:textId="633E105E" w:rsidR="009431A4" w:rsidRPr="00AD2C10" w:rsidRDefault="00CC1BF0" w:rsidP="00BE4108">
      <w:pPr>
        <w:pStyle w:val="5"/>
        <w:spacing w:before="0" w:after="0" w:line="240" w:lineRule="auto"/>
      </w:pPr>
      <w:bookmarkStart w:id="46" w:name="_Hlk139292641"/>
      <w:r>
        <w:t xml:space="preserve">1.2.1.12. </w:t>
      </w:r>
      <w:r w:rsidR="009431A4" w:rsidRPr="00AD2C10">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bookmarkEnd w:id="46"/>
    <w:p w14:paraId="336A743D" w14:textId="77777777" w:rsidR="00BE4108" w:rsidRPr="00BE4108" w:rsidRDefault="00BE4108" w:rsidP="008F2230">
      <w:pPr>
        <w:pStyle w:val="-2"/>
        <w:widowControl w:val="0"/>
        <w:tabs>
          <w:tab w:val="clear" w:pos="540"/>
        </w:tabs>
        <w:spacing w:before="0" w:after="120" w:line="360" w:lineRule="auto"/>
        <w:ind w:firstLine="709"/>
        <w:rPr>
          <w:rFonts w:ascii="Times New Roman" w:hAnsi="Times New Roman" w:cs="Times New Roman"/>
          <w:sz w:val="16"/>
          <w:szCs w:val="16"/>
        </w:rPr>
      </w:pPr>
    </w:p>
    <w:p w14:paraId="5CFA5060" w14:textId="0C013E97" w:rsidR="002006FA" w:rsidRDefault="00E04B11" w:rsidP="00BE4108">
      <w:pPr>
        <w:pStyle w:val="-2"/>
        <w:widowControl w:val="0"/>
        <w:tabs>
          <w:tab w:val="clear" w:pos="540"/>
        </w:tabs>
        <w:spacing w:before="0" w:line="324" w:lineRule="auto"/>
        <w:ind w:firstLine="709"/>
        <w:rPr>
          <w:rFonts w:ascii="Times New Roman" w:hAnsi="Times New Roman" w:cs="Times New Roman"/>
        </w:rPr>
      </w:pPr>
      <w:r w:rsidRPr="00AD2C10">
        <w:rPr>
          <w:rFonts w:ascii="Times New Roman" w:hAnsi="Times New Roman" w:cs="Times New Roman"/>
        </w:rPr>
        <w:t>На территории</w:t>
      </w:r>
      <w:r w:rsidR="000144A8" w:rsidRPr="00AD2C10">
        <w:rPr>
          <w:rFonts w:ascii="Times New Roman" w:hAnsi="Times New Roman" w:cs="Times New Roman"/>
        </w:rPr>
        <w:t xml:space="preserve"> </w:t>
      </w:r>
      <w:r w:rsidR="00372D4D" w:rsidRPr="00AD2C10">
        <w:rPr>
          <w:rFonts w:ascii="Times New Roman" w:hAnsi="Times New Roman" w:cs="Times New Roman"/>
        </w:rPr>
        <w:t xml:space="preserve">Громовского сельского </w:t>
      </w:r>
      <w:r w:rsidR="000144A8" w:rsidRPr="00AD2C10">
        <w:rPr>
          <w:rFonts w:ascii="Times New Roman" w:hAnsi="Times New Roman" w:cs="Times New Roman"/>
        </w:rPr>
        <w:t>поселения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w:t>
      </w:r>
      <w:r w:rsidR="00BE4108">
        <w:rPr>
          <w:rFonts w:ascii="Times New Roman" w:hAnsi="Times New Roman" w:cs="Times New Roman"/>
        </w:rPr>
        <w:t xml:space="preserve"> </w:t>
      </w:r>
      <w:r w:rsidR="000144A8" w:rsidRPr="00AD2C10">
        <w:rPr>
          <w:rFonts w:ascii="Times New Roman" w:hAnsi="Times New Roman" w:cs="Times New Roman"/>
        </w:rPr>
        <w:t>режиме.</w:t>
      </w:r>
    </w:p>
    <w:p w14:paraId="07B7DA90" w14:textId="254A2D2E" w:rsidR="00DD2AD5" w:rsidRPr="00C86C0D" w:rsidRDefault="00CC1BF0" w:rsidP="00BE4108">
      <w:pPr>
        <w:pStyle w:val="5"/>
        <w:spacing w:line="240" w:lineRule="auto"/>
      </w:pPr>
      <w:r>
        <w:lastRenderedPageBreak/>
        <w:t xml:space="preserve">1.2.1.13. </w:t>
      </w:r>
      <w:r w:rsidR="00DD2AD5" w:rsidRPr="00C86C0D">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p>
    <w:p w14:paraId="74EE1C88" w14:textId="05E962E5" w:rsidR="00DD2AD5" w:rsidRDefault="006F2C39" w:rsidP="008F2230">
      <w:pPr>
        <w:pStyle w:val="-2"/>
        <w:widowControl w:val="0"/>
        <w:tabs>
          <w:tab w:val="clear" w:pos="540"/>
        </w:tabs>
        <w:spacing w:before="0" w:after="120" w:line="360" w:lineRule="auto"/>
        <w:ind w:firstLine="709"/>
        <w:rPr>
          <w:rFonts w:ascii="Times New Roman" w:hAnsi="Times New Roman" w:cs="Times New Roman"/>
        </w:rPr>
      </w:pPr>
      <w:r w:rsidRPr="006F2C39">
        <w:rPr>
          <w:rFonts w:ascii="Times New Roman" w:hAnsi="Times New Roman" w:cs="Times New Roman"/>
        </w:rPr>
        <w:t xml:space="preserve">За период, предшествующий актуализации схемы теплоснабжения, </w:t>
      </w:r>
      <w:r w:rsidR="007A4997">
        <w:rPr>
          <w:rFonts w:ascii="Times New Roman" w:hAnsi="Times New Roman" w:cs="Times New Roman"/>
        </w:rPr>
        <w:t>в котельной пос. Громово был заменен дымосос. Технические характеристики установленного дымососа приведены в таблице 1.13.</w:t>
      </w:r>
    </w:p>
    <w:p w14:paraId="406CAC6D" w14:textId="1F67B305" w:rsidR="007A4997" w:rsidRPr="003852CF" w:rsidRDefault="007A4997" w:rsidP="007A4997">
      <w:pPr>
        <w:spacing w:line="240" w:lineRule="auto"/>
        <w:ind w:firstLine="0"/>
        <w:rPr>
          <w:b/>
          <w:bCs/>
          <w:sz w:val="24"/>
        </w:rPr>
      </w:pPr>
      <w:r w:rsidRPr="003852CF">
        <w:rPr>
          <w:b/>
          <w:bCs/>
          <w:sz w:val="24"/>
        </w:rPr>
        <w:t>Таблица 1.</w:t>
      </w:r>
      <w:r>
        <w:rPr>
          <w:b/>
          <w:bCs/>
          <w:sz w:val="24"/>
        </w:rPr>
        <w:t>13</w:t>
      </w:r>
      <w:r w:rsidRPr="003852CF">
        <w:rPr>
          <w:b/>
          <w:bCs/>
          <w:sz w:val="24"/>
        </w:rPr>
        <w:t xml:space="preserve"> – </w:t>
      </w:r>
      <w:r>
        <w:rPr>
          <w:b/>
          <w:bCs/>
          <w:sz w:val="24"/>
        </w:rPr>
        <w:t>Технические характеристики замененного дымососа</w:t>
      </w:r>
    </w:p>
    <w:tbl>
      <w:tblPr>
        <w:tblW w:w="5163" w:type="pct"/>
        <w:tblLayout w:type="fixed"/>
        <w:tblLook w:val="04A0" w:firstRow="1" w:lastRow="0" w:firstColumn="1" w:lastColumn="0" w:noHBand="0" w:noVBand="1"/>
      </w:tblPr>
      <w:tblGrid>
        <w:gridCol w:w="2120"/>
        <w:gridCol w:w="1384"/>
        <w:gridCol w:w="1419"/>
        <w:gridCol w:w="898"/>
        <w:gridCol w:w="1170"/>
        <w:gridCol w:w="1257"/>
        <w:gridCol w:w="1403"/>
      </w:tblGrid>
      <w:tr w:rsidR="007A4997" w:rsidRPr="00355A16" w14:paraId="7A7E2D57" w14:textId="77777777" w:rsidTr="007A4997">
        <w:trPr>
          <w:trHeight w:val="284"/>
        </w:trPr>
        <w:tc>
          <w:tcPr>
            <w:tcW w:w="1099" w:type="pct"/>
            <w:tcBorders>
              <w:top w:val="single" w:sz="4" w:space="0" w:color="auto"/>
              <w:left w:val="single" w:sz="4" w:space="0" w:color="auto"/>
              <w:bottom w:val="single" w:sz="4" w:space="0" w:color="auto"/>
              <w:right w:val="single" w:sz="4" w:space="0" w:color="auto"/>
            </w:tcBorders>
            <w:shd w:val="clear" w:color="auto" w:fill="FFFFFF"/>
            <w:vAlign w:val="center"/>
          </w:tcPr>
          <w:p w14:paraId="7570ABF7" w14:textId="77777777" w:rsidR="007A4997" w:rsidRPr="00355A16" w:rsidRDefault="007A4997" w:rsidP="008C6191">
            <w:pPr>
              <w:autoSpaceDE w:val="0"/>
              <w:autoSpaceDN w:val="0"/>
              <w:spacing w:line="240" w:lineRule="auto"/>
              <w:ind w:firstLine="0"/>
              <w:jc w:val="center"/>
              <w:rPr>
                <w:bCs/>
                <w:sz w:val="18"/>
                <w:szCs w:val="18"/>
                <w:lang w:bidi="ru-RU"/>
              </w:rPr>
            </w:pPr>
            <w:r w:rsidRPr="00355A16">
              <w:rPr>
                <w:bCs/>
                <w:sz w:val="18"/>
                <w:szCs w:val="18"/>
                <w:lang w:bidi="ru-RU"/>
              </w:rPr>
              <w:t>Наименование</w:t>
            </w:r>
          </w:p>
        </w:tc>
        <w:tc>
          <w:tcPr>
            <w:tcW w:w="717" w:type="pct"/>
            <w:tcBorders>
              <w:top w:val="single" w:sz="4" w:space="0" w:color="333333"/>
              <w:left w:val="nil"/>
              <w:bottom w:val="single" w:sz="4" w:space="0" w:color="auto"/>
              <w:right w:val="single" w:sz="4" w:space="0" w:color="auto"/>
            </w:tcBorders>
            <w:shd w:val="clear" w:color="auto" w:fill="FFFFFF"/>
            <w:vAlign w:val="center"/>
          </w:tcPr>
          <w:p w14:paraId="7E821BE3" w14:textId="77777777" w:rsidR="007A4997" w:rsidRPr="00355A16" w:rsidRDefault="007A4997" w:rsidP="008C6191">
            <w:pPr>
              <w:autoSpaceDE w:val="0"/>
              <w:autoSpaceDN w:val="0"/>
              <w:spacing w:line="240" w:lineRule="auto"/>
              <w:ind w:firstLine="0"/>
              <w:jc w:val="center"/>
              <w:rPr>
                <w:bCs/>
                <w:sz w:val="18"/>
                <w:szCs w:val="18"/>
                <w:lang w:bidi="ru-RU"/>
              </w:rPr>
            </w:pPr>
            <w:r w:rsidRPr="00355A16">
              <w:rPr>
                <w:bCs/>
                <w:sz w:val="18"/>
                <w:szCs w:val="18"/>
                <w:lang w:bidi="ru-RU"/>
              </w:rPr>
              <w:t>Тип агрегата</w:t>
            </w:r>
          </w:p>
        </w:tc>
        <w:tc>
          <w:tcPr>
            <w:tcW w:w="735" w:type="pct"/>
            <w:tcBorders>
              <w:top w:val="single" w:sz="4" w:space="0" w:color="333333"/>
              <w:left w:val="nil"/>
              <w:bottom w:val="single" w:sz="4" w:space="0" w:color="auto"/>
              <w:right w:val="single" w:sz="4" w:space="0" w:color="auto"/>
            </w:tcBorders>
            <w:shd w:val="clear" w:color="auto" w:fill="FFFFFF"/>
            <w:vAlign w:val="center"/>
          </w:tcPr>
          <w:p w14:paraId="6074C8BA" w14:textId="77777777" w:rsidR="007A4997" w:rsidRPr="00355A16" w:rsidRDefault="007A4997" w:rsidP="008C6191">
            <w:pPr>
              <w:autoSpaceDE w:val="0"/>
              <w:autoSpaceDN w:val="0"/>
              <w:spacing w:line="240" w:lineRule="auto"/>
              <w:ind w:left="-57" w:right="-57" w:firstLine="0"/>
              <w:jc w:val="center"/>
              <w:rPr>
                <w:bCs/>
                <w:sz w:val="18"/>
                <w:szCs w:val="18"/>
                <w:lang w:bidi="ru-RU"/>
              </w:rPr>
            </w:pPr>
            <w:r w:rsidRPr="00355A16">
              <w:rPr>
                <w:bCs/>
                <w:sz w:val="18"/>
                <w:szCs w:val="18"/>
                <w:lang w:bidi="ru-RU"/>
              </w:rPr>
              <w:t>Дата ввода в эксплуатацию</w:t>
            </w:r>
          </w:p>
        </w:tc>
        <w:tc>
          <w:tcPr>
            <w:tcW w:w="465" w:type="pct"/>
            <w:tcBorders>
              <w:top w:val="single" w:sz="4" w:space="0" w:color="333333"/>
              <w:left w:val="nil"/>
              <w:bottom w:val="single" w:sz="4" w:space="0" w:color="auto"/>
              <w:right w:val="single" w:sz="4" w:space="0" w:color="auto"/>
            </w:tcBorders>
            <w:shd w:val="clear" w:color="auto" w:fill="FFFFFF"/>
            <w:vAlign w:val="center"/>
          </w:tcPr>
          <w:p w14:paraId="7B456BBF" w14:textId="77777777" w:rsidR="007A4997" w:rsidRPr="00355A16" w:rsidRDefault="007A4997" w:rsidP="008C6191">
            <w:pPr>
              <w:autoSpaceDE w:val="0"/>
              <w:autoSpaceDN w:val="0"/>
              <w:spacing w:line="240" w:lineRule="auto"/>
              <w:ind w:left="-57" w:right="-57" w:firstLine="0"/>
              <w:jc w:val="center"/>
              <w:rPr>
                <w:bCs/>
                <w:sz w:val="18"/>
                <w:szCs w:val="18"/>
                <w:lang w:bidi="ru-RU"/>
              </w:rPr>
            </w:pPr>
            <w:r w:rsidRPr="00355A16">
              <w:rPr>
                <w:bCs/>
                <w:sz w:val="18"/>
                <w:szCs w:val="18"/>
                <w:lang w:bidi="ru-RU"/>
              </w:rPr>
              <w:t>Кол-во, шт.</w:t>
            </w:r>
          </w:p>
        </w:tc>
        <w:tc>
          <w:tcPr>
            <w:tcW w:w="606" w:type="pct"/>
            <w:tcBorders>
              <w:top w:val="single" w:sz="4" w:space="0" w:color="333333"/>
              <w:left w:val="nil"/>
              <w:bottom w:val="single" w:sz="4" w:space="0" w:color="auto"/>
              <w:right w:val="single" w:sz="4" w:space="0" w:color="auto"/>
            </w:tcBorders>
            <w:shd w:val="clear" w:color="auto" w:fill="FFFFFF"/>
            <w:vAlign w:val="center"/>
          </w:tcPr>
          <w:p w14:paraId="314378F8" w14:textId="77777777" w:rsidR="007A4997" w:rsidRPr="00355A16" w:rsidRDefault="007A4997" w:rsidP="008C6191">
            <w:pPr>
              <w:autoSpaceDE w:val="0"/>
              <w:autoSpaceDN w:val="0"/>
              <w:spacing w:line="240" w:lineRule="auto"/>
              <w:ind w:firstLine="0"/>
              <w:jc w:val="center"/>
              <w:rPr>
                <w:bCs/>
                <w:sz w:val="18"/>
                <w:szCs w:val="18"/>
                <w:lang w:bidi="ru-RU"/>
              </w:rPr>
            </w:pPr>
            <w:r w:rsidRPr="00355A16">
              <w:rPr>
                <w:bCs/>
                <w:sz w:val="18"/>
                <w:szCs w:val="18"/>
                <w:lang w:bidi="ru-RU"/>
              </w:rPr>
              <w:t>Производи</w:t>
            </w:r>
            <w:r>
              <w:rPr>
                <w:bCs/>
                <w:sz w:val="18"/>
                <w:szCs w:val="18"/>
                <w:lang w:bidi="ru-RU"/>
              </w:rPr>
              <w:t>-</w:t>
            </w:r>
            <w:r w:rsidRPr="00355A16">
              <w:rPr>
                <w:bCs/>
                <w:sz w:val="18"/>
                <w:szCs w:val="18"/>
                <w:lang w:bidi="ru-RU"/>
              </w:rPr>
              <w:t>тельность, м</w:t>
            </w:r>
            <w:r w:rsidRPr="00355A16">
              <w:rPr>
                <w:bCs/>
                <w:sz w:val="18"/>
                <w:szCs w:val="18"/>
                <w:vertAlign w:val="superscript"/>
                <w:lang w:bidi="ru-RU"/>
              </w:rPr>
              <w:t>3</w:t>
            </w:r>
            <w:r w:rsidRPr="00355A16">
              <w:rPr>
                <w:bCs/>
                <w:sz w:val="18"/>
                <w:szCs w:val="18"/>
                <w:lang w:val="en-US" w:bidi="ru-RU"/>
              </w:rPr>
              <w:t>/</w:t>
            </w:r>
            <w:r w:rsidRPr="00355A16">
              <w:rPr>
                <w:bCs/>
                <w:sz w:val="18"/>
                <w:szCs w:val="18"/>
                <w:lang w:bidi="ru-RU"/>
              </w:rPr>
              <w:t>ч</w:t>
            </w:r>
          </w:p>
        </w:tc>
        <w:tc>
          <w:tcPr>
            <w:tcW w:w="651" w:type="pct"/>
            <w:tcBorders>
              <w:top w:val="single" w:sz="4" w:space="0" w:color="333333"/>
              <w:left w:val="nil"/>
              <w:bottom w:val="single" w:sz="4" w:space="0" w:color="auto"/>
              <w:right w:val="single" w:sz="4" w:space="0" w:color="auto"/>
            </w:tcBorders>
            <w:shd w:val="clear" w:color="auto" w:fill="FFFFFF"/>
            <w:vAlign w:val="center"/>
          </w:tcPr>
          <w:p w14:paraId="0484A23B" w14:textId="77777777" w:rsidR="007A4997" w:rsidRPr="00355A16" w:rsidRDefault="007A4997" w:rsidP="008C6191">
            <w:pPr>
              <w:autoSpaceDE w:val="0"/>
              <w:autoSpaceDN w:val="0"/>
              <w:spacing w:line="240" w:lineRule="auto"/>
              <w:ind w:firstLine="0"/>
              <w:jc w:val="center"/>
              <w:rPr>
                <w:bCs/>
                <w:sz w:val="18"/>
                <w:szCs w:val="18"/>
                <w:lang w:bidi="ru-RU"/>
              </w:rPr>
            </w:pPr>
            <w:r w:rsidRPr="00355A16">
              <w:rPr>
                <w:bCs/>
                <w:sz w:val="18"/>
                <w:szCs w:val="18"/>
                <w:lang w:bidi="ru-RU"/>
              </w:rPr>
              <w:t>Полное давление, Па</w:t>
            </w:r>
          </w:p>
        </w:tc>
        <w:tc>
          <w:tcPr>
            <w:tcW w:w="727" w:type="pct"/>
            <w:tcBorders>
              <w:top w:val="single" w:sz="4" w:space="0" w:color="333333"/>
              <w:left w:val="nil"/>
              <w:bottom w:val="single" w:sz="4" w:space="0" w:color="auto"/>
              <w:right w:val="single" w:sz="4" w:space="0" w:color="auto"/>
            </w:tcBorders>
            <w:shd w:val="clear" w:color="auto" w:fill="FFFFFF"/>
            <w:vAlign w:val="center"/>
          </w:tcPr>
          <w:p w14:paraId="6F5066A1" w14:textId="77777777" w:rsidR="007A4997" w:rsidRPr="00355A16" w:rsidRDefault="007A4997" w:rsidP="008C6191">
            <w:pPr>
              <w:autoSpaceDE w:val="0"/>
              <w:autoSpaceDN w:val="0"/>
              <w:spacing w:line="240" w:lineRule="auto"/>
              <w:ind w:firstLine="0"/>
              <w:jc w:val="center"/>
              <w:rPr>
                <w:bCs/>
                <w:sz w:val="18"/>
                <w:szCs w:val="18"/>
                <w:lang w:bidi="ru-RU"/>
              </w:rPr>
            </w:pPr>
            <w:r w:rsidRPr="00355A16">
              <w:rPr>
                <w:bCs/>
                <w:sz w:val="18"/>
                <w:szCs w:val="18"/>
                <w:lang w:bidi="ru-RU"/>
              </w:rPr>
              <w:t>Мощность электро-двигателя, кВт</w:t>
            </w:r>
          </w:p>
        </w:tc>
      </w:tr>
      <w:tr w:rsidR="007A4997" w:rsidRPr="009118AE" w14:paraId="7DEC0FE5" w14:textId="77777777" w:rsidTr="007A4997">
        <w:trPr>
          <w:trHeight w:val="477"/>
        </w:trPr>
        <w:tc>
          <w:tcPr>
            <w:tcW w:w="1099" w:type="pct"/>
            <w:tcBorders>
              <w:top w:val="single" w:sz="4" w:space="0" w:color="auto"/>
              <w:left w:val="single" w:sz="4" w:space="0" w:color="auto"/>
              <w:bottom w:val="single" w:sz="4" w:space="0" w:color="auto"/>
              <w:right w:val="single" w:sz="4" w:space="0" w:color="auto"/>
            </w:tcBorders>
            <w:vAlign w:val="center"/>
          </w:tcPr>
          <w:p w14:paraId="3EF0A867" w14:textId="45FCDB70" w:rsidR="007A4997" w:rsidRDefault="007A4997" w:rsidP="008C6191">
            <w:pPr>
              <w:autoSpaceDE w:val="0"/>
              <w:autoSpaceDN w:val="0"/>
              <w:spacing w:line="240" w:lineRule="auto"/>
              <w:ind w:firstLine="0"/>
              <w:jc w:val="left"/>
              <w:rPr>
                <w:bCs/>
                <w:sz w:val="20"/>
                <w:lang w:bidi="ru-RU"/>
              </w:rPr>
            </w:pPr>
            <w:r w:rsidRPr="009118AE">
              <w:rPr>
                <w:bCs/>
                <w:sz w:val="20"/>
                <w:lang w:bidi="ru-RU"/>
              </w:rPr>
              <w:t xml:space="preserve">Дымосос </w:t>
            </w:r>
            <w:r>
              <w:rPr>
                <w:bCs/>
                <w:sz w:val="20"/>
                <w:lang w:bidi="ru-RU"/>
              </w:rPr>
              <w:t>ДН-6,3</w:t>
            </w:r>
          </w:p>
          <w:p w14:paraId="228EA44D" w14:textId="52BEFEEF" w:rsidR="007A4997" w:rsidRPr="009118AE" w:rsidRDefault="007A4997" w:rsidP="008C6191">
            <w:pPr>
              <w:autoSpaceDE w:val="0"/>
              <w:autoSpaceDN w:val="0"/>
              <w:spacing w:line="240" w:lineRule="auto"/>
              <w:ind w:firstLine="0"/>
              <w:jc w:val="left"/>
              <w:rPr>
                <w:bCs/>
                <w:sz w:val="20"/>
                <w:lang w:bidi="ru-RU"/>
              </w:rPr>
            </w:pPr>
            <w:r w:rsidRPr="009118AE">
              <w:rPr>
                <w:bCs/>
                <w:sz w:val="20"/>
                <w:lang w:bidi="ru-RU"/>
              </w:rPr>
              <w:t>основной</w:t>
            </w:r>
          </w:p>
        </w:tc>
        <w:tc>
          <w:tcPr>
            <w:tcW w:w="717" w:type="pct"/>
            <w:tcBorders>
              <w:top w:val="single" w:sz="4" w:space="0" w:color="auto"/>
              <w:left w:val="single" w:sz="4" w:space="0" w:color="auto"/>
              <w:bottom w:val="single" w:sz="4" w:space="0" w:color="auto"/>
              <w:right w:val="single" w:sz="4" w:space="0" w:color="auto"/>
            </w:tcBorders>
            <w:vAlign w:val="center"/>
          </w:tcPr>
          <w:p w14:paraId="5541E2C1" w14:textId="77777777" w:rsidR="007A4997" w:rsidRPr="009118AE" w:rsidRDefault="007A4997" w:rsidP="008C6191">
            <w:pPr>
              <w:autoSpaceDE w:val="0"/>
              <w:autoSpaceDN w:val="0"/>
              <w:spacing w:line="240" w:lineRule="auto"/>
              <w:ind w:firstLine="0"/>
              <w:jc w:val="center"/>
              <w:rPr>
                <w:bCs/>
                <w:sz w:val="20"/>
                <w:lang w:bidi="ru-RU"/>
              </w:rPr>
            </w:pPr>
            <w:r w:rsidRPr="009118AE">
              <w:rPr>
                <w:bCs/>
                <w:sz w:val="20"/>
                <w:lang w:bidi="ru-RU"/>
              </w:rPr>
              <w:t>дымосос</w:t>
            </w:r>
          </w:p>
        </w:tc>
        <w:tc>
          <w:tcPr>
            <w:tcW w:w="735" w:type="pct"/>
            <w:tcBorders>
              <w:top w:val="single" w:sz="4" w:space="0" w:color="auto"/>
              <w:left w:val="single" w:sz="4" w:space="0" w:color="auto"/>
              <w:bottom w:val="single" w:sz="4" w:space="0" w:color="auto"/>
              <w:right w:val="single" w:sz="4" w:space="0" w:color="auto"/>
            </w:tcBorders>
            <w:vAlign w:val="center"/>
          </w:tcPr>
          <w:p w14:paraId="5BA4FC93" w14:textId="77777777" w:rsidR="007A4997" w:rsidRPr="009118AE" w:rsidRDefault="007A4997" w:rsidP="008C6191">
            <w:pPr>
              <w:autoSpaceDE w:val="0"/>
              <w:autoSpaceDN w:val="0"/>
              <w:spacing w:line="240" w:lineRule="auto"/>
              <w:ind w:firstLine="0"/>
              <w:jc w:val="center"/>
              <w:rPr>
                <w:bCs/>
                <w:sz w:val="20"/>
                <w:lang w:bidi="ru-RU"/>
              </w:rPr>
            </w:pPr>
            <w:r w:rsidRPr="009118AE">
              <w:rPr>
                <w:bCs/>
                <w:sz w:val="20"/>
                <w:lang w:bidi="ru-RU"/>
              </w:rPr>
              <w:t>2024</w:t>
            </w:r>
          </w:p>
        </w:tc>
        <w:tc>
          <w:tcPr>
            <w:tcW w:w="465" w:type="pct"/>
            <w:tcBorders>
              <w:top w:val="single" w:sz="4" w:space="0" w:color="auto"/>
              <w:left w:val="single" w:sz="4" w:space="0" w:color="auto"/>
              <w:bottom w:val="single" w:sz="4" w:space="0" w:color="auto"/>
              <w:right w:val="single" w:sz="4" w:space="0" w:color="auto"/>
            </w:tcBorders>
            <w:vAlign w:val="center"/>
          </w:tcPr>
          <w:p w14:paraId="637A73E8" w14:textId="77777777" w:rsidR="007A4997" w:rsidRPr="009118AE" w:rsidRDefault="007A4997" w:rsidP="008C6191">
            <w:pPr>
              <w:autoSpaceDE w:val="0"/>
              <w:autoSpaceDN w:val="0"/>
              <w:spacing w:line="240" w:lineRule="auto"/>
              <w:ind w:firstLine="0"/>
              <w:jc w:val="center"/>
              <w:rPr>
                <w:bCs/>
                <w:sz w:val="20"/>
                <w:lang w:bidi="ru-RU"/>
              </w:rPr>
            </w:pPr>
            <w:r w:rsidRPr="009118AE">
              <w:rPr>
                <w:bCs/>
                <w:sz w:val="20"/>
                <w:lang w:bidi="ru-RU"/>
              </w:rPr>
              <w:t>1</w:t>
            </w:r>
          </w:p>
        </w:tc>
        <w:tc>
          <w:tcPr>
            <w:tcW w:w="606" w:type="pct"/>
            <w:tcBorders>
              <w:top w:val="single" w:sz="4" w:space="0" w:color="auto"/>
              <w:left w:val="single" w:sz="4" w:space="0" w:color="auto"/>
              <w:bottom w:val="single" w:sz="4" w:space="0" w:color="auto"/>
              <w:right w:val="single" w:sz="4" w:space="0" w:color="auto"/>
            </w:tcBorders>
            <w:vAlign w:val="center"/>
          </w:tcPr>
          <w:p w14:paraId="6BBD89AF" w14:textId="77777777" w:rsidR="007A4997" w:rsidRPr="009118AE" w:rsidRDefault="007A4997" w:rsidP="008C6191">
            <w:pPr>
              <w:autoSpaceDE w:val="0"/>
              <w:autoSpaceDN w:val="0"/>
              <w:spacing w:line="240" w:lineRule="auto"/>
              <w:ind w:firstLine="0"/>
              <w:jc w:val="center"/>
              <w:rPr>
                <w:bCs/>
                <w:sz w:val="20"/>
                <w:lang w:bidi="ru-RU"/>
              </w:rPr>
            </w:pPr>
            <w:r w:rsidRPr="009118AE">
              <w:rPr>
                <w:bCs/>
                <w:sz w:val="20"/>
                <w:lang w:bidi="ru-RU"/>
              </w:rPr>
              <w:t>Нет данных</w:t>
            </w:r>
          </w:p>
        </w:tc>
        <w:tc>
          <w:tcPr>
            <w:tcW w:w="651" w:type="pct"/>
            <w:tcBorders>
              <w:top w:val="single" w:sz="4" w:space="0" w:color="auto"/>
              <w:left w:val="single" w:sz="4" w:space="0" w:color="auto"/>
              <w:bottom w:val="single" w:sz="4" w:space="0" w:color="auto"/>
              <w:right w:val="single" w:sz="4" w:space="0" w:color="auto"/>
            </w:tcBorders>
            <w:vAlign w:val="center"/>
          </w:tcPr>
          <w:p w14:paraId="6157E8D2" w14:textId="77777777" w:rsidR="007A4997" w:rsidRPr="009118AE" w:rsidRDefault="007A4997" w:rsidP="008C6191">
            <w:pPr>
              <w:autoSpaceDE w:val="0"/>
              <w:autoSpaceDN w:val="0"/>
              <w:spacing w:line="240" w:lineRule="auto"/>
              <w:ind w:firstLine="0"/>
              <w:jc w:val="center"/>
              <w:rPr>
                <w:bCs/>
                <w:sz w:val="20"/>
                <w:lang w:bidi="ru-RU"/>
              </w:rPr>
            </w:pPr>
            <w:r w:rsidRPr="009118AE">
              <w:rPr>
                <w:bCs/>
                <w:sz w:val="20"/>
                <w:lang w:bidi="ru-RU"/>
              </w:rPr>
              <w:t>-</w:t>
            </w:r>
          </w:p>
        </w:tc>
        <w:tc>
          <w:tcPr>
            <w:tcW w:w="727" w:type="pct"/>
            <w:tcBorders>
              <w:top w:val="single" w:sz="4" w:space="0" w:color="auto"/>
              <w:left w:val="single" w:sz="4" w:space="0" w:color="auto"/>
              <w:bottom w:val="single" w:sz="4" w:space="0" w:color="auto"/>
              <w:right w:val="single" w:sz="4" w:space="0" w:color="auto"/>
            </w:tcBorders>
            <w:vAlign w:val="center"/>
          </w:tcPr>
          <w:p w14:paraId="048BB003" w14:textId="77777777" w:rsidR="007A4997" w:rsidRPr="009118AE" w:rsidRDefault="007A4997" w:rsidP="008C6191">
            <w:pPr>
              <w:autoSpaceDE w:val="0"/>
              <w:autoSpaceDN w:val="0"/>
              <w:spacing w:line="240" w:lineRule="auto"/>
              <w:ind w:firstLine="0"/>
              <w:jc w:val="center"/>
              <w:rPr>
                <w:bCs/>
                <w:sz w:val="20"/>
                <w:lang w:bidi="ru-RU"/>
              </w:rPr>
            </w:pPr>
            <w:r w:rsidRPr="009118AE">
              <w:rPr>
                <w:bCs/>
                <w:sz w:val="20"/>
                <w:lang w:bidi="ru-RU"/>
              </w:rPr>
              <w:t>5,50</w:t>
            </w:r>
          </w:p>
        </w:tc>
      </w:tr>
    </w:tbl>
    <w:p w14:paraId="4373F0D1" w14:textId="77777777" w:rsidR="009C7FE9" w:rsidRPr="000C01AD" w:rsidRDefault="009C7FE9" w:rsidP="008F2230">
      <w:pPr>
        <w:pStyle w:val="-2"/>
        <w:widowControl w:val="0"/>
        <w:tabs>
          <w:tab w:val="clear" w:pos="540"/>
        </w:tabs>
        <w:spacing w:before="0" w:after="120" w:line="360" w:lineRule="auto"/>
        <w:ind w:firstLine="709"/>
        <w:rPr>
          <w:rFonts w:ascii="Times New Roman" w:hAnsi="Times New Roman" w:cs="Times New Roman"/>
          <w:sz w:val="16"/>
          <w:szCs w:val="16"/>
        </w:rPr>
      </w:pPr>
    </w:p>
    <w:p w14:paraId="09EA47D9" w14:textId="30D35833" w:rsidR="00860D0E" w:rsidRPr="00AD2C10" w:rsidRDefault="00860D0E" w:rsidP="000C01AD">
      <w:pPr>
        <w:pStyle w:val="40"/>
        <w:spacing w:before="0" w:after="0"/>
      </w:pPr>
      <w:r w:rsidRPr="00AD2C10">
        <w:rPr>
          <w:sz w:val="28"/>
        </w:rPr>
        <w:t>1.2</w:t>
      </w:r>
      <w:r w:rsidRPr="00AD2C10">
        <w:t>.2. Котельная ст. Громово</w:t>
      </w:r>
    </w:p>
    <w:p w14:paraId="7BD3028E" w14:textId="5573F6D0" w:rsidR="00860D0E" w:rsidRPr="00AD2C10" w:rsidRDefault="00CC1BF0" w:rsidP="000C01AD">
      <w:pPr>
        <w:pStyle w:val="5"/>
        <w:spacing w:before="0" w:after="0" w:line="240" w:lineRule="auto"/>
      </w:pPr>
      <w:r>
        <w:t xml:space="preserve">1.2.2.1. </w:t>
      </w:r>
      <w:r w:rsidR="00860D0E" w:rsidRPr="00AD2C10">
        <w:t>Структура и технические характеристики основного оборудования</w:t>
      </w:r>
    </w:p>
    <w:p w14:paraId="4586E69A" w14:textId="78490493" w:rsidR="000745CD" w:rsidRDefault="00860D0E" w:rsidP="007A4997">
      <w:pPr>
        <w:rPr>
          <w:lang w:bidi="ru-RU"/>
        </w:rPr>
      </w:pPr>
      <w:r w:rsidRPr="00AD2C10">
        <w:rPr>
          <w:szCs w:val="26"/>
        </w:rPr>
        <w:t xml:space="preserve">Источником централизованного теплоснабжения ст. Громово является угольная котельная, расположенная по адресу </w:t>
      </w:r>
      <w:r w:rsidR="00BB2A71">
        <w:rPr>
          <w:szCs w:val="26"/>
        </w:rPr>
        <w:t>ул. Строителей</w:t>
      </w:r>
      <w:r w:rsidRPr="00AD2C10">
        <w:rPr>
          <w:szCs w:val="26"/>
        </w:rPr>
        <w:t>, 15.</w:t>
      </w:r>
      <w:r w:rsidR="000745CD" w:rsidRPr="000745CD">
        <w:t xml:space="preserve"> </w:t>
      </w:r>
      <w:r w:rsidR="000745CD">
        <w:rPr>
          <w:szCs w:val="26"/>
        </w:rPr>
        <w:t>В</w:t>
      </w:r>
      <w:r w:rsidR="000745CD" w:rsidRPr="000745CD">
        <w:rPr>
          <w:szCs w:val="26"/>
        </w:rPr>
        <w:t>ведена в эксплуатацию в 1971 г</w:t>
      </w:r>
      <w:r w:rsidR="000745CD">
        <w:rPr>
          <w:szCs w:val="26"/>
        </w:rPr>
        <w:t>.</w:t>
      </w:r>
      <w:r w:rsidR="007A4997">
        <w:rPr>
          <w:szCs w:val="26"/>
        </w:rPr>
        <w:t xml:space="preserve"> </w:t>
      </w:r>
      <w:r w:rsidR="000745CD" w:rsidRPr="000745CD">
        <w:rPr>
          <w:lang w:bidi="ru-RU"/>
        </w:rPr>
        <w:t xml:space="preserve">Характеристика здания </w:t>
      </w:r>
      <w:r w:rsidR="000745CD" w:rsidRPr="000745CD">
        <w:rPr>
          <w:lang w:eastAsia="en-US"/>
        </w:rPr>
        <w:t>котельной ст. Громово</w:t>
      </w:r>
      <w:r w:rsidR="000745CD" w:rsidRPr="000745CD">
        <w:rPr>
          <w:lang w:bidi="ru-RU"/>
        </w:rPr>
        <w:t xml:space="preserve"> в соответствии с проектной документацией представлена в таблице</w:t>
      </w:r>
      <w:r w:rsidR="000745CD">
        <w:rPr>
          <w:lang w:bidi="ru-RU"/>
        </w:rPr>
        <w:t xml:space="preserve"> </w:t>
      </w:r>
      <w:r w:rsidR="007A4997">
        <w:rPr>
          <w:lang w:bidi="ru-RU"/>
        </w:rPr>
        <w:t>1.14</w:t>
      </w:r>
      <w:r w:rsidR="000745CD">
        <w:rPr>
          <w:lang w:bidi="ru-RU"/>
        </w:rPr>
        <w:t>.</w:t>
      </w:r>
    </w:p>
    <w:p w14:paraId="43F2DE59" w14:textId="37B84AF3" w:rsidR="007A4997" w:rsidRPr="003852CF" w:rsidRDefault="007A4997" w:rsidP="007A4997">
      <w:pPr>
        <w:spacing w:line="240" w:lineRule="auto"/>
        <w:ind w:firstLine="0"/>
        <w:rPr>
          <w:b/>
          <w:bCs/>
          <w:sz w:val="24"/>
        </w:rPr>
      </w:pPr>
      <w:r w:rsidRPr="003852CF">
        <w:rPr>
          <w:b/>
          <w:bCs/>
          <w:sz w:val="24"/>
        </w:rPr>
        <w:t>Таблица 1.</w:t>
      </w:r>
      <w:r>
        <w:rPr>
          <w:b/>
          <w:bCs/>
          <w:sz w:val="24"/>
        </w:rPr>
        <w:t>14</w:t>
      </w:r>
      <w:r w:rsidRPr="003852CF">
        <w:rPr>
          <w:b/>
          <w:bCs/>
          <w:sz w:val="24"/>
        </w:rPr>
        <w:t xml:space="preserve"> </w:t>
      </w:r>
      <w:r>
        <w:rPr>
          <w:b/>
          <w:bCs/>
          <w:sz w:val="24"/>
        </w:rPr>
        <w:t>Характеристика здания котельной ст. Громово</w:t>
      </w:r>
    </w:p>
    <w:tbl>
      <w:tblPr>
        <w:tblStyle w:val="12111"/>
        <w:tblpPr w:leftFromText="180" w:rightFromText="180" w:vertAnchor="text" w:tblpY="152"/>
        <w:tblW w:w="5000" w:type="pct"/>
        <w:tblInd w:w="0" w:type="dxa"/>
        <w:shd w:val="clear" w:color="auto" w:fill="FFFF00"/>
        <w:tblCellMar>
          <w:left w:w="28" w:type="dxa"/>
          <w:right w:w="28" w:type="dxa"/>
        </w:tblCellMar>
        <w:tblLook w:val="04A0" w:firstRow="1" w:lastRow="0" w:firstColumn="1" w:lastColumn="0" w:noHBand="0" w:noVBand="1"/>
      </w:tblPr>
      <w:tblGrid>
        <w:gridCol w:w="604"/>
        <w:gridCol w:w="3671"/>
        <w:gridCol w:w="794"/>
        <w:gridCol w:w="4277"/>
      </w:tblGrid>
      <w:tr w:rsidR="000745CD" w:rsidRPr="000745CD" w14:paraId="2ACD6E64"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95EA5D" w14:textId="77777777" w:rsidR="000745CD" w:rsidRPr="000745CD" w:rsidRDefault="000745CD" w:rsidP="007A4997">
            <w:pPr>
              <w:spacing w:line="240" w:lineRule="auto"/>
              <w:ind w:firstLine="0"/>
              <w:jc w:val="center"/>
              <w:rPr>
                <w:sz w:val="20"/>
                <w:lang w:bidi="ru-RU"/>
              </w:rPr>
            </w:pPr>
            <w:r w:rsidRPr="000745CD">
              <w:rPr>
                <w:sz w:val="20"/>
                <w:lang w:bidi="ru-RU"/>
              </w:rPr>
              <w:t>№ п/п</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4CBD17" w14:textId="77777777" w:rsidR="000745CD" w:rsidRPr="000745CD" w:rsidRDefault="000745CD" w:rsidP="007A4997">
            <w:pPr>
              <w:spacing w:line="240" w:lineRule="auto"/>
              <w:ind w:firstLine="0"/>
              <w:jc w:val="center"/>
              <w:rPr>
                <w:sz w:val="20"/>
                <w:lang w:bidi="ru-RU"/>
              </w:rPr>
            </w:pPr>
            <w:r w:rsidRPr="000745CD">
              <w:rPr>
                <w:sz w:val="20"/>
                <w:lang w:bidi="ru-RU"/>
              </w:rPr>
              <w:t>Наименование показателя</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FEE3E3" w14:textId="77777777" w:rsidR="000745CD" w:rsidRPr="000745CD" w:rsidRDefault="000745CD" w:rsidP="007A4997">
            <w:pPr>
              <w:spacing w:line="240" w:lineRule="auto"/>
              <w:ind w:firstLine="0"/>
              <w:jc w:val="center"/>
              <w:rPr>
                <w:sz w:val="20"/>
                <w:lang w:bidi="ru-RU"/>
              </w:rPr>
            </w:pPr>
            <w:r w:rsidRPr="000745CD">
              <w:rPr>
                <w:sz w:val="20"/>
                <w:lang w:bidi="ru-RU"/>
              </w:rPr>
              <w:t>Ед. изм.</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794EB6" w14:textId="77777777" w:rsidR="000745CD" w:rsidRPr="000745CD" w:rsidRDefault="000745CD" w:rsidP="007A4997">
            <w:pPr>
              <w:spacing w:line="240" w:lineRule="auto"/>
              <w:ind w:firstLine="0"/>
              <w:jc w:val="center"/>
              <w:rPr>
                <w:sz w:val="20"/>
                <w:lang w:bidi="ru-RU"/>
              </w:rPr>
            </w:pPr>
            <w:r w:rsidRPr="000745CD">
              <w:rPr>
                <w:sz w:val="20"/>
                <w:lang w:bidi="ru-RU"/>
              </w:rPr>
              <w:t>Значение</w:t>
            </w:r>
          </w:p>
        </w:tc>
      </w:tr>
      <w:tr w:rsidR="000745CD" w:rsidRPr="000745CD" w14:paraId="315FAF46"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2610B6BD" w14:textId="77777777" w:rsidR="000745CD" w:rsidRPr="000745CD" w:rsidRDefault="000745CD" w:rsidP="007A4997">
            <w:pPr>
              <w:spacing w:line="240" w:lineRule="auto"/>
              <w:ind w:firstLine="0"/>
              <w:jc w:val="center"/>
              <w:rPr>
                <w:sz w:val="20"/>
                <w:szCs w:val="20"/>
              </w:rPr>
            </w:pPr>
            <w:r w:rsidRPr="000745CD">
              <w:rPr>
                <w:sz w:val="20"/>
                <w:szCs w:val="20"/>
                <w:lang w:bidi="ru-RU"/>
              </w:rPr>
              <w:t>1</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3F4447" w14:textId="77777777" w:rsidR="000745CD" w:rsidRPr="000745CD" w:rsidRDefault="000745CD" w:rsidP="007A4997">
            <w:pPr>
              <w:spacing w:line="240" w:lineRule="auto"/>
              <w:ind w:firstLine="0"/>
              <w:jc w:val="center"/>
              <w:rPr>
                <w:sz w:val="20"/>
                <w:lang w:bidi="ru-RU"/>
              </w:rPr>
            </w:pPr>
            <w:r w:rsidRPr="000745CD">
              <w:rPr>
                <w:sz w:val="20"/>
                <w:lang w:bidi="ru-RU"/>
              </w:rPr>
              <w:t>Год постройки здания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B4CE9" w14:textId="77777777" w:rsidR="000745CD" w:rsidRPr="000745CD" w:rsidRDefault="000745CD" w:rsidP="007A4997">
            <w:pPr>
              <w:spacing w:line="240" w:lineRule="auto"/>
              <w:ind w:firstLine="0"/>
              <w:jc w:val="center"/>
              <w:rPr>
                <w:sz w:val="20"/>
                <w:lang w:bidi="ru-RU"/>
              </w:rPr>
            </w:pPr>
            <w:r w:rsidRPr="000745CD">
              <w:rPr>
                <w:sz w:val="20"/>
                <w:lang w:bidi="ru-RU"/>
              </w:rPr>
              <w:t>год</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23673" w14:textId="77777777" w:rsidR="000745CD" w:rsidRPr="000745CD" w:rsidRDefault="000745CD" w:rsidP="007A4997">
            <w:pPr>
              <w:spacing w:line="240" w:lineRule="auto"/>
              <w:ind w:firstLine="0"/>
              <w:jc w:val="center"/>
              <w:rPr>
                <w:sz w:val="20"/>
                <w:lang w:bidi="ru-RU"/>
              </w:rPr>
            </w:pPr>
            <w:r w:rsidRPr="000745CD">
              <w:rPr>
                <w:sz w:val="20"/>
                <w:lang w:bidi="ru-RU"/>
              </w:rPr>
              <w:t>1971</w:t>
            </w:r>
          </w:p>
        </w:tc>
      </w:tr>
      <w:tr w:rsidR="000745CD" w:rsidRPr="000745CD" w14:paraId="27161DB5"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3ED3CD92" w14:textId="77777777" w:rsidR="000745CD" w:rsidRPr="000745CD" w:rsidRDefault="000745CD" w:rsidP="007A4997">
            <w:pPr>
              <w:spacing w:line="240" w:lineRule="auto"/>
              <w:ind w:firstLine="0"/>
              <w:jc w:val="center"/>
              <w:rPr>
                <w:sz w:val="20"/>
                <w:szCs w:val="20"/>
              </w:rPr>
            </w:pPr>
            <w:r w:rsidRPr="000745CD">
              <w:rPr>
                <w:sz w:val="20"/>
                <w:szCs w:val="20"/>
                <w:lang w:bidi="ru-RU"/>
              </w:rPr>
              <w:t>2</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23C45" w14:textId="77777777" w:rsidR="000745CD" w:rsidRPr="000745CD" w:rsidRDefault="000745CD" w:rsidP="007A4997">
            <w:pPr>
              <w:spacing w:line="240" w:lineRule="auto"/>
              <w:ind w:firstLine="0"/>
              <w:jc w:val="center"/>
              <w:rPr>
                <w:sz w:val="20"/>
                <w:lang w:bidi="ru-RU"/>
              </w:rPr>
            </w:pPr>
            <w:r w:rsidRPr="000745CD">
              <w:rPr>
                <w:sz w:val="20"/>
                <w:lang w:bidi="ru-RU"/>
              </w:rPr>
              <w:t>Установленная тепловая мощность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4F01ED" w14:textId="77777777" w:rsidR="000745CD" w:rsidRPr="000745CD" w:rsidRDefault="000745CD" w:rsidP="007A4997">
            <w:pPr>
              <w:spacing w:line="240" w:lineRule="auto"/>
              <w:ind w:firstLine="0"/>
              <w:jc w:val="center"/>
              <w:rPr>
                <w:sz w:val="20"/>
                <w:lang w:bidi="ru-RU"/>
              </w:rPr>
            </w:pPr>
            <w:r w:rsidRPr="000745CD">
              <w:rPr>
                <w:sz w:val="20"/>
                <w:lang w:bidi="ru-RU"/>
              </w:rPr>
              <w:t>Гкал/ч</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09B94B" w14:textId="77777777" w:rsidR="000745CD" w:rsidRPr="000745CD" w:rsidRDefault="000745CD" w:rsidP="007A4997">
            <w:pPr>
              <w:spacing w:line="240" w:lineRule="auto"/>
              <w:ind w:firstLine="0"/>
              <w:jc w:val="center"/>
              <w:rPr>
                <w:sz w:val="20"/>
                <w:lang w:bidi="ru-RU"/>
              </w:rPr>
            </w:pPr>
            <w:r w:rsidRPr="000745CD">
              <w:rPr>
                <w:sz w:val="20"/>
                <w:lang w:bidi="ru-RU"/>
              </w:rPr>
              <w:t>9,66</w:t>
            </w:r>
          </w:p>
        </w:tc>
      </w:tr>
      <w:tr w:rsidR="000745CD" w:rsidRPr="000745CD" w14:paraId="1F14F489"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167E69B9" w14:textId="77777777" w:rsidR="000745CD" w:rsidRPr="000745CD" w:rsidRDefault="000745CD" w:rsidP="007A4997">
            <w:pPr>
              <w:spacing w:line="240" w:lineRule="auto"/>
              <w:ind w:firstLine="0"/>
              <w:jc w:val="center"/>
              <w:rPr>
                <w:sz w:val="20"/>
                <w:szCs w:val="20"/>
              </w:rPr>
            </w:pPr>
            <w:r w:rsidRPr="000745CD">
              <w:rPr>
                <w:sz w:val="20"/>
                <w:szCs w:val="20"/>
                <w:lang w:bidi="ru-RU"/>
              </w:rPr>
              <w:t>3</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A94D5" w14:textId="77777777" w:rsidR="000745CD" w:rsidRPr="000745CD" w:rsidRDefault="000745CD" w:rsidP="007A4997">
            <w:pPr>
              <w:spacing w:line="240" w:lineRule="auto"/>
              <w:ind w:firstLine="0"/>
              <w:jc w:val="center"/>
              <w:rPr>
                <w:sz w:val="20"/>
                <w:lang w:bidi="ru-RU"/>
              </w:rPr>
            </w:pPr>
            <w:r w:rsidRPr="000745CD">
              <w:rPr>
                <w:sz w:val="20"/>
                <w:lang w:bidi="ru-RU"/>
              </w:rPr>
              <w:t>Температура теплоносителя</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1C72D0" w14:textId="77777777" w:rsidR="000745CD" w:rsidRPr="000745CD" w:rsidRDefault="000745CD" w:rsidP="007A4997">
            <w:pPr>
              <w:spacing w:line="240" w:lineRule="auto"/>
              <w:ind w:firstLine="0"/>
              <w:jc w:val="center"/>
              <w:rPr>
                <w:sz w:val="20"/>
                <w:lang w:bidi="ru-RU"/>
              </w:rPr>
            </w:pPr>
            <w:r w:rsidRPr="000745CD">
              <w:rPr>
                <w:sz w:val="20"/>
                <w:lang w:bidi="ru-RU"/>
              </w:rPr>
              <w:t>ºС</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6D81AF" w14:textId="77777777" w:rsidR="000745CD" w:rsidRPr="000745CD" w:rsidRDefault="000745CD" w:rsidP="007A4997">
            <w:pPr>
              <w:spacing w:line="240" w:lineRule="auto"/>
              <w:ind w:firstLine="0"/>
              <w:jc w:val="center"/>
              <w:rPr>
                <w:sz w:val="20"/>
                <w:lang w:bidi="ru-RU"/>
              </w:rPr>
            </w:pPr>
            <w:r w:rsidRPr="000745CD">
              <w:rPr>
                <w:sz w:val="20"/>
                <w:lang w:bidi="ru-RU"/>
              </w:rPr>
              <w:t>95/70</w:t>
            </w:r>
          </w:p>
        </w:tc>
      </w:tr>
      <w:tr w:rsidR="000745CD" w:rsidRPr="000745CD" w14:paraId="67C33749"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01F5FD12" w14:textId="77777777" w:rsidR="000745CD" w:rsidRPr="000745CD" w:rsidRDefault="000745CD" w:rsidP="007A4997">
            <w:pPr>
              <w:spacing w:line="240" w:lineRule="auto"/>
              <w:ind w:firstLine="0"/>
              <w:jc w:val="center"/>
              <w:rPr>
                <w:sz w:val="20"/>
                <w:szCs w:val="20"/>
              </w:rPr>
            </w:pPr>
            <w:r w:rsidRPr="000745CD">
              <w:rPr>
                <w:sz w:val="20"/>
                <w:szCs w:val="20"/>
                <w:lang w:bidi="ru-RU"/>
              </w:rPr>
              <w:t>4</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A5216" w14:textId="77777777" w:rsidR="000745CD" w:rsidRPr="000745CD" w:rsidRDefault="000745CD" w:rsidP="007A4997">
            <w:pPr>
              <w:spacing w:line="240" w:lineRule="auto"/>
              <w:ind w:firstLine="0"/>
              <w:jc w:val="center"/>
              <w:rPr>
                <w:sz w:val="20"/>
                <w:lang w:bidi="ru-RU"/>
              </w:rPr>
            </w:pPr>
            <w:r w:rsidRPr="000745CD">
              <w:rPr>
                <w:sz w:val="20"/>
                <w:lang w:bidi="ru-RU"/>
              </w:rPr>
              <w:t>Материалы фундаментов</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2BF8D4" w14:textId="77777777" w:rsidR="000745CD" w:rsidRPr="000745CD" w:rsidRDefault="000745CD" w:rsidP="007A4997">
            <w:pPr>
              <w:spacing w:line="240" w:lineRule="auto"/>
              <w:ind w:firstLine="0"/>
              <w:jc w:val="center"/>
              <w:rPr>
                <w:sz w:val="20"/>
                <w:lang w:bidi="ru-RU"/>
              </w:rPr>
            </w:pPr>
            <w:r w:rsidRPr="000745CD">
              <w:rPr>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F5978A" w14:textId="77777777" w:rsidR="000745CD" w:rsidRPr="000745CD" w:rsidRDefault="000745CD" w:rsidP="007A4997">
            <w:pPr>
              <w:spacing w:line="240" w:lineRule="auto"/>
              <w:ind w:firstLine="0"/>
              <w:jc w:val="center"/>
              <w:rPr>
                <w:sz w:val="20"/>
                <w:lang w:bidi="ru-RU"/>
              </w:rPr>
            </w:pPr>
            <w:r w:rsidRPr="000745CD">
              <w:rPr>
                <w:bCs/>
                <w:sz w:val="20"/>
                <w:szCs w:val="26"/>
              </w:rPr>
              <w:t>бетонный ленточный</w:t>
            </w:r>
          </w:p>
        </w:tc>
      </w:tr>
      <w:tr w:rsidR="000745CD" w:rsidRPr="000745CD" w14:paraId="07491313"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472CE787" w14:textId="77777777" w:rsidR="000745CD" w:rsidRPr="000745CD" w:rsidRDefault="000745CD" w:rsidP="007A4997">
            <w:pPr>
              <w:spacing w:line="240" w:lineRule="auto"/>
              <w:ind w:firstLine="0"/>
              <w:jc w:val="center"/>
              <w:rPr>
                <w:sz w:val="20"/>
                <w:szCs w:val="20"/>
              </w:rPr>
            </w:pPr>
            <w:r w:rsidRPr="000745CD">
              <w:rPr>
                <w:sz w:val="20"/>
                <w:szCs w:val="20"/>
                <w:lang w:bidi="ru-RU"/>
              </w:rPr>
              <w:t>5</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BAF120" w14:textId="77777777" w:rsidR="000745CD" w:rsidRPr="000745CD" w:rsidRDefault="000745CD" w:rsidP="007A4997">
            <w:pPr>
              <w:spacing w:line="240" w:lineRule="auto"/>
              <w:ind w:firstLine="0"/>
              <w:jc w:val="center"/>
              <w:rPr>
                <w:sz w:val="20"/>
                <w:lang w:bidi="ru-RU"/>
              </w:rPr>
            </w:pPr>
            <w:r w:rsidRPr="000745CD">
              <w:rPr>
                <w:sz w:val="20"/>
                <w:lang w:bidi="ru-RU"/>
              </w:rPr>
              <w:t>Материалы стен (наружные/перегородки)</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10C40" w14:textId="77777777" w:rsidR="000745CD" w:rsidRPr="000745CD" w:rsidRDefault="000745CD" w:rsidP="007A4997">
            <w:pPr>
              <w:spacing w:line="240" w:lineRule="auto"/>
              <w:ind w:firstLine="0"/>
              <w:jc w:val="center"/>
              <w:rPr>
                <w:sz w:val="20"/>
                <w:lang w:bidi="ru-RU"/>
              </w:rPr>
            </w:pPr>
            <w:r w:rsidRPr="000745CD">
              <w:rPr>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FD2DD" w14:textId="77777777" w:rsidR="000745CD" w:rsidRPr="000745CD" w:rsidRDefault="000745CD" w:rsidP="007A4997">
            <w:pPr>
              <w:spacing w:line="240" w:lineRule="auto"/>
              <w:ind w:firstLine="0"/>
              <w:jc w:val="center"/>
              <w:rPr>
                <w:sz w:val="20"/>
                <w:lang w:bidi="ru-RU"/>
              </w:rPr>
            </w:pPr>
            <w:r w:rsidRPr="000745CD">
              <w:rPr>
                <w:bCs/>
                <w:sz w:val="20"/>
                <w:szCs w:val="26"/>
              </w:rPr>
              <w:t>кирпич/кирпич</w:t>
            </w:r>
          </w:p>
        </w:tc>
      </w:tr>
      <w:tr w:rsidR="000745CD" w:rsidRPr="000745CD" w14:paraId="5FA18B62"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196D6884" w14:textId="77777777" w:rsidR="000745CD" w:rsidRPr="000745CD" w:rsidRDefault="000745CD" w:rsidP="007A4997">
            <w:pPr>
              <w:spacing w:line="240" w:lineRule="auto"/>
              <w:ind w:firstLine="0"/>
              <w:jc w:val="center"/>
              <w:rPr>
                <w:color w:val="000000"/>
                <w:sz w:val="20"/>
                <w:szCs w:val="20"/>
              </w:rPr>
            </w:pPr>
            <w:r w:rsidRPr="000745CD">
              <w:rPr>
                <w:color w:val="000000"/>
                <w:sz w:val="20"/>
                <w:szCs w:val="20"/>
                <w:lang w:bidi="ru-RU"/>
              </w:rPr>
              <w:t>6</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4F54AA" w14:textId="77777777" w:rsidR="000745CD" w:rsidRPr="000745CD" w:rsidRDefault="000745CD" w:rsidP="007A4997">
            <w:pPr>
              <w:spacing w:line="240" w:lineRule="auto"/>
              <w:ind w:firstLine="0"/>
              <w:jc w:val="center"/>
              <w:rPr>
                <w:color w:val="000000"/>
                <w:sz w:val="20"/>
                <w:lang w:bidi="ru-RU"/>
              </w:rPr>
            </w:pPr>
            <w:r w:rsidRPr="000745CD">
              <w:rPr>
                <w:color w:val="000000"/>
                <w:sz w:val="20"/>
                <w:lang w:bidi="ru-RU"/>
              </w:rPr>
              <w:t>Материалы перекрытий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6FC6E4" w14:textId="77777777" w:rsidR="000745CD" w:rsidRPr="000745CD" w:rsidRDefault="000745CD" w:rsidP="007A4997">
            <w:pPr>
              <w:spacing w:line="240" w:lineRule="auto"/>
              <w:ind w:firstLine="0"/>
              <w:jc w:val="center"/>
              <w:rPr>
                <w:color w:val="000000"/>
                <w:sz w:val="20"/>
                <w:lang w:bidi="ru-RU"/>
              </w:rPr>
            </w:pPr>
            <w:r w:rsidRPr="000745CD">
              <w:rPr>
                <w:color w:val="000000"/>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2DD719" w14:textId="77777777" w:rsidR="000745CD" w:rsidRPr="000745CD" w:rsidRDefault="000745CD" w:rsidP="007A4997">
            <w:pPr>
              <w:spacing w:line="240" w:lineRule="auto"/>
              <w:ind w:firstLine="0"/>
              <w:jc w:val="center"/>
              <w:rPr>
                <w:sz w:val="20"/>
                <w:lang w:bidi="ru-RU"/>
              </w:rPr>
            </w:pPr>
            <w:r w:rsidRPr="000745CD">
              <w:rPr>
                <w:sz w:val="20"/>
                <w:lang w:bidi="ru-RU"/>
              </w:rPr>
              <w:t>железо-бетонные</w:t>
            </w:r>
          </w:p>
        </w:tc>
      </w:tr>
      <w:tr w:rsidR="000745CD" w:rsidRPr="000745CD" w14:paraId="5C7D7241"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536D1C5F" w14:textId="77777777" w:rsidR="000745CD" w:rsidRPr="000745CD" w:rsidRDefault="000745CD" w:rsidP="007A4997">
            <w:pPr>
              <w:spacing w:line="240" w:lineRule="auto"/>
              <w:ind w:firstLine="0"/>
              <w:jc w:val="center"/>
              <w:rPr>
                <w:sz w:val="20"/>
                <w:szCs w:val="20"/>
              </w:rPr>
            </w:pPr>
            <w:r w:rsidRPr="000745CD">
              <w:rPr>
                <w:sz w:val="20"/>
                <w:szCs w:val="20"/>
                <w:lang w:bidi="ru-RU"/>
              </w:rPr>
              <w:t>7</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E64653" w14:textId="77777777" w:rsidR="000745CD" w:rsidRPr="000745CD" w:rsidRDefault="000745CD" w:rsidP="007A4997">
            <w:pPr>
              <w:spacing w:line="240" w:lineRule="auto"/>
              <w:ind w:firstLine="0"/>
              <w:jc w:val="center"/>
              <w:rPr>
                <w:sz w:val="20"/>
                <w:lang w:bidi="ru-RU"/>
              </w:rPr>
            </w:pPr>
            <w:r w:rsidRPr="000745CD">
              <w:rPr>
                <w:sz w:val="20"/>
                <w:lang w:bidi="ru-RU"/>
              </w:rPr>
              <w:t>Материалы кровли</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24A183" w14:textId="77777777" w:rsidR="000745CD" w:rsidRPr="000745CD" w:rsidRDefault="000745CD" w:rsidP="007A4997">
            <w:pPr>
              <w:spacing w:line="240" w:lineRule="auto"/>
              <w:ind w:firstLine="0"/>
              <w:jc w:val="center"/>
              <w:rPr>
                <w:sz w:val="20"/>
                <w:lang w:bidi="ru-RU"/>
              </w:rPr>
            </w:pPr>
            <w:r w:rsidRPr="000745CD">
              <w:rPr>
                <w:sz w:val="20"/>
                <w:lang w:bidi="ru-RU"/>
              </w:rPr>
              <w:t>-</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503BE" w14:textId="77777777" w:rsidR="000745CD" w:rsidRPr="000745CD" w:rsidRDefault="000745CD" w:rsidP="007A4997">
            <w:pPr>
              <w:spacing w:line="240" w:lineRule="auto"/>
              <w:ind w:firstLine="0"/>
              <w:jc w:val="center"/>
              <w:rPr>
                <w:sz w:val="20"/>
                <w:lang w:bidi="ru-RU"/>
              </w:rPr>
            </w:pPr>
            <w:r w:rsidRPr="000745CD">
              <w:rPr>
                <w:bCs/>
                <w:sz w:val="20"/>
                <w:szCs w:val="26"/>
              </w:rPr>
              <w:t>рулонная</w:t>
            </w:r>
          </w:p>
        </w:tc>
      </w:tr>
      <w:tr w:rsidR="000745CD" w:rsidRPr="000745CD" w14:paraId="5528881F"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53950679" w14:textId="77777777" w:rsidR="000745CD" w:rsidRPr="000745CD" w:rsidRDefault="000745CD" w:rsidP="007A4997">
            <w:pPr>
              <w:spacing w:line="240" w:lineRule="auto"/>
              <w:ind w:firstLine="0"/>
              <w:jc w:val="center"/>
              <w:rPr>
                <w:sz w:val="20"/>
                <w:szCs w:val="20"/>
              </w:rPr>
            </w:pPr>
            <w:r w:rsidRPr="000745CD">
              <w:rPr>
                <w:sz w:val="20"/>
                <w:szCs w:val="20"/>
                <w:lang w:bidi="ru-RU"/>
              </w:rPr>
              <w:t>8</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262827" w14:textId="77777777" w:rsidR="000745CD" w:rsidRPr="000745CD" w:rsidRDefault="000745CD" w:rsidP="007A4997">
            <w:pPr>
              <w:spacing w:line="240" w:lineRule="auto"/>
              <w:ind w:firstLine="0"/>
              <w:jc w:val="center"/>
              <w:rPr>
                <w:sz w:val="20"/>
                <w:lang w:bidi="ru-RU"/>
              </w:rPr>
            </w:pPr>
            <w:r w:rsidRPr="000745CD">
              <w:rPr>
                <w:sz w:val="20"/>
                <w:lang w:bidi="ru-RU"/>
              </w:rPr>
              <w:t>Высота здания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DF0BA1" w14:textId="77777777" w:rsidR="000745CD" w:rsidRPr="000745CD" w:rsidRDefault="000745CD" w:rsidP="007A4997">
            <w:pPr>
              <w:spacing w:line="240" w:lineRule="auto"/>
              <w:ind w:firstLine="0"/>
              <w:jc w:val="center"/>
              <w:rPr>
                <w:sz w:val="20"/>
                <w:lang w:bidi="ru-RU"/>
              </w:rPr>
            </w:pPr>
            <w:r w:rsidRPr="000745CD">
              <w:rPr>
                <w:sz w:val="20"/>
                <w:lang w:bidi="ru-RU"/>
              </w:rPr>
              <w:t>м</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DE073" w14:textId="77777777" w:rsidR="000745CD" w:rsidRPr="000745CD" w:rsidRDefault="000745CD" w:rsidP="007A4997">
            <w:pPr>
              <w:spacing w:line="240" w:lineRule="auto"/>
              <w:ind w:firstLine="0"/>
              <w:jc w:val="center"/>
              <w:rPr>
                <w:sz w:val="20"/>
                <w:lang w:bidi="ru-RU"/>
              </w:rPr>
            </w:pPr>
            <w:r w:rsidRPr="000745CD">
              <w:rPr>
                <w:sz w:val="20"/>
                <w:lang w:bidi="ru-RU"/>
              </w:rPr>
              <w:t>6</w:t>
            </w:r>
          </w:p>
        </w:tc>
      </w:tr>
      <w:tr w:rsidR="000745CD" w:rsidRPr="000745CD" w14:paraId="543F6E2B"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0EFB0021" w14:textId="77777777" w:rsidR="000745CD" w:rsidRPr="000745CD" w:rsidRDefault="000745CD" w:rsidP="007A4997">
            <w:pPr>
              <w:spacing w:line="240" w:lineRule="auto"/>
              <w:ind w:firstLine="0"/>
              <w:jc w:val="center"/>
              <w:rPr>
                <w:sz w:val="20"/>
                <w:szCs w:val="20"/>
              </w:rPr>
            </w:pPr>
            <w:r w:rsidRPr="000745CD">
              <w:rPr>
                <w:sz w:val="20"/>
                <w:szCs w:val="20"/>
                <w:lang w:bidi="ru-RU"/>
              </w:rPr>
              <w:t>9</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40B6EC" w14:textId="77777777" w:rsidR="000745CD" w:rsidRPr="000745CD" w:rsidRDefault="000745CD" w:rsidP="007A4997">
            <w:pPr>
              <w:spacing w:line="240" w:lineRule="auto"/>
              <w:ind w:firstLine="0"/>
              <w:jc w:val="center"/>
              <w:rPr>
                <w:sz w:val="20"/>
                <w:lang w:bidi="ru-RU"/>
              </w:rPr>
            </w:pPr>
            <w:r w:rsidRPr="000745CD">
              <w:rPr>
                <w:sz w:val="20"/>
                <w:lang w:bidi="ru-RU"/>
              </w:rPr>
              <w:t>Общая площадь здания</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B659C5" w14:textId="77777777" w:rsidR="000745CD" w:rsidRPr="000745CD" w:rsidRDefault="000745CD" w:rsidP="007A4997">
            <w:pPr>
              <w:spacing w:line="240" w:lineRule="auto"/>
              <w:ind w:firstLine="0"/>
              <w:jc w:val="center"/>
              <w:rPr>
                <w:sz w:val="20"/>
                <w:lang w:bidi="ru-RU"/>
              </w:rPr>
            </w:pPr>
            <w:r w:rsidRPr="000745CD">
              <w:rPr>
                <w:sz w:val="20"/>
                <w:lang w:bidi="ru-RU"/>
              </w:rPr>
              <w:t>м</w:t>
            </w:r>
            <w:r w:rsidRPr="000745CD">
              <w:rPr>
                <w:sz w:val="20"/>
                <w:vertAlign w:val="superscript"/>
                <w:lang w:bidi="ru-RU"/>
              </w:rPr>
              <w:t>2</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9EB2D5" w14:textId="77777777" w:rsidR="000745CD" w:rsidRPr="000745CD" w:rsidRDefault="000745CD" w:rsidP="007A4997">
            <w:pPr>
              <w:spacing w:line="240" w:lineRule="auto"/>
              <w:ind w:firstLine="0"/>
              <w:jc w:val="center"/>
              <w:rPr>
                <w:sz w:val="20"/>
                <w:lang w:bidi="ru-RU"/>
              </w:rPr>
            </w:pPr>
            <w:r w:rsidRPr="000745CD">
              <w:rPr>
                <w:sz w:val="20"/>
                <w:lang w:bidi="ru-RU"/>
              </w:rPr>
              <w:t>523,0</w:t>
            </w:r>
          </w:p>
        </w:tc>
      </w:tr>
      <w:tr w:rsidR="000745CD" w:rsidRPr="000745CD" w14:paraId="4C3B6328" w14:textId="77777777" w:rsidTr="000745CD">
        <w:trPr>
          <w:cantSplit/>
          <w:trHeight w:val="23"/>
          <w:tblHeader/>
        </w:trPr>
        <w:tc>
          <w:tcPr>
            <w:tcW w:w="323" w:type="pct"/>
            <w:tcBorders>
              <w:top w:val="single" w:sz="4" w:space="0" w:color="auto"/>
              <w:left w:val="single" w:sz="4" w:space="0" w:color="auto"/>
              <w:bottom w:val="single" w:sz="4" w:space="0" w:color="auto"/>
              <w:right w:val="single" w:sz="4" w:space="0" w:color="auto"/>
            </w:tcBorders>
            <w:shd w:val="clear" w:color="auto" w:fill="auto"/>
            <w:hideMark/>
          </w:tcPr>
          <w:p w14:paraId="20724AD4" w14:textId="77777777" w:rsidR="000745CD" w:rsidRPr="000745CD" w:rsidRDefault="000745CD" w:rsidP="007A4997">
            <w:pPr>
              <w:spacing w:line="240" w:lineRule="auto"/>
              <w:ind w:firstLine="0"/>
              <w:jc w:val="center"/>
              <w:rPr>
                <w:sz w:val="20"/>
                <w:szCs w:val="20"/>
              </w:rPr>
            </w:pPr>
            <w:r w:rsidRPr="000745CD">
              <w:rPr>
                <w:sz w:val="20"/>
                <w:szCs w:val="20"/>
                <w:lang w:bidi="ru-RU"/>
              </w:rPr>
              <w:t>10</w:t>
            </w:r>
          </w:p>
        </w:tc>
        <w:tc>
          <w:tcPr>
            <w:tcW w:w="19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AD6D5F" w14:textId="77777777" w:rsidR="000745CD" w:rsidRPr="000745CD" w:rsidRDefault="000745CD" w:rsidP="007A4997">
            <w:pPr>
              <w:spacing w:line="240" w:lineRule="auto"/>
              <w:ind w:firstLine="0"/>
              <w:jc w:val="center"/>
              <w:rPr>
                <w:sz w:val="20"/>
                <w:lang w:bidi="ru-RU"/>
              </w:rPr>
            </w:pPr>
            <w:r w:rsidRPr="000745CD">
              <w:rPr>
                <w:sz w:val="20"/>
                <w:lang w:bidi="ru-RU"/>
              </w:rPr>
              <w:t>Объём здания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9C4DB" w14:textId="77777777" w:rsidR="000745CD" w:rsidRPr="000745CD" w:rsidRDefault="000745CD" w:rsidP="007A4997">
            <w:pPr>
              <w:spacing w:line="240" w:lineRule="auto"/>
              <w:ind w:firstLine="0"/>
              <w:jc w:val="center"/>
              <w:rPr>
                <w:sz w:val="20"/>
                <w:lang w:bidi="ru-RU"/>
              </w:rPr>
            </w:pPr>
            <w:r w:rsidRPr="000745CD">
              <w:rPr>
                <w:sz w:val="20"/>
                <w:lang w:bidi="ru-RU"/>
              </w:rPr>
              <w:t>м</w:t>
            </w:r>
            <w:r w:rsidRPr="000745CD">
              <w:rPr>
                <w:sz w:val="20"/>
                <w:vertAlign w:val="superscript"/>
                <w:lang w:bidi="ru-RU"/>
              </w:rPr>
              <w:t>3</w:t>
            </w:r>
          </w:p>
        </w:tc>
        <w:tc>
          <w:tcPr>
            <w:tcW w:w="2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11DC40" w14:textId="77777777" w:rsidR="000745CD" w:rsidRPr="000745CD" w:rsidRDefault="000745CD" w:rsidP="007A4997">
            <w:pPr>
              <w:spacing w:line="240" w:lineRule="auto"/>
              <w:ind w:firstLine="0"/>
              <w:jc w:val="center"/>
              <w:rPr>
                <w:sz w:val="20"/>
                <w:szCs w:val="20"/>
              </w:rPr>
            </w:pPr>
            <w:r w:rsidRPr="000745CD">
              <w:rPr>
                <w:sz w:val="20"/>
                <w:szCs w:val="20"/>
              </w:rPr>
              <w:t>3177</w:t>
            </w:r>
          </w:p>
        </w:tc>
      </w:tr>
    </w:tbl>
    <w:p w14:paraId="1FBB8B84" w14:textId="4B6D440F" w:rsidR="000745CD" w:rsidRDefault="000745CD" w:rsidP="007A4997">
      <w:pPr>
        <w:spacing w:line="240" w:lineRule="auto"/>
        <w:rPr>
          <w:szCs w:val="26"/>
        </w:rPr>
      </w:pPr>
    </w:p>
    <w:p w14:paraId="41C67737" w14:textId="77777777" w:rsidR="000C01AD" w:rsidRPr="000C01AD" w:rsidRDefault="000C01AD" w:rsidP="000C01AD">
      <w:pPr>
        <w:shd w:val="clear" w:color="auto" w:fill="FFFFFF"/>
        <w:suppressAutoHyphens/>
        <w:spacing w:line="324" w:lineRule="auto"/>
        <w:ind w:right="-1" w:firstLine="567"/>
      </w:pPr>
      <w:r w:rsidRPr="000C01AD">
        <w:t xml:space="preserve">Режим работы котельной – круглогодичный. </w:t>
      </w:r>
    </w:p>
    <w:p w14:paraId="745B7F7A" w14:textId="56F6C28B" w:rsidR="000C01AD" w:rsidRPr="000C01AD" w:rsidRDefault="000C01AD" w:rsidP="000C01AD">
      <w:pPr>
        <w:shd w:val="clear" w:color="auto" w:fill="FFFFFF"/>
        <w:suppressAutoHyphens/>
        <w:spacing w:line="324" w:lineRule="auto"/>
        <w:ind w:right="-1" w:firstLine="567"/>
      </w:pPr>
      <w:r w:rsidRPr="000C01AD">
        <w:t xml:space="preserve">Котельная обеспечивает тепловые нагрузки отопления и ГВС жилых домов, административных и прочих потребителей. </w:t>
      </w:r>
      <w:r w:rsidR="004E05B5" w:rsidRPr="00AD2C10">
        <w:rPr>
          <w:szCs w:val="26"/>
        </w:rPr>
        <w:t>Горячее водоснабжение потребителей предусмотрено по закрытой схеме.</w:t>
      </w:r>
    </w:p>
    <w:p w14:paraId="05C12A72" w14:textId="77777777" w:rsidR="000C01AD" w:rsidRPr="000C01AD" w:rsidRDefault="000C01AD" w:rsidP="000C01AD">
      <w:pPr>
        <w:shd w:val="clear" w:color="auto" w:fill="FFFFFF"/>
        <w:suppressAutoHyphens/>
        <w:spacing w:before="60" w:after="60"/>
        <w:ind w:right="-1" w:firstLine="567"/>
      </w:pPr>
      <w:r w:rsidRPr="000C01AD">
        <w:t xml:space="preserve">Температурный график отпуска тепла от котельной – 95/70 </w:t>
      </w:r>
      <w:r w:rsidRPr="000C01AD">
        <w:rPr>
          <w:vertAlign w:val="superscript"/>
        </w:rPr>
        <w:t>о</w:t>
      </w:r>
      <w:r w:rsidRPr="000C01AD">
        <w:t>С.</w:t>
      </w:r>
    </w:p>
    <w:p w14:paraId="747D10BA" w14:textId="649B446D" w:rsidR="000C01AD" w:rsidRPr="000C01AD" w:rsidRDefault="000C01AD" w:rsidP="000C01AD">
      <w:pPr>
        <w:shd w:val="clear" w:color="auto" w:fill="FFFFFF"/>
        <w:suppressAutoHyphens/>
        <w:spacing w:line="324" w:lineRule="auto"/>
        <w:ind w:right="-1" w:firstLine="567"/>
      </w:pPr>
      <w:r w:rsidRPr="000C01AD">
        <w:t>Используемое топливо – уголь каменный мар</w:t>
      </w:r>
      <w:r w:rsidR="00F56098">
        <w:t>ок</w:t>
      </w:r>
      <w:r w:rsidRPr="000C01AD">
        <w:t xml:space="preserve"> ДО</w:t>
      </w:r>
      <w:r w:rsidR="00F56098">
        <w:t xml:space="preserve">, </w:t>
      </w:r>
      <w:r w:rsidRPr="000C01AD">
        <w:t xml:space="preserve">ДР. </w:t>
      </w:r>
      <w:r w:rsidRPr="000C01AD">
        <w:rPr>
          <w:szCs w:val="26"/>
        </w:rPr>
        <w:t>Резервное и аварийное топливо на котельной отсутствует.</w:t>
      </w:r>
    </w:p>
    <w:p w14:paraId="481642AF" w14:textId="58F297F0" w:rsidR="000C01AD" w:rsidRDefault="000C01AD" w:rsidP="000C01AD">
      <w:pPr>
        <w:autoSpaceDE w:val="0"/>
        <w:autoSpaceDN w:val="0"/>
        <w:ind w:firstLine="708"/>
        <w:rPr>
          <w:lang w:eastAsia="en-US"/>
        </w:rPr>
      </w:pPr>
      <w:r w:rsidRPr="006A2F9B">
        <w:rPr>
          <w:lang w:eastAsia="en-US"/>
        </w:rPr>
        <w:t xml:space="preserve">Внешний </w:t>
      </w:r>
      <w:r w:rsidR="00A24BC9">
        <w:rPr>
          <w:lang w:eastAsia="en-US"/>
        </w:rPr>
        <w:t xml:space="preserve">и внутренний </w:t>
      </w:r>
      <w:r w:rsidRPr="006A2F9B">
        <w:rPr>
          <w:lang w:eastAsia="en-US"/>
        </w:rPr>
        <w:t xml:space="preserve">вид здания котельной </w:t>
      </w:r>
      <w:r w:rsidR="00A24BC9">
        <w:rPr>
          <w:lang w:eastAsia="en-US"/>
        </w:rPr>
        <w:t xml:space="preserve">ст. Громово </w:t>
      </w:r>
      <w:r w:rsidRPr="006A2F9B">
        <w:rPr>
          <w:lang w:eastAsia="en-US"/>
        </w:rPr>
        <w:t xml:space="preserve">представлен на рисунках </w:t>
      </w:r>
      <w:r>
        <w:rPr>
          <w:lang w:eastAsia="en-US"/>
        </w:rPr>
        <w:t>1.1</w:t>
      </w:r>
      <w:r w:rsidR="00A7046B">
        <w:rPr>
          <w:lang w:eastAsia="en-US"/>
        </w:rPr>
        <w:t>0</w:t>
      </w:r>
      <w:r>
        <w:rPr>
          <w:lang w:eastAsia="en-US"/>
        </w:rPr>
        <w:t xml:space="preserve"> – </w:t>
      </w:r>
      <w:r w:rsidR="00A24BC9">
        <w:rPr>
          <w:lang w:eastAsia="en-US"/>
        </w:rPr>
        <w:t>1.1</w:t>
      </w:r>
      <w:r w:rsidR="00A7046B">
        <w:rPr>
          <w:lang w:eastAsia="en-US"/>
        </w:rPr>
        <w:t>2</w:t>
      </w:r>
      <w:r w:rsidR="00A24BC9">
        <w:rPr>
          <w:lang w:eastAsia="en-US"/>
        </w:rPr>
        <w:t>.</w:t>
      </w:r>
    </w:p>
    <w:p w14:paraId="2114BF16" w14:textId="210C25FE" w:rsidR="00FC2AE6" w:rsidRDefault="000C01AD" w:rsidP="000C01AD">
      <w:pPr>
        <w:spacing w:line="240" w:lineRule="auto"/>
        <w:ind w:firstLine="0"/>
        <w:jc w:val="center"/>
        <w:rPr>
          <w:szCs w:val="26"/>
        </w:rPr>
      </w:pPr>
      <w:r w:rsidRPr="000745CD">
        <w:rPr>
          <w:noProof/>
        </w:rPr>
        <w:lastRenderedPageBreak/>
        <w:drawing>
          <wp:inline distT="0" distB="0" distL="0" distR="0" wp14:anchorId="6A1A4FA5" wp14:editId="2AF1FF57">
            <wp:extent cx="5341620" cy="4004408"/>
            <wp:effectExtent l="0" t="0" r="0" b="0"/>
            <wp:docPr id="1704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42052" cy="4004732"/>
                    </a:xfrm>
                    <a:prstGeom prst="rect">
                      <a:avLst/>
                    </a:prstGeom>
                    <a:noFill/>
                    <a:ln>
                      <a:noFill/>
                    </a:ln>
                  </pic:spPr>
                </pic:pic>
              </a:graphicData>
            </a:graphic>
          </wp:inline>
        </w:drawing>
      </w:r>
    </w:p>
    <w:p w14:paraId="6B5486BC" w14:textId="6C92C569" w:rsidR="000C01AD" w:rsidRDefault="000C01AD" w:rsidP="000C01AD">
      <w:pPr>
        <w:pStyle w:val="afff0"/>
        <w:spacing w:before="0" w:after="100" w:afterAutospacing="1" w:line="240" w:lineRule="auto"/>
        <w:ind w:firstLine="0"/>
        <w:jc w:val="center"/>
        <w:rPr>
          <w:rFonts w:ascii="Times New Roman" w:hAnsi="Times New Roman"/>
          <w:sz w:val="24"/>
        </w:rPr>
      </w:pPr>
      <w:r w:rsidRPr="00AD2C10">
        <w:rPr>
          <w:rFonts w:ascii="Times New Roman" w:hAnsi="Times New Roman"/>
          <w:sz w:val="24"/>
        </w:rPr>
        <w:t xml:space="preserve">Рисунок </w:t>
      </w:r>
      <w:r>
        <w:rPr>
          <w:rFonts w:ascii="Times New Roman" w:hAnsi="Times New Roman"/>
          <w:sz w:val="24"/>
        </w:rPr>
        <w:t>1.1</w:t>
      </w:r>
      <w:r w:rsidR="00A7046B">
        <w:rPr>
          <w:rFonts w:ascii="Times New Roman" w:hAnsi="Times New Roman"/>
          <w:sz w:val="24"/>
        </w:rPr>
        <w:t>0</w:t>
      </w:r>
      <w:r w:rsidRPr="00AD2C10">
        <w:rPr>
          <w:rFonts w:ascii="Times New Roman" w:hAnsi="Times New Roman"/>
          <w:sz w:val="24"/>
        </w:rPr>
        <w:t xml:space="preserve"> Внешний вид </w:t>
      </w:r>
      <w:r>
        <w:rPr>
          <w:rFonts w:ascii="Times New Roman" w:hAnsi="Times New Roman"/>
          <w:sz w:val="24"/>
        </w:rPr>
        <w:t>здания котельной ст. Громово</w:t>
      </w:r>
    </w:p>
    <w:p w14:paraId="06EC91F1" w14:textId="20DD7D4E" w:rsidR="000C01AD" w:rsidRPr="000C01AD" w:rsidRDefault="000C01AD" w:rsidP="007A4997">
      <w:pPr>
        <w:spacing w:line="240" w:lineRule="auto"/>
        <w:rPr>
          <w:sz w:val="16"/>
          <w:szCs w:val="16"/>
        </w:rPr>
      </w:pPr>
    </w:p>
    <w:p w14:paraId="6C1CE4DC" w14:textId="1BB90AD1" w:rsidR="000C01AD" w:rsidRDefault="000C01AD" w:rsidP="007A4997">
      <w:pPr>
        <w:spacing w:line="240" w:lineRule="auto"/>
        <w:rPr>
          <w:szCs w:val="26"/>
        </w:rPr>
      </w:pPr>
      <w:r w:rsidRPr="000745CD">
        <w:rPr>
          <w:rFonts w:eastAsia="Calibri"/>
          <w:b/>
          <w:noProof/>
          <w:sz w:val="24"/>
        </w:rPr>
        <w:drawing>
          <wp:inline distT="0" distB="0" distL="0" distR="0" wp14:anchorId="24E0A89A" wp14:editId="59B0EA05">
            <wp:extent cx="4953000" cy="3573780"/>
            <wp:effectExtent l="0" t="0" r="0" b="0"/>
            <wp:docPr id="1704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53000" cy="3573780"/>
                    </a:xfrm>
                    <a:prstGeom prst="rect">
                      <a:avLst/>
                    </a:prstGeom>
                    <a:noFill/>
                    <a:ln>
                      <a:noFill/>
                    </a:ln>
                  </pic:spPr>
                </pic:pic>
              </a:graphicData>
            </a:graphic>
          </wp:inline>
        </w:drawing>
      </w:r>
    </w:p>
    <w:p w14:paraId="2121B32B" w14:textId="23216805" w:rsidR="000C01AD" w:rsidRDefault="000C01AD" w:rsidP="007A4997">
      <w:pPr>
        <w:spacing w:line="240" w:lineRule="auto"/>
        <w:rPr>
          <w:szCs w:val="26"/>
        </w:rPr>
      </w:pPr>
    </w:p>
    <w:p w14:paraId="5184E0B1" w14:textId="4E8A7C38" w:rsidR="000C01AD" w:rsidRDefault="000C01AD" w:rsidP="000C01AD">
      <w:pPr>
        <w:pStyle w:val="afff0"/>
        <w:spacing w:before="0" w:after="100" w:afterAutospacing="1" w:line="276" w:lineRule="auto"/>
        <w:ind w:firstLine="0"/>
        <w:jc w:val="center"/>
        <w:rPr>
          <w:rFonts w:ascii="Times New Roman" w:hAnsi="Times New Roman"/>
          <w:sz w:val="24"/>
        </w:rPr>
      </w:pPr>
      <w:r w:rsidRPr="00AD2C10">
        <w:rPr>
          <w:rFonts w:ascii="Times New Roman" w:hAnsi="Times New Roman"/>
          <w:sz w:val="24"/>
        </w:rPr>
        <w:t xml:space="preserve">Рисунок </w:t>
      </w:r>
      <w:r>
        <w:rPr>
          <w:rFonts w:ascii="Times New Roman" w:hAnsi="Times New Roman"/>
          <w:sz w:val="24"/>
        </w:rPr>
        <w:t>1.1</w:t>
      </w:r>
      <w:r w:rsidR="00A7046B">
        <w:rPr>
          <w:rFonts w:ascii="Times New Roman" w:hAnsi="Times New Roman"/>
          <w:sz w:val="24"/>
        </w:rPr>
        <w:t>1</w:t>
      </w:r>
      <w:r w:rsidRPr="00AD2C10">
        <w:rPr>
          <w:rFonts w:ascii="Times New Roman" w:hAnsi="Times New Roman"/>
          <w:sz w:val="24"/>
        </w:rPr>
        <w:t xml:space="preserve"> Внешний вид </w:t>
      </w:r>
      <w:r>
        <w:rPr>
          <w:rFonts w:ascii="Times New Roman" w:hAnsi="Times New Roman"/>
          <w:sz w:val="24"/>
        </w:rPr>
        <w:t>здания котельной ст. Громово</w:t>
      </w:r>
    </w:p>
    <w:p w14:paraId="3AF86E26" w14:textId="6DB8AEFC" w:rsidR="000C01AD" w:rsidRDefault="000C01AD" w:rsidP="00A24BC9">
      <w:pPr>
        <w:spacing w:line="240" w:lineRule="auto"/>
        <w:ind w:firstLine="0"/>
        <w:jc w:val="center"/>
        <w:rPr>
          <w:szCs w:val="26"/>
        </w:rPr>
      </w:pPr>
      <w:r w:rsidRPr="000745CD">
        <w:rPr>
          <w:noProof/>
        </w:rPr>
        <w:lastRenderedPageBreak/>
        <w:drawing>
          <wp:inline distT="0" distB="0" distL="0" distR="0" wp14:anchorId="611DF7CD" wp14:editId="42B4F282">
            <wp:extent cx="4730750" cy="3552942"/>
            <wp:effectExtent l="0" t="0" r="0" b="9525"/>
            <wp:docPr id="1704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40453" cy="3560229"/>
                    </a:xfrm>
                    <a:prstGeom prst="rect">
                      <a:avLst/>
                    </a:prstGeom>
                    <a:noFill/>
                    <a:ln>
                      <a:noFill/>
                    </a:ln>
                  </pic:spPr>
                </pic:pic>
              </a:graphicData>
            </a:graphic>
          </wp:inline>
        </w:drawing>
      </w:r>
    </w:p>
    <w:p w14:paraId="683FE50E" w14:textId="055ADDD8" w:rsidR="000C01AD" w:rsidRDefault="000C01AD" w:rsidP="000C01AD">
      <w:pPr>
        <w:pStyle w:val="afff0"/>
        <w:spacing w:before="0" w:after="100" w:afterAutospacing="1" w:line="276" w:lineRule="auto"/>
        <w:jc w:val="center"/>
        <w:rPr>
          <w:rFonts w:ascii="Times New Roman" w:hAnsi="Times New Roman"/>
          <w:sz w:val="24"/>
        </w:rPr>
      </w:pPr>
      <w:r w:rsidRPr="00AD2C10">
        <w:rPr>
          <w:rFonts w:ascii="Times New Roman" w:hAnsi="Times New Roman"/>
          <w:sz w:val="24"/>
        </w:rPr>
        <w:t xml:space="preserve">Рисунок </w:t>
      </w:r>
      <w:r>
        <w:rPr>
          <w:rFonts w:ascii="Times New Roman" w:hAnsi="Times New Roman"/>
          <w:sz w:val="24"/>
        </w:rPr>
        <w:t>1.1</w:t>
      </w:r>
      <w:r w:rsidR="00A7046B">
        <w:rPr>
          <w:rFonts w:ascii="Times New Roman" w:hAnsi="Times New Roman"/>
          <w:sz w:val="24"/>
        </w:rPr>
        <w:t>2</w:t>
      </w:r>
      <w:r w:rsidRPr="00AD2C10">
        <w:rPr>
          <w:rFonts w:ascii="Times New Roman" w:hAnsi="Times New Roman"/>
          <w:sz w:val="24"/>
        </w:rPr>
        <w:t xml:space="preserve"> </w:t>
      </w:r>
      <w:r>
        <w:rPr>
          <w:rFonts w:ascii="Times New Roman" w:hAnsi="Times New Roman"/>
          <w:sz w:val="24"/>
        </w:rPr>
        <w:t xml:space="preserve">Внутренний </w:t>
      </w:r>
      <w:r w:rsidRPr="00AD2C10">
        <w:rPr>
          <w:rFonts w:ascii="Times New Roman" w:hAnsi="Times New Roman"/>
          <w:sz w:val="24"/>
        </w:rPr>
        <w:t xml:space="preserve">вид </w:t>
      </w:r>
      <w:r>
        <w:rPr>
          <w:rFonts w:ascii="Times New Roman" w:hAnsi="Times New Roman"/>
          <w:sz w:val="24"/>
        </w:rPr>
        <w:t>здания котельной ст. Громово</w:t>
      </w:r>
    </w:p>
    <w:p w14:paraId="433D27BC" w14:textId="70D51F63" w:rsidR="000A5CAC" w:rsidRDefault="000A5CAC" w:rsidP="00A24BC9">
      <w:pPr>
        <w:spacing w:line="324" w:lineRule="auto"/>
        <w:rPr>
          <w:szCs w:val="26"/>
        </w:rPr>
      </w:pPr>
      <w:r w:rsidRPr="00AD2C10">
        <w:rPr>
          <w:szCs w:val="26"/>
        </w:rPr>
        <w:t xml:space="preserve">Топливо хранится на </w:t>
      </w:r>
      <w:r>
        <w:rPr>
          <w:szCs w:val="26"/>
        </w:rPr>
        <w:t xml:space="preserve">открытой </w:t>
      </w:r>
      <w:r w:rsidRPr="00AD2C10">
        <w:rPr>
          <w:szCs w:val="26"/>
        </w:rPr>
        <w:t>площадке для хранения угля.</w:t>
      </w:r>
      <w:r>
        <w:rPr>
          <w:szCs w:val="26"/>
        </w:rPr>
        <w:t xml:space="preserve"> </w:t>
      </w:r>
      <w:r w:rsidRPr="000745CD">
        <w:rPr>
          <w:szCs w:val="26"/>
        </w:rPr>
        <w:t>Площадка размещена на территории земельного отвода в сухом не заболоченном месте, с учетом маневрирования транспортных средств. Площадка имеет неровности в связи с чем происходит накопление дождевой воды, очищена от мусора и растительности, площадка покрыта смесью шлака и глины и тщательно утрамбована. Площадка является открытой и не имеет навеса, хранение топлива данным способом приводит к ухудшению его характеристик.</w:t>
      </w:r>
    </w:p>
    <w:p w14:paraId="3B3FE167" w14:textId="36B00EEF" w:rsidR="0071689C" w:rsidRDefault="0071689C" w:rsidP="0071689C">
      <w:pPr>
        <w:shd w:val="clear" w:color="auto" w:fill="FFFFFF"/>
        <w:suppressAutoHyphens/>
        <w:spacing w:before="60" w:after="60" w:line="324" w:lineRule="auto"/>
        <w:ind w:firstLine="567"/>
      </w:pPr>
      <w:r w:rsidRPr="0071689C">
        <w:t>Основным оборудованием котельной ст. Громово являются 7 котельных агрегатов: три водогрейных котла марки «Луга-Лотос» КВр-1,5 единичной производительной мощностью 1,29 Гкал/ч, три котла марки «БКЗ» КВр-1,74 производительной мощностью 1,5 Гкал/ч, один водогрейный котел марки «РАУ» КВр-1,5 производительной мощностью 1,29 Гкал/ч.</w:t>
      </w:r>
    </w:p>
    <w:p w14:paraId="15C266A0" w14:textId="60CE2DC1" w:rsidR="0071689C" w:rsidRPr="0071689C" w:rsidRDefault="0071689C" w:rsidP="0071689C">
      <w:pPr>
        <w:shd w:val="clear" w:color="auto" w:fill="FFFFFF"/>
        <w:suppressAutoHyphens/>
        <w:spacing w:after="60"/>
        <w:ind w:right="-1" w:firstLine="567"/>
      </w:pPr>
      <w:r>
        <w:t>В</w:t>
      </w:r>
      <w:r w:rsidRPr="0071689C">
        <w:t xml:space="preserve"> котельной ст. Громово наблюдаются ограничения тепловой мощности в связи со 100-ным износом котлоагрегатов: ст. № 5 марки РАУ КВр-1,5 установленной мощностью 1,29 Гкал/ч (1,50 МВт) и котлоагрегатов ст. № 6, 7 марки БКЗ КВр-1,74 единичной установленной мощностью 1,50 Гкал/ч (1,74 МВт).</w:t>
      </w:r>
    </w:p>
    <w:p w14:paraId="1CB6FDCB" w14:textId="74BD4C5A" w:rsidR="0071689C" w:rsidRPr="0071689C" w:rsidRDefault="0071689C" w:rsidP="0071689C">
      <w:pPr>
        <w:shd w:val="clear" w:color="auto" w:fill="FFFFFF"/>
        <w:suppressAutoHyphens/>
        <w:spacing w:before="60" w:after="60" w:line="324" w:lineRule="auto"/>
        <w:ind w:firstLine="567"/>
      </w:pPr>
      <w:r w:rsidRPr="0071689C">
        <w:t xml:space="preserve">Общие технические характеристики водогрейных котлов котельной </w:t>
      </w:r>
      <w:r w:rsidR="00F56098">
        <w:br/>
      </w:r>
      <w:r w:rsidRPr="0071689C">
        <w:t xml:space="preserve">ст. Громово представлены в таблице </w:t>
      </w:r>
      <w:r w:rsidR="00721A70">
        <w:t>1.15.</w:t>
      </w:r>
    </w:p>
    <w:p w14:paraId="33331243" w14:textId="77777777" w:rsidR="0071689C" w:rsidRDefault="0071689C" w:rsidP="0071689C">
      <w:pPr>
        <w:spacing w:line="240" w:lineRule="auto"/>
        <w:rPr>
          <w:szCs w:val="26"/>
        </w:rPr>
      </w:pPr>
    </w:p>
    <w:p w14:paraId="3B21FB7F" w14:textId="21BA0B95" w:rsidR="0071689C" w:rsidRDefault="0071689C" w:rsidP="00A24BC9">
      <w:pPr>
        <w:spacing w:line="324" w:lineRule="auto"/>
        <w:rPr>
          <w:szCs w:val="26"/>
        </w:rPr>
      </w:pPr>
    </w:p>
    <w:p w14:paraId="0759313A" w14:textId="4F1B6D50" w:rsidR="00A24BC9" w:rsidRPr="00A24BC9" w:rsidRDefault="00A24BC9" w:rsidP="00A24BC9">
      <w:pPr>
        <w:spacing w:line="240" w:lineRule="auto"/>
        <w:ind w:right="-284" w:firstLine="0"/>
        <w:rPr>
          <w:b/>
          <w:bCs/>
          <w:color w:val="000000"/>
          <w:sz w:val="24"/>
          <w:lang w:eastAsia="en-US"/>
        </w:rPr>
      </w:pPr>
      <w:r w:rsidRPr="00A24BC9">
        <w:rPr>
          <w:b/>
          <w:bCs/>
          <w:color w:val="000000"/>
          <w:sz w:val="24"/>
          <w:lang w:eastAsia="en-US"/>
        </w:rPr>
        <w:lastRenderedPageBreak/>
        <w:t xml:space="preserve">Таблица </w:t>
      </w:r>
      <w:r w:rsidR="00721A70">
        <w:rPr>
          <w:b/>
          <w:bCs/>
          <w:color w:val="000000"/>
          <w:sz w:val="24"/>
          <w:lang w:eastAsia="en-US"/>
        </w:rPr>
        <w:t>1.15</w:t>
      </w:r>
      <w:r w:rsidRPr="00A24BC9">
        <w:rPr>
          <w:b/>
          <w:bCs/>
          <w:color w:val="000000"/>
          <w:sz w:val="24"/>
          <w:lang w:eastAsia="en-US"/>
        </w:rPr>
        <w:t xml:space="preserve"> Технические характеристики водогрейных котлов котельной ст. Громово</w:t>
      </w:r>
    </w:p>
    <w:tbl>
      <w:tblPr>
        <w:tblStyle w:val="128"/>
        <w:tblW w:w="5157" w:type="pct"/>
        <w:tblInd w:w="-5" w:type="dxa"/>
        <w:tblLook w:val="04A0" w:firstRow="1" w:lastRow="0" w:firstColumn="1" w:lastColumn="0" w:noHBand="0" w:noVBand="1"/>
      </w:tblPr>
      <w:tblGrid>
        <w:gridCol w:w="459"/>
        <w:gridCol w:w="1678"/>
        <w:gridCol w:w="1007"/>
        <w:gridCol w:w="1001"/>
        <w:gridCol w:w="858"/>
        <w:gridCol w:w="1517"/>
        <w:gridCol w:w="1309"/>
        <w:gridCol w:w="1810"/>
      </w:tblGrid>
      <w:tr w:rsidR="00A24BC9" w:rsidRPr="00A24BC9" w14:paraId="2AE42CD5" w14:textId="77777777" w:rsidTr="00A24BC9">
        <w:trPr>
          <w:trHeight w:val="178"/>
        </w:trPr>
        <w:tc>
          <w:tcPr>
            <w:tcW w:w="238" w:type="pct"/>
            <w:tcBorders>
              <w:bottom w:val="single" w:sz="4" w:space="0" w:color="auto"/>
            </w:tcBorders>
            <w:vAlign w:val="center"/>
          </w:tcPr>
          <w:p w14:paraId="03C229E8" w14:textId="77777777" w:rsidR="00A24BC9" w:rsidRPr="00A24BC9" w:rsidRDefault="00A24BC9" w:rsidP="00A24BC9">
            <w:pPr>
              <w:spacing w:line="240" w:lineRule="auto"/>
              <w:ind w:firstLine="0"/>
              <w:jc w:val="center"/>
              <w:rPr>
                <w:bCs/>
                <w:sz w:val="18"/>
                <w:szCs w:val="18"/>
              </w:rPr>
            </w:pPr>
            <w:r w:rsidRPr="00A24BC9">
              <w:rPr>
                <w:bCs/>
                <w:sz w:val="18"/>
                <w:szCs w:val="18"/>
              </w:rPr>
              <w:t>№ п/п</w:t>
            </w:r>
          </w:p>
        </w:tc>
        <w:tc>
          <w:tcPr>
            <w:tcW w:w="871" w:type="pct"/>
            <w:tcBorders>
              <w:bottom w:val="single" w:sz="4" w:space="0" w:color="auto"/>
            </w:tcBorders>
            <w:vAlign w:val="center"/>
          </w:tcPr>
          <w:p w14:paraId="4ACE66B9" w14:textId="77777777" w:rsidR="00A24BC9" w:rsidRPr="00A24BC9" w:rsidRDefault="00A24BC9" w:rsidP="00A24BC9">
            <w:pPr>
              <w:spacing w:line="240" w:lineRule="auto"/>
              <w:ind w:firstLine="0"/>
              <w:jc w:val="center"/>
              <w:rPr>
                <w:bCs/>
                <w:sz w:val="18"/>
                <w:szCs w:val="18"/>
              </w:rPr>
            </w:pPr>
            <w:r w:rsidRPr="00A24BC9">
              <w:rPr>
                <w:bCs/>
                <w:sz w:val="18"/>
                <w:szCs w:val="18"/>
              </w:rPr>
              <w:t>Марка котла</w:t>
            </w:r>
          </w:p>
        </w:tc>
        <w:tc>
          <w:tcPr>
            <w:tcW w:w="522" w:type="pct"/>
            <w:tcBorders>
              <w:bottom w:val="single" w:sz="4" w:space="0" w:color="auto"/>
            </w:tcBorders>
            <w:vAlign w:val="center"/>
          </w:tcPr>
          <w:p w14:paraId="6B479EF2" w14:textId="77777777" w:rsidR="00A24BC9" w:rsidRPr="00A24BC9" w:rsidRDefault="00A24BC9" w:rsidP="00A24BC9">
            <w:pPr>
              <w:spacing w:line="240" w:lineRule="auto"/>
              <w:ind w:firstLine="0"/>
              <w:jc w:val="center"/>
              <w:rPr>
                <w:bCs/>
                <w:sz w:val="18"/>
                <w:szCs w:val="18"/>
              </w:rPr>
            </w:pPr>
            <w:r w:rsidRPr="00A24BC9">
              <w:rPr>
                <w:bCs/>
                <w:sz w:val="18"/>
                <w:szCs w:val="18"/>
              </w:rPr>
              <w:t>Заводской номер</w:t>
            </w:r>
          </w:p>
        </w:tc>
        <w:tc>
          <w:tcPr>
            <w:tcW w:w="519" w:type="pct"/>
            <w:tcBorders>
              <w:bottom w:val="single" w:sz="4" w:space="0" w:color="auto"/>
            </w:tcBorders>
            <w:vAlign w:val="center"/>
          </w:tcPr>
          <w:p w14:paraId="35A99EA7" w14:textId="77777777" w:rsidR="00A24BC9" w:rsidRPr="00A24BC9" w:rsidRDefault="00A24BC9" w:rsidP="00A24BC9">
            <w:pPr>
              <w:spacing w:line="240" w:lineRule="auto"/>
              <w:ind w:firstLine="0"/>
              <w:jc w:val="center"/>
              <w:rPr>
                <w:bCs/>
                <w:sz w:val="18"/>
                <w:szCs w:val="18"/>
              </w:rPr>
            </w:pPr>
            <w:r w:rsidRPr="00A24BC9">
              <w:rPr>
                <w:bCs/>
                <w:sz w:val="18"/>
                <w:szCs w:val="18"/>
              </w:rPr>
              <w:t>Год установки котла</w:t>
            </w:r>
          </w:p>
        </w:tc>
        <w:tc>
          <w:tcPr>
            <w:tcW w:w="445" w:type="pct"/>
            <w:tcBorders>
              <w:bottom w:val="single" w:sz="4" w:space="0" w:color="auto"/>
            </w:tcBorders>
            <w:vAlign w:val="center"/>
          </w:tcPr>
          <w:p w14:paraId="47384682" w14:textId="77777777" w:rsidR="00A24BC9" w:rsidRPr="00A24BC9" w:rsidRDefault="00A24BC9" w:rsidP="00A24BC9">
            <w:pPr>
              <w:spacing w:line="240" w:lineRule="auto"/>
              <w:ind w:firstLine="0"/>
              <w:jc w:val="center"/>
              <w:rPr>
                <w:bCs/>
                <w:sz w:val="18"/>
                <w:szCs w:val="18"/>
              </w:rPr>
            </w:pPr>
            <w:r w:rsidRPr="00A24BC9">
              <w:rPr>
                <w:bCs/>
                <w:sz w:val="18"/>
                <w:szCs w:val="18"/>
              </w:rPr>
              <w:t>Год выпуска котла</w:t>
            </w:r>
          </w:p>
        </w:tc>
        <w:tc>
          <w:tcPr>
            <w:tcW w:w="787" w:type="pct"/>
            <w:tcBorders>
              <w:bottom w:val="single" w:sz="4" w:space="0" w:color="auto"/>
            </w:tcBorders>
            <w:vAlign w:val="center"/>
          </w:tcPr>
          <w:p w14:paraId="54F5BAE6" w14:textId="77777777" w:rsidR="00A24BC9" w:rsidRPr="00A24BC9" w:rsidRDefault="00A24BC9" w:rsidP="00A24BC9">
            <w:pPr>
              <w:spacing w:line="240" w:lineRule="auto"/>
              <w:ind w:firstLine="0"/>
              <w:jc w:val="center"/>
              <w:rPr>
                <w:bCs/>
                <w:sz w:val="18"/>
                <w:szCs w:val="18"/>
                <w:lang w:val="ru-RU"/>
              </w:rPr>
            </w:pPr>
            <w:r w:rsidRPr="00A24BC9">
              <w:rPr>
                <w:bCs/>
                <w:sz w:val="18"/>
                <w:szCs w:val="18"/>
                <w:lang w:val="ru-RU"/>
              </w:rPr>
              <w:t>Установленная мощность котла, Гкал/ч (МВт)</w:t>
            </w:r>
          </w:p>
        </w:tc>
        <w:tc>
          <w:tcPr>
            <w:tcW w:w="679" w:type="pct"/>
            <w:tcBorders>
              <w:bottom w:val="single" w:sz="4" w:space="0" w:color="auto"/>
            </w:tcBorders>
            <w:shd w:val="clear" w:color="auto" w:fill="auto"/>
            <w:vAlign w:val="center"/>
          </w:tcPr>
          <w:p w14:paraId="720FE2F1" w14:textId="77777777" w:rsidR="00A24BC9" w:rsidRPr="00A24BC9" w:rsidRDefault="00A24BC9" w:rsidP="00A24BC9">
            <w:pPr>
              <w:spacing w:line="240" w:lineRule="auto"/>
              <w:ind w:firstLine="0"/>
              <w:jc w:val="center"/>
              <w:rPr>
                <w:bCs/>
                <w:sz w:val="18"/>
                <w:szCs w:val="18"/>
              </w:rPr>
            </w:pPr>
            <w:r w:rsidRPr="00A24BC9">
              <w:rPr>
                <w:bCs/>
                <w:sz w:val="18"/>
                <w:szCs w:val="18"/>
              </w:rPr>
              <w:t>Используемое топливо</w:t>
            </w:r>
          </w:p>
        </w:tc>
        <w:tc>
          <w:tcPr>
            <w:tcW w:w="937" w:type="pct"/>
            <w:tcBorders>
              <w:bottom w:val="single" w:sz="4" w:space="0" w:color="auto"/>
            </w:tcBorders>
            <w:vAlign w:val="center"/>
          </w:tcPr>
          <w:p w14:paraId="66822C23" w14:textId="77777777" w:rsidR="00A24BC9" w:rsidRPr="00A24BC9" w:rsidRDefault="00A24BC9" w:rsidP="00A24BC9">
            <w:pPr>
              <w:spacing w:line="240" w:lineRule="auto"/>
              <w:ind w:firstLine="0"/>
              <w:jc w:val="center"/>
              <w:rPr>
                <w:bCs/>
                <w:sz w:val="18"/>
                <w:szCs w:val="18"/>
                <w:lang w:val="ru-RU"/>
              </w:rPr>
            </w:pPr>
            <w:r w:rsidRPr="00A24BC9">
              <w:rPr>
                <w:bCs/>
                <w:sz w:val="18"/>
                <w:szCs w:val="18"/>
                <w:lang w:val="ru-RU"/>
              </w:rPr>
              <w:t>Фактический износ оборудования, %</w:t>
            </w:r>
          </w:p>
        </w:tc>
      </w:tr>
      <w:tr w:rsidR="00A24BC9" w:rsidRPr="00A24BC9" w14:paraId="5F121873" w14:textId="77777777" w:rsidTr="00A24BC9">
        <w:trPr>
          <w:trHeight w:val="116"/>
        </w:trPr>
        <w:tc>
          <w:tcPr>
            <w:tcW w:w="238" w:type="pct"/>
            <w:tcBorders>
              <w:bottom w:val="single" w:sz="4" w:space="0" w:color="auto"/>
            </w:tcBorders>
            <w:vAlign w:val="center"/>
          </w:tcPr>
          <w:p w14:paraId="0E98B35C" w14:textId="77777777" w:rsidR="00A24BC9" w:rsidRPr="00A24BC9" w:rsidRDefault="00A24BC9" w:rsidP="00A24BC9">
            <w:pPr>
              <w:spacing w:line="240" w:lineRule="auto"/>
              <w:ind w:firstLine="0"/>
              <w:jc w:val="center"/>
              <w:rPr>
                <w:sz w:val="18"/>
                <w:szCs w:val="18"/>
              </w:rPr>
            </w:pPr>
            <w:r w:rsidRPr="00A24BC9">
              <w:rPr>
                <w:sz w:val="18"/>
                <w:szCs w:val="18"/>
              </w:rPr>
              <w:t>1</w:t>
            </w:r>
          </w:p>
        </w:tc>
        <w:tc>
          <w:tcPr>
            <w:tcW w:w="871" w:type="pct"/>
            <w:tcBorders>
              <w:bottom w:val="single" w:sz="4" w:space="0" w:color="auto"/>
            </w:tcBorders>
            <w:vAlign w:val="center"/>
          </w:tcPr>
          <w:p w14:paraId="7E83D169" w14:textId="77777777" w:rsidR="00721A70" w:rsidRDefault="00A24BC9" w:rsidP="00A24BC9">
            <w:pPr>
              <w:spacing w:line="240" w:lineRule="auto"/>
              <w:ind w:firstLine="0"/>
              <w:jc w:val="left"/>
              <w:rPr>
                <w:color w:val="000000"/>
                <w:sz w:val="18"/>
                <w:szCs w:val="18"/>
                <w:lang w:bidi="ru-RU"/>
              </w:rPr>
            </w:pPr>
            <w:r w:rsidRPr="00A24BC9">
              <w:rPr>
                <w:color w:val="000000"/>
                <w:sz w:val="18"/>
                <w:szCs w:val="18"/>
                <w:lang w:bidi="ru-RU"/>
              </w:rPr>
              <w:t xml:space="preserve">Луга-Лотос </w:t>
            </w:r>
          </w:p>
          <w:p w14:paraId="13258AF2" w14:textId="55998B5A" w:rsidR="00A24BC9" w:rsidRPr="00A24BC9" w:rsidRDefault="00A24BC9" w:rsidP="00A24BC9">
            <w:pPr>
              <w:spacing w:line="240" w:lineRule="auto"/>
              <w:ind w:firstLine="0"/>
              <w:jc w:val="left"/>
              <w:rPr>
                <w:b/>
                <w:sz w:val="18"/>
                <w:szCs w:val="18"/>
              </w:rPr>
            </w:pPr>
            <w:r w:rsidRPr="00A24BC9">
              <w:rPr>
                <w:color w:val="000000"/>
                <w:sz w:val="18"/>
                <w:szCs w:val="18"/>
                <w:lang w:bidi="ru-RU"/>
              </w:rPr>
              <w:t>КВр-1,5</w:t>
            </w:r>
          </w:p>
        </w:tc>
        <w:tc>
          <w:tcPr>
            <w:tcW w:w="522" w:type="pct"/>
            <w:tcBorders>
              <w:bottom w:val="single" w:sz="4" w:space="0" w:color="auto"/>
            </w:tcBorders>
            <w:vAlign w:val="center"/>
          </w:tcPr>
          <w:p w14:paraId="22501412" w14:textId="77777777" w:rsidR="00A24BC9" w:rsidRPr="00A24BC9" w:rsidRDefault="00A24BC9" w:rsidP="00A24BC9">
            <w:pPr>
              <w:spacing w:line="240" w:lineRule="auto"/>
              <w:ind w:firstLine="0"/>
              <w:jc w:val="center"/>
              <w:rPr>
                <w:b/>
                <w:sz w:val="18"/>
                <w:szCs w:val="18"/>
                <w:lang w:val="ru-RU"/>
              </w:rPr>
            </w:pPr>
            <w:r w:rsidRPr="00A24BC9">
              <w:rPr>
                <w:b/>
                <w:sz w:val="18"/>
                <w:szCs w:val="18"/>
                <w:lang w:val="ru-RU"/>
              </w:rPr>
              <w:t>-</w:t>
            </w:r>
          </w:p>
        </w:tc>
        <w:tc>
          <w:tcPr>
            <w:tcW w:w="519" w:type="pct"/>
            <w:tcBorders>
              <w:bottom w:val="single" w:sz="4" w:space="0" w:color="auto"/>
            </w:tcBorders>
            <w:vAlign w:val="center"/>
          </w:tcPr>
          <w:p w14:paraId="751ECC2E" w14:textId="77777777" w:rsidR="00A24BC9" w:rsidRPr="00A24BC9" w:rsidRDefault="00A24BC9" w:rsidP="00A24BC9">
            <w:pPr>
              <w:spacing w:line="240" w:lineRule="auto"/>
              <w:ind w:firstLine="0"/>
              <w:jc w:val="center"/>
              <w:rPr>
                <w:b/>
                <w:sz w:val="18"/>
                <w:szCs w:val="18"/>
              </w:rPr>
            </w:pPr>
            <w:r w:rsidRPr="00A24BC9">
              <w:rPr>
                <w:color w:val="000000"/>
                <w:sz w:val="18"/>
                <w:szCs w:val="18"/>
                <w:lang w:bidi="ru-RU"/>
              </w:rPr>
              <w:t>2012</w:t>
            </w:r>
          </w:p>
        </w:tc>
        <w:tc>
          <w:tcPr>
            <w:tcW w:w="445" w:type="pct"/>
            <w:tcBorders>
              <w:bottom w:val="single" w:sz="4" w:space="0" w:color="auto"/>
            </w:tcBorders>
            <w:vAlign w:val="center"/>
          </w:tcPr>
          <w:p w14:paraId="398BF227" w14:textId="77777777" w:rsidR="00A24BC9" w:rsidRPr="00A24BC9" w:rsidRDefault="00A24BC9" w:rsidP="00A24BC9">
            <w:pPr>
              <w:spacing w:line="240" w:lineRule="auto"/>
              <w:ind w:firstLine="0"/>
              <w:jc w:val="center"/>
              <w:rPr>
                <w:b/>
                <w:sz w:val="18"/>
                <w:szCs w:val="18"/>
              </w:rPr>
            </w:pPr>
            <w:r w:rsidRPr="00A24BC9">
              <w:rPr>
                <w:color w:val="000000"/>
                <w:sz w:val="18"/>
                <w:szCs w:val="18"/>
                <w:lang w:bidi="ru-RU"/>
              </w:rPr>
              <w:t>2012</w:t>
            </w:r>
          </w:p>
        </w:tc>
        <w:tc>
          <w:tcPr>
            <w:tcW w:w="787" w:type="pct"/>
            <w:tcBorders>
              <w:bottom w:val="single" w:sz="4" w:space="0" w:color="auto"/>
            </w:tcBorders>
            <w:vAlign w:val="center"/>
          </w:tcPr>
          <w:p w14:paraId="48D59C4E" w14:textId="77777777" w:rsidR="00A24BC9" w:rsidRPr="00A24BC9" w:rsidRDefault="00A24BC9" w:rsidP="00A24BC9">
            <w:pPr>
              <w:spacing w:line="240" w:lineRule="auto"/>
              <w:ind w:firstLine="0"/>
              <w:jc w:val="center"/>
              <w:rPr>
                <w:b/>
                <w:sz w:val="18"/>
                <w:szCs w:val="18"/>
              </w:rPr>
            </w:pPr>
            <w:r w:rsidRPr="00A24BC9">
              <w:rPr>
                <w:sz w:val="18"/>
                <w:szCs w:val="18"/>
              </w:rPr>
              <w:t>1,29</w:t>
            </w:r>
            <w:r w:rsidRPr="00A24BC9">
              <w:rPr>
                <w:sz w:val="18"/>
                <w:szCs w:val="18"/>
                <w:lang w:val="ru-RU"/>
              </w:rPr>
              <w:t xml:space="preserve"> </w:t>
            </w:r>
            <w:r w:rsidRPr="00A24BC9">
              <w:rPr>
                <w:sz w:val="18"/>
                <w:szCs w:val="18"/>
              </w:rPr>
              <w:t>(1,5)</w:t>
            </w:r>
          </w:p>
        </w:tc>
        <w:tc>
          <w:tcPr>
            <w:tcW w:w="679" w:type="pct"/>
            <w:tcBorders>
              <w:bottom w:val="single" w:sz="4" w:space="0" w:color="auto"/>
            </w:tcBorders>
            <w:shd w:val="clear" w:color="auto" w:fill="auto"/>
            <w:vAlign w:val="center"/>
          </w:tcPr>
          <w:p w14:paraId="45DA49E2" w14:textId="77777777" w:rsidR="00A24BC9" w:rsidRPr="00A24BC9" w:rsidRDefault="00A24BC9" w:rsidP="00A24BC9">
            <w:pPr>
              <w:spacing w:line="240" w:lineRule="auto"/>
              <w:ind w:firstLine="0"/>
              <w:jc w:val="center"/>
              <w:rPr>
                <w:b/>
                <w:sz w:val="18"/>
                <w:szCs w:val="18"/>
              </w:rPr>
            </w:pPr>
            <w:r w:rsidRPr="00A24BC9">
              <w:rPr>
                <w:sz w:val="18"/>
                <w:szCs w:val="18"/>
              </w:rPr>
              <w:t>Каменный уголь</w:t>
            </w:r>
          </w:p>
        </w:tc>
        <w:tc>
          <w:tcPr>
            <w:tcW w:w="937" w:type="pct"/>
            <w:tcBorders>
              <w:bottom w:val="single" w:sz="4" w:space="0" w:color="auto"/>
            </w:tcBorders>
            <w:vAlign w:val="center"/>
          </w:tcPr>
          <w:p w14:paraId="62512C01" w14:textId="77777777" w:rsidR="00A24BC9" w:rsidRPr="00A24BC9" w:rsidRDefault="00A24BC9" w:rsidP="00A24BC9">
            <w:pPr>
              <w:spacing w:line="240" w:lineRule="auto"/>
              <w:ind w:firstLine="0"/>
              <w:jc w:val="center"/>
              <w:rPr>
                <w:sz w:val="18"/>
                <w:szCs w:val="18"/>
                <w:lang w:val="ru-RU"/>
              </w:rPr>
            </w:pPr>
            <w:r w:rsidRPr="00A24BC9">
              <w:rPr>
                <w:sz w:val="18"/>
                <w:szCs w:val="18"/>
                <w:lang w:val="ru-RU"/>
              </w:rPr>
              <w:t>90</w:t>
            </w:r>
          </w:p>
        </w:tc>
      </w:tr>
      <w:tr w:rsidR="00A24BC9" w:rsidRPr="00A24BC9" w14:paraId="2791794C" w14:textId="77777777" w:rsidTr="00A24BC9">
        <w:trPr>
          <w:trHeight w:val="284"/>
        </w:trPr>
        <w:tc>
          <w:tcPr>
            <w:tcW w:w="238" w:type="pct"/>
            <w:tcBorders>
              <w:bottom w:val="single" w:sz="4" w:space="0" w:color="auto"/>
            </w:tcBorders>
            <w:vAlign w:val="center"/>
          </w:tcPr>
          <w:p w14:paraId="5440D7CE" w14:textId="77777777" w:rsidR="00A24BC9" w:rsidRPr="00A24BC9" w:rsidRDefault="00A24BC9" w:rsidP="00A24BC9">
            <w:pPr>
              <w:spacing w:line="240" w:lineRule="auto"/>
              <w:ind w:firstLine="0"/>
              <w:jc w:val="center"/>
              <w:rPr>
                <w:sz w:val="18"/>
                <w:szCs w:val="18"/>
                <w:lang w:bidi="ru-RU"/>
              </w:rPr>
            </w:pPr>
            <w:r w:rsidRPr="00A24BC9">
              <w:rPr>
                <w:sz w:val="18"/>
                <w:szCs w:val="18"/>
                <w:lang w:bidi="ru-RU"/>
              </w:rPr>
              <w:t>2</w:t>
            </w:r>
          </w:p>
        </w:tc>
        <w:tc>
          <w:tcPr>
            <w:tcW w:w="871" w:type="pct"/>
            <w:tcBorders>
              <w:bottom w:val="single" w:sz="4" w:space="0" w:color="auto"/>
            </w:tcBorders>
            <w:vAlign w:val="center"/>
          </w:tcPr>
          <w:p w14:paraId="65DFCBC7" w14:textId="77777777" w:rsidR="00721A70" w:rsidRDefault="00A24BC9" w:rsidP="00A24BC9">
            <w:pPr>
              <w:spacing w:line="240" w:lineRule="auto"/>
              <w:ind w:firstLine="0"/>
              <w:jc w:val="left"/>
              <w:rPr>
                <w:color w:val="000000"/>
                <w:sz w:val="18"/>
                <w:szCs w:val="18"/>
                <w:lang w:val="ru-RU" w:bidi="ru-RU"/>
              </w:rPr>
            </w:pPr>
            <w:r w:rsidRPr="00A24BC9">
              <w:rPr>
                <w:color w:val="000000"/>
                <w:sz w:val="18"/>
                <w:szCs w:val="18"/>
                <w:lang w:val="ru-RU" w:bidi="ru-RU"/>
              </w:rPr>
              <w:t xml:space="preserve">Луга-Лотос </w:t>
            </w:r>
          </w:p>
          <w:p w14:paraId="56A3E67B" w14:textId="33FC01DA" w:rsidR="00A24BC9" w:rsidRPr="00A24BC9" w:rsidRDefault="00A24BC9" w:rsidP="00A24BC9">
            <w:pPr>
              <w:spacing w:line="240" w:lineRule="auto"/>
              <w:ind w:firstLine="0"/>
              <w:jc w:val="left"/>
              <w:rPr>
                <w:color w:val="000000"/>
                <w:sz w:val="18"/>
                <w:szCs w:val="18"/>
                <w:lang w:bidi="ru-RU"/>
              </w:rPr>
            </w:pPr>
            <w:r w:rsidRPr="00A24BC9">
              <w:rPr>
                <w:color w:val="000000"/>
                <w:sz w:val="18"/>
                <w:szCs w:val="18"/>
                <w:lang w:bidi="ru-RU"/>
              </w:rPr>
              <w:t>КВр-1,5</w:t>
            </w:r>
          </w:p>
        </w:tc>
        <w:tc>
          <w:tcPr>
            <w:tcW w:w="522" w:type="pct"/>
            <w:tcBorders>
              <w:bottom w:val="single" w:sz="4" w:space="0" w:color="auto"/>
            </w:tcBorders>
            <w:vAlign w:val="center"/>
          </w:tcPr>
          <w:p w14:paraId="68CDE50E" w14:textId="77777777" w:rsidR="00A24BC9" w:rsidRPr="00A24BC9" w:rsidRDefault="00A24BC9" w:rsidP="00A24BC9">
            <w:pPr>
              <w:spacing w:line="240" w:lineRule="auto"/>
              <w:ind w:firstLine="0"/>
              <w:jc w:val="center"/>
              <w:rPr>
                <w:color w:val="000000"/>
                <w:sz w:val="18"/>
                <w:szCs w:val="18"/>
                <w:lang w:val="ru-RU" w:bidi="ru-RU"/>
              </w:rPr>
            </w:pPr>
            <w:r w:rsidRPr="00A24BC9">
              <w:rPr>
                <w:color w:val="000000"/>
                <w:sz w:val="18"/>
                <w:szCs w:val="18"/>
                <w:lang w:val="ru-RU" w:bidi="ru-RU"/>
              </w:rPr>
              <w:t>-</w:t>
            </w:r>
          </w:p>
        </w:tc>
        <w:tc>
          <w:tcPr>
            <w:tcW w:w="519" w:type="pct"/>
            <w:tcBorders>
              <w:bottom w:val="single" w:sz="4" w:space="0" w:color="auto"/>
            </w:tcBorders>
            <w:vAlign w:val="center"/>
          </w:tcPr>
          <w:p w14:paraId="3DD94B43"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2016</w:t>
            </w:r>
          </w:p>
        </w:tc>
        <w:tc>
          <w:tcPr>
            <w:tcW w:w="445" w:type="pct"/>
            <w:tcBorders>
              <w:bottom w:val="single" w:sz="4" w:space="0" w:color="auto"/>
            </w:tcBorders>
            <w:vAlign w:val="center"/>
          </w:tcPr>
          <w:p w14:paraId="542928DF"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2016</w:t>
            </w:r>
          </w:p>
        </w:tc>
        <w:tc>
          <w:tcPr>
            <w:tcW w:w="787" w:type="pct"/>
            <w:tcBorders>
              <w:bottom w:val="single" w:sz="4" w:space="0" w:color="auto"/>
            </w:tcBorders>
            <w:vAlign w:val="center"/>
          </w:tcPr>
          <w:p w14:paraId="4A11E38E" w14:textId="77777777" w:rsidR="00A24BC9" w:rsidRPr="00A24BC9" w:rsidRDefault="00A24BC9" w:rsidP="00A24BC9">
            <w:pPr>
              <w:spacing w:line="240" w:lineRule="auto"/>
              <w:ind w:firstLine="0"/>
              <w:jc w:val="center"/>
              <w:rPr>
                <w:sz w:val="18"/>
                <w:szCs w:val="18"/>
              </w:rPr>
            </w:pPr>
            <w:r w:rsidRPr="00A24BC9">
              <w:rPr>
                <w:sz w:val="18"/>
                <w:szCs w:val="18"/>
              </w:rPr>
              <w:t>1,29</w:t>
            </w:r>
            <w:r w:rsidRPr="00A24BC9">
              <w:rPr>
                <w:sz w:val="18"/>
                <w:szCs w:val="18"/>
                <w:lang w:val="ru-RU"/>
              </w:rPr>
              <w:t xml:space="preserve"> </w:t>
            </w:r>
            <w:r w:rsidRPr="00A24BC9">
              <w:rPr>
                <w:sz w:val="18"/>
                <w:szCs w:val="18"/>
              </w:rPr>
              <w:t>(1,5)</w:t>
            </w:r>
          </w:p>
        </w:tc>
        <w:tc>
          <w:tcPr>
            <w:tcW w:w="679" w:type="pct"/>
            <w:tcBorders>
              <w:bottom w:val="single" w:sz="4" w:space="0" w:color="auto"/>
            </w:tcBorders>
            <w:shd w:val="clear" w:color="auto" w:fill="auto"/>
            <w:vAlign w:val="center"/>
          </w:tcPr>
          <w:p w14:paraId="2B5391AF" w14:textId="77777777" w:rsidR="00A24BC9" w:rsidRPr="00A24BC9" w:rsidRDefault="00A24BC9" w:rsidP="00A24BC9">
            <w:pPr>
              <w:spacing w:line="240" w:lineRule="auto"/>
              <w:ind w:firstLine="0"/>
              <w:jc w:val="center"/>
              <w:rPr>
                <w:sz w:val="18"/>
                <w:szCs w:val="18"/>
              </w:rPr>
            </w:pPr>
            <w:r w:rsidRPr="00A24BC9">
              <w:rPr>
                <w:sz w:val="18"/>
                <w:szCs w:val="18"/>
              </w:rPr>
              <w:t>Каменный уголь</w:t>
            </w:r>
          </w:p>
        </w:tc>
        <w:tc>
          <w:tcPr>
            <w:tcW w:w="937" w:type="pct"/>
            <w:tcBorders>
              <w:bottom w:val="single" w:sz="4" w:space="0" w:color="auto"/>
            </w:tcBorders>
            <w:vAlign w:val="center"/>
          </w:tcPr>
          <w:p w14:paraId="4008AAE9" w14:textId="77777777" w:rsidR="00A24BC9" w:rsidRPr="00A24BC9" w:rsidRDefault="00A24BC9" w:rsidP="00A24BC9">
            <w:pPr>
              <w:spacing w:line="240" w:lineRule="auto"/>
              <w:ind w:firstLine="0"/>
              <w:jc w:val="center"/>
              <w:rPr>
                <w:sz w:val="18"/>
                <w:szCs w:val="18"/>
                <w:lang w:val="ru-RU"/>
              </w:rPr>
            </w:pPr>
            <w:r w:rsidRPr="00A24BC9">
              <w:rPr>
                <w:sz w:val="18"/>
                <w:szCs w:val="18"/>
                <w:lang w:val="ru-RU"/>
              </w:rPr>
              <w:t>60</w:t>
            </w:r>
          </w:p>
        </w:tc>
      </w:tr>
      <w:tr w:rsidR="00A24BC9" w:rsidRPr="00A24BC9" w14:paraId="6F847571" w14:textId="77777777" w:rsidTr="00A24BC9">
        <w:trPr>
          <w:trHeight w:val="284"/>
        </w:trPr>
        <w:tc>
          <w:tcPr>
            <w:tcW w:w="238" w:type="pct"/>
            <w:tcBorders>
              <w:bottom w:val="single" w:sz="4" w:space="0" w:color="auto"/>
            </w:tcBorders>
            <w:vAlign w:val="center"/>
          </w:tcPr>
          <w:p w14:paraId="12E72B7C" w14:textId="77777777" w:rsidR="00A24BC9" w:rsidRPr="00A24BC9" w:rsidRDefault="00A24BC9" w:rsidP="00A24BC9">
            <w:pPr>
              <w:spacing w:line="240" w:lineRule="auto"/>
              <w:ind w:firstLine="0"/>
              <w:jc w:val="center"/>
              <w:rPr>
                <w:sz w:val="18"/>
                <w:szCs w:val="18"/>
                <w:lang w:bidi="ru-RU"/>
              </w:rPr>
            </w:pPr>
            <w:r w:rsidRPr="00A24BC9">
              <w:rPr>
                <w:sz w:val="18"/>
                <w:szCs w:val="18"/>
                <w:lang w:bidi="ru-RU"/>
              </w:rPr>
              <w:t>3</w:t>
            </w:r>
          </w:p>
        </w:tc>
        <w:tc>
          <w:tcPr>
            <w:tcW w:w="871" w:type="pct"/>
            <w:tcBorders>
              <w:bottom w:val="single" w:sz="4" w:space="0" w:color="auto"/>
            </w:tcBorders>
            <w:vAlign w:val="center"/>
          </w:tcPr>
          <w:p w14:paraId="4D139A87" w14:textId="77777777" w:rsidR="00721A70" w:rsidRDefault="00A24BC9" w:rsidP="00A24BC9">
            <w:pPr>
              <w:spacing w:line="240" w:lineRule="auto"/>
              <w:ind w:firstLine="0"/>
              <w:jc w:val="left"/>
              <w:rPr>
                <w:color w:val="000000"/>
                <w:sz w:val="18"/>
                <w:szCs w:val="18"/>
                <w:lang w:val="ru-RU" w:bidi="ru-RU"/>
              </w:rPr>
            </w:pPr>
            <w:r w:rsidRPr="00A24BC9">
              <w:rPr>
                <w:color w:val="000000"/>
                <w:sz w:val="18"/>
                <w:szCs w:val="18"/>
                <w:lang w:val="ru-RU" w:bidi="ru-RU"/>
              </w:rPr>
              <w:t xml:space="preserve">Луга-Лотос </w:t>
            </w:r>
          </w:p>
          <w:p w14:paraId="497BE37A" w14:textId="2205A18E" w:rsidR="00A24BC9" w:rsidRPr="00A24BC9" w:rsidRDefault="00A24BC9" w:rsidP="00A24BC9">
            <w:pPr>
              <w:spacing w:line="240" w:lineRule="auto"/>
              <w:ind w:firstLine="0"/>
              <w:jc w:val="left"/>
              <w:rPr>
                <w:color w:val="000000"/>
                <w:sz w:val="18"/>
                <w:szCs w:val="18"/>
                <w:lang w:bidi="ru-RU"/>
              </w:rPr>
            </w:pPr>
            <w:r w:rsidRPr="00A24BC9">
              <w:rPr>
                <w:color w:val="000000"/>
                <w:sz w:val="18"/>
                <w:szCs w:val="18"/>
                <w:lang w:bidi="ru-RU"/>
              </w:rPr>
              <w:t>КВр-1,5</w:t>
            </w:r>
          </w:p>
        </w:tc>
        <w:tc>
          <w:tcPr>
            <w:tcW w:w="522" w:type="pct"/>
            <w:tcBorders>
              <w:bottom w:val="single" w:sz="4" w:space="0" w:color="auto"/>
            </w:tcBorders>
            <w:vAlign w:val="center"/>
          </w:tcPr>
          <w:p w14:paraId="30D29856" w14:textId="77777777" w:rsidR="00A24BC9" w:rsidRPr="00A24BC9" w:rsidRDefault="00A24BC9" w:rsidP="00A24BC9">
            <w:pPr>
              <w:spacing w:line="240" w:lineRule="auto"/>
              <w:ind w:firstLine="0"/>
              <w:jc w:val="center"/>
              <w:rPr>
                <w:color w:val="000000"/>
                <w:sz w:val="18"/>
                <w:szCs w:val="18"/>
                <w:lang w:val="ru-RU" w:bidi="ru-RU"/>
              </w:rPr>
            </w:pPr>
            <w:r w:rsidRPr="00A24BC9">
              <w:rPr>
                <w:color w:val="000000"/>
                <w:sz w:val="18"/>
                <w:szCs w:val="18"/>
                <w:lang w:val="ru-RU" w:bidi="ru-RU"/>
              </w:rPr>
              <w:t>-</w:t>
            </w:r>
          </w:p>
        </w:tc>
        <w:tc>
          <w:tcPr>
            <w:tcW w:w="519" w:type="pct"/>
            <w:tcBorders>
              <w:bottom w:val="single" w:sz="4" w:space="0" w:color="auto"/>
            </w:tcBorders>
            <w:vAlign w:val="center"/>
          </w:tcPr>
          <w:p w14:paraId="1A2AECFE"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2010</w:t>
            </w:r>
          </w:p>
        </w:tc>
        <w:tc>
          <w:tcPr>
            <w:tcW w:w="445" w:type="pct"/>
            <w:tcBorders>
              <w:bottom w:val="single" w:sz="4" w:space="0" w:color="auto"/>
            </w:tcBorders>
            <w:vAlign w:val="center"/>
          </w:tcPr>
          <w:p w14:paraId="7BD28644"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2010</w:t>
            </w:r>
          </w:p>
        </w:tc>
        <w:tc>
          <w:tcPr>
            <w:tcW w:w="787" w:type="pct"/>
            <w:tcBorders>
              <w:bottom w:val="single" w:sz="4" w:space="0" w:color="auto"/>
            </w:tcBorders>
            <w:vAlign w:val="center"/>
          </w:tcPr>
          <w:p w14:paraId="5675CF2B" w14:textId="77777777" w:rsidR="00A24BC9" w:rsidRPr="00A24BC9" w:rsidRDefault="00A24BC9" w:rsidP="00A24BC9">
            <w:pPr>
              <w:spacing w:line="240" w:lineRule="auto"/>
              <w:ind w:firstLine="0"/>
              <w:jc w:val="center"/>
              <w:rPr>
                <w:sz w:val="18"/>
                <w:szCs w:val="18"/>
              </w:rPr>
            </w:pPr>
            <w:r w:rsidRPr="00A24BC9">
              <w:rPr>
                <w:sz w:val="18"/>
                <w:szCs w:val="18"/>
              </w:rPr>
              <w:t>1,29</w:t>
            </w:r>
            <w:r w:rsidRPr="00A24BC9">
              <w:rPr>
                <w:sz w:val="18"/>
                <w:szCs w:val="18"/>
                <w:lang w:val="ru-RU"/>
              </w:rPr>
              <w:t xml:space="preserve"> </w:t>
            </w:r>
            <w:r w:rsidRPr="00A24BC9">
              <w:rPr>
                <w:sz w:val="18"/>
                <w:szCs w:val="18"/>
              </w:rPr>
              <w:t>(1,5)</w:t>
            </w:r>
          </w:p>
        </w:tc>
        <w:tc>
          <w:tcPr>
            <w:tcW w:w="679" w:type="pct"/>
            <w:tcBorders>
              <w:bottom w:val="single" w:sz="4" w:space="0" w:color="auto"/>
            </w:tcBorders>
            <w:shd w:val="clear" w:color="auto" w:fill="auto"/>
            <w:vAlign w:val="center"/>
          </w:tcPr>
          <w:p w14:paraId="00999731" w14:textId="77777777" w:rsidR="00A24BC9" w:rsidRPr="00A24BC9" w:rsidRDefault="00A24BC9" w:rsidP="00A24BC9">
            <w:pPr>
              <w:spacing w:line="240" w:lineRule="auto"/>
              <w:ind w:firstLine="0"/>
              <w:jc w:val="center"/>
              <w:rPr>
                <w:sz w:val="18"/>
                <w:szCs w:val="18"/>
              </w:rPr>
            </w:pPr>
            <w:r w:rsidRPr="00A24BC9">
              <w:rPr>
                <w:sz w:val="18"/>
                <w:szCs w:val="18"/>
              </w:rPr>
              <w:t>Каменный уголь</w:t>
            </w:r>
          </w:p>
        </w:tc>
        <w:tc>
          <w:tcPr>
            <w:tcW w:w="937" w:type="pct"/>
            <w:tcBorders>
              <w:bottom w:val="single" w:sz="4" w:space="0" w:color="auto"/>
            </w:tcBorders>
            <w:vAlign w:val="center"/>
          </w:tcPr>
          <w:p w14:paraId="1F49DBDD" w14:textId="77777777" w:rsidR="00A24BC9" w:rsidRPr="00A24BC9" w:rsidRDefault="00A24BC9" w:rsidP="00A24BC9">
            <w:pPr>
              <w:spacing w:line="240" w:lineRule="auto"/>
              <w:ind w:firstLine="0"/>
              <w:jc w:val="center"/>
              <w:rPr>
                <w:sz w:val="18"/>
                <w:szCs w:val="18"/>
                <w:lang w:val="ru-RU"/>
              </w:rPr>
            </w:pPr>
            <w:r w:rsidRPr="00A24BC9">
              <w:rPr>
                <w:sz w:val="18"/>
                <w:szCs w:val="18"/>
                <w:lang w:val="ru-RU"/>
              </w:rPr>
              <w:t>90</w:t>
            </w:r>
          </w:p>
        </w:tc>
      </w:tr>
      <w:tr w:rsidR="00A24BC9" w:rsidRPr="00A24BC9" w14:paraId="03A65E8F" w14:textId="77777777" w:rsidTr="00A24BC9">
        <w:trPr>
          <w:trHeight w:val="284"/>
        </w:trPr>
        <w:tc>
          <w:tcPr>
            <w:tcW w:w="238" w:type="pct"/>
            <w:tcBorders>
              <w:bottom w:val="single" w:sz="4" w:space="0" w:color="auto"/>
            </w:tcBorders>
            <w:vAlign w:val="center"/>
          </w:tcPr>
          <w:p w14:paraId="479A5252" w14:textId="77777777" w:rsidR="00A24BC9" w:rsidRPr="00A24BC9" w:rsidRDefault="00A24BC9" w:rsidP="00A24BC9">
            <w:pPr>
              <w:spacing w:line="240" w:lineRule="auto"/>
              <w:ind w:firstLine="0"/>
              <w:jc w:val="center"/>
              <w:rPr>
                <w:sz w:val="18"/>
                <w:szCs w:val="18"/>
                <w:lang w:bidi="ru-RU"/>
              </w:rPr>
            </w:pPr>
            <w:r w:rsidRPr="00A24BC9">
              <w:rPr>
                <w:sz w:val="18"/>
                <w:szCs w:val="18"/>
              </w:rPr>
              <w:t>4</w:t>
            </w:r>
          </w:p>
        </w:tc>
        <w:tc>
          <w:tcPr>
            <w:tcW w:w="871" w:type="pct"/>
            <w:tcBorders>
              <w:bottom w:val="single" w:sz="4" w:space="0" w:color="auto"/>
            </w:tcBorders>
            <w:vAlign w:val="center"/>
          </w:tcPr>
          <w:p w14:paraId="0654E2FE" w14:textId="77777777" w:rsidR="00A24BC9" w:rsidRPr="00A24BC9" w:rsidRDefault="00A24BC9" w:rsidP="00A24BC9">
            <w:pPr>
              <w:spacing w:line="240" w:lineRule="auto"/>
              <w:ind w:firstLine="0"/>
              <w:jc w:val="left"/>
              <w:rPr>
                <w:color w:val="000000"/>
                <w:sz w:val="18"/>
                <w:szCs w:val="18"/>
                <w:lang w:bidi="ru-RU"/>
              </w:rPr>
            </w:pPr>
            <w:r w:rsidRPr="00A24BC9">
              <w:rPr>
                <w:color w:val="000000"/>
                <w:sz w:val="18"/>
                <w:szCs w:val="18"/>
                <w:lang w:bidi="ru-RU"/>
              </w:rPr>
              <w:t>БКЗ КВр-1,74</w:t>
            </w:r>
          </w:p>
        </w:tc>
        <w:tc>
          <w:tcPr>
            <w:tcW w:w="522" w:type="pct"/>
            <w:tcBorders>
              <w:bottom w:val="single" w:sz="4" w:space="0" w:color="auto"/>
            </w:tcBorders>
            <w:vAlign w:val="center"/>
          </w:tcPr>
          <w:p w14:paraId="0194DD87"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1822</w:t>
            </w:r>
          </w:p>
        </w:tc>
        <w:tc>
          <w:tcPr>
            <w:tcW w:w="519" w:type="pct"/>
            <w:tcBorders>
              <w:bottom w:val="single" w:sz="4" w:space="0" w:color="auto"/>
            </w:tcBorders>
            <w:vAlign w:val="center"/>
          </w:tcPr>
          <w:p w14:paraId="470340CF"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2018</w:t>
            </w:r>
          </w:p>
        </w:tc>
        <w:tc>
          <w:tcPr>
            <w:tcW w:w="445" w:type="pct"/>
            <w:tcBorders>
              <w:bottom w:val="single" w:sz="4" w:space="0" w:color="auto"/>
            </w:tcBorders>
            <w:vAlign w:val="center"/>
          </w:tcPr>
          <w:p w14:paraId="62DA2AF4"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2018</w:t>
            </w:r>
          </w:p>
        </w:tc>
        <w:tc>
          <w:tcPr>
            <w:tcW w:w="787" w:type="pct"/>
            <w:tcBorders>
              <w:bottom w:val="single" w:sz="4" w:space="0" w:color="auto"/>
            </w:tcBorders>
            <w:vAlign w:val="center"/>
          </w:tcPr>
          <w:p w14:paraId="66AEAB34" w14:textId="77777777" w:rsidR="00A24BC9" w:rsidRPr="00A24BC9" w:rsidRDefault="00A24BC9" w:rsidP="00A24BC9">
            <w:pPr>
              <w:spacing w:line="240" w:lineRule="auto"/>
              <w:ind w:firstLine="0"/>
              <w:jc w:val="center"/>
              <w:rPr>
                <w:sz w:val="18"/>
                <w:szCs w:val="18"/>
              </w:rPr>
            </w:pPr>
            <w:r w:rsidRPr="00A24BC9">
              <w:rPr>
                <w:sz w:val="18"/>
                <w:szCs w:val="18"/>
              </w:rPr>
              <w:t>1,5 (1,74)</w:t>
            </w:r>
          </w:p>
        </w:tc>
        <w:tc>
          <w:tcPr>
            <w:tcW w:w="679" w:type="pct"/>
            <w:tcBorders>
              <w:bottom w:val="single" w:sz="4" w:space="0" w:color="auto"/>
            </w:tcBorders>
            <w:shd w:val="clear" w:color="auto" w:fill="auto"/>
            <w:vAlign w:val="center"/>
          </w:tcPr>
          <w:p w14:paraId="55EADE8E" w14:textId="77777777" w:rsidR="00A24BC9" w:rsidRPr="00A24BC9" w:rsidRDefault="00A24BC9" w:rsidP="00A24BC9">
            <w:pPr>
              <w:spacing w:line="240" w:lineRule="auto"/>
              <w:ind w:firstLine="0"/>
              <w:jc w:val="center"/>
              <w:rPr>
                <w:sz w:val="18"/>
                <w:szCs w:val="18"/>
              </w:rPr>
            </w:pPr>
            <w:r w:rsidRPr="00A24BC9">
              <w:rPr>
                <w:sz w:val="18"/>
                <w:szCs w:val="18"/>
              </w:rPr>
              <w:t>Каменный уголь</w:t>
            </w:r>
          </w:p>
        </w:tc>
        <w:tc>
          <w:tcPr>
            <w:tcW w:w="937" w:type="pct"/>
            <w:tcBorders>
              <w:bottom w:val="single" w:sz="4" w:space="0" w:color="auto"/>
            </w:tcBorders>
            <w:vAlign w:val="center"/>
          </w:tcPr>
          <w:p w14:paraId="2E68C04F" w14:textId="77777777" w:rsidR="00A24BC9" w:rsidRPr="00A24BC9" w:rsidRDefault="00A24BC9" w:rsidP="00A24BC9">
            <w:pPr>
              <w:spacing w:line="240" w:lineRule="auto"/>
              <w:ind w:firstLine="0"/>
              <w:jc w:val="center"/>
              <w:rPr>
                <w:sz w:val="18"/>
                <w:szCs w:val="18"/>
                <w:lang w:val="ru-RU"/>
              </w:rPr>
            </w:pPr>
            <w:r w:rsidRPr="00A24BC9">
              <w:rPr>
                <w:sz w:val="18"/>
                <w:szCs w:val="18"/>
                <w:lang w:val="ru-RU"/>
              </w:rPr>
              <w:t>50</w:t>
            </w:r>
          </w:p>
        </w:tc>
      </w:tr>
      <w:tr w:rsidR="00A24BC9" w:rsidRPr="00A24BC9" w14:paraId="1086FFF8" w14:textId="77777777" w:rsidTr="00A24BC9">
        <w:trPr>
          <w:trHeight w:val="284"/>
        </w:trPr>
        <w:tc>
          <w:tcPr>
            <w:tcW w:w="238" w:type="pct"/>
            <w:tcBorders>
              <w:bottom w:val="single" w:sz="4" w:space="0" w:color="auto"/>
            </w:tcBorders>
            <w:vAlign w:val="center"/>
          </w:tcPr>
          <w:p w14:paraId="20864ED8" w14:textId="77777777" w:rsidR="00A24BC9" w:rsidRPr="00A24BC9" w:rsidRDefault="00A24BC9" w:rsidP="00A24BC9">
            <w:pPr>
              <w:spacing w:line="240" w:lineRule="auto"/>
              <w:ind w:firstLine="0"/>
              <w:jc w:val="center"/>
              <w:rPr>
                <w:sz w:val="18"/>
                <w:szCs w:val="18"/>
              </w:rPr>
            </w:pPr>
            <w:r w:rsidRPr="00A24BC9">
              <w:rPr>
                <w:sz w:val="18"/>
                <w:szCs w:val="18"/>
                <w:lang w:bidi="ru-RU"/>
              </w:rPr>
              <w:t>5</w:t>
            </w:r>
          </w:p>
        </w:tc>
        <w:tc>
          <w:tcPr>
            <w:tcW w:w="871" w:type="pct"/>
            <w:tcBorders>
              <w:bottom w:val="single" w:sz="4" w:space="0" w:color="auto"/>
            </w:tcBorders>
            <w:vAlign w:val="center"/>
          </w:tcPr>
          <w:p w14:paraId="5B8B8577" w14:textId="77777777" w:rsidR="00A24BC9" w:rsidRPr="00A24BC9" w:rsidRDefault="00A24BC9" w:rsidP="00A24BC9">
            <w:pPr>
              <w:spacing w:line="240" w:lineRule="auto"/>
              <w:ind w:firstLine="0"/>
              <w:jc w:val="left"/>
              <w:rPr>
                <w:color w:val="000000"/>
                <w:sz w:val="18"/>
                <w:szCs w:val="18"/>
                <w:lang w:val="ru-RU" w:bidi="ru-RU"/>
              </w:rPr>
            </w:pPr>
            <w:r w:rsidRPr="00A24BC9">
              <w:rPr>
                <w:color w:val="000000"/>
                <w:sz w:val="18"/>
                <w:szCs w:val="18"/>
                <w:lang w:bidi="ru-RU"/>
              </w:rPr>
              <w:t>РАУ КВр-1,5</w:t>
            </w:r>
            <w:r w:rsidRPr="00A24BC9">
              <w:rPr>
                <w:color w:val="000000"/>
                <w:sz w:val="18"/>
                <w:szCs w:val="18"/>
                <w:lang w:val="ru-RU" w:bidi="ru-RU"/>
              </w:rPr>
              <w:t>*</w:t>
            </w:r>
          </w:p>
        </w:tc>
        <w:tc>
          <w:tcPr>
            <w:tcW w:w="522" w:type="pct"/>
            <w:tcBorders>
              <w:bottom w:val="single" w:sz="4" w:space="0" w:color="auto"/>
            </w:tcBorders>
            <w:vAlign w:val="center"/>
          </w:tcPr>
          <w:p w14:paraId="128C0DA2"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59</w:t>
            </w:r>
          </w:p>
        </w:tc>
        <w:tc>
          <w:tcPr>
            <w:tcW w:w="519" w:type="pct"/>
            <w:tcBorders>
              <w:bottom w:val="single" w:sz="4" w:space="0" w:color="auto"/>
            </w:tcBorders>
            <w:vAlign w:val="center"/>
          </w:tcPr>
          <w:p w14:paraId="21F3CCCE"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2011</w:t>
            </w:r>
          </w:p>
        </w:tc>
        <w:tc>
          <w:tcPr>
            <w:tcW w:w="445" w:type="pct"/>
            <w:tcBorders>
              <w:bottom w:val="single" w:sz="4" w:space="0" w:color="auto"/>
            </w:tcBorders>
            <w:vAlign w:val="center"/>
          </w:tcPr>
          <w:p w14:paraId="2104C338" w14:textId="77777777" w:rsidR="00A24BC9" w:rsidRPr="00A24BC9" w:rsidRDefault="00A24BC9" w:rsidP="00A24BC9">
            <w:pPr>
              <w:spacing w:line="240" w:lineRule="auto"/>
              <w:ind w:firstLine="0"/>
              <w:jc w:val="center"/>
              <w:rPr>
                <w:color w:val="000000"/>
                <w:sz w:val="18"/>
                <w:szCs w:val="18"/>
                <w:lang w:bidi="ru-RU"/>
              </w:rPr>
            </w:pPr>
            <w:r w:rsidRPr="00A24BC9">
              <w:rPr>
                <w:color w:val="000000"/>
                <w:sz w:val="18"/>
                <w:szCs w:val="18"/>
                <w:lang w:bidi="ru-RU"/>
              </w:rPr>
              <w:t>2011</w:t>
            </w:r>
          </w:p>
        </w:tc>
        <w:tc>
          <w:tcPr>
            <w:tcW w:w="787" w:type="pct"/>
            <w:tcBorders>
              <w:bottom w:val="single" w:sz="4" w:space="0" w:color="auto"/>
            </w:tcBorders>
            <w:vAlign w:val="center"/>
          </w:tcPr>
          <w:p w14:paraId="4EC200A7" w14:textId="77777777" w:rsidR="00A24BC9" w:rsidRPr="00A24BC9" w:rsidRDefault="00A24BC9" w:rsidP="00A24BC9">
            <w:pPr>
              <w:spacing w:line="240" w:lineRule="auto"/>
              <w:ind w:firstLine="0"/>
              <w:jc w:val="center"/>
              <w:rPr>
                <w:sz w:val="18"/>
                <w:szCs w:val="18"/>
              </w:rPr>
            </w:pPr>
            <w:r w:rsidRPr="00A24BC9">
              <w:rPr>
                <w:sz w:val="18"/>
                <w:szCs w:val="18"/>
              </w:rPr>
              <w:t>1,29 (1,5)</w:t>
            </w:r>
          </w:p>
        </w:tc>
        <w:tc>
          <w:tcPr>
            <w:tcW w:w="679" w:type="pct"/>
            <w:tcBorders>
              <w:bottom w:val="single" w:sz="4" w:space="0" w:color="auto"/>
            </w:tcBorders>
            <w:shd w:val="clear" w:color="auto" w:fill="auto"/>
            <w:vAlign w:val="center"/>
          </w:tcPr>
          <w:p w14:paraId="039FE12F" w14:textId="77777777" w:rsidR="00A24BC9" w:rsidRPr="00A24BC9" w:rsidRDefault="00A24BC9" w:rsidP="00A24BC9">
            <w:pPr>
              <w:spacing w:line="240" w:lineRule="auto"/>
              <w:ind w:firstLine="0"/>
              <w:jc w:val="center"/>
              <w:rPr>
                <w:sz w:val="18"/>
                <w:szCs w:val="18"/>
              </w:rPr>
            </w:pPr>
            <w:r w:rsidRPr="00A24BC9">
              <w:rPr>
                <w:sz w:val="18"/>
                <w:szCs w:val="18"/>
              </w:rPr>
              <w:t>Каменный уголь</w:t>
            </w:r>
          </w:p>
        </w:tc>
        <w:tc>
          <w:tcPr>
            <w:tcW w:w="937" w:type="pct"/>
            <w:tcBorders>
              <w:bottom w:val="single" w:sz="4" w:space="0" w:color="auto"/>
            </w:tcBorders>
            <w:vAlign w:val="center"/>
          </w:tcPr>
          <w:p w14:paraId="278E8BBC" w14:textId="77777777" w:rsidR="00A24BC9" w:rsidRPr="00A24BC9" w:rsidRDefault="00A24BC9" w:rsidP="00A24BC9">
            <w:pPr>
              <w:spacing w:line="240" w:lineRule="auto"/>
              <w:ind w:firstLine="0"/>
              <w:jc w:val="center"/>
              <w:rPr>
                <w:sz w:val="18"/>
                <w:szCs w:val="18"/>
                <w:lang w:val="ru-RU"/>
              </w:rPr>
            </w:pPr>
            <w:r w:rsidRPr="00A24BC9">
              <w:rPr>
                <w:sz w:val="18"/>
                <w:szCs w:val="18"/>
                <w:lang w:val="ru-RU"/>
              </w:rPr>
              <w:t xml:space="preserve">100, </w:t>
            </w:r>
          </w:p>
          <w:p w14:paraId="229385F6" w14:textId="453984E3" w:rsidR="00A24BC9" w:rsidRPr="00A24BC9" w:rsidRDefault="00A24BC9" w:rsidP="00A24BC9">
            <w:pPr>
              <w:spacing w:line="240" w:lineRule="auto"/>
              <w:ind w:firstLine="0"/>
              <w:jc w:val="center"/>
              <w:rPr>
                <w:sz w:val="17"/>
                <w:szCs w:val="17"/>
                <w:lang w:val="ru-RU"/>
              </w:rPr>
            </w:pPr>
            <w:r w:rsidRPr="00A24BC9">
              <w:rPr>
                <w:sz w:val="17"/>
                <w:szCs w:val="17"/>
                <w:lang w:val="ru-RU"/>
              </w:rPr>
              <w:t>составлен акт техни</w:t>
            </w:r>
            <w:r>
              <w:rPr>
                <w:sz w:val="17"/>
                <w:szCs w:val="17"/>
                <w:lang w:val="ru-RU"/>
              </w:rPr>
              <w:t>-</w:t>
            </w:r>
            <w:r w:rsidRPr="00A24BC9">
              <w:rPr>
                <w:sz w:val="17"/>
                <w:szCs w:val="17"/>
                <w:lang w:val="ru-RU"/>
              </w:rPr>
              <w:t>ческого состояния*</w:t>
            </w:r>
          </w:p>
        </w:tc>
      </w:tr>
      <w:tr w:rsidR="00A24BC9" w:rsidRPr="00A24BC9" w14:paraId="5A22C9A1" w14:textId="77777777" w:rsidTr="00A24BC9">
        <w:trPr>
          <w:trHeight w:val="284"/>
        </w:trPr>
        <w:tc>
          <w:tcPr>
            <w:tcW w:w="238" w:type="pct"/>
            <w:tcBorders>
              <w:top w:val="single" w:sz="4" w:space="0" w:color="auto"/>
              <w:left w:val="single" w:sz="4" w:space="0" w:color="auto"/>
              <w:bottom w:val="single" w:sz="4" w:space="0" w:color="auto"/>
              <w:right w:val="single" w:sz="4" w:space="0" w:color="auto"/>
            </w:tcBorders>
            <w:shd w:val="clear" w:color="000000" w:fill="FFFFFF"/>
            <w:vAlign w:val="center"/>
          </w:tcPr>
          <w:p w14:paraId="26167927" w14:textId="77777777" w:rsidR="00A24BC9" w:rsidRPr="00A24BC9" w:rsidRDefault="00A24BC9" w:rsidP="00A24BC9">
            <w:pPr>
              <w:spacing w:line="240" w:lineRule="auto"/>
              <w:ind w:firstLine="0"/>
              <w:jc w:val="center"/>
              <w:rPr>
                <w:sz w:val="18"/>
                <w:szCs w:val="18"/>
              </w:rPr>
            </w:pPr>
            <w:r w:rsidRPr="00A24BC9">
              <w:rPr>
                <w:sz w:val="18"/>
                <w:szCs w:val="18"/>
              </w:rPr>
              <w:t>6</w:t>
            </w:r>
          </w:p>
        </w:tc>
        <w:tc>
          <w:tcPr>
            <w:tcW w:w="871" w:type="pct"/>
            <w:tcBorders>
              <w:top w:val="single" w:sz="4" w:space="0" w:color="auto"/>
              <w:left w:val="nil"/>
              <w:bottom w:val="single" w:sz="4" w:space="0" w:color="auto"/>
              <w:right w:val="single" w:sz="4" w:space="0" w:color="auto"/>
            </w:tcBorders>
            <w:shd w:val="clear" w:color="000000" w:fill="FFFFFF"/>
            <w:vAlign w:val="center"/>
          </w:tcPr>
          <w:p w14:paraId="47329F84" w14:textId="77777777" w:rsidR="00A24BC9" w:rsidRPr="00A24BC9" w:rsidRDefault="00A24BC9" w:rsidP="00A24BC9">
            <w:pPr>
              <w:spacing w:line="240" w:lineRule="auto"/>
              <w:ind w:firstLine="0"/>
              <w:jc w:val="left"/>
              <w:rPr>
                <w:sz w:val="18"/>
                <w:szCs w:val="18"/>
              </w:rPr>
            </w:pPr>
            <w:r w:rsidRPr="00A24BC9">
              <w:rPr>
                <w:color w:val="000000"/>
                <w:sz w:val="18"/>
                <w:szCs w:val="18"/>
                <w:lang w:bidi="ru-RU"/>
              </w:rPr>
              <w:t>БКЗ КВр-1,74</w:t>
            </w:r>
          </w:p>
        </w:tc>
        <w:tc>
          <w:tcPr>
            <w:tcW w:w="522" w:type="pct"/>
            <w:tcBorders>
              <w:top w:val="single" w:sz="4" w:space="0" w:color="auto"/>
              <w:left w:val="nil"/>
              <w:bottom w:val="single" w:sz="4" w:space="0" w:color="auto"/>
              <w:right w:val="single" w:sz="4" w:space="0" w:color="auto"/>
            </w:tcBorders>
            <w:shd w:val="clear" w:color="000000" w:fill="FFFFFF"/>
            <w:vAlign w:val="center"/>
          </w:tcPr>
          <w:p w14:paraId="7C1E5654" w14:textId="77777777" w:rsidR="00A24BC9" w:rsidRPr="00A24BC9" w:rsidRDefault="00A24BC9" w:rsidP="00A24BC9">
            <w:pPr>
              <w:spacing w:line="240" w:lineRule="auto"/>
              <w:ind w:firstLine="0"/>
              <w:jc w:val="center"/>
              <w:rPr>
                <w:sz w:val="18"/>
                <w:szCs w:val="18"/>
              </w:rPr>
            </w:pPr>
            <w:r w:rsidRPr="00A24BC9">
              <w:rPr>
                <w:color w:val="000000"/>
                <w:sz w:val="18"/>
                <w:szCs w:val="18"/>
                <w:lang w:bidi="ru-RU"/>
              </w:rPr>
              <w:t>1736</w:t>
            </w:r>
          </w:p>
        </w:tc>
        <w:tc>
          <w:tcPr>
            <w:tcW w:w="519" w:type="pct"/>
            <w:shd w:val="clear" w:color="auto" w:fill="auto"/>
            <w:vAlign w:val="center"/>
          </w:tcPr>
          <w:p w14:paraId="32E2CA61" w14:textId="77777777" w:rsidR="00A24BC9" w:rsidRPr="00A24BC9" w:rsidRDefault="00A24BC9" w:rsidP="00A24BC9">
            <w:pPr>
              <w:spacing w:line="240" w:lineRule="auto"/>
              <w:ind w:firstLine="0"/>
              <w:jc w:val="center"/>
              <w:rPr>
                <w:sz w:val="18"/>
                <w:szCs w:val="18"/>
              </w:rPr>
            </w:pPr>
            <w:r w:rsidRPr="00A24BC9">
              <w:rPr>
                <w:color w:val="000000"/>
                <w:sz w:val="18"/>
                <w:szCs w:val="18"/>
                <w:lang w:bidi="ru-RU"/>
              </w:rPr>
              <w:t>2017</w:t>
            </w:r>
          </w:p>
        </w:tc>
        <w:tc>
          <w:tcPr>
            <w:tcW w:w="445" w:type="pct"/>
            <w:vAlign w:val="center"/>
          </w:tcPr>
          <w:p w14:paraId="417ABA70" w14:textId="77777777" w:rsidR="00A24BC9" w:rsidRPr="00A24BC9" w:rsidRDefault="00A24BC9" w:rsidP="00A24BC9">
            <w:pPr>
              <w:spacing w:line="240" w:lineRule="auto"/>
              <w:ind w:firstLine="0"/>
              <w:jc w:val="center"/>
              <w:rPr>
                <w:sz w:val="18"/>
                <w:szCs w:val="18"/>
              </w:rPr>
            </w:pPr>
            <w:r w:rsidRPr="00A24BC9">
              <w:rPr>
                <w:color w:val="000000"/>
                <w:sz w:val="18"/>
                <w:szCs w:val="18"/>
                <w:lang w:bidi="ru-RU"/>
              </w:rPr>
              <w:t>2017</w:t>
            </w:r>
          </w:p>
        </w:tc>
        <w:tc>
          <w:tcPr>
            <w:tcW w:w="787" w:type="pct"/>
            <w:vAlign w:val="center"/>
          </w:tcPr>
          <w:p w14:paraId="1C4F344E" w14:textId="77777777" w:rsidR="00A24BC9" w:rsidRPr="00A24BC9" w:rsidRDefault="00A24BC9" w:rsidP="00A24BC9">
            <w:pPr>
              <w:spacing w:line="240" w:lineRule="auto"/>
              <w:ind w:firstLine="0"/>
              <w:jc w:val="center"/>
              <w:rPr>
                <w:sz w:val="18"/>
                <w:szCs w:val="18"/>
              </w:rPr>
            </w:pPr>
            <w:r w:rsidRPr="00A24BC9">
              <w:rPr>
                <w:sz w:val="18"/>
                <w:szCs w:val="18"/>
              </w:rPr>
              <w:t>1,5</w:t>
            </w:r>
            <w:r w:rsidRPr="00A24BC9">
              <w:rPr>
                <w:sz w:val="18"/>
                <w:szCs w:val="18"/>
                <w:lang w:val="ru-RU"/>
              </w:rPr>
              <w:t>0</w:t>
            </w:r>
            <w:r w:rsidRPr="00A24BC9">
              <w:rPr>
                <w:sz w:val="18"/>
                <w:szCs w:val="18"/>
              </w:rPr>
              <w:t xml:space="preserve"> (1,74)</w:t>
            </w:r>
          </w:p>
        </w:tc>
        <w:tc>
          <w:tcPr>
            <w:tcW w:w="679" w:type="pct"/>
            <w:shd w:val="clear" w:color="auto" w:fill="auto"/>
            <w:vAlign w:val="center"/>
          </w:tcPr>
          <w:p w14:paraId="2596511B" w14:textId="77777777" w:rsidR="00A24BC9" w:rsidRPr="00A24BC9" w:rsidRDefault="00A24BC9" w:rsidP="00A24BC9">
            <w:pPr>
              <w:spacing w:line="240" w:lineRule="auto"/>
              <w:ind w:firstLine="0"/>
              <w:jc w:val="center"/>
              <w:rPr>
                <w:sz w:val="18"/>
                <w:szCs w:val="18"/>
              </w:rPr>
            </w:pPr>
            <w:r w:rsidRPr="00A24BC9">
              <w:rPr>
                <w:sz w:val="18"/>
                <w:szCs w:val="18"/>
              </w:rPr>
              <w:t>Каменный уголь</w:t>
            </w:r>
          </w:p>
        </w:tc>
        <w:tc>
          <w:tcPr>
            <w:tcW w:w="937" w:type="pct"/>
            <w:vAlign w:val="center"/>
          </w:tcPr>
          <w:p w14:paraId="12B23833" w14:textId="77777777" w:rsidR="00A24BC9" w:rsidRPr="00A24BC9" w:rsidRDefault="00A24BC9" w:rsidP="00A24BC9">
            <w:pPr>
              <w:spacing w:line="240" w:lineRule="auto"/>
              <w:ind w:firstLine="0"/>
              <w:jc w:val="center"/>
              <w:rPr>
                <w:sz w:val="18"/>
                <w:szCs w:val="18"/>
                <w:lang w:val="ru-RU"/>
              </w:rPr>
            </w:pPr>
            <w:r w:rsidRPr="00A24BC9">
              <w:rPr>
                <w:sz w:val="18"/>
                <w:szCs w:val="18"/>
                <w:lang w:val="ru-RU"/>
              </w:rPr>
              <w:t>95</w:t>
            </w:r>
          </w:p>
        </w:tc>
      </w:tr>
      <w:tr w:rsidR="00A24BC9" w:rsidRPr="00A24BC9" w14:paraId="7AFD07C0" w14:textId="77777777" w:rsidTr="00A24BC9">
        <w:trPr>
          <w:trHeight w:val="284"/>
        </w:trPr>
        <w:tc>
          <w:tcPr>
            <w:tcW w:w="238" w:type="pct"/>
            <w:tcBorders>
              <w:top w:val="single" w:sz="4" w:space="0" w:color="auto"/>
              <w:left w:val="single" w:sz="4" w:space="0" w:color="auto"/>
              <w:bottom w:val="single" w:sz="4" w:space="0" w:color="auto"/>
              <w:right w:val="single" w:sz="4" w:space="0" w:color="auto"/>
            </w:tcBorders>
            <w:shd w:val="clear" w:color="000000" w:fill="FFFFFF"/>
            <w:vAlign w:val="center"/>
          </w:tcPr>
          <w:p w14:paraId="039DFBCF" w14:textId="77777777" w:rsidR="00A24BC9" w:rsidRPr="00A24BC9" w:rsidRDefault="00A24BC9" w:rsidP="00A24BC9">
            <w:pPr>
              <w:spacing w:line="240" w:lineRule="auto"/>
              <w:ind w:firstLine="0"/>
              <w:jc w:val="center"/>
              <w:rPr>
                <w:sz w:val="18"/>
                <w:szCs w:val="18"/>
              </w:rPr>
            </w:pPr>
            <w:r w:rsidRPr="00A24BC9">
              <w:rPr>
                <w:sz w:val="18"/>
                <w:szCs w:val="18"/>
                <w:lang w:bidi="ru-RU"/>
              </w:rPr>
              <w:t>7</w:t>
            </w:r>
          </w:p>
        </w:tc>
        <w:tc>
          <w:tcPr>
            <w:tcW w:w="871" w:type="pct"/>
            <w:tcBorders>
              <w:top w:val="single" w:sz="4" w:space="0" w:color="auto"/>
              <w:left w:val="nil"/>
              <w:bottom w:val="single" w:sz="4" w:space="0" w:color="auto"/>
              <w:right w:val="single" w:sz="4" w:space="0" w:color="auto"/>
            </w:tcBorders>
            <w:shd w:val="clear" w:color="000000" w:fill="FFFFFF"/>
            <w:vAlign w:val="center"/>
          </w:tcPr>
          <w:p w14:paraId="5ED1F144" w14:textId="77777777" w:rsidR="00A24BC9" w:rsidRPr="00A24BC9" w:rsidRDefault="00A24BC9" w:rsidP="00A24BC9">
            <w:pPr>
              <w:spacing w:line="240" w:lineRule="auto"/>
              <w:ind w:firstLine="0"/>
              <w:jc w:val="left"/>
              <w:rPr>
                <w:sz w:val="18"/>
                <w:szCs w:val="18"/>
              </w:rPr>
            </w:pPr>
            <w:r w:rsidRPr="00A24BC9">
              <w:rPr>
                <w:color w:val="000000"/>
                <w:sz w:val="18"/>
                <w:szCs w:val="18"/>
                <w:lang w:bidi="ru-RU"/>
              </w:rPr>
              <w:t>БКЗ КВр-1,74 (ГВС)</w:t>
            </w:r>
          </w:p>
        </w:tc>
        <w:tc>
          <w:tcPr>
            <w:tcW w:w="522" w:type="pct"/>
            <w:tcBorders>
              <w:top w:val="single" w:sz="4" w:space="0" w:color="auto"/>
              <w:left w:val="nil"/>
              <w:bottom w:val="single" w:sz="4" w:space="0" w:color="auto"/>
              <w:right w:val="single" w:sz="4" w:space="0" w:color="auto"/>
            </w:tcBorders>
            <w:shd w:val="clear" w:color="000000" w:fill="FFFFFF"/>
            <w:vAlign w:val="center"/>
          </w:tcPr>
          <w:p w14:paraId="372198F7" w14:textId="77777777" w:rsidR="00A24BC9" w:rsidRPr="00A24BC9" w:rsidRDefault="00A24BC9" w:rsidP="00A24BC9">
            <w:pPr>
              <w:spacing w:line="240" w:lineRule="auto"/>
              <w:ind w:firstLine="0"/>
              <w:jc w:val="center"/>
              <w:rPr>
                <w:sz w:val="18"/>
                <w:szCs w:val="18"/>
                <w:lang w:val="ru-RU"/>
              </w:rPr>
            </w:pPr>
            <w:r w:rsidRPr="00A24BC9">
              <w:rPr>
                <w:sz w:val="18"/>
                <w:szCs w:val="18"/>
                <w:lang w:val="ru-RU"/>
              </w:rPr>
              <w:t>-</w:t>
            </w:r>
          </w:p>
        </w:tc>
        <w:tc>
          <w:tcPr>
            <w:tcW w:w="519" w:type="pct"/>
            <w:tcBorders>
              <w:top w:val="single" w:sz="4" w:space="0" w:color="auto"/>
              <w:bottom w:val="single" w:sz="4" w:space="0" w:color="auto"/>
            </w:tcBorders>
            <w:shd w:val="clear" w:color="auto" w:fill="auto"/>
            <w:vAlign w:val="center"/>
          </w:tcPr>
          <w:p w14:paraId="1EF61EB7" w14:textId="77777777" w:rsidR="00A24BC9" w:rsidRPr="00A24BC9" w:rsidRDefault="00A24BC9" w:rsidP="00A24BC9">
            <w:pPr>
              <w:spacing w:line="240" w:lineRule="auto"/>
              <w:ind w:firstLine="0"/>
              <w:jc w:val="center"/>
              <w:rPr>
                <w:sz w:val="18"/>
                <w:szCs w:val="18"/>
              </w:rPr>
            </w:pPr>
            <w:r w:rsidRPr="00A24BC9">
              <w:rPr>
                <w:color w:val="000000"/>
                <w:sz w:val="18"/>
                <w:szCs w:val="18"/>
                <w:lang w:bidi="ru-RU"/>
              </w:rPr>
              <w:t>2017</w:t>
            </w:r>
          </w:p>
        </w:tc>
        <w:tc>
          <w:tcPr>
            <w:tcW w:w="445" w:type="pct"/>
            <w:tcBorders>
              <w:top w:val="single" w:sz="4" w:space="0" w:color="auto"/>
              <w:bottom w:val="single" w:sz="4" w:space="0" w:color="auto"/>
            </w:tcBorders>
            <w:vAlign w:val="center"/>
          </w:tcPr>
          <w:p w14:paraId="630503EE" w14:textId="77777777" w:rsidR="00A24BC9" w:rsidRPr="00A24BC9" w:rsidRDefault="00A24BC9" w:rsidP="00A24BC9">
            <w:pPr>
              <w:spacing w:line="240" w:lineRule="auto"/>
              <w:ind w:firstLine="0"/>
              <w:jc w:val="center"/>
              <w:rPr>
                <w:sz w:val="18"/>
                <w:szCs w:val="18"/>
              </w:rPr>
            </w:pPr>
            <w:r w:rsidRPr="00A24BC9">
              <w:rPr>
                <w:color w:val="000000"/>
                <w:sz w:val="18"/>
                <w:szCs w:val="18"/>
                <w:lang w:bidi="ru-RU"/>
              </w:rPr>
              <w:t>2017</w:t>
            </w:r>
          </w:p>
        </w:tc>
        <w:tc>
          <w:tcPr>
            <w:tcW w:w="787" w:type="pct"/>
            <w:tcBorders>
              <w:top w:val="single" w:sz="4" w:space="0" w:color="auto"/>
              <w:bottom w:val="single" w:sz="4" w:space="0" w:color="auto"/>
            </w:tcBorders>
            <w:vAlign w:val="center"/>
          </w:tcPr>
          <w:p w14:paraId="5274BD2B" w14:textId="77777777" w:rsidR="00A24BC9" w:rsidRPr="00A24BC9" w:rsidRDefault="00A24BC9" w:rsidP="00A24BC9">
            <w:pPr>
              <w:spacing w:line="240" w:lineRule="auto"/>
              <w:ind w:firstLine="0"/>
              <w:jc w:val="center"/>
              <w:rPr>
                <w:sz w:val="18"/>
                <w:szCs w:val="18"/>
              </w:rPr>
            </w:pPr>
            <w:r w:rsidRPr="00A24BC9">
              <w:rPr>
                <w:sz w:val="18"/>
                <w:szCs w:val="18"/>
              </w:rPr>
              <w:t>1,5</w:t>
            </w:r>
            <w:r w:rsidRPr="00A24BC9">
              <w:rPr>
                <w:sz w:val="18"/>
                <w:szCs w:val="18"/>
                <w:lang w:val="ru-RU"/>
              </w:rPr>
              <w:t>0</w:t>
            </w:r>
            <w:r w:rsidRPr="00A24BC9">
              <w:rPr>
                <w:sz w:val="18"/>
                <w:szCs w:val="18"/>
              </w:rPr>
              <w:t xml:space="preserve"> (1,74)</w:t>
            </w:r>
          </w:p>
        </w:tc>
        <w:tc>
          <w:tcPr>
            <w:tcW w:w="679" w:type="pct"/>
            <w:tcBorders>
              <w:top w:val="single" w:sz="4" w:space="0" w:color="auto"/>
              <w:bottom w:val="single" w:sz="4" w:space="0" w:color="auto"/>
            </w:tcBorders>
            <w:shd w:val="clear" w:color="auto" w:fill="auto"/>
            <w:vAlign w:val="center"/>
          </w:tcPr>
          <w:p w14:paraId="6389F030" w14:textId="77777777" w:rsidR="00A24BC9" w:rsidRPr="00A24BC9" w:rsidRDefault="00A24BC9" w:rsidP="00A24BC9">
            <w:pPr>
              <w:spacing w:line="240" w:lineRule="auto"/>
              <w:ind w:firstLine="0"/>
              <w:jc w:val="center"/>
              <w:rPr>
                <w:sz w:val="18"/>
                <w:szCs w:val="18"/>
              </w:rPr>
            </w:pPr>
            <w:r w:rsidRPr="00A24BC9">
              <w:rPr>
                <w:sz w:val="18"/>
                <w:szCs w:val="18"/>
              </w:rPr>
              <w:t>Каменный уголь</w:t>
            </w:r>
          </w:p>
        </w:tc>
        <w:tc>
          <w:tcPr>
            <w:tcW w:w="937" w:type="pct"/>
            <w:tcBorders>
              <w:top w:val="single" w:sz="4" w:space="0" w:color="auto"/>
              <w:bottom w:val="single" w:sz="4" w:space="0" w:color="auto"/>
            </w:tcBorders>
            <w:vAlign w:val="center"/>
          </w:tcPr>
          <w:p w14:paraId="3DD04BE9" w14:textId="77777777" w:rsidR="00A24BC9" w:rsidRPr="00A24BC9" w:rsidRDefault="00A24BC9" w:rsidP="00A24BC9">
            <w:pPr>
              <w:spacing w:line="240" w:lineRule="auto"/>
              <w:ind w:firstLine="0"/>
              <w:jc w:val="center"/>
              <w:rPr>
                <w:sz w:val="18"/>
                <w:szCs w:val="18"/>
                <w:lang w:val="ru-RU"/>
              </w:rPr>
            </w:pPr>
            <w:r w:rsidRPr="00A24BC9">
              <w:rPr>
                <w:sz w:val="18"/>
                <w:szCs w:val="18"/>
                <w:lang w:val="ru-RU"/>
              </w:rPr>
              <w:t>100</w:t>
            </w:r>
          </w:p>
        </w:tc>
      </w:tr>
      <w:tr w:rsidR="00A24BC9" w:rsidRPr="00A24BC9" w14:paraId="45406913" w14:textId="77777777" w:rsidTr="00A24BC9">
        <w:trPr>
          <w:trHeight w:val="570"/>
        </w:trPr>
        <w:tc>
          <w:tcPr>
            <w:tcW w:w="5000" w:type="pct"/>
            <w:gridSpan w:val="8"/>
            <w:tcBorders>
              <w:top w:val="single" w:sz="4" w:space="0" w:color="auto"/>
              <w:left w:val="single" w:sz="4" w:space="0" w:color="auto"/>
              <w:bottom w:val="single" w:sz="4" w:space="0" w:color="auto"/>
            </w:tcBorders>
            <w:shd w:val="clear" w:color="000000" w:fill="FFFFFF"/>
            <w:vAlign w:val="center"/>
          </w:tcPr>
          <w:p w14:paraId="581F5659" w14:textId="77777777" w:rsidR="00A24BC9" w:rsidRPr="00A24BC9" w:rsidRDefault="00A24BC9" w:rsidP="00A24BC9">
            <w:pPr>
              <w:spacing w:line="240" w:lineRule="auto"/>
              <w:ind w:right="135" w:firstLine="0"/>
              <w:rPr>
                <w:sz w:val="18"/>
                <w:szCs w:val="18"/>
                <w:lang w:val="ru-RU"/>
              </w:rPr>
            </w:pPr>
            <w:r w:rsidRPr="00A24BC9">
              <w:rPr>
                <w:sz w:val="18"/>
                <w:szCs w:val="18"/>
                <w:lang w:val="ru-RU"/>
              </w:rPr>
              <w:t xml:space="preserve">* В соответствии с </w:t>
            </w:r>
            <w:bookmarkStart w:id="47" w:name="_Hlk165319719"/>
            <w:r w:rsidRPr="00A24BC9">
              <w:rPr>
                <w:sz w:val="18"/>
                <w:szCs w:val="18"/>
                <w:lang w:val="ru-RU"/>
              </w:rPr>
              <w:t xml:space="preserve">актом технического состояния от 10.02.2023 г. </w:t>
            </w:r>
            <w:bookmarkEnd w:id="47"/>
            <w:r w:rsidRPr="00A24BC9">
              <w:rPr>
                <w:sz w:val="18"/>
                <w:szCs w:val="18"/>
                <w:lang w:val="ru-RU"/>
              </w:rPr>
              <w:t>водогрейный котел производства РАУ Квр-1,5 МВт в течение последних трех лет требует постоянного текущего ремонта и находится в аварийном состоянии. При осмотре котла обнаружены: 100 % износ топочной камеры, многочисленные трещины, свищи, деформации правых и левых секций котла в количестве 15 шт, износ чугунных посадочных сёдел, кислородная и шламовая коррозия внутренних и наружных поверхностей, полный износ теплоизоляции котла, при проведении гидравлических испытаний давлением 1 кгс/см</w:t>
            </w:r>
            <w:r w:rsidRPr="00A24BC9">
              <w:rPr>
                <w:sz w:val="18"/>
                <w:szCs w:val="18"/>
                <w:vertAlign w:val="superscript"/>
                <w:lang w:val="ru-RU"/>
              </w:rPr>
              <w:t xml:space="preserve">2 </w:t>
            </w:r>
            <w:r w:rsidRPr="00A24BC9">
              <w:rPr>
                <w:sz w:val="18"/>
                <w:szCs w:val="18"/>
                <w:lang w:val="ru-RU"/>
              </w:rPr>
              <w:t>имеются множественные протечки. Комиссией принято решение о невозможности восстановления нормативного технического состояния и дальнейшей эксплуатации данного котла.</w:t>
            </w:r>
          </w:p>
        </w:tc>
      </w:tr>
    </w:tbl>
    <w:p w14:paraId="0B415966" w14:textId="77777777" w:rsidR="00721A70" w:rsidRDefault="00721A70" w:rsidP="00A24BC9">
      <w:pPr>
        <w:shd w:val="clear" w:color="auto" w:fill="FFFFFF"/>
        <w:suppressAutoHyphens/>
        <w:spacing w:line="240" w:lineRule="auto"/>
        <w:ind w:right="-1" w:firstLine="0"/>
      </w:pPr>
    </w:p>
    <w:p w14:paraId="530BE873" w14:textId="23256268" w:rsidR="00A24BC9" w:rsidRPr="00A24BC9" w:rsidRDefault="00A24BC9" w:rsidP="00721A70">
      <w:pPr>
        <w:shd w:val="clear" w:color="auto" w:fill="FFFFFF"/>
        <w:suppressAutoHyphens/>
        <w:spacing w:line="324" w:lineRule="auto"/>
        <w:ind w:firstLine="567"/>
      </w:pPr>
      <w:r w:rsidRPr="00A24BC9">
        <w:t xml:space="preserve">Характеристика котлов марки «Луга-Лотос» </w:t>
      </w:r>
      <w:r w:rsidR="00721A70">
        <w:t xml:space="preserve">КВр </w:t>
      </w:r>
      <w:r w:rsidRPr="00A24BC9">
        <w:t xml:space="preserve">и БКЗ КВр-1,74 представлена в таблицах </w:t>
      </w:r>
      <w:r w:rsidR="00721A70">
        <w:t>1.5 (п. 1.2.1.1)</w:t>
      </w:r>
      <w:r w:rsidRPr="00A24BC9">
        <w:t xml:space="preserve">, </w:t>
      </w:r>
      <w:r w:rsidR="00721A70">
        <w:t>1.16</w:t>
      </w:r>
      <w:r w:rsidRPr="00A24BC9">
        <w:t>.</w:t>
      </w:r>
    </w:p>
    <w:p w14:paraId="0AE168DC" w14:textId="5353B312" w:rsidR="00A24BC9" w:rsidRPr="004E05B5" w:rsidRDefault="00A24BC9" w:rsidP="00A24BC9">
      <w:pPr>
        <w:spacing w:line="240" w:lineRule="auto"/>
        <w:ind w:right="-1" w:firstLine="0"/>
        <w:rPr>
          <w:b/>
          <w:bCs/>
          <w:color w:val="000000"/>
          <w:sz w:val="24"/>
          <w:lang w:eastAsia="en-US"/>
        </w:rPr>
      </w:pPr>
      <w:r w:rsidRPr="004E05B5">
        <w:rPr>
          <w:b/>
          <w:bCs/>
          <w:color w:val="000000"/>
          <w:sz w:val="24"/>
          <w:lang w:eastAsia="en-US"/>
        </w:rPr>
        <w:t xml:space="preserve">Таблица </w:t>
      </w:r>
      <w:r w:rsidR="00721A70" w:rsidRPr="004E05B5">
        <w:rPr>
          <w:b/>
          <w:bCs/>
          <w:color w:val="000000"/>
          <w:sz w:val="24"/>
          <w:lang w:eastAsia="en-US"/>
        </w:rPr>
        <w:t>1.16</w:t>
      </w:r>
      <w:r w:rsidRPr="004E05B5">
        <w:rPr>
          <w:b/>
          <w:bCs/>
          <w:color w:val="000000"/>
          <w:sz w:val="24"/>
          <w:lang w:eastAsia="en-US"/>
        </w:rPr>
        <w:t xml:space="preserve"> Основные заводские технические характеристики котла БКЗ </w:t>
      </w:r>
      <w:r w:rsidR="00721A70" w:rsidRPr="004E05B5">
        <w:rPr>
          <w:b/>
          <w:bCs/>
          <w:color w:val="000000"/>
          <w:sz w:val="24"/>
          <w:lang w:eastAsia="en-US"/>
        </w:rPr>
        <w:br/>
      </w:r>
      <w:r w:rsidRPr="004E05B5">
        <w:rPr>
          <w:b/>
          <w:bCs/>
          <w:color w:val="000000"/>
          <w:sz w:val="24"/>
          <w:lang w:eastAsia="en-US"/>
        </w:rPr>
        <w:t>КВр-1,74</w:t>
      </w:r>
    </w:p>
    <w:tbl>
      <w:tblPr>
        <w:tblStyle w:val="128"/>
        <w:tblW w:w="5006" w:type="pct"/>
        <w:tblInd w:w="-5" w:type="dxa"/>
        <w:tblLook w:val="04A0" w:firstRow="1" w:lastRow="0" w:firstColumn="1" w:lastColumn="0" w:noHBand="0" w:noVBand="1"/>
      </w:tblPr>
      <w:tblGrid>
        <w:gridCol w:w="558"/>
        <w:gridCol w:w="4190"/>
        <w:gridCol w:w="2019"/>
        <w:gridCol w:w="2590"/>
      </w:tblGrid>
      <w:tr w:rsidR="00A24BC9" w:rsidRPr="00A24BC9" w14:paraId="1C0EDC3F" w14:textId="77777777" w:rsidTr="008C6191">
        <w:trPr>
          <w:tblHeader/>
        </w:trPr>
        <w:tc>
          <w:tcPr>
            <w:tcW w:w="298" w:type="pct"/>
            <w:tcBorders>
              <w:bottom w:val="single" w:sz="4" w:space="0" w:color="auto"/>
            </w:tcBorders>
            <w:vAlign w:val="center"/>
          </w:tcPr>
          <w:p w14:paraId="048074AD" w14:textId="77777777" w:rsidR="00A24BC9" w:rsidRPr="00A24BC9" w:rsidRDefault="00A24BC9" w:rsidP="00A24BC9">
            <w:pPr>
              <w:spacing w:line="240" w:lineRule="auto"/>
              <w:ind w:right="-131" w:firstLine="0"/>
              <w:jc w:val="center"/>
              <w:rPr>
                <w:bCs/>
                <w:sz w:val="20"/>
              </w:rPr>
            </w:pPr>
            <w:r w:rsidRPr="00A24BC9">
              <w:rPr>
                <w:bCs/>
                <w:sz w:val="20"/>
              </w:rPr>
              <w:t>№ п/п</w:t>
            </w:r>
          </w:p>
        </w:tc>
        <w:tc>
          <w:tcPr>
            <w:tcW w:w="2239" w:type="pct"/>
            <w:tcBorders>
              <w:bottom w:val="single" w:sz="4" w:space="0" w:color="auto"/>
            </w:tcBorders>
            <w:vAlign w:val="center"/>
          </w:tcPr>
          <w:p w14:paraId="4F08BF87" w14:textId="77777777" w:rsidR="00A24BC9" w:rsidRPr="00A24BC9" w:rsidRDefault="00A24BC9" w:rsidP="00A24BC9">
            <w:pPr>
              <w:spacing w:line="240" w:lineRule="auto"/>
              <w:ind w:firstLine="0"/>
              <w:jc w:val="center"/>
              <w:rPr>
                <w:bCs/>
                <w:sz w:val="20"/>
              </w:rPr>
            </w:pPr>
            <w:r w:rsidRPr="00A24BC9">
              <w:rPr>
                <w:bCs/>
                <w:sz w:val="20"/>
              </w:rPr>
              <w:t>Наименование</w:t>
            </w:r>
          </w:p>
        </w:tc>
        <w:tc>
          <w:tcPr>
            <w:tcW w:w="1079" w:type="pct"/>
            <w:tcBorders>
              <w:bottom w:val="single" w:sz="4" w:space="0" w:color="auto"/>
            </w:tcBorders>
            <w:vAlign w:val="center"/>
          </w:tcPr>
          <w:p w14:paraId="1DA87E1A" w14:textId="77777777" w:rsidR="00A24BC9" w:rsidRPr="00A24BC9" w:rsidRDefault="00A24BC9" w:rsidP="00A24BC9">
            <w:pPr>
              <w:spacing w:line="240" w:lineRule="auto"/>
              <w:ind w:firstLine="0"/>
              <w:jc w:val="center"/>
              <w:rPr>
                <w:bCs/>
                <w:sz w:val="20"/>
              </w:rPr>
            </w:pPr>
            <w:r w:rsidRPr="00A24BC9">
              <w:rPr>
                <w:bCs/>
                <w:sz w:val="20"/>
              </w:rPr>
              <w:t>Размерность</w:t>
            </w:r>
          </w:p>
        </w:tc>
        <w:tc>
          <w:tcPr>
            <w:tcW w:w="1384" w:type="pct"/>
            <w:tcBorders>
              <w:bottom w:val="single" w:sz="4" w:space="0" w:color="auto"/>
            </w:tcBorders>
            <w:vAlign w:val="center"/>
          </w:tcPr>
          <w:p w14:paraId="63FA800A" w14:textId="77777777" w:rsidR="00A24BC9" w:rsidRPr="00A24BC9" w:rsidRDefault="00A24BC9" w:rsidP="00A24BC9">
            <w:pPr>
              <w:spacing w:line="240" w:lineRule="auto"/>
              <w:ind w:firstLine="0"/>
              <w:jc w:val="center"/>
              <w:rPr>
                <w:bCs/>
                <w:sz w:val="20"/>
              </w:rPr>
            </w:pPr>
            <w:r w:rsidRPr="00A24BC9">
              <w:rPr>
                <w:bCs/>
                <w:sz w:val="20"/>
              </w:rPr>
              <w:t>Значение</w:t>
            </w:r>
          </w:p>
        </w:tc>
      </w:tr>
      <w:tr w:rsidR="00A24BC9" w:rsidRPr="00A24BC9" w14:paraId="408D9DC7" w14:textId="77777777" w:rsidTr="008C6191">
        <w:trPr>
          <w:trHeight w:val="282"/>
        </w:trPr>
        <w:tc>
          <w:tcPr>
            <w:tcW w:w="298" w:type="pct"/>
            <w:tcBorders>
              <w:bottom w:val="single" w:sz="4" w:space="0" w:color="auto"/>
            </w:tcBorders>
            <w:vAlign w:val="center"/>
          </w:tcPr>
          <w:p w14:paraId="012423D9" w14:textId="77777777" w:rsidR="00A24BC9" w:rsidRPr="00A24BC9" w:rsidRDefault="00A24BC9" w:rsidP="00A24BC9">
            <w:pPr>
              <w:spacing w:line="240" w:lineRule="auto"/>
              <w:ind w:firstLine="0"/>
              <w:jc w:val="center"/>
              <w:rPr>
                <w:sz w:val="20"/>
              </w:rPr>
            </w:pPr>
            <w:r w:rsidRPr="00A24BC9">
              <w:rPr>
                <w:sz w:val="20"/>
              </w:rPr>
              <w:t>1</w:t>
            </w:r>
          </w:p>
        </w:tc>
        <w:tc>
          <w:tcPr>
            <w:tcW w:w="2239" w:type="pct"/>
            <w:tcBorders>
              <w:bottom w:val="single" w:sz="4" w:space="0" w:color="auto"/>
            </w:tcBorders>
            <w:vAlign w:val="center"/>
          </w:tcPr>
          <w:p w14:paraId="627FEFD5" w14:textId="77777777" w:rsidR="00A24BC9" w:rsidRPr="00A24BC9" w:rsidRDefault="00A24BC9" w:rsidP="00A24BC9">
            <w:pPr>
              <w:spacing w:line="240" w:lineRule="auto"/>
              <w:ind w:firstLine="0"/>
              <w:jc w:val="left"/>
              <w:rPr>
                <w:sz w:val="20"/>
              </w:rPr>
            </w:pPr>
            <w:r w:rsidRPr="00A24BC9">
              <w:rPr>
                <w:sz w:val="20"/>
              </w:rPr>
              <w:t>Теплопроизводительность котла</w:t>
            </w:r>
          </w:p>
        </w:tc>
        <w:tc>
          <w:tcPr>
            <w:tcW w:w="1079" w:type="pct"/>
            <w:tcBorders>
              <w:bottom w:val="single" w:sz="4" w:space="0" w:color="auto"/>
            </w:tcBorders>
            <w:vAlign w:val="center"/>
          </w:tcPr>
          <w:p w14:paraId="61209A77" w14:textId="77777777" w:rsidR="00A24BC9" w:rsidRPr="00A24BC9" w:rsidRDefault="00A24BC9" w:rsidP="00A24BC9">
            <w:pPr>
              <w:spacing w:line="240" w:lineRule="auto"/>
              <w:ind w:firstLine="0"/>
              <w:jc w:val="center"/>
              <w:rPr>
                <w:sz w:val="20"/>
              </w:rPr>
            </w:pPr>
            <w:r w:rsidRPr="00A24BC9">
              <w:rPr>
                <w:sz w:val="20"/>
              </w:rPr>
              <w:t>МВт (Гкал/ч)</w:t>
            </w:r>
          </w:p>
        </w:tc>
        <w:tc>
          <w:tcPr>
            <w:tcW w:w="1384" w:type="pct"/>
            <w:tcBorders>
              <w:bottom w:val="single" w:sz="4" w:space="0" w:color="auto"/>
            </w:tcBorders>
            <w:vAlign w:val="center"/>
          </w:tcPr>
          <w:p w14:paraId="3AD2B59A" w14:textId="77777777" w:rsidR="00A24BC9" w:rsidRPr="00A24BC9" w:rsidRDefault="00A24BC9" w:rsidP="00A24BC9">
            <w:pPr>
              <w:spacing w:line="240" w:lineRule="auto"/>
              <w:ind w:firstLine="0"/>
              <w:jc w:val="center"/>
              <w:rPr>
                <w:bCs/>
                <w:sz w:val="20"/>
              </w:rPr>
            </w:pPr>
            <w:r w:rsidRPr="00A24BC9">
              <w:rPr>
                <w:bCs/>
                <w:sz w:val="20"/>
              </w:rPr>
              <w:t>1,74 (1,5)</w:t>
            </w:r>
          </w:p>
        </w:tc>
      </w:tr>
      <w:tr w:rsidR="00A24BC9" w:rsidRPr="00A24BC9" w14:paraId="4FD30D53" w14:textId="77777777" w:rsidTr="008C6191">
        <w:tc>
          <w:tcPr>
            <w:tcW w:w="298" w:type="pct"/>
            <w:tcBorders>
              <w:bottom w:val="single" w:sz="4" w:space="0" w:color="auto"/>
            </w:tcBorders>
            <w:vAlign w:val="center"/>
          </w:tcPr>
          <w:p w14:paraId="13EAA40D" w14:textId="77777777" w:rsidR="00A24BC9" w:rsidRPr="00A24BC9" w:rsidRDefault="00A24BC9" w:rsidP="00A24BC9">
            <w:pPr>
              <w:spacing w:line="240" w:lineRule="auto"/>
              <w:ind w:firstLine="0"/>
              <w:jc w:val="center"/>
              <w:rPr>
                <w:sz w:val="20"/>
                <w:lang w:bidi="ru-RU"/>
              </w:rPr>
            </w:pPr>
            <w:r w:rsidRPr="00A24BC9">
              <w:rPr>
                <w:sz w:val="20"/>
                <w:lang w:bidi="ru-RU"/>
              </w:rPr>
              <w:t>2</w:t>
            </w:r>
          </w:p>
        </w:tc>
        <w:tc>
          <w:tcPr>
            <w:tcW w:w="2239" w:type="pct"/>
            <w:tcBorders>
              <w:bottom w:val="single" w:sz="4" w:space="0" w:color="auto"/>
            </w:tcBorders>
            <w:vAlign w:val="center"/>
          </w:tcPr>
          <w:p w14:paraId="2BA44883" w14:textId="77777777" w:rsidR="00A24BC9" w:rsidRPr="00A24BC9" w:rsidRDefault="00A24BC9" w:rsidP="00A24BC9">
            <w:pPr>
              <w:spacing w:line="240" w:lineRule="auto"/>
              <w:ind w:firstLine="0"/>
              <w:jc w:val="left"/>
              <w:rPr>
                <w:sz w:val="20"/>
                <w:lang w:val="ru-RU" w:bidi="ru-RU"/>
              </w:rPr>
            </w:pPr>
            <w:r w:rsidRPr="00A24BC9">
              <w:rPr>
                <w:sz w:val="20"/>
                <w:lang w:val="ru-RU" w:bidi="ru-RU"/>
              </w:rPr>
              <w:t>Номинальный расход воды через котел</w:t>
            </w:r>
          </w:p>
        </w:tc>
        <w:tc>
          <w:tcPr>
            <w:tcW w:w="1079" w:type="pct"/>
            <w:tcBorders>
              <w:bottom w:val="single" w:sz="4" w:space="0" w:color="auto"/>
            </w:tcBorders>
            <w:vAlign w:val="center"/>
          </w:tcPr>
          <w:p w14:paraId="587E8F7F" w14:textId="77777777" w:rsidR="00A24BC9" w:rsidRPr="00A24BC9" w:rsidRDefault="00A24BC9" w:rsidP="00A24BC9">
            <w:pPr>
              <w:spacing w:line="240" w:lineRule="auto"/>
              <w:ind w:firstLine="0"/>
              <w:jc w:val="center"/>
              <w:rPr>
                <w:sz w:val="20"/>
                <w:lang w:bidi="ru-RU"/>
              </w:rPr>
            </w:pPr>
            <w:r w:rsidRPr="00A24BC9">
              <w:rPr>
                <w:sz w:val="20"/>
                <w:lang w:bidi="ru-RU"/>
              </w:rPr>
              <w:t>м</w:t>
            </w:r>
            <w:r w:rsidRPr="00A24BC9">
              <w:rPr>
                <w:sz w:val="20"/>
                <w:vertAlign w:val="superscript"/>
                <w:lang w:bidi="ru-RU"/>
              </w:rPr>
              <w:t>3</w:t>
            </w:r>
            <w:r w:rsidRPr="00A24BC9">
              <w:rPr>
                <w:sz w:val="20"/>
                <w:lang w:bidi="ru-RU"/>
              </w:rPr>
              <w:t>/ч</w:t>
            </w:r>
          </w:p>
        </w:tc>
        <w:tc>
          <w:tcPr>
            <w:tcW w:w="1384" w:type="pct"/>
            <w:tcBorders>
              <w:bottom w:val="single" w:sz="4" w:space="0" w:color="auto"/>
            </w:tcBorders>
            <w:vAlign w:val="center"/>
          </w:tcPr>
          <w:p w14:paraId="0A53E709" w14:textId="77777777" w:rsidR="00A24BC9" w:rsidRPr="00A24BC9" w:rsidRDefault="00A24BC9" w:rsidP="00A24BC9">
            <w:pPr>
              <w:spacing w:line="240" w:lineRule="auto"/>
              <w:ind w:firstLine="0"/>
              <w:jc w:val="center"/>
              <w:rPr>
                <w:color w:val="000000"/>
                <w:sz w:val="20"/>
                <w:lang w:bidi="ru-RU"/>
              </w:rPr>
            </w:pPr>
            <w:r w:rsidRPr="00A24BC9">
              <w:rPr>
                <w:color w:val="000000"/>
                <w:sz w:val="20"/>
                <w:lang w:bidi="ru-RU"/>
              </w:rPr>
              <w:t>60</w:t>
            </w:r>
          </w:p>
        </w:tc>
      </w:tr>
      <w:tr w:rsidR="00A24BC9" w:rsidRPr="00A24BC9" w14:paraId="75BF43C6" w14:textId="77777777" w:rsidTr="008C6191">
        <w:tc>
          <w:tcPr>
            <w:tcW w:w="298" w:type="pct"/>
            <w:tcBorders>
              <w:bottom w:val="single" w:sz="4" w:space="0" w:color="auto"/>
            </w:tcBorders>
            <w:vAlign w:val="center"/>
          </w:tcPr>
          <w:p w14:paraId="6EB306CF" w14:textId="77777777" w:rsidR="00A24BC9" w:rsidRPr="00A24BC9" w:rsidRDefault="00A24BC9" w:rsidP="00A24BC9">
            <w:pPr>
              <w:spacing w:line="240" w:lineRule="auto"/>
              <w:ind w:firstLine="0"/>
              <w:jc w:val="center"/>
              <w:rPr>
                <w:sz w:val="20"/>
                <w:lang w:bidi="ru-RU"/>
              </w:rPr>
            </w:pPr>
            <w:r w:rsidRPr="00A24BC9">
              <w:rPr>
                <w:sz w:val="20"/>
                <w:lang w:bidi="ru-RU"/>
              </w:rPr>
              <w:t>3</w:t>
            </w:r>
          </w:p>
        </w:tc>
        <w:tc>
          <w:tcPr>
            <w:tcW w:w="2239" w:type="pct"/>
            <w:tcBorders>
              <w:bottom w:val="single" w:sz="4" w:space="0" w:color="auto"/>
            </w:tcBorders>
            <w:vAlign w:val="center"/>
          </w:tcPr>
          <w:p w14:paraId="65193559" w14:textId="77777777" w:rsidR="00A24BC9" w:rsidRPr="00A24BC9" w:rsidRDefault="00A24BC9" w:rsidP="00A24BC9">
            <w:pPr>
              <w:spacing w:line="240" w:lineRule="auto"/>
              <w:ind w:firstLine="0"/>
              <w:jc w:val="left"/>
              <w:rPr>
                <w:sz w:val="20"/>
                <w:lang w:bidi="ru-RU"/>
              </w:rPr>
            </w:pPr>
            <w:r w:rsidRPr="00A24BC9">
              <w:rPr>
                <w:sz w:val="20"/>
                <w:lang w:bidi="ru-RU"/>
              </w:rPr>
              <w:t>Рабочее давление воды</w:t>
            </w:r>
          </w:p>
        </w:tc>
        <w:tc>
          <w:tcPr>
            <w:tcW w:w="1079" w:type="pct"/>
            <w:tcBorders>
              <w:bottom w:val="single" w:sz="4" w:space="0" w:color="auto"/>
            </w:tcBorders>
            <w:vAlign w:val="center"/>
          </w:tcPr>
          <w:p w14:paraId="132084CE" w14:textId="77777777" w:rsidR="00A24BC9" w:rsidRPr="00A24BC9" w:rsidRDefault="00A24BC9" w:rsidP="00A24BC9">
            <w:pPr>
              <w:spacing w:line="240" w:lineRule="auto"/>
              <w:ind w:firstLine="0"/>
              <w:jc w:val="center"/>
              <w:rPr>
                <w:sz w:val="20"/>
                <w:lang w:bidi="ru-RU"/>
              </w:rPr>
            </w:pPr>
            <w:r w:rsidRPr="00A24BC9">
              <w:rPr>
                <w:sz w:val="20"/>
                <w:lang w:bidi="ru-RU"/>
              </w:rPr>
              <w:t>М</w:t>
            </w:r>
            <w:r w:rsidRPr="00A24BC9">
              <w:rPr>
                <w:sz w:val="20"/>
                <w:lang w:val="ru-RU" w:bidi="ru-RU"/>
              </w:rPr>
              <w:t>П</w:t>
            </w:r>
            <w:r w:rsidRPr="00A24BC9">
              <w:rPr>
                <w:sz w:val="20"/>
                <w:lang w:bidi="ru-RU"/>
              </w:rPr>
              <w:t>а (кгс/см</w:t>
            </w:r>
            <w:r w:rsidRPr="00A24BC9">
              <w:rPr>
                <w:sz w:val="20"/>
                <w:vertAlign w:val="superscript"/>
                <w:lang w:bidi="ru-RU"/>
              </w:rPr>
              <w:t>2</w:t>
            </w:r>
            <w:r w:rsidRPr="00A24BC9">
              <w:rPr>
                <w:sz w:val="20"/>
                <w:lang w:bidi="ru-RU"/>
              </w:rPr>
              <w:t>)</w:t>
            </w:r>
          </w:p>
        </w:tc>
        <w:tc>
          <w:tcPr>
            <w:tcW w:w="1384" w:type="pct"/>
            <w:tcBorders>
              <w:bottom w:val="single" w:sz="4" w:space="0" w:color="auto"/>
            </w:tcBorders>
            <w:vAlign w:val="center"/>
          </w:tcPr>
          <w:p w14:paraId="619394C5" w14:textId="77777777" w:rsidR="00A24BC9" w:rsidRPr="00A24BC9" w:rsidRDefault="00A24BC9" w:rsidP="00A24BC9">
            <w:pPr>
              <w:spacing w:line="240" w:lineRule="auto"/>
              <w:ind w:firstLine="0"/>
              <w:jc w:val="center"/>
              <w:rPr>
                <w:color w:val="000000"/>
                <w:sz w:val="20"/>
                <w:lang w:bidi="ru-RU"/>
              </w:rPr>
            </w:pPr>
            <w:r w:rsidRPr="00A24BC9">
              <w:rPr>
                <w:color w:val="000000"/>
                <w:sz w:val="20"/>
                <w:lang w:bidi="ru-RU"/>
              </w:rPr>
              <w:t>0,6 (60)</w:t>
            </w:r>
          </w:p>
        </w:tc>
      </w:tr>
      <w:tr w:rsidR="00A24BC9" w:rsidRPr="00A24BC9" w14:paraId="161743F9" w14:textId="77777777" w:rsidTr="008C6191">
        <w:tc>
          <w:tcPr>
            <w:tcW w:w="298" w:type="pct"/>
            <w:vMerge w:val="restart"/>
            <w:vAlign w:val="center"/>
          </w:tcPr>
          <w:p w14:paraId="4597E696" w14:textId="77777777" w:rsidR="00A24BC9" w:rsidRPr="00A24BC9" w:rsidRDefault="00A24BC9" w:rsidP="00A24BC9">
            <w:pPr>
              <w:spacing w:line="240" w:lineRule="auto"/>
              <w:ind w:firstLine="0"/>
              <w:jc w:val="center"/>
              <w:rPr>
                <w:sz w:val="20"/>
                <w:lang w:bidi="ru-RU"/>
              </w:rPr>
            </w:pPr>
            <w:r w:rsidRPr="00A24BC9">
              <w:rPr>
                <w:sz w:val="20"/>
                <w:lang w:bidi="ru-RU"/>
              </w:rPr>
              <w:t>4</w:t>
            </w:r>
          </w:p>
        </w:tc>
        <w:tc>
          <w:tcPr>
            <w:tcW w:w="4702" w:type="pct"/>
            <w:gridSpan w:val="3"/>
            <w:tcBorders>
              <w:bottom w:val="single" w:sz="4" w:space="0" w:color="auto"/>
            </w:tcBorders>
            <w:vAlign w:val="center"/>
          </w:tcPr>
          <w:p w14:paraId="6F75D272" w14:textId="77777777" w:rsidR="00A24BC9" w:rsidRPr="00A24BC9" w:rsidRDefault="00A24BC9" w:rsidP="00A24BC9">
            <w:pPr>
              <w:spacing w:line="240" w:lineRule="auto"/>
              <w:ind w:firstLine="0"/>
              <w:jc w:val="left"/>
              <w:rPr>
                <w:color w:val="000000"/>
                <w:sz w:val="20"/>
                <w:lang w:bidi="ru-RU"/>
              </w:rPr>
            </w:pPr>
            <w:r w:rsidRPr="00A24BC9">
              <w:rPr>
                <w:sz w:val="20"/>
                <w:lang w:bidi="ru-RU"/>
              </w:rPr>
              <w:t>Температура воды</w:t>
            </w:r>
          </w:p>
        </w:tc>
      </w:tr>
      <w:tr w:rsidR="00A24BC9" w:rsidRPr="00A24BC9" w14:paraId="4876C08A" w14:textId="77777777" w:rsidTr="008C6191">
        <w:tc>
          <w:tcPr>
            <w:tcW w:w="298" w:type="pct"/>
            <w:vMerge/>
            <w:vAlign w:val="center"/>
          </w:tcPr>
          <w:p w14:paraId="159751F2" w14:textId="77777777" w:rsidR="00A24BC9" w:rsidRPr="00A24BC9" w:rsidRDefault="00A24BC9" w:rsidP="00A24BC9">
            <w:pPr>
              <w:spacing w:line="240" w:lineRule="auto"/>
              <w:ind w:firstLine="0"/>
              <w:jc w:val="center"/>
              <w:rPr>
                <w:sz w:val="20"/>
              </w:rPr>
            </w:pPr>
          </w:p>
        </w:tc>
        <w:tc>
          <w:tcPr>
            <w:tcW w:w="2239" w:type="pct"/>
            <w:tcBorders>
              <w:bottom w:val="single" w:sz="4" w:space="0" w:color="auto"/>
            </w:tcBorders>
            <w:vAlign w:val="center"/>
          </w:tcPr>
          <w:p w14:paraId="692F6403" w14:textId="77777777" w:rsidR="00A24BC9" w:rsidRPr="00A24BC9" w:rsidRDefault="00A24BC9" w:rsidP="00A24BC9">
            <w:pPr>
              <w:spacing w:line="240" w:lineRule="auto"/>
              <w:ind w:firstLine="0"/>
              <w:jc w:val="left"/>
              <w:rPr>
                <w:sz w:val="20"/>
              </w:rPr>
            </w:pPr>
            <w:r w:rsidRPr="00A24BC9">
              <w:rPr>
                <w:sz w:val="20"/>
              </w:rPr>
              <w:t>на входе</w:t>
            </w:r>
          </w:p>
        </w:tc>
        <w:tc>
          <w:tcPr>
            <w:tcW w:w="1079" w:type="pct"/>
            <w:tcBorders>
              <w:bottom w:val="single" w:sz="4" w:space="0" w:color="auto"/>
            </w:tcBorders>
            <w:vAlign w:val="center"/>
          </w:tcPr>
          <w:p w14:paraId="5A1CC2A5" w14:textId="77777777" w:rsidR="00A24BC9" w:rsidRPr="00A24BC9" w:rsidRDefault="00A24BC9" w:rsidP="00A24BC9">
            <w:pPr>
              <w:spacing w:line="240" w:lineRule="auto"/>
              <w:ind w:firstLine="0"/>
              <w:jc w:val="center"/>
              <w:rPr>
                <w:sz w:val="20"/>
              </w:rPr>
            </w:pPr>
            <w:r w:rsidRPr="00A24BC9">
              <w:rPr>
                <w:sz w:val="20"/>
                <w:lang w:bidi="ru-RU"/>
              </w:rPr>
              <w:t>°C</w:t>
            </w:r>
          </w:p>
        </w:tc>
        <w:tc>
          <w:tcPr>
            <w:tcW w:w="1384" w:type="pct"/>
            <w:tcBorders>
              <w:bottom w:val="single" w:sz="4" w:space="0" w:color="auto"/>
            </w:tcBorders>
            <w:vAlign w:val="center"/>
          </w:tcPr>
          <w:p w14:paraId="1C6421F0" w14:textId="77777777" w:rsidR="00A24BC9" w:rsidRPr="00A24BC9" w:rsidRDefault="00A24BC9" w:rsidP="00A24BC9">
            <w:pPr>
              <w:spacing w:line="240" w:lineRule="auto"/>
              <w:ind w:firstLine="0"/>
              <w:jc w:val="center"/>
              <w:rPr>
                <w:color w:val="000000"/>
                <w:sz w:val="20"/>
                <w:lang w:bidi="ru-RU"/>
              </w:rPr>
            </w:pPr>
            <w:r w:rsidRPr="00A24BC9">
              <w:rPr>
                <w:color w:val="000000"/>
                <w:sz w:val="20"/>
                <w:lang w:bidi="ru-RU"/>
              </w:rPr>
              <w:t>70</w:t>
            </w:r>
          </w:p>
        </w:tc>
      </w:tr>
      <w:tr w:rsidR="00A24BC9" w:rsidRPr="00A24BC9" w14:paraId="1A80CA54" w14:textId="77777777" w:rsidTr="008C6191">
        <w:tc>
          <w:tcPr>
            <w:tcW w:w="298" w:type="pct"/>
            <w:vMerge/>
            <w:tcBorders>
              <w:bottom w:val="single" w:sz="4" w:space="0" w:color="auto"/>
            </w:tcBorders>
            <w:shd w:val="clear" w:color="000000" w:fill="FFFFFF"/>
            <w:vAlign w:val="center"/>
          </w:tcPr>
          <w:p w14:paraId="0EC54B7F" w14:textId="77777777" w:rsidR="00A24BC9" w:rsidRPr="00A24BC9" w:rsidRDefault="00A24BC9" w:rsidP="00A24BC9">
            <w:pPr>
              <w:spacing w:line="240" w:lineRule="auto"/>
              <w:ind w:firstLine="0"/>
              <w:jc w:val="center"/>
              <w:rPr>
                <w:sz w:val="20"/>
              </w:rPr>
            </w:pPr>
          </w:p>
        </w:tc>
        <w:tc>
          <w:tcPr>
            <w:tcW w:w="2239" w:type="pct"/>
            <w:tcBorders>
              <w:top w:val="single" w:sz="4" w:space="0" w:color="auto"/>
              <w:bottom w:val="single" w:sz="4" w:space="0" w:color="auto"/>
              <w:right w:val="single" w:sz="4" w:space="0" w:color="auto"/>
            </w:tcBorders>
            <w:shd w:val="clear" w:color="000000" w:fill="FFFFFF"/>
            <w:vAlign w:val="center"/>
          </w:tcPr>
          <w:p w14:paraId="41EE070D" w14:textId="77777777" w:rsidR="00A24BC9" w:rsidRPr="00A24BC9" w:rsidRDefault="00A24BC9" w:rsidP="00A24BC9">
            <w:pPr>
              <w:spacing w:line="240" w:lineRule="auto"/>
              <w:ind w:firstLine="0"/>
              <w:jc w:val="left"/>
              <w:rPr>
                <w:sz w:val="20"/>
              </w:rPr>
            </w:pPr>
            <w:r w:rsidRPr="00A24BC9">
              <w:rPr>
                <w:sz w:val="20"/>
              </w:rPr>
              <w:t>на выходе</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6391553D" w14:textId="77777777" w:rsidR="00A24BC9" w:rsidRPr="00A24BC9" w:rsidRDefault="00A24BC9" w:rsidP="00A24BC9">
            <w:pPr>
              <w:spacing w:line="240" w:lineRule="auto"/>
              <w:ind w:firstLine="0"/>
              <w:jc w:val="center"/>
              <w:rPr>
                <w:sz w:val="20"/>
              </w:rPr>
            </w:pPr>
            <w:r w:rsidRPr="00A24BC9">
              <w:rPr>
                <w:sz w:val="20"/>
                <w:lang w:bidi="ru-RU"/>
              </w:rPr>
              <w:t>°C</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597FE4FE" w14:textId="77777777" w:rsidR="00A24BC9" w:rsidRPr="00A24BC9" w:rsidRDefault="00A24BC9" w:rsidP="00A24BC9">
            <w:pPr>
              <w:spacing w:line="240" w:lineRule="auto"/>
              <w:ind w:firstLine="0"/>
              <w:jc w:val="center"/>
              <w:rPr>
                <w:sz w:val="20"/>
              </w:rPr>
            </w:pPr>
            <w:r w:rsidRPr="00A24BC9">
              <w:rPr>
                <w:sz w:val="20"/>
              </w:rPr>
              <w:t>95</w:t>
            </w:r>
          </w:p>
        </w:tc>
      </w:tr>
      <w:tr w:rsidR="00A24BC9" w:rsidRPr="00A24BC9" w14:paraId="1FFBDB9B" w14:textId="77777777" w:rsidTr="008C6191">
        <w:tc>
          <w:tcPr>
            <w:tcW w:w="298" w:type="pct"/>
            <w:tcBorders>
              <w:top w:val="single" w:sz="4" w:space="0" w:color="auto"/>
              <w:left w:val="single" w:sz="4" w:space="0" w:color="auto"/>
              <w:bottom w:val="single" w:sz="4" w:space="0" w:color="auto"/>
              <w:right w:val="single" w:sz="4" w:space="0" w:color="auto"/>
            </w:tcBorders>
            <w:shd w:val="clear" w:color="000000" w:fill="FFFFFF"/>
            <w:vAlign w:val="center"/>
          </w:tcPr>
          <w:p w14:paraId="59DEBB20" w14:textId="77777777" w:rsidR="00A24BC9" w:rsidRPr="00A24BC9" w:rsidRDefault="00A24BC9" w:rsidP="00A24BC9">
            <w:pPr>
              <w:spacing w:line="240" w:lineRule="auto"/>
              <w:ind w:firstLine="0"/>
              <w:jc w:val="center"/>
              <w:rPr>
                <w:sz w:val="20"/>
              </w:rPr>
            </w:pPr>
            <w:r w:rsidRPr="00A24BC9">
              <w:rPr>
                <w:sz w:val="20"/>
              </w:rPr>
              <w:t>5</w:t>
            </w: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50BDA6D2" w14:textId="77777777" w:rsidR="00A24BC9" w:rsidRPr="00A24BC9" w:rsidRDefault="00A24BC9" w:rsidP="00A24BC9">
            <w:pPr>
              <w:spacing w:line="240" w:lineRule="auto"/>
              <w:ind w:firstLine="0"/>
              <w:jc w:val="left"/>
              <w:rPr>
                <w:sz w:val="20"/>
              </w:rPr>
            </w:pPr>
            <w:r w:rsidRPr="00A24BC9">
              <w:rPr>
                <w:sz w:val="20"/>
              </w:rPr>
              <w:t>Гидравлическое сопротивление</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16B5AB38" w14:textId="77777777" w:rsidR="00A24BC9" w:rsidRPr="00A24BC9" w:rsidRDefault="00A24BC9" w:rsidP="00A24BC9">
            <w:pPr>
              <w:spacing w:line="240" w:lineRule="auto"/>
              <w:ind w:firstLine="0"/>
              <w:jc w:val="center"/>
              <w:rPr>
                <w:sz w:val="20"/>
              </w:rPr>
            </w:pPr>
            <w:r w:rsidRPr="00A24BC9">
              <w:rPr>
                <w:sz w:val="20"/>
                <w:lang w:bidi="ru-RU"/>
              </w:rPr>
              <w:t>МПа (кгс/см</w:t>
            </w:r>
            <w:r w:rsidRPr="00A24BC9">
              <w:rPr>
                <w:sz w:val="20"/>
                <w:vertAlign w:val="superscript"/>
                <w:lang w:bidi="ru-RU"/>
              </w:rPr>
              <w:t>2</w:t>
            </w:r>
            <w:r w:rsidRPr="00A24BC9">
              <w:rPr>
                <w:sz w:val="20"/>
                <w:lang w:bidi="ru-RU"/>
              </w:rPr>
              <w:t>)</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52765085" w14:textId="77777777" w:rsidR="00A24BC9" w:rsidRPr="00A24BC9" w:rsidRDefault="00A24BC9" w:rsidP="00A24BC9">
            <w:pPr>
              <w:spacing w:line="240" w:lineRule="auto"/>
              <w:ind w:firstLine="0"/>
              <w:jc w:val="center"/>
              <w:rPr>
                <w:sz w:val="20"/>
              </w:rPr>
            </w:pPr>
            <w:r w:rsidRPr="00A24BC9">
              <w:rPr>
                <w:sz w:val="20"/>
              </w:rPr>
              <w:t>не более 0,08 (0,8)</w:t>
            </w:r>
          </w:p>
        </w:tc>
      </w:tr>
      <w:tr w:rsidR="00A24BC9" w:rsidRPr="00A24BC9" w14:paraId="01D077BC" w14:textId="77777777" w:rsidTr="008C6191">
        <w:tc>
          <w:tcPr>
            <w:tcW w:w="298" w:type="pct"/>
            <w:tcBorders>
              <w:top w:val="single" w:sz="4" w:space="0" w:color="auto"/>
              <w:left w:val="single" w:sz="4" w:space="0" w:color="auto"/>
              <w:bottom w:val="single" w:sz="4" w:space="0" w:color="auto"/>
              <w:right w:val="single" w:sz="4" w:space="0" w:color="auto"/>
            </w:tcBorders>
            <w:shd w:val="clear" w:color="000000" w:fill="FFFFFF"/>
            <w:vAlign w:val="center"/>
          </w:tcPr>
          <w:p w14:paraId="1C248242" w14:textId="77777777" w:rsidR="00A24BC9" w:rsidRPr="00A24BC9" w:rsidRDefault="00A24BC9" w:rsidP="00A24BC9">
            <w:pPr>
              <w:spacing w:line="240" w:lineRule="auto"/>
              <w:ind w:firstLine="0"/>
              <w:jc w:val="center"/>
              <w:rPr>
                <w:sz w:val="20"/>
              </w:rPr>
            </w:pPr>
            <w:r w:rsidRPr="00A24BC9">
              <w:rPr>
                <w:sz w:val="20"/>
              </w:rPr>
              <w:t>6</w:t>
            </w: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3FA5D340" w14:textId="77777777" w:rsidR="00A24BC9" w:rsidRPr="00A24BC9" w:rsidRDefault="00A24BC9" w:rsidP="00A24BC9">
            <w:pPr>
              <w:spacing w:line="240" w:lineRule="auto"/>
              <w:ind w:firstLine="0"/>
              <w:jc w:val="left"/>
              <w:rPr>
                <w:sz w:val="20"/>
              </w:rPr>
            </w:pPr>
            <w:r w:rsidRPr="00A24BC9">
              <w:rPr>
                <w:sz w:val="20"/>
              </w:rPr>
              <w:t>Площадь поверхности нагрева котла</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57A61DB5" w14:textId="77777777" w:rsidR="00A24BC9" w:rsidRPr="00A24BC9" w:rsidRDefault="00A24BC9" w:rsidP="00A24BC9">
            <w:pPr>
              <w:spacing w:line="240" w:lineRule="auto"/>
              <w:ind w:firstLine="0"/>
              <w:jc w:val="center"/>
              <w:rPr>
                <w:sz w:val="20"/>
              </w:rPr>
            </w:pPr>
            <w:r w:rsidRPr="00A24BC9">
              <w:rPr>
                <w:sz w:val="20"/>
              </w:rPr>
              <w:t>Всего, м</w:t>
            </w:r>
            <w:r w:rsidRPr="00A24BC9">
              <w:rPr>
                <w:sz w:val="20"/>
                <w:vertAlign w:val="superscript"/>
              </w:rPr>
              <w:t>2</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1ACE9255" w14:textId="77777777" w:rsidR="00A24BC9" w:rsidRPr="00A24BC9" w:rsidRDefault="00A24BC9" w:rsidP="00A24BC9">
            <w:pPr>
              <w:spacing w:line="240" w:lineRule="auto"/>
              <w:ind w:firstLine="0"/>
              <w:jc w:val="center"/>
              <w:rPr>
                <w:sz w:val="20"/>
              </w:rPr>
            </w:pPr>
            <w:r w:rsidRPr="00A24BC9">
              <w:rPr>
                <w:sz w:val="20"/>
              </w:rPr>
              <w:t>100,1</w:t>
            </w:r>
          </w:p>
        </w:tc>
      </w:tr>
      <w:tr w:rsidR="00A24BC9" w:rsidRPr="00A24BC9" w14:paraId="4287E5F6" w14:textId="77777777" w:rsidTr="008C6191">
        <w:tc>
          <w:tcPr>
            <w:tcW w:w="298" w:type="pct"/>
            <w:tcBorders>
              <w:top w:val="single" w:sz="4" w:space="0" w:color="auto"/>
              <w:left w:val="single" w:sz="4" w:space="0" w:color="auto"/>
              <w:bottom w:val="single" w:sz="4" w:space="0" w:color="auto"/>
              <w:right w:val="single" w:sz="4" w:space="0" w:color="auto"/>
            </w:tcBorders>
            <w:shd w:val="clear" w:color="000000" w:fill="FFFFFF"/>
            <w:vAlign w:val="center"/>
          </w:tcPr>
          <w:p w14:paraId="358E2B42" w14:textId="77777777" w:rsidR="00A24BC9" w:rsidRPr="00A24BC9" w:rsidRDefault="00A24BC9" w:rsidP="00A24BC9">
            <w:pPr>
              <w:spacing w:line="240" w:lineRule="auto"/>
              <w:ind w:firstLine="0"/>
              <w:jc w:val="center"/>
              <w:rPr>
                <w:sz w:val="20"/>
              </w:rPr>
            </w:pPr>
            <w:r w:rsidRPr="00A24BC9">
              <w:rPr>
                <w:sz w:val="20"/>
              </w:rPr>
              <w:t>7</w:t>
            </w: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2A1E5327" w14:textId="77777777" w:rsidR="00A24BC9" w:rsidRPr="00A24BC9" w:rsidRDefault="00A24BC9" w:rsidP="00A24BC9">
            <w:pPr>
              <w:spacing w:line="240" w:lineRule="auto"/>
              <w:ind w:firstLine="0"/>
              <w:jc w:val="left"/>
              <w:rPr>
                <w:sz w:val="20"/>
              </w:rPr>
            </w:pPr>
            <w:r w:rsidRPr="00A24BC9">
              <w:rPr>
                <w:sz w:val="20"/>
              </w:rPr>
              <w:t>Топливо: твердое</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6868D748" w14:textId="77777777" w:rsidR="00A24BC9" w:rsidRPr="00A24BC9" w:rsidRDefault="00A24BC9" w:rsidP="00A24BC9">
            <w:pPr>
              <w:spacing w:line="240" w:lineRule="auto"/>
              <w:ind w:firstLine="0"/>
              <w:jc w:val="center"/>
              <w:rPr>
                <w:sz w:val="20"/>
              </w:rPr>
            </w:pPr>
            <w:r w:rsidRPr="00A24BC9">
              <w:rPr>
                <w:sz w:val="20"/>
              </w:rPr>
              <w:t>-</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1917D660" w14:textId="77777777" w:rsidR="00A24BC9" w:rsidRPr="00A24BC9" w:rsidRDefault="00A24BC9" w:rsidP="00A24BC9">
            <w:pPr>
              <w:spacing w:line="240" w:lineRule="auto"/>
              <w:ind w:firstLine="0"/>
              <w:jc w:val="center"/>
              <w:rPr>
                <w:sz w:val="20"/>
                <w:lang w:val="ru-RU"/>
              </w:rPr>
            </w:pPr>
            <w:r w:rsidRPr="00A24BC9">
              <w:rPr>
                <w:sz w:val="20"/>
                <w:lang w:val="ru-RU"/>
              </w:rPr>
              <w:t>каменный уголь, бурый уголь, дрова, древесные отходы</w:t>
            </w:r>
          </w:p>
        </w:tc>
      </w:tr>
      <w:tr w:rsidR="00A24BC9" w:rsidRPr="00A24BC9" w14:paraId="5A190F56" w14:textId="77777777" w:rsidTr="008C6191">
        <w:tc>
          <w:tcPr>
            <w:tcW w:w="298" w:type="pct"/>
            <w:tcBorders>
              <w:top w:val="single" w:sz="4" w:space="0" w:color="auto"/>
              <w:left w:val="single" w:sz="4" w:space="0" w:color="auto"/>
              <w:bottom w:val="single" w:sz="4" w:space="0" w:color="auto"/>
              <w:right w:val="single" w:sz="4" w:space="0" w:color="auto"/>
            </w:tcBorders>
            <w:shd w:val="clear" w:color="000000" w:fill="FFFFFF"/>
            <w:vAlign w:val="center"/>
          </w:tcPr>
          <w:p w14:paraId="728DD3F9" w14:textId="77777777" w:rsidR="00A24BC9" w:rsidRPr="00A24BC9" w:rsidRDefault="00A24BC9" w:rsidP="00A24BC9">
            <w:pPr>
              <w:spacing w:line="240" w:lineRule="auto"/>
              <w:ind w:firstLine="0"/>
              <w:jc w:val="center"/>
              <w:rPr>
                <w:sz w:val="20"/>
              </w:rPr>
            </w:pPr>
            <w:r w:rsidRPr="00A24BC9">
              <w:rPr>
                <w:sz w:val="20"/>
              </w:rPr>
              <w:t>8</w:t>
            </w: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4609EDD8" w14:textId="77777777" w:rsidR="00A24BC9" w:rsidRPr="00A24BC9" w:rsidRDefault="00A24BC9" w:rsidP="00A24BC9">
            <w:pPr>
              <w:spacing w:line="240" w:lineRule="auto"/>
              <w:ind w:firstLine="0"/>
              <w:jc w:val="left"/>
              <w:rPr>
                <w:sz w:val="20"/>
                <w:lang w:val="ru-RU"/>
              </w:rPr>
            </w:pPr>
            <w:r w:rsidRPr="00A24BC9">
              <w:rPr>
                <w:sz w:val="20"/>
                <w:lang w:val="ru-RU"/>
              </w:rPr>
              <w:t>КПД котла: на проектном топливе (каменный уголь)</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05F65103" w14:textId="77777777" w:rsidR="00A24BC9" w:rsidRPr="00A24BC9" w:rsidRDefault="00A24BC9" w:rsidP="00A24BC9">
            <w:pPr>
              <w:spacing w:line="240" w:lineRule="auto"/>
              <w:ind w:firstLine="0"/>
              <w:jc w:val="center"/>
              <w:rPr>
                <w:sz w:val="20"/>
              </w:rPr>
            </w:pPr>
            <w:r w:rsidRPr="00A24BC9">
              <w:rPr>
                <w:sz w:val="20"/>
              </w:rPr>
              <w:t>%</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558E95E3" w14:textId="77777777" w:rsidR="00A24BC9" w:rsidRPr="00A24BC9" w:rsidRDefault="00A24BC9" w:rsidP="00A24BC9">
            <w:pPr>
              <w:spacing w:line="240" w:lineRule="auto"/>
              <w:ind w:firstLine="0"/>
              <w:jc w:val="center"/>
              <w:rPr>
                <w:sz w:val="20"/>
              </w:rPr>
            </w:pPr>
            <w:r w:rsidRPr="00A24BC9">
              <w:rPr>
                <w:sz w:val="20"/>
              </w:rPr>
              <w:t>не менее 85</w:t>
            </w:r>
          </w:p>
        </w:tc>
      </w:tr>
      <w:tr w:rsidR="00A24BC9" w:rsidRPr="00A24BC9" w14:paraId="7C7D8644" w14:textId="77777777" w:rsidTr="008B7792">
        <w:trPr>
          <w:trHeight w:val="398"/>
        </w:trPr>
        <w:tc>
          <w:tcPr>
            <w:tcW w:w="298" w:type="pct"/>
            <w:tcBorders>
              <w:top w:val="single" w:sz="4" w:space="0" w:color="auto"/>
              <w:left w:val="single" w:sz="4" w:space="0" w:color="auto"/>
              <w:bottom w:val="single" w:sz="4" w:space="0" w:color="auto"/>
              <w:right w:val="single" w:sz="4" w:space="0" w:color="auto"/>
            </w:tcBorders>
            <w:shd w:val="clear" w:color="000000" w:fill="FFFFFF"/>
            <w:vAlign w:val="center"/>
          </w:tcPr>
          <w:p w14:paraId="0E6E4956" w14:textId="77777777" w:rsidR="00A24BC9" w:rsidRPr="00A24BC9" w:rsidRDefault="00A24BC9" w:rsidP="00A24BC9">
            <w:pPr>
              <w:spacing w:line="240" w:lineRule="auto"/>
              <w:ind w:firstLine="0"/>
              <w:jc w:val="center"/>
              <w:rPr>
                <w:sz w:val="20"/>
              </w:rPr>
            </w:pPr>
            <w:r w:rsidRPr="00A24BC9">
              <w:rPr>
                <w:sz w:val="20"/>
              </w:rPr>
              <w:t>9</w:t>
            </w: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38001BB8" w14:textId="77777777" w:rsidR="00A24BC9" w:rsidRPr="00A24BC9" w:rsidRDefault="00A24BC9" w:rsidP="00A24BC9">
            <w:pPr>
              <w:spacing w:line="240" w:lineRule="auto"/>
              <w:ind w:firstLine="0"/>
              <w:jc w:val="left"/>
              <w:rPr>
                <w:sz w:val="20"/>
                <w:lang w:val="ru-RU"/>
              </w:rPr>
            </w:pPr>
            <w:r w:rsidRPr="00A24BC9">
              <w:rPr>
                <w:sz w:val="20"/>
                <w:lang w:val="ru-RU"/>
              </w:rPr>
              <w:t>Температура уходящих газов, не более</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77343383" w14:textId="77777777" w:rsidR="00A24BC9" w:rsidRPr="00A24BC9" w:rsidRDefault="00A24BC9" w:rsidP="00A24BC9">
            <w:pPr>
              <w:spacing w:line="240" w:lineRule="auto"/>
              <w:ind w:firstLine="0"/>
              <w:jc w:val="center"/>
              <w:rPr>
                <w:sz w:val="20"/>
              </w:rPr>
            </w:pPr>
            <w:r w:rsidRPr="00A24BC9">
              <w:rPr>
                <w:sz w:val="20"/>
                <w:lang w:bidi="ru-RU"/>
              </w:rPr>
              <w:t>°C</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28A92858" w14:textId="77777777" w:rsidR="00A24BC9" w:rsidRPr="00A24BC9" w:rsidRDefault="00A24BC9" w:rsidP="00A24BC9">
            <w:pPr>
              <w:spacing w:line="240" w:lineRule="auto"/>
              <w:ind w:firstLine="0"/>
              <w:jc w:val="center"/>
              <w:rPr>
                <w:sz w:val="20"/>
              </w:rPr>
            </w:pPr>
            <w:r w:rsidRPr="00A24BC9">
              <w:rPr>
                <w:sz w:val="20"/>
              </w:rPr>
              <w:t>не более 200</w:t>
            </w:r>
          </w:p>
        </w:tc>
      </w:tr>
      <w:tr w:rsidR="00A24BC9" w:rsidRPr="00A24BC9" w14:paraId="07EA2DE1" w14:textId="77777777" w:rsidTr="008C6191">
        <w:tc>
          <w:tcPr>
            <w:tcW w:w="298" w:type="pct"/>
            <w:tcBorders>
              <w:top w:val="single" w:sz="4" w:space="0" w:color="auto"/>
              <w:left w:val="single" w:sz="4" w:space="0" w:color="auto"/>
              <w:bottom w:val="single" w:sz="4" w:space="0" w:color="auto"/>
              <w:right w:val="single" w:sz="4" w:space="0" w:color="auto"/>
            </w:tcBorders>
            <w:shd w:val="clear" w:color="000000" w:fill="FFFFFF"/>
            <w:vAlign w:val="center"/>
          </w:tcPr>
          <w:p w14:paraId="7694D7C9" w14:textId="77777777" w:rsidR="00A24BC9" w:rsidRPr="00A24BC9" w:rsidRDefault="00A24BC9" w:rsidP="00A24BC9">
            <w:pPr>
              <w:spacing w:line="240" w:lineRule="auto"/>
              <w:ind w:firstLine="0"/>
              <w:jc w:val="center"/>
              <w:rPr>
                <w:sz w:val="20"/>
              </w:rPr>
            </w:pPr>
            <w:r w:rsidRPr="00A24BC9">
              <w:rPr>
                <w:sz w:val="20"/>
              </w:rPr>
              <w:t>10</w:t>
            </w: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4727283D" w14:textId="77777777" w:rsidR="00A24BC9" w:rsidRPr="00A24BC9" w:rsidRDefault="00A24BC9" w:rsidP="00A24BC9">
            <w:pPr>
              <w:spacing w:line="240" w:lineRule="auto"/>
              <w:ind w:firstLine="0"/>
              <w:jc w:val="left"/>
              <w:rPr>
                <w:sz w:val="20"/>
              </w:rPr>
            </w:pPr>
            <w:r w:rsidRPr="00A24BC9">
              <w:rPr>
                <w:sz w:val="20"/>
              </w:rPr>
              <w:t xml:space="preserve">Аэродинамическое сопротивление, </w:t>
            </w:r>
          </w:p>
          <w:p w14:paraId="443F8D7E" w14:textId="77777777" w:rsidR="00A24BC9" w:rsidRPr="00A24BC9" w:rsidRDefault="00A24BC9" w:rsidP="00A24BC9">
            <w:pPr>
              <w:spacing w:line="240" w:lineRule="auto"/>
              <w:ind w:firstLine="0"/>
              <w:jc w:val="left"/>
              <w:rPr>
                <w:sz w:val="20"/>
              </w:rPr>
            </w:pPr>
            <w:r w:rsidRPr="00A24BC9">
              <w:rPr>
                <w:sz w:val="20"/>
              </w:rPr>
              <w:t>не более</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5523F2BD" w14:textId="77777777" w:rsidR="00A24BC9" w:rsidRPr="00A24BC9" w:rsidRDefault="00A24BC9" w:rsidP="00A24BC9">
            <w:pPr>
              <w:spacing w:line="240" w:lineRule="auto"/>
              <w:ind w:firstLine="0"/>
              <w:jc w:val="center"/>
              <w:rPr>
                <w:sz w:val="20"/>
                <w:lang w:bidi="ru-RU"/>
              </w:rPr>
            </w:pPr>
            <w:r w:rsidRPr="00A24BC9">
              <w:rPr>
                <w:sz w:val="20"/>
                <w:lang w:bidi="ru-RU"/>
              </w:rPr>
              <w:t>Па (мм вод. ст.)</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5F241FF0" w14:textId="77777777" w:rsidR="00A24BC9" w:rsidRPr="00A24BC9" w:rsidRDefault="00A24BC9" w:rsidP="00A24BC9">
            <w:pPr>
              <w:spacing w:line="240" w:lineRule="auto"/>
              <w:ind w:firstLine="0"/>
              <w:jc w:val="center"/>
              <w:rPr>
                <w:sz w:val="20"/>
              </w:rPr>
            </w:pPr>
            <w:r w:rsidRPr="00A24BC9">
              <w:rPr>
                <w:sz w:val="20"/>
              </w:rPr>
              <w:t>250 (25)</w:t>
            </w:r>
          </w:p>
        </w:tc>
      </w:tr>
      <w:tr w:rsidR="00A24BC9" w:rsidRPr="00A24BC9" w14:paraId="25022DB1" w14:textId="77777777" w:rsidTr="008C6191">
        <w:tc>
          <w:tcPr>
            <w:tcW w:w="298" w:type="pct"/>
            <w:vMerge w:val="restart"/>
            <w:tcBorders>
              <w:top w:val="single" w:sz="4" w:space="0" w:color="auto"/>
              <w:left w:val="single" w:sz="4" w:space="0" w:color="auto"/>
              <w:right w:val="single" w:sz="4" w:space="0" w:color="auto"/>
            </w:tcBorders>
            <w:shd w:val="clear" w:color="000000" w:fill="FFFFFF"/>
            <w:vAlign w:val="center"/>
          </w:tcPr>
          <w:p w14:paraId="3DEED599" w14:textId="77777777" w:rsidR="00A24BC9" w:rsidRPr="00A24BC9" w:rsidRDefault="00A24BC9" w:rsidP="00A24BC9">
            <w:pPr>
              <w:spacing w:line="240" w:lineRule="auto"/>
              <w:ind w:firstLine="0"/>
              <w:jc w:val="center"/>
              <w:rPr>
                <w:sz w:val="20"/>
              </w:rPr>
            </w:pPr>
            <w:r w:rsidRPr="00A24BC9">
              <w:rPr>
                <w:sz w:val="20"/>
              </w:rPr>
              <w:t>11</w:t>
            </w:r>
          </w:p>
        </w:tc>
        <w:tc>
          <w:tcPr>
            <w:tcW w:w="4702"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0E8525A7" w14:textId="77777777" w:rsidR="00A24BC9" w:rsidRPr="00A24BC9" w:rsidRDefault="00A24BC9" w:rsidP="00A24BC9">
            <w:pPr>
              <w:spacing w:line="240" w:lineRule="auto"/>
              <w:ind w:firstLine="0"/>
              <w:jc w:val="left"/>
              <w:rPr>
                <w:sz w:val="20"/>
              </w:rPr>
            </w:pPr>
            <w:r w:rsidRPr="00A24BC9">
              <w:rPr>
                <w:sz w:val="20"/>
              </w:rPr>
              <w:t>Габариты котла</w:t>
            </w:r>
          </w:p>
        </w:tc>
      </w:tr>
      <w:tr w:rsidR="00A24BC9" w:rsidRPr="00A24BC9" w14:paraId="0DC7F528" w14:textId="77777777" w:rsidTr="008C6191">
        <w:tc>
          <w:tcPr>
            <w:tcW w:w="298" w:type="pct"/>
            <w:vMerge/>
            <w:tcBorders>
              <w:left w:val="single" w:sz="4" w:space="0" w:color="auto"/>
              <w:right w:val="single" w:sz="4" w:space="0" w:color="auto"/>
            </w:tcBorders>
            <w:shd w:val="clear" w:color="000000" w:fill="FFFFFF"/>
            <w:vAlign w:val="center"/>
          </w:tcPr>
          <w:p w14:paraId="5F9FB7B7" w14:textId="77777777" w:rsidR="00A24BC9" w:rsidRPr="00A24BC9" w:rsidRDefault="00A24BC9" w:rsidP="00A24BC9">
            <w:pPr>
              <w:spacing w:line="240" w:lineRule="auto"/>
              <w:ind w:firstLine="0"/>
              <w:jc w:val="center"/>
              <w:rPr>
                <w:sz w:val="20"/>
              </w:rPr>
            </w:pP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0D57CE36" w14:textId="77777777" w:rsidR="00A24BC9" w:rsidRPr="00A24BC9" w:rsidRDefault="00A24BC9" w:rsidP="00A24BC9">
            <w:pPr>
              <w:spacing w:line="240" w:lineRule="auto"/>
              <w:ind w:firstLine="0"/>
              <w:jc w:val="left"/>
              <w:rPr>
                <w:sz w:val="20"/>
              </w:rPr>
            </w:pPr>
            <w:r w:rsidRPr="00A24BC9">
              <w:rPr>
                <w:sz w:val="20"/>
              </w:rPr>
              <w:t>Д</w:t>
            </w:r>
            <w:r w:rsidRPr="00A24BC9">
              <w:rPr>
                <w:sz w:val="20"/>
                <w:lang w:val="ru-RU"/>
              </w:rPr>
              <w:t>л</w:t>
            </w:r>
            <w:r w:rsidRPr="00A24BC9">
              <w:rPr>
                <w:sz w:val="20"/>
              </w:rPr>
              <w:t>ина</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7C8EA237" w14:textId="77777777" w:rsidR="00A24BC9" w:rsidRPr="00A24BC9" w:rsidRDefault="00A24BC9" w:rsidP="00A24BC9">
            <w:pPr>
              <w:spacing w:line="240" w:lineRule="auto"/>
              <w:ind w:firstLine="0"/>
              <w:jc w:val="center"/>
              <w:rPr>
                <w:sz w:val="20"/>
              </w:rPr>
            </w:pPr>
            <w:r w:rsidRPr="00A24BC9">
              <w:rPr>
                <w:sz w:val="20"/>
              </w:rPr>
              <w:t>мм</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06F20574" w14:textId="77777777" w:rsidR="00A24BC9" w:rsidRPr="00A24BC9" w:rsidRDefault="00A24BC9" w:rsidP="00A24BC9">
            <w:pPr>
              <w:spacing w:line="240" w:lineRule="auto"/>
              <w:ind w:firstLine="0"/>
              <w:jc w:val="center"/>
              <w:rPr>
                <w:sz w:val="20"/>
              </w:rPr>
            </w:pPr>
            <w:r w:rsidRPr="00A24BC9">
              <w:rPr>
                <w:sz w:val="20"/>
              </w:rPr>
              <w:t>3500</w:t>
            </w:r>
          </w:p>
        </w:tc>
      </w:tr>
      <w:tr w:rsidR="00A24BC9" w:rsidRPr="00A24BC9" w14:paraId="27B0F0DF" w14:textId="77777777" w:rsidTr="008C6191">
        <w:tc>
          <w:tcPr>
            <w:tcW w:w="298" w:type="pct"/>
            <w:vMerge/>
            <w:tcBorders>
              <w:left w:val="single" w:sz="4" w:space="0" w:color="auto"/>
              <w:right w:val="single" w:sz="4" w:space="0" w:color="auto"/>
            </w:tcBorders>
            <w:shd w:val="clear" w:color="000000" w:fill="FFFFFF"/>
            <w:vAlign w:val="center"/>
          </w:tcPr>
          <w:p w14:paraId="4B14B3FB" w14:textId="77777777" w:rsidR="00A24BC9" w:rsidRPr="00A24BC9" w:rsidRDefault="00A24BC9" w:rsidP="00A24BC9">
            <w:pPr>
              <w:spacing w:line="240" w:lineRule="auto"/>
              <w:ind w:firstLine="0"/>
              <w:jc w:val="center"/>
              <w:rPr>
                <w:sz w:val="20"/>
              </w:rPr>
            </w:pP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744983B7" w14:textId="77777777" w:rsidR="00A24BC9" w:rsidRPr="00A24BC9" w:rsidRDefault="00A24BC9" w:rsidP="00A24BC9">
            <w:pPr>
              <w:spacing w:line="240" w:lineRule="auto"/>
              <w:ind w:firstLine="0"/>
              <w:jc w:val="left"/>
              <w:rPr>
                <w:sz w:val="20"/>
              </w:rPr>
            </w:pPr>
            <w:r w:rsidRPr="00A24BC9">
              <w:rPr>
                <w:sz w:val="20"/>
              </w:rPr>
              <w:t>Ширина</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434EF406" w14:textId="77777777" w:rsidR="00A24BC9" w:rsidRPr="00A24BC9" w:rsidRDefault="00A24BC9" w:rsidP="00A24BC9">
            <w:pPr>
              <w:spacing w:line="240" w:lineRule="auto"/>
              <w:ind w:firstLine="0"/>
              <w:jc w:val="center"/>
              <w:rPr>
                <w:sz w:val="20"/>
              </w:rPr>
            </w:pPr>
            <w:r w:rsidRPr="00A24BC9">
              <w:rPr>
                <w:sz w:val="20"/>
              </w:rPr>
              <w:t>мм</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46F45D6D" w14:textId="77777777" w:rsidR="00A24BC9" w:rsidRPr="00A24BC9" w:rsidRDefault="00A24BC9" w:rsidP="00A24BC9">
            <w:pPr>
              <w:spacing w:line="240" w:lineRule="auto"/>
              <w:ind w:firstLine="0"/>
              <w:jc w:val="center"/>
              <w:rPr>
                <w:sz w:val="20"/>
              </w:rPr>
            </w:pPr>
            <w:r w:rsidRPr="00A24BC9">
              <w:rPr>
                <w:sz w:val="20"/>
              </w:rPr>
              <w:t>1800</w:t>
            </w:r>
          </w:p>
        </w:tc>
      </w:tr>
      <w:tr w:rsidR="00A24BC9" w:rsidRPr="00A24BC9" w14:paraId="4E6BCF24" w14:textId="77777777" w:rsidTr="008C6191">
        <w:tc>
          <w:tcPr>
            <w:tcW w:w="298" w:type="pct"/>
            <w:vMerge/>
            <w:tcBorders>
              <w:left w:val="single" w:sz="4" w:space="0" w:color="auto"/>
              <w:bottom w:val="single" w:sz="4" w:space="0" w:color="auto"/>
              <w:right w:val="single" w:sz="4" w:space="0" w:color="auto"/>
            </w:tcBorders>
            <w:shd w:val="clear" w:color="000000" w:fill="FFFFFF"/>
            <w:vAlign w:val="center"/>
          </w:tcPr>
          <w:p w14:paraId="4A155F6C" w14:textId="77777777" w:rsidR="00A24BC9" w:rsidRPr="00A24BC9" w:rsidRDefault="00A24BC9" w:rsidP="00A24BC9">
            <w:pPr>
              <w:spacing w:line="240" w:lineRule="auto"/>
              <w:ind w:firstLine="0"/>
              <w:jc w:val="center"/>
              <w:rPr>
                <w:sz w:val="20"/>
              </w:rPr>
            </w:pP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30FA85DB" w14:textId="77777777" w:rsidR="00A24BC9" w:rsidRPr="00A24BC9" w:rsidRDefault="00A24BC9" w:rsidP="00A24BC9">
            <w:pPr>
              <w:spacing w:line="240" w:lineRule="auto"/>
              <w:ind w:firstLine="0"/>
              <w:jc w:val="left"/>
              <w:rPr>
                <w:sz w:val="20"/>
              </w:rPr>
            </w:pPr>
            <w:r w:rsidRPr="00A24BC9">
              <w:rPr>
                <w:sz w:val="20"/>
              </w:rPr>
              <w:t>Высота</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15EDF150" w14:textId="77777777" w:rsidR="00A24BC9" w:rsidRPr="00A24BC9" w:rsidRDefault="00A24BC9" w:rsidP="00A24BC9">
            <w:pPr>
              <w:spacing w:line="240" w:lineRule="auto"/>
              <w:ind w:firstLine="0"/>
              <w:jc w:val="center"/>
              <w:rPr>
                <w:sz w:val="20"/>
              </w:rPr>
            </w:pPr>
            <w:r w:rsidRPr="00A24BC9">
              <w:rPr>
                <w:sz w:val="20"/>
              </w:rPr>
              <w:t>мм</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644F39DD" w14:textId="77777777" w:rsidR="00A24BC9" w:rsidRPr="00A24BC9" w:rsidRDefault="00A24BC9" w:rsidP="00A24BC9">
            <w:pPr>
              <w:spacing w:line="240" w:lineRule="auto"/>
              <w:ind w:firstLine="0"/>
              <w:jc w:val="center"/>
              <w:rPr>
                <w:sz w:val="20"/>
              </w:rPr>
            </w:pPr>
            <w:r w:rsidRPr="00A24BC9">
              <w:rPr>
                <w:sz w:val="20"/>
              </w:rPr>
              <w:t>2400</w:t>
            </w:r>
          </w:p>
        </w:tc>
      </w:tr>
      <w:tr w:rsidR="00A24BC9" w:rsidRPr="00A24BC9" w14:paraId="3B496328" w14:textId="77777777" w:rsidTr="00721A70">
        <w:trPr>
          <w:trHeight w:val="380"/>
        </w:trPr>
        <w:tc>
          <w:tcPr>
            <w:tcW w:w="298" w:type="pct"/>
            <w:tcBorders>
              <w:top w:val="single" w:sz="4" w:space="0" w:color="auto"/>
              <w:left w:val="single" w:sz="4" w:space="0" w:color="auto"/>
              <w:bottom w:val="single" w:sz="4" w:space="0" w:color="auto"/>
              <w:right w:val="single" w:sz="4" w:space="0" w:color="auto"/>
            </w:tcBorders>
            <w:shd w:val="clear" w:color="000000" w:fill="FFFFFF"/>
            <w:vAlign w:val="center"/>
          </w:tcPr>
          <w:p w14:paraId="18F67B96" w14:textId="77777777" w:rsidR="00A24BC9" w:rsidRPr="00A24BC9" w:rsidRDefault="00A24BC9" w:rsidP="00A24BC9">
            <w:pPr>
              <w:spacing w:line="240" w:lineRule="auto"/>
              <w:ind w:firstLine="0"/>
              <w:jc w:val="center"/>
              <w:rPr>
                <w:sz w:val="20"/>
              </w:rPr>
            </w:pPr>
            <w:r w:rsidRPr="00A24BC9">
              <w:rPr>
                <w:sz w:val="20"/>
              </w:rPr>
              <w:t>12</w:t>
            </w:r>
          </w:p>
        </w:tc>
        <w:tc>
          <w:tcPr>
            <w:tcW w:w="2239" w:type="pct"/>
            <w:tcBorders>
              <w:top w:val="single" w:sz="4" w:space="0" w:color="auto"/>
              <w:left w:val="single" w:sz="4" w:space="0" w:color="auto"/>
              <w:bottom w:val="single" w:sz="4" w:space="0" w:color="auto"/>
              <w:right w:val="single" w:sz="4" w:space="0" w:color="auto"/>
            </w:tcBorders>
            <w:shd w:val="clear" w:color="000000" w:fill="FFFFFF"/>
            <w:vAlign w:val="center"/>
          </w:tcPr>
          <w:p w14:paraId="42EFE55C" w14:textId="77777777" w:rsidR="00A24BC9" w:rsidRPr="00A24BC9" w:rsidRDefault="00A24BC9" w:rsidP="00A24BC9">
            <w:pPr>
              <w:spacing w:line="240" w:lineRule="auto"/>
              <w:ind w:firstLine="0"/>
              <w:jc w:val="left"/>
              <w:rPr>
                <w:sz w:val="20"/>
                <w:lang w:val="ru-RU"/>
              </w:rPr>
            </w:pPr>
            <w:r w:rsidRPr="00A24BC9">
              <w:rPr>
                <w:sz w:val="20"/>
                <w:lang w:val="ru-RU"/>
              </w:rPr>
              <w:t>Общая масса котла, не более</w:t>
            </w:r>
          </w:p>
        </w:tc>
        <w:tc>
          <w:tcPr>
            <w:tcW w:w="1079" w:type="pct"/>
            <w:tcBorders>
              <w:top w:val="single" w:sz="4" w:space="0" w:color="auto"/>
              <w:left w:val="single" w:sz="4" w:space="0" w:color="auto"/>
              <w:bottom w:val="single" w:sz="4" w:space="0" w:color="auto"/>
              <w:right w:val="single" w:sz="4" w:space="0" w:color="auto"/>
            </w:tcBorders>
            <w:shd w:val="clear" w:color="000000" w:fill="FFFFFF"/>
            <w:vAlign w:val="center"/>
          </w:tcPr>
          <w:p w14:paraId="083ED949" w14:textId="77777777" w:rsidR="00A24BC9" w:rsidRPr="00A24BC9" w:rsidRDefault="00A24BC9" w:rsidP="00A24BC9">
            <w:pPr>
              <w:spacing w:line="240" w:lineRule="auto"/>
              <w:ind w:firstLine="0"/>
              <w:jc w:val="center"/>
              <w:rPr>
                <w:sz w:val="20"/>
              </w:rPr>
            </w:pPr>
            <w:r w:rsidRPr="00A24BC9">
              <w:rPr>
                <w:sz w:val="20"/>
              </w:rPr>
              <w:t>кг</w:t>
            </w:r>
          </w:p>
        </w:tc>
        <w:tc>
          <w:tcPr>
            <w:tcW w:w="1384" w:type="pct"/>
            <w:tcBorders>
              <w:top w:val="single" w:sz="4" w:space="0" w:color="auto"/>
              <w:left w:val="nil"/>
              <w:bottom w:val="single" w:sz="4" w:space="0" w:color="auto"/>
              <w:right w:val="single" w:sz="4" w:space="0" w:color="auto"/>
            </w:tcBorders>
            <w:shd w:val="clear" w:color="000000" w:fill="FFFFFF"/>
            <w:vAlign w:val="center"/>
          </w:tcPr>
          <w:p w14:paraId="6E227758" w14:textId="77777777" w:rsidR="00A24BC9" w:rsidRPr="00A24BC9" w:rsidRDefault="00A24BC9" w:rsidP="00A24BC9">
            <w:pPr>
              <w:spacing w:line="240" w:lineRule="auto"/>
              <w:ind w:firstLine="0"/>
              <w:jc w:val="center"/>
              <w:rPr>
                <w:sz w:val="20"/>
              </w:rPr>
            </w:pPr>
            <w:r w:rsidRPr="00A24BC9">
              <w:rPr>
                <w:sz w:val="20"/>
              </w:rPr>
              <w:t>3500</w:t>
            </w:r>
          </w:p>
        </w:tc>
      </w:tr>
    </w:tbl>
    <w:p w14:paraId="096DB67F" w14:textId="30B4F36B" w:rsidR="00A24BC9" w:rsidRPr="00A24BC9" w:rsidRDefault="00A24BC9" w:rsidP="00A24BC9">
      <w:pPr>
        <w:spacing w:line="240" w:lineRule="auto"/>
        <w:ind w:firstLine="0"/>
        <w:jc w:val="left"/>
        <w:rPr>
          <w:b/>
        </w:rPr>
      </w:pPr>
    </w:p>
    <w:p w14:paraId="2341F260" w14:textId="10C8A830" w:rsidR="00721A70" w:rsidRPr="00A24BC9" w:rsidRDefault="00721A70" w:rsidP="008C6191">
      <w:pPr>
        <w:shd w:val="clear" w:color="auto" w:fill="FFFFFF"/>
        <w:suppressAutoHyphens/>
        <w:spacing w:line="324" w:lineRule="auto"/>
        <w:ind w:firstLine="567"/>
      </w:pPr>
      <w:r w:rsidRPr="00A24BC9">
        <w:t xml:space="preserve">Перечень насосного, тягодутьевого и вспомогательного оборудования представлен в таблицах </w:t>
      </w:r>
      <w:r w:rsidR="004E05B5">
        <w:t>1.17, 1.18.</w:t>
      </w:r>
    </w:p>
    <w:p w14:paraId="3ECBF871" w14:textId="77777777" w:rsidR="00721A70" w:rsidRDefault="00721A70" w:rsidP="008C6191">
      <w:pPr>
        <w:spacing w:line="324" w:lineRule="auto"/>
        <w:ind w:firstLine="0"/>
        <w:rPr>
          <w:color w:val="000000"/>
          <w:lang w:eastAsia="en-US"/>
        </w:rPr>
      </w:pPr>
    </w:p>
    <w:p w14:paraId="50FEEC1E" w14:textId="55F5AE31" w:rsidR="00A24BC9" w:rsidRPr="004E05B5" w:rsidRDefault="00A24BC9" w:rsidP="00A24BC9">
      <w:pPr>
        <w:spacing w:line="240" w:lineRule="auto"/>
        <w:ind w:right="-1" w:firstLine="0"/>
        <w:rPr>
          <w:b/>
          <w:bCs/>
          <w:color w:val="000000"/>
          <w:sz w:val="24"/>
          <w:lang w:eastAsia="en-US"/>
        </w:rPr>
      </w:pPr>
      <w:r w:rsidRPr="004E05B5">
        <w:rPr>
          <w:b/>
          <w:bCs/>
          <w:color w:val="000000"/>
          <w:sz w:val="24"/>
          <w:lang w:eastAsia="en-US"/>
        </w:rPr>
        <w:lastRenderedPageBreak/>
        <w:t xml:space="preserve">Таблица </w:t>
      </w:r>
      <w:r w:rsidR="004E05B5" w:rsidRPr="004E05B5">
        <w:rPr>
          <w:b/>
          <w:bCs/>
          <w:color w:val="000000"/>
          <w:sz w:val="24"/>
          <w:lang w:eastAsia="en-US"/>
        </w:rPr>
        <w:t>1.17</w:t>
      </w:r>
      <w:r w:rsidRPr="004E05B5">
        <w:rPr>
          <w:b/>
          <w:bCs/>
          <w:color w:val="000000"/>
          <w:sz w:val="24"/>
          <w:lang w:eastAsia="en-US"/>
        </w:rPr>
        <w:t xml:space="preserve"> – Перечень насосного и тягодутьевого оборудования котельной </w:t>
      </w:r>
      <w:r w:rsidR="004E05B5" w:rsidRPr="004E05B5">
        <w:rPr>
          <w:b/>
          <w:bCs/>
          <w:color w:val="000000"/>
          <w:sz w:val="24"/>
          <w:lang w:eastAsia="en-US"/>
        </w:rPr>
        <w:br/>
      </w:r>
      <w:r w:rsidRPr="004E05B5">
        <w:rPr>
          <w:b/>
          <w:bCs/>
          <w:color w:val="000000"/>
          <w:sz w:val="24"/>
          <w:lang w:eastAsia="en-US"/>
        </w:rPr>
        <w:t>ст. Громово</w:t>
      </w:r>
    </w:p>
    <w:tbl>
      <w:tblPr>
        <w:tblStyle w:val="125"/>
        <w:tblW w:w="5003" w:type="pct"/>
        <w:shd w:val="clear" w:color="auto" w:fill="FFFF00"/>
        <w:tblCellMar>
          <w:left w:w="28" w:type="dxa"/>
          <w:right w:w="28" w:type="dxa"/>
        </w:tblCellMar>
        <w:tblLook w:val="04A0" w:firstRow="1" w:lastRow="0" w:firstColumn="1" w:lastColumn="0" w:noHBand="0" w:noVBand="1"/>
      </w:tblPr>
      <w:tblGrid>
        <w:gridCol w:w="463"/>
        <w:gridCol w:w="1414"/>
        <w:gridCol w:w="780"/>
        <w:gridCol w:w="1536"/>
        <w:gridCol w:w="838"/>
        <w:gridCol w:w="838"/>
        <w:gridCol w:w="838"/>
        <w:gridCol w:w="838"/>
        <w:gridCol w:w="838"/>
        <w:gridCol w:w="969"/>
      </w:tblGrid>
      <w:tr w:rsidR="00A24BC9" w:rsidRPr="00A24BC9" w14:paraId="67A97D23" w14:textId="77777777" w:rsidTr="008C6191">
        <w:trPr>
          <w:cantSplit/>
          <w:trHeight w:val="284"/>
          <w:tblHeader/>
        </w:trPr>
        <w:tc>
          <w:tcPr>
            <w:tcW w:w="5000" w:type="pct"/>
            <w:gridSpan w:val="10"/>
            <w:shd w:val="clear" w:color="auto" w:fill="auto"/>
            <w:vAlign w:val="center"/>
          </w:tcPr>
          <w:p w14:paraId="5EB52DC3" w14:textId="77777777" w:rsidR="00A24BC9" w:rsidRPr="00A24BC9" w:rsidRDefault="00A24BC9" w:rsidP="00A24BC9">
            <w:pPr>
              <w:spacing w:line="240" w:lineRule="auto"/>
              <w:ind w:firstLine="0"/>
              <w:jc w:val="center"/>
              <w:rPr>
                <w:bCs/>
                <w:sz w:val="20"/>
                <w:lang w:val="ru-RU" w:bidi="ru-RU"/>
              </w:rPr>
            </w:pPr>
            <w:r w:rsidRPr="00A24BC9">
              <w:rPr>
                <w:bCs/>
                <w:sz w:val="20"/>
                <w:lang w:val="ru-RU" w:bidi="ru-RU"/>
              </w:rPr>
              <w:t>Насосное оборудование</w:t>
            </w:r>
          </w:p>
        </w:tc>
      </w:tr>
      <w:tr w:rsidR="00A24BC9" w:rsidRPr="00A24BC9" w14:paraId="7B379997" w14:textId="77777777" w:rsidTr="008C6191">
        <w:trPr>
          <w:cantSplit/>
          <w:trHeight w:val="551"/>
          <w:tblHeader/>
        </w:trPr>
        <w:tc>
          <w:tcPr>
            <w:tcW w:w="243" w:type="pct"/>
            <w:shd w:val="clear" w:color="auto" w:fill="auto"/>
            <w:vAlign w:val="center"/>
          </w:tcPr>
          <w:p w14:paraId="6C3285BF"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 п/п</w:t>
            </w:r>
          </w:p>
        </w:tc>
        <w:tc>
          <w:tcPr>
            <w:tcW w:w="756" w:type="pct"/>
            <w:shd w:val="clear" w:color="auto" w:fill="auto"/>
            <w:vAlign w:val="center"/>
          </w:tcPr>
          <w:p w14:paraId="6941EF03"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Наименование</w:t>
            </w:r>
          </w:p>
        </w:tc>
        <w:tc>
          <w:tcPr>
            <w:tcW w:w="417" w:type="pct"/>
            <w:shd w:val="clear" w:color="auto" w:fill="auto"/>
            <w:vAlign w:val="center"/>
          </w:tcPr>
          <w:p w14:paraId="217B4565"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Год выпуска</w:t>
            </w:r>
          </w:p>
        </w:tc>
        <w:tc>
          <w:tcPr>
            <w:tcW w:w="821" w:type="pct"/>
            <w:shd w:val="clear" w:color="auto" w:fill="auto"/>
            <w:vAlign w:val="center"/>
          </w:tcPr>
          <w:p w14:paraId="1121FE79"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Назначение</w:t>
            </w:r>
          </w:p>
        </w:tc>
        <w:tc>
          <w:tcPr>
            <w:tcW w:w="448" w:type="pct"/>
            <w:shd w:val="clear" w:color="auto" w:fill="auto"/>
            <w:vAlign w:val="center"/>
          </w:tcPr>
          <w:p w14:paraId="602C2612"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Кол-во, шт.</w:t>
            </w:r>
          </w:p>
        </w:tc>
        <w:tc>
          <w:tcPr>
            <w:tcW w:w="448" w:type="pct"/>
            <w:shd w:val="clear" w:color="auto" w:fill="auto"/>
            <w:vAlign w:val="center"/>
          </w:tcPr>
          <w:p w14:paraId="18BD70A2"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Q, м</w:t>
            </w:r>
            <w:r w:rsidRPr="00A24BC9">
              <w:rPr>
                <w:bCs/>
                <w:sz w:val="16"/>
                <w:szCs w:val="16"/>
                <w:vertAlign w:val="superscript"/>
                <w:lang w:bidi="ru-RU"/>
              </w:rPr>
              <w:t>3</w:t>
            </w:r>
            <w:r w:rsidRPr="00A24BC9">
              <w:rPr>
                <w:bCs/>
                <w:sz w:val="16"/>
                <w:szCs w:val="16"/>
                <w:lang w:bidi="ru-RU"/>
              </w:rPr>
              <w:t>/ч</w:t>
            </w:r>
          </w:p>
        </w:tc>
        <w:tc>
          <w:tcPr>
            <w:tcW w:w="448" w:type="pct"/>
            <w:shd w:val="clear" w:color="auto" w:fill="auto"/>
            <w:vAlign w:val="center"/>
          </w:tcPr>
          <w:p w14:paraId="3696C680"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H, м</w:t>
            </w:r>
          </w:p>
        </w:tc>
        <w:tc>
          <w:tcPr>
            <w:tcW w:w="448" w:type="pct"/>
            <w:shd w:val="clear" w:color="auto" w:fill="auto"/>
            <w:vAlign w:val="center"/>
          </w:tcPr>
          <w:p w14:paraId="5149F98F"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N, об/мин</w:t>
            </w:r>
          </w:p>
        </w:tc>
        <w:tc>
          <w:tcPr>
            <w:tcW w:w="448" w:type="pct"/>
            <w:shd w:val="clear" w:color="auto" w:fill="auto"/>
            <w:vAlign w:val="center"/>
          </w:tcPr>
          <w:p w14:paraId="1DF7D3B8"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 xml:space="preserve">P, </w:t>
            </w:r>
          </w:p>
          <w:p w14:paraId="4781FB7B"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кВт</w:t>
            </w:r>
          </w:p>
        </w:tc>
        <w:tc>
          <w:tcPr>
            <w:tcW w:w="522" w:type="pct"/>
            <w:shd w:val="clear" w:color="auto" w:fill="auto"/>
            <w:vAlign w:val="center"/>
          </w:tcPr>
          <w:p w14:paraId="60997C04"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Масса агрегата, кг</w:t>
            </w:r>
          </w:p>
        </w:tc>
      </w:tr>
      <w:tr w:rsidR="00A24BC9" w:rsidRPr="00A24BC9" w14:paraId="3F136ECA" w14:textId="77777777" w:rsidTr="008C6191">
        <w:trPr>
          <w:cantSplit/>
          <w:trHeight w:val="616"/>
          <w:tblHeader/>
        </w:trPr>
        <w:tc>
          <w:tcPr>
            <w:tcW w:w="243" w:type="pct"/>
            <w:shd w:val="clear" w:color="auto" w:fill="auto"/>
            <w:vAlign w:val="center"/>
          </w:tcPr>
          <w:p w14:paraId="1F0C2487" w14:textId="77777777" w:rsidR="00A24BC9" w:rsidRPr="00A24BC9" w:rsidRDefault="00A24BC9" w:rsidP="00A24BC9">
            <w:pPr>
              <w:spacing w:line="240" w:lineRule="auto"/>
              <w:ind w:firstLine="0"/>
              <w:jc w:val="center"/>
              <w:rPr>
                <w:sz w:val="20"/>
                <w:lang w:bidi="ru-RU"/>
              </w:rPr>
            </w:pPr>
            <w:r w:rsidRPr="00A24BC9">
              <w:rPr>
                <w:sz w:val="20"/>
                <w:lang w:bidi="ru-RU"/>
              </w:rPr>
              <w:t>1</w:t>
            </w:r>
          </w:p>
        </w:tc>
        <w:tc>
          <w:tcPr>
            <w:tcW w:w="756" w:type="pct"/>
            <w:shd w:val="clear" w:color="auto" w:fill="auto"/>
            <w:vAlign w:val="center"/>
          </w:tcPr>
          <w:p w14:paraId="2FE20D76" w14:textId="77777777" w:rsidR="00A24BC9" w:rsidRPr="00A24BC9" w:rsidRDefault="00A24BC9" w:rsidP="00A24BC9">
            <w:pPr>
              <w:spacing w:line="240" w:lineRule="auto"/>
              <w:ind w:firstLine="0"/>
              <w:jc w:val="left"/>
              <w:rPr>
                <w:sz w:val="20"/>
                <w:lang w:bidi="ru-RU"/>
              </w:rPr>
            </w:pPr>
            <w:r w:rsidRPr="00A24BC9">
              <w:rPr>
                <w:sz w:val="20"/>
                <w:lang w:val="ru-RU" w:bidi="ru-RU"/>
              </w:rPr>
              <w:t xml:space="preserve">Насос </w:t>
            </w:r>
            <w:r w:rsidRPr="00A24BC9">
              <w:rPr>
                <w:sz w:val="20"/>
                <w:lang w:bidi="ru-RU"/>
              </w:rPr>
              <w:t>Grundfos DK-8850</w:t>
            </w:r>
          </w:p>
        </w:tc>
        <w:tc>
          <w:tcPr>
            <w:tcW w:w="417" w:type="pct"/>
            <w:shd w:val="clear" w:color="auto" w:fill="auto"/>
            <w:vAlign w:val="center"/>
          </w:tcPr>
          <w:p w14:paraId="0E2B271C" w14:textId="77777777" w:rsidR="00A24BC9" w:rsidRPr="00A24BC9" w:rsidRDefault="00A24BC9" w:rsidP="00A24BC9">
            <w:pPr>
              <w:spacing w:line="240" w:lineRule="auto"/>
              <w:ind w:firstLine="0"/>
              <w:jc w:val="center"/>
              <w:rPr>
                <w:sz w:val="20"/>
                <w:lang w:bidi="ru-RU"/>
              </w:rPr>
            </w:pPr>
            <w:r w:rsidRPr="00A24BC9">
              <w:rPr>
                <w:sz w:val="20"/>
                <w:lang w:bidi="ru-RU"/>
              </w:rPr>
              <w:t>2020</w:t>
            </w:r>
          </w:p>
        </w:tc>
        <w:tc>
          <w:tcPr>
            <w:tcW w:w="821" w:type="pct"/>
            <w:shd w:val="clear" w:color="auto" w:fill="auto"/>
            <w:vAlign w:val="center"/>
          </w:tcPr>
          <w:p w14:paraId="28881C57" w14:textId="77777777" w:rsidR="00A24BC9" w:rsidRPr="00A24BC9" w:rsidRDefault="00A24BC9" w:rsidP="00A24BC9">
            <w:pPr>
              <w:spacing w:line="240" w:lineRule="auto"/>
              <w:ind w:firstLine="0"/>
              <w:jc w:val="left"/>
              <w:rPr>
                <w:sz w:val="20"/>
                <w:lang w:bidi="ru-RU"/>
              </w:rPr>
            </w:pPr>
            <w:r w:rsidRPr="00A24BC9">
              <w:rPr>
                <w:sz w:val="20"/>
                <w:lang w:bidi="ru-RU"/>
              </w:rPr>
              <w:t>Насос на отопление</w:t>
            </w:r>
          </w:p>
        </w:tc>
        <w:tc>
          <w:tcPr>
            <w:tcW w:w="448" w:type="pct"/>
            <w:shd w:val="clear" w:color="auto" w:fill="auto"/>
            <w:vAlign w:val="center"/>
          </w:tcPr>
          <w:p w14:paraId="08B3EDCE" w14:textId="77777777" w:rsidR="00A24BC9" w:rsidRPr="00A24BC9" w:rsidRDefault="00A24BC9" w:rsidP="00A24BC9">
            <w:pPr>
              <w:spacing w:line="240" w:lineRule="auto"/>
              <w:ind w:firstLine="0"/>
              <w:jc w:val="center"/>
              <w:rPr>
                <w:sz w:val="20"/>
                <w:lang w:bidi="ru-RU"/>
              </w:rPr>
            </w:pPr>
            <w:r w:rsidRPr="00A24BC9">
              <w:rPr>
                <w:sz w:val="20"/>
                <w:lang w:bidi="ru-RU"/>
              </w:rPr>
              <w:t>2</w:t>
            </w:r>
          </w:p>
        </w:tc>
        <w:tc>
          <w:tcPr>
            <w:tcW w:w="448" w:type="pct"/>
            <w:shd w:val="clear" w:color="auto" w:fill="auto"/>
            <w:vAlign w:val="center"/>
          </w:tcPr>
          <w:p w14:paraId="79B6B426" w14:textId="77777777" w:rsidR="00A24BC9" w:rsidRPr="00A24BC9" w:rsidRDefault="00A24BC9" w:rsidP="00A24BC9">
            <w:pPr>
              <w:spacing w:line="240" w:lineRule="auto"/>
              <w:ind w:firstLine="0"/>
              <w:jc w:val="center"/>
              <w:rPr>
                <w:sz w:val="20"/>
                <w:lang w:bidi="ru-RU"/>
              </w:rPr>
            </w:pPr>
            <w:r w:rsidRPr="00A24BC9">
              <w:rPr>
                <w:sz w:val="20"/>
                <w:lang w:bidi="ru-RU"/>
              </w:rPr>
              <w:t>131</w:t>
            </w:r>
          </w:p>
        </w:tc>
        <w:tc>
          <w:tcPr>
            <w:tcW w:w="448" w:type="pct"/>
            <w:shd w:val="clear" w:color="auto" w:fill="auto"/>
            <w:vAlign w:val="center"/>
          </w:tcPr>
          <w:p w14:paraId="712A1E79" w14:textId="77777777" w:rsidR="00A24BC9" w:rsidRPr="00A24BC9" w:rsidRDefault="00A24BC9" w:rsidP="00A24BC9">
            <w:pPr>
              <w:spacing w:line="240" w:lineRule="auto"/>
              <w:ind w:firstLine="0"/>
              <w:jc w:val="center"/>
              <w:rPr>
                <w:sz w:val="20"/>
                <w:lang w:bidi="ru-RU"/>
              </w:rPr>
            </w:pPr>
            <w:r w:rsidRPr="00A24BC9">
              <w:rPr>
                <w:sz w:val="20"/>
                <w:lang w:bidi="ru-RU"/>
              </w:rPr>
              <w:t>20.7</w:t>
            </w:r>
          </w:p>
        </w:tc>
        <w:tc>
          <w:tcPr>
            <w:tcW w:w="448" w:type="pct"/>
            <w:shd w:val="clear" w:color="auto" w:fill="auto"/>
            <w:vAlign w:val="center"/>
          </w:tcPr>
          <w:p w14:paraId="77DFEDC8" w14:textId="77777777" w:rsidR="00A24BC9" w:rsidRPr="00A24BC9" w:rsidRDefault="00A24BC9" w:rsidP="00A24BC9">
            <w:pPr>
              <w:spacing w:line="240" w:lineRule="auto"/>
              <w:ind w:firstLine="0"/>
              <w:jc w:val="center"/>
              <w:rPr>
                <w:sz w:val="20"/>
                <w:lang w:bidi="ru-RU"/>
              </w:rPr>
            </w:pPr>
            <w:r w:rsidRPr="00A24BC9">
              <w:rPr>
                <w:sz w:val="20"/>
                <w:lang w:bidi="ru-RU"/>
              </w:rPr>
              <w:t>1460</w:t>
            </w:r>
          </w:p>
        </w:tc>
        <w:tc>
          <w:tcPr>
            <w:tcW w:w="448" w:type="pct"/>
            <w:shd w:val="clear" w:color="auto" w:fill="auto"/>
            <w:vAlign w:val="center"/>
          </w:tcPr>
          <w:p w14:paraId="64B20C29" w14:textId="77777777" w:rsidR="00A24BC9" w:rsidRPr="00A24BC9" w:rsidRDefault="00A24BC9" w:rsidP="00A24BC9">
            <w:pPr>
              <w:spacing w:line="240" w:lineRule="auto"/>
              <w:ind w:firstLine="0"/>
              <w:jc w:val="center"/>
              <w:rPr>
                <w:sz w:val="20"/>
                <w:lang w:bidi="ru-RU"/>
              </w:rPr>
            </w:pPr>
            <w:r w:rsidRPr="00A24BC9">
              <w:rPr>
                <w:sz w:val="20"/>
                <w:lang w:bidi="ru-RU"/>
              </w:rPr>
              <w:t>11</w:t>
            </w:r>
          </w:p>
        </w:tc>
        <w:tc>
          <w:tcPr>
            <w:tcW w:w="522" w:type="pct"/>
            <w:shd w:val="clear" w:color="auto" w:fill="auto"/>
            <w:vAlign w:val="center"/>
          </w:tcPr>
          <w:p w14:paraId="1D898080" w14:textId="77777777" w:rsidR="00A24BC9" w:rsidRPr="00A24BC9" w:rsidRDefault="00A24BC9" w:rsidP="00A24BC9">
            <w:pPr>
              <w:spacing w:line="240" w:lineRule="auto"/>
              <w:ind w:firstLine="0"/>
              <w:jc w:val="center"/>
              <w:rPr>
                <w:sz w:val="20"/>
                <w:lang w:bidi="ru-RU"/>
              </w:rPr>
            </w:pPr>
            <w:r w:rsidRPr="00A24BC9">
              <w:rPr>
                <w:sz w:val="20"/>
                <w:lang w:bidi="ru-RU"/>
              </w:rPr>
              <w:t>109</w:t>
            </w:r>
          </w:p>
        </w:tc>
      </w:tr>
      <w:tr w:rsidR="00A24BC9" w:rsidRPr="00A24BC9" w14:paraId="1B41FBBD" w14:textId="77777777" w:rsidTr="008C6191">
        <w:trPr>
          <w:cantSplit/>
          <w:trHeight w:val="681"/>
          <w:tblHeader/>
        </w:trPr>
        <w:tc>
          <w:tcPr>
            <w:tcW w:w="243" w:type="pct"/>
            <w:shd w:val="clear" w:color="auto" w:fill="auto"/>
            <w:vAlign w:val="center"/>
          </w:tcPr>
          <w:p w14:paraId="678E0F60" w14:textId="77777777" w:rsidR="00A24BC9" w:rsidRPr="00A24BC9" w:rsidRDefault="00A24BC9" w:rsidP="00A24BC9">
            <w:pPr>
              <w:spacing w:line="240" w:lineRule="auto"/>
              <w:ind w:firstLine="0"/>
              <w:jc w:val="center"/>
              <w:rPr>
                <w:sz w:val="20"/>
                <w:lang w:bidi="ru-RU"/>
              </w:rPr>
            </w:pPr>
            <w:r w:rsidRPr="00A24BC9">
              <w:rPr>
                <w:sz w:val="20"/>
                <w:lang w:bidi="ru-RU"/>
              </w:rPr>
              <w:t>2</w:t>
            </w:r>
          </w:p>
        </w:tc>
        <w:tc>
          <w:tcPr>
            <w:tcW w:w="756" w:type="pct"/>
            <w:shd w:val="clear" w:color="auto" w:fill="auto"/>
            <w:vAlign w:val="center"/>
          </w:tcPr>
          <w:p w14:paraId="4FF0C777" w14:textId="77777777" w:rsidR="00A24BC9" w:rsidRPr="00A24BC9" w:rsidRDefault="00A24BC9" w:rsidP="00A24BC9">
            <w:pPr>
              <w:spacing w:line="240" w:lineRule="auto"/>
              <w:ind w:firstLine="0"/>
              <w:jc w:val="left"/>
              <w:rPr>
                <w:sz w:val="20"/>
                <w:lang w:bidi="ru-RU"/>
              </w:rPr>
            </w:pPr>
            <w:r w:rsidRPr="00A24BC9">
              <w:rPr>
                <w:sz w:val="20"/>
                <w:lang w:val="ru-RU" w:bidi="ru-RU"/>
              </w:rPr>
              <w:t xml:space="preserve">Насос </w:t>
            </w:r>
            <w:r w:rsidRPr="00A24BC9">
              <w:rPr>
                <w:sz w:val="20"/>
                <w:lang w:bidi="ru-RU"/>
              </w:rPr>
              <w:t>Grundfos DK-8850</w:t>
            </w:r>
          </w:p>
        </w:tc>
        <w:tc>
          <w:tcPr>
            <w:tcW w:w="417" w:type="pct"/>
            <w:shd w:val="clear" w:color="auto" w:fill="auto"/>
            <w:vAlign w:val="center"/>
          </w:tcPr>
          <w:p w14:paraId="63210827" w14:textId="77777777" w:rsidR="00A24BC9" w:rsidRPr="00A24BC9" w:rsidRDefault="00A24BC9" w:rsidP="00A24BC9">
            <w:pPr>
              <w:spacing w:line="240" w:lineRule="auto"/>
              <w:ind w:firstLine="0"/>
              <w:jc w:val="center"/>
              <w:rPr>
                <w:sz w:val="20"/>
                <w:lang w:bidi="ru-RU"/>
              </w:rPr>
            </w:pPr>
            <w:r w:rsidRPr="00A24BC9">
              <w:rPr>
                <w:sz w:val="20"/>
                <w:lang w:bidi="ru-RU"/>
              </w:rPr>
              <w:t>2020</w:t>
            </w:r>
          </w:p>
        </w:tc>
        <w:tc>
          <w:tcPr>
            <w:tcW w:w="821" w:type="pct"/>
            <w:shd w:val="clear" w:color="auto" w:fill="auto"/>
            <w:vAlign w:val="center"/>
          </w:tcPr>
          <w:p w14:paraId="0542BDE7" w14:textId="77777777" w:rsidR="00A24BC9" w:rsidRPr="00A24BC9" w:rsidRDefault="00A24BC9" w:rsidP="00A24BC9">
            <w:pPr>
              <w:spacing w:line="240" w:lineRule="auto"/>
              <w:ind w:firstLine="0"/>
              <w:jc w:val="left"/>
              <w:rPr>
                <w:sz w:val="20"/>
                <w:lang w:bidi="ru-RU"/>
              </w:rPr>
            </w:pPr>
            <w:r w:rsidRPr="00A24BC9">
              <w:rPr>
                <w:sz w:val="20"/>
                <w:lang w:bidi="ru-RU"/>
              </w:rPr>
              <w:t>Насос на ГВС</w:t>
            </w:r>
          </w:p>
        </w:tc>
        <w:tc>
          <w:tcPr>
            <w:tcW w:w="448" w:type="pct"/>
            <w:shd w:val="clear" w:color="auto" w:fill="auto"/>
            <w:vAlign w:val="center"/>
          </w:tcPr>
          <w:p w14:paraId="6C7BF273" w14:textId="77777777" w:rsidR="00A24BC9" w:rsidRPr="00A24BC9" w:rsidRDefault="00A24BC9" w:rsidP="00A24BC9">
            <w:pPr>
              <w:spacing w:line="240" w:lineRule="auto"/>
              <w:ind w:firstLine="0"/>
              <w:jc w:val="center"/>
              <w:rPr>
                <w:sz w:val="20"/>
                <w:lang w:bidi="ru-RU"/>
              </w:rPr>
            </w:pPr>
            <w:r w:rsidRPr="00A24BC9">
              <w:rPr>
                <w:sz w:val="20"/>
                <w:lang w:bidi="ru-RU"/>
              </w:rPr>
              <w:t>2</w:t>
            </w:r>
          </w:p>
        </w:tc>
        <w:tc>
          <w:tcPr>
            <w:tcW w:w="448" w:type="pct"/>
            <w:shd w:val="clear" w:color="auto" w:fill="auto"/>
            <w:vAlign w:val="center"/>
          </w:tcPr>
          <w:p w14:paraId="6A111412" w14:textId="77777777" w:rsidR="00A24BC9" w:rsidRPr="00A24BC9" w:rsidRDefault="00A24BC9" w:rsidP="00A24BC9">
            <w:pPr>
              <w:spacing w:line="240" w:lineRule="auto"/>
              <w:ind w:firstLine="0"/>
              <w:jc w:val="center"/>
              <w:rPr>
                <w:sz w:val="20"/>
                <w:lang w:bidi="ru-RU"/>
              </w:rPr>
            </w:pPr>
            <w:r w:rsidRPr="00A24BC9">
              <w:rPr>
                <w:sz w:val="20"/>
                <w:lang w:bidi="ru-RU"/>
              </w:rPr>
              <w:t>33,9</w:t>
            </w:r>
          </w:p>
        </w:tc>
        <w:tc>
          <w:tcPr>
            <w:tcW w:w="448" w:type="pct"/>
            <w:shd w:val="clear" w:color="auto" w:fill="auto"/>
            <w:vAlign w:val="center"/>
          </w:tcPr>
          <w:p w14:paraId="2C3BDEC4" w14:textId="77777777" w:rsidR="00A24BC9" w:rsidRPr="00A24BC9" w:rsidRDefault="00A24BC9" w:rsidP="00A24BC9">
            <w:pPr>
              <w:spacing w:line="240" w:lineRule="auto"/>
              <w:ind w:firstLine="0"/>
              <w:jc w:val="center"/>
              <w:rPr>
                <w:sz w:val="20"/>
                <w:lang w:bidi="ru-RU"/>
              </w:rPr>
            </w:pPr>
            <w:r w:rsidRPr="00A24BC9">
              <w:rPr>
                <w:sz w:val="20"/>
                <w:lang w:bidi="ru-RU"/>
              </w:rPr>
              <w:t>33,4</w:t>
            </w:r>
          </w:p>
        </w:tc>
        <w:tc>
          <w:tcPr>
            <w:tcW w:w="448" w:type="pct"/>
            <w:shd w:val="clear" w:color="auto" w:fill="auto"/>
            <w:vAlign w:val="center"/>
          </w:tcPr>
          <w:p w14:paraId="0FDDD215" w14:textId="77777777" w:rsidR="00A24BC9" w:rsidRPr="00A24BC9" w:rsidRDefault="00A24BC9" w:rsidP="00A24BC9">
            <w:pPr>
              <w:spacing w:line="240" w:lineRule="auto"/>
              <w:ind w:firstLine="0"/>
              <w:jc w:val="center"/>
              <w:rPr>
                <w:sz w:val="20"/>
                <w:lang w:bidi="ru-RU"/>
              </w:rPr>
            </w:pPr>
            <w:r w:rsidRPr="00A24BC9">
              <w:rPr>
                <w:sz w:val="20"/>
                <w:lang w:bidi="ru-RU"/>
              </w:rPr>
              <w:t>2920</w:t>
            </w:r>
          </w:p>
        </w:tc>
        <w:tc>
          <w:tcPr>
            <w:tcW w:w="448" w:type="pct"/>
            <w:shd w:val="clear" w:color="auto" w:fill="auto"/>
            <w:vAlign w:val="center"/>
          </w:tcPr>
          <w:p w14:paraId="4BD1310A" w14:textId="77777777" w:rsidR="00A24BC9" w:rsidRPr="00A24BC9" w:rsidRDefault="00A24BC9" w:rsidP="00A24BC9">
            <w:pPr>
              <w:spacing w:line="240" w:lineRule="auto"/>
              <w:ind w:firstLine="0"/>
              <w:jc w:val="center"/>
              <w:rPr>
                <w:sz w:val="20"/>
                <w:lang w:bidi="ru-RU"/>
              </w:rPr>
            </w:pPr>
            <w:r w:rsidRPr="00A24BC9">
              <w:rPr>
                <w:sz w:val="20"/>
                <w:lang w:bidi="ru-RU"/>
              </w:rPr>
              <w:t>5,5</w:t>
            </w:r>
          </w:p>
        </w:tc>
        <w:tc>
          <w:tcPr>
            <w:tcW w:w="522" w:type="pct"/>
            <w:shd w:val="clear" w:color="auto" w:fill="auto"/>
            <w:vAlign w:val="center"/>
          </w:tcPr>
          <w:p w14:paraId="33533C6D" w14:textId="77777777" w:rsidR="00A24BC9" w:rsidRPr="00A24BC9" w:rsidRDefault="00A24BC9" w:rsidP="00A24BC9">
            <w:pPr>
              <w:spacing w:line="240" w:lineRule="auto"/>
              <w:ind w:firstLine="0"/>
              <w:jc w:val="center"/>
              <w:rPr>
                <w:sz w:val="20"/>
                <w:lang w:bidi="ru-RU"/>
              </w:rPr>
            </w:pPr>
            <w:r w:rsidRPr="00A24BC9">
              <w:rPr>
                <w:sz w:val="20"/>
                <w:lang w:bidi="ru-RU"/>
              </w:rPr>
              <w:t>43</w:t>
            </w:r>
          </w:p>
        </w:tc>
      </w:tr>
      <w:tr w:rsidR="00A24BC9" w:rsidRPr="00A24BC9" w14:paraId="18617FF7" w14:textId="77777777" w:rsidTr="008C6191">
        <w:trPr>
          <w:cantSplit/>
          <w:trHeight w:val="519"/>
          <w:tblHeader/>
        </w:trPr>
        <w:tc>
          <w:tcPr>
            <w:tcW w:w="243" w:type="pct"/>
            <w:shd w:val="clear" w:color="auto" w:fill="auto"/>
            <w:vAlign w:val="center"/>
          </w:tcPr>
          <w:p w14:paraId="4D6348D7" w14:textId="77777777" w:rsidR="00A24BC9" w:rsidRPr="00A24BC9" w:rsidRDefault="00A24BC9" w:rsidP="00A24BC9">
            <w:pPr>
              <w:spacing w:line="240" w:lineRule="auto"/>
              <w:ind w:firstLine="0"/>
              <w:jc w:val="center"/>
              <w:rPr>
                <w:sz w:val="20"/>
                <w:lang w:bidi="ru-RU"/>
              </w:rPr>
            </w:pPr>
            <w:r w:rsidRPr="00A24BC9">
              <w:rPr>
                <w:sz w:val="20"/>
                <w:lang w:bidi="ru-RU"/>
              </w:rPr>
              <w:t>3</w:t>
            </w:r>
          </w:p>
        </w:tc>
        <w:tc>
          <w:tcPr>
            <w:tcW w:w="756" w:type="pct"/>
            <w:shd w:val="clear" w:color="auto" w:fill="auto"/>
            <w:vAlign w:val="center"/>
          </w:tcPr>
          <w:p w14:paraId="74EE4F5F" w14:textId="77777777" w:rsidR="00A24BC9" w:rsidRPr="00A24BC9" w:rsidRDefault="00A24BC9" w:rsidP="00A24BC9">
            <w:pPr>
              <w:spacing w:line="240" w:lineRule="auto"/>
              <w:ind w:firstLine="0"/>
              <w:jc w:val="left"/>
              <w:rPr>
                <w:sz w:val="20"/>
                <w:lang w:bidi="ru-RU"/>
              </w:rPr>
            </w:pPr>
            <w:r w:rsidRPr="00A24BC9">
              <w:rPr>
                <w:sz w:val="20"/>
                <w:lang w:val="ru-RU" w:bidi="ru-RU"/>
              </w:rPr>
              <w:t xml:space="preserve">Насос </w:t>
            </w:r>
            <w:r w:rsidRPr="00A24BC9">
              <w:rPr>
                <w:sz w:val="20"/>
                <w:lang w:bidi="ru-RU"/>
              </w:rPr>
              <w:t>Grundfos DK-8850</w:t>
            </w:r>
          </w:p>
        </w:tc>
        <w:tc>
          <w:tcPr>
            <w:tcW w:w="417" w:type="pct"/>
            <w:shd w:val="clear" w:color="auto" w:fill="auto"/>
            <w:vAlign w:val="center"/>
          </w:tcPr>
          <w:p w14:paraId="7567E599" w14:textId="77777777" w:rsidR="00A24BC9" w:rsidRPr="00A24BC9" w:rsidRDefault="00A24BC9" w:rsidP="00A24BC9">
            <w:pPr>
              <w:spacing w:line="240" w:lineRule="auto"/>
              <w:ind w:firstLine="0"/>
              <w:jc w:val="center"/>
              <w:rPr>
                <w:sz w:val="20"/>
                <w:lang w:bidi="ru-RU"/>
              </w:rPr>
            </w:pPr>
            <w:r w:rsidRPr="00A24BC9">
              <w:rPr>
                <w:sz w:val="20"/>
                <w:lang w:bidi="ru-RU"/>
              </w:rPr>
              <w:t>2020</w:t>
            </w:r>
          </w:p>
        </w:tc>
        <w:tc>
          <w:tcPr>
            <w:tcW w:w="821" w:type="pct"/>
            <w:shd w:val="clear" w:color="auto" w:fill="auto"/>
            <w:vAlign w:val="center"/>
          </w:tcPr>
          <w:p w14:paraId="2DE0029D" w14:textId="77777777" w:rsidR="00A24BC9" w:rsidRPr="00A24BC9" w:rsidRDefault="00A24BC9" w:rsidP="00A24BC9">
            <w:pPr>
              <w:spacing w:line="240" w:lineRule="auto"/>
              <w:ind w:firstLine="0"/>
              <w:jc w:val="left"/>
              <w:rPr>
                <w:sz w:val="20"/>
                <w:lang w:bidi="ru-RU"/>
              </w:rPr>
            </w:pPr>
            <w:r w:rsidRPr="00A24BC9">
              <w:rPr>
                <w:sz w:val="20"/>
                <w:lang w:bidi="ru-RU"/>
              </w:rPr>
              <w:t>Насос циркуляционный</w:t>
            </w:r>
          </w:p>
        </w:tc>
        <w:tc>
          <w:tcPr>
            <w:tcW w:w="448" w:type="pct"/>
            <w:shd w:val="clear" w:color="auto" w:fill="auto"/>
            <w:vAlign w:val="center"/>
          </w:tcPr>
          <w:p w14:paraId="05D10766" w14:textId="77777777" w:rsidR="00A24BC9" w:rsidRPr="00A24BC9" w:rsidRDefault="00A24BC9" w:rsidP="00A24BC9">
            <w:pPr>
              <w:spacing w:line="240" w:lineRule="auto"/>
              <w:ind w:firstLine="0"/>
              <w:jc w:val="center"/>
              <w:rPr>
                <w:sz w:val="20"/>
                <w:lang w:bidi="ru-RU"/>
              </w:rPr>
            </w:pPr>
            <w:r w:rsidRPr="00A24BC9">
              <w:rPr>
                <w:sz w:val="20"/>
                <w:lang w:bidi="ru-RU"/>
              </w:rPr>
              <w:t>2</w:t>
            </w:r>
          </w:p>
        </w:tc>
        <w:tc>
          <w:tcPr>
            <w:tcW w:w="448" w:type="pct"/>
            <w:shd w:val="clear" w:color="auto" w:fill="auto"/>
            <w:vAlign w:val="center"/>
          </w:tcPr>
          <w:p w14:paraId="3F1576AC" w14:textId="77777777" w:rsidR="00A24BC9" w:rsidRPr="00A24BC9" w:rsidRDefault="00A24BC9" w:rsidP="00A24BC9">
            <w:pPr>
              <w:spacing w:line="240" w:lineRule="auto"/>
              <w:ind w:firstLine="0"/>
              <w:jc w:val="center"/>
              <w:rPr>
                <w:sz w:val="20"/>
                <w:lang w:bidi="ru-RU"/>
              </w:rPr>
            </w:pPr>
            <w:r w:rsidRPr="00A24BC9">
              <w:rPr>
                <w:sz w:val="20"/>
                <w:lang w:bidi="ru-RU"/>
              </w:rPr>
              <w:t>46,3</w:t>
            </w:r>
          </w:p>
        </w:tc>
        <w:tc>
          <w:tcPr>
            <w:tcW w:w="448" w:type="pct"/>
            <w:shd w:val="clear" w:color="auto" w:fill="auto"/>
            <w:vAlign w:val="center"/>
          </w:tcPr>
          <w:p w14:paraId="35767B2D" w14:textId="77777777" w:rsidR="00A24BC9" w:rsidRPr="00A24BC9" w:rsidRDefault="00A24BC9" w:rsidP="00A24BC9">
            <w:pPr>
              <w:spacing w:line="240" w:lineRule="auto"/>
              <w:ind w:firstLine="0"/>
              <w:jc w:val="center"/>
              <w:rPr>
                <w:sz w:val="20"/>
                <w:lang w:bidi="ru-RU"/>
              </w:rPr>
            </w:pPr>
            <w:r w:rsidRPr="00A24BC9">
              <w:rPr>
                <w:sz w:val="20"/>
                <w:lang w:bidi="ru-RU"/>
              </w:rPr>
              <w:t>16,8</w:t>
            </w:r>
          </w:p>
        </w:tc>
        <w:tc>
          <w:tcPr>
            <w:tcW w:w="448" w:type="pct"/>
            <w:shd w:val="clear" w:color="auto" w:fill="auto"/>
            <w:vAlign w:val="center"/>
          </w:tcPr>
          <w:p w14:paraId="1D604D42" w14:textId="77777777" w:rsidR="00A24BC9" w:rsidRPr="00A24BC9" w:rsidRDefault="00A24BC9" w:rsidP="00A24BC9">
            <w:pPr>
              <w:spacing w:line="240" w:lineRule="auto"/>
              <w:ind w:firstLine="0"/>
              <w:jc w:val="center"/>
              <w:rPr>
                <w:sz w:val="20"/>
                <w:lang w:bidi="ru-RU"/>
              </w:rPr>
            </w:pPr>
            <w:r w:rsidRPr="00A24BC9">
              <w:rPr>
                <w:sz w:val="20"/>
                <w:lang w:bidi="ru-RU"/>
              </w:rPr>
              <w:t>2910</w:t>
            </w:r>
          </w:p>
        </w:tc>
        <w:tc>
          <w:tcPr>
            <w:tcW w:w="448" w:type="pct"/>
            <w:shd w:val="clear" w:color="auto" w:fill="auto"/>
            <w:vAlign w:val="center"/>
          </w:tcPr>
          <w:p w14:paraId="1280A3A3" w14:textId="77777777" w:rsidR="00A24BC9" w:rsidRPr="00A24BC9" w:rsidRDefault="00A24BC9" w:rsidP="00A24BC9">
            <w:pPr>
              <w:spacing w:line="240" w:lineRule="auto"/>
              <w:ind w:firstLine="0"/>
              <w:jc w:val="center"/>
              <w:rPr>
                <w:sz w:val="20"/>
                <w:lang w:bidi="ru-RU"/>
              </w:rPr>
            </w:pPr>
            <w:r w:rsidRPr="00A24BC9">
              <w:rPr>
                <w:sz w:val="20"/>
                <w:lang w:bidi="ru-RU"/>
              </w:rPr>
              <w:t>3</w:t>
            </w:r>
          </w:p>
        </w:tc>
        <w:tc>
          <w:tcPr>
            <w:tcW w:w="522" w:type="pct"/>
            <w:shd w:val="clear" w:color="auto" w:fill="auto"/>
            <w:vAlign w:val="center"/>
          </w:tcPr>
          <w:p w14:paraId="6C1262B4" w14:textId="77777777" w:rsidR="00A24BC9" w:rsidRPr="00A24BC9" w:rsidRDefault="00A24BC9" w:rsidP="00A24BC9">
            <w:pPr>
              <w:spacing w:line="240" w:lineRule="auto"/>
              <w:ind w:firstLine="0"/>
              <w:jc w:val="center"/>
              <w:rPr>
                <w:sz w:val="20"/>
                <w:lang w:bidi="ru-RU"/>
              </w:rPr>
            </w:pPr>
            <w:r w:rsidRPr="00A24BC9">
              <w:rPr>
                <w:sz w:val="20"/>
                <w:lang w:bidi="ru-RU"/>
              </w:rPr>
              <w:t>26</w:t>
            </w:r>
          </w:p>
        </w:tc>
      </w:tr>
      <w:tr w:rsidR="00A24BC9" w:rsidRPr="00A24BC9" w14:paraId="3EC327BC" w14:textId="77777777" w:rsidTr="008C6191">
        <w:trPr>
          <w:cantSplit/>
          <w:trHeight w:val="333"/>
          <w:tblHeader/>
        </w:trPr>
        <w:tc>
          <w:tcPr>
            <w:tcW w:w="5000" w:type="pct"/>
            <w:gridSpan w:val="10"/>
            <w:shd w:val="clear" w:color="auto" w:fill="auto"/>
            <w:vAlign w:val="center"/>
          </w:tcPr>
          <w:p w14:paraId="6F76E1D9" w14:textId="77777777" w:rsidR="00A24BC9" w:rsidRPr="00A24BC9" w:rsidRDefault="00A24BC9" w:rsidP="00A24BC9">
            <w:pPr>
              <w:spacing w:line="240" w:lineRule="auto"/>
              <w:ind w:firstLine="0"/>
              <w:jc w:val="center"/>
              <w:rPr>
                <w:bCs/>
                <w:sz w:val="20"/>
                <w:lang w:val="ru-RU" w:bidi="ru-RU"/>
              </w:rPr>
            </w:pPr>
            <w:r w:rsidRPr="00A24BC9">
              <w:rPr>
                <w:bCs/>
                <w:sz w:val="20"/>
                <w:lang w:val="ru-RU" w:bidi="ru-RU"/>
              </w:rPr>
              <w:t>Тягодутьевое оборудование</w:t>
            </w:r>
          </w:p>
        </w:tc>
      </w:tr>
      <w:tr w:rsidR="00A24BC9" w:rsidRPr="00A24BC9" w14:paraId="50577E45" w14:textId="77777777" w:rsidTr="008C6191">
        <w:trPr>
          <w:cantSplit/>
          <w:trHeight w:val="284"/>
          <w:tblHeader/>
        </w:trPr>
        <w:tc>
          <w:tcPr>
            <w:tcW w:w="248" w:type="pct"/>
            <w:shd w:val="clear" w:color="auto" w:fill="auto"/>
            <w:vAlign w:val="center"/>
          </w:tcPr>
          <w:p w14:paraId="5FD83255"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 п/п</w:t>
            </w:r>
          </w:p>
        </w:tc>
        <w:tc>
          <w:tcPr>
            <w:tcW w:w="751" w:type="pct"/>
            <w:shd w:val="clear" w:color="auto" w:fill="auto"/>
            <w:vAlign w:val="center"/>
          </w:tcPr>
          <w:p w14:paraId="040FDB52"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Наименование</w:t>
            </w:r>
          </w:p>
        </w:tc>
        <w:tc>
          <w:tcPr>
            <w:tcW w:w="417" w:type="pct"/>
            <w:shd w:val="clear" w:color="auto" w:fill="auto"/>
            <w:vAlign w:val="center"/>
          </w:tcPr>
          <w:p w14:paraId="6F5D969A"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Год выпуска</w:t>
            </w:r>
          </w:p>
        </w:tc>
        <w:tc>
          <w:tcPr>
            <w:tcW w:w="821" w:type="pct"/>
            <w:shd w:val="clear" w:color="auto" w:fill="auto"/>
            <w:vAlign w:val="center"/>
          </w:tcPr>
          <w:p w14:paraId="74678C86"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Назначение</w:t>
            </w:r>
          </w:p>
        </w:tc>
        <w:tc>
          <w:tcPr>
            <w:tcW w:w="448" w:type="pct"/>
            <w:shd w:val="clear" w:color="auto" w:fill="auto"/>
            <w:vAlign w:val="center"/>
          </w:tcPr>
          <w:p w14:paraId="4386F72D"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Кол-во, шт.</w:t>
            </w:r>
          </w:p>
        </w:tc>
        <w:tc>
          <w:tcPr>
            <w:tcW w:w="448" w:type="pct"/>
            <w:shd w:val="clear" w:color="auto" w:fill="auto"/>
            <w:vAlign w:val="center"/>
          </w:tcPr>
          <w:p w14:paraId="2BC554FD"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КПД, %</w:t>
            </w:r>
          </w:p>
        </w:tc>
        <w:tc>
          <w:tcPr>
            <w:tcW w:w="448" w:type="pct"/>
            <w:shd w:val="clear" w:color="auto" w:fill="auto"/>
            <w:vAlign w:val="center"/>
          </w:tcPr>
          <w:p w14:paraId="4C5A2701"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Частота, Гц</w:t>
            </w:r>
          </w:p>
        </w:tc>
        <w:tc>
          <w:tcPr>
            <w:tcW w:w="448" w:type="pct"/>
            <w:shd w:val="clear" w:color="auto" w:fill="auto"/>
            <w:vAlign w:val="center"/>
          </w:tcPr>
          <w:p w14:paraId="39973AF0"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N, об/мин</w:t>
            </w:r>
          </w:p>
        </w:tc>
        <w:tc>
          <w:tcPr>
            <w:tcW w:w="448" w:type="pct"/>
            <w:shd w:val="clear" w:color="auto" w:fill="auto"/>
            <w:vAlign w:val="center"/>
          </w:tcPr>
          <w:p w14:paraId="79BCE067"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P, кВт</w:t>
            </w:r>
          </w:p>
        </w:tc>
        <w:tc>
          <w:tcPr>
            <w:tcW w:w="522" w:type="pct"/>
            <w:shd w:val="clear" w:color="auto" w:fill="auto"/>
            <w:vAlign w:val="center"/>
          </w:tcPr>
          <w:p w14:paraId="5DF9B9BD" w14:textId="77777777" w:rsidR="00A24BC9" w:rsidRPr="00A24BC9" w:rsidRDefault="00A24BC9" w:rsidP="00A24BC9">
            <w:pPr>
              <w:spacing w:line="240" w:lineRule="auto"/>
              <w:ind w:firstLine="0"/>
              <w:jc w:val="center"/>
              <w:rPr>
                <w:bCs/>
                <w:sz w:val="16"/>
                <w:szCs w:val="16"/>
                <w:lang w:bidi="ru-RU"/>
              </w:rPr>
            </w:pPr>
            <w:r w:rsidRPr="00A24BC9">
              <w:rPr>
                <w:bCs/>
                <w:sz w:val="16"/>
                <w:szCs w:val="16"/>
                <w:lang w:bidi="ru-RU"/>
              </w:rPr>
              <w:t>Масса агрегата, кг</w:t>
            </w:r>
          </w:p>
        </w:tc>
      </w:tr>
      <w:tr w:rsidR="00A24BC9" w:rsidRPr="00A24BC9" w14:paraId="34AF24FD" w14:textId="77777777" w:rsidTr="008C6191">
        <w:trPr>
          <w:cantSplit/>
          <w:trHeight w:val="284"/>
          <w:tblHeader/>
        </w:trPr>
        <w:tc>
          <w:tcPr>
            <w:tcW w:w="248" w:type="pct"/>
            <w:shd w:val="clear" w:color="auto" w:fill="auto"/>
            <w:vAlign w:val="center"/>
          </w:tcPr>
          <w:p w14:paraId="47940B83" w14:textId="77777777" w:rsidR="00A24BC9" w:rsidRPr="00A24BC9" w:rsidRDefault="00A24BC9" w:rsidP="00A24BC9">
            <w:pPr>
              <w:spacing w:line="240" w:lineRule="auto"/>
              <w:ind w:firstLine="0"/>
              <w:jc w:val="center"/>
              <w:rPr>
                <w:sz w:val="20"/>
                <w:lang w:bidi="ru-RU"/>
              </w:rPr>
            </w:pPr>
            <w:r w:rsidRPr="00A24BC9">
              <w:rPr>
                <w:sz w:val="20"/>
                <w:lang w:bidi="ru-RU"/>
              </w:rPr>
              <w:t>1</w:t>
            </w:r>
          </w:p>
        </w:tc>
        <w:tc>
          <w:tcPr>
            <w:tcW w:w="751" w:type="pct"/>
            <w:shd w:val="clear" w:color="auto" w:fill="auto"/>
            <w:vAlign w:val="center"/>
          </w:tcPr>
          <w:p w14:paraId="158A7064" w14:textId="77777777" w:rsidR="00A24BC9" w:rsidRPr="00A24BC9" w:rsidRDefault="00A24BC9" w:rsidP="00A24BC9">
            <w:pPr>
              <w:spacing w:line="240" w:lineRule="auto"/>
              <w:ind w:firstLine="0"/>
              <w:jc w:val="center"/>
              <w:rPr>
                <w:sz w:val="20"/>
                <w:lang w:bidi="ru-RU"/>
              </w:rPr>
            </w:pPr>
            <w:r w:rsidRPr="00A24BC9">
              <w:rPr>
                <w:sz w:val="20"/>
                <w:lang w:bidi="ru-RU"/>
              </w:rPr>
              <w:t>5АИ200М6У2</w:t>
            </w:r>
          </w:p>
        </w:tc>
        <w:tc>
          <w:tcPr>
            <w:tcW w:w="417" w:type="pct"/>
            <w:shd w:val="clear" w:color="auto" w:fill="auto"/>
            <w:vAlign w:val="center"/>
          </w:tcPr>
          <w:p w14:paraId="7B0670F6" w14:textId="77777777" w:rsidR="00A24BC9" w:rsidRPr="00A24BC9" w:rsidRDefault="00A24BC9" w:rsidP="00A24BC9">
            <w:pPr>
              <w:spacing w:line="240" w:lineRule="auto"/>
              <w:ind w:firstLine="0"/>
              <w:jc w:val="center"/>
              <w:rPr>
                <w:sz w:val="20"/>
                <w:lang w:bidi="ru-RU"/>
              </w:rPr>
            </w:pPr>
            <w:r w:rsidRPr="00A24BC9">
              <w:rPr>
                <w:sz w:val="20"/>
                <w:lang w:bidi="ru-RU"/>
              </w:rPr>
              <w:t>2017</w:t>
            </w:r>
          </w:p>
        </w:tc>
        <w:tc>
          <w:tcPr>
            <w:tcW w:w="821" w:type="pct"/>
            <w:shd w:val="clear" w:color="auto" w:fill="auto"/>
            <w:vAlign w:val="center"/>
          </w:tcPr>
          <w:p w14:paraId="412875E4" w14:textId="77777777" w:rsidR="00A24BC9" w:rsidRPr="00A24BC9" w:rsidRDefault="00A24BC9" w:rsidP="00A24BC9">
            <w:pPr>
              <w:spacing w:line="240" w:lineRule="auto"/>
              <w:ind w:firstLine="0"/>
              <w:jc w:val="left"/>
              <w:rPr>
                <w:sz w:val="20"/>
                <w:lang w:val="ru-RU" w:bidi="ru-RU"/>
              </w:rPr>
            </w:pPr>
            <w:r w:rsidRPr="00A24BC9">
              <w:rPr>
                <w:sz w:val="20"/>
                <w:lang w:val="ru-RU" w:bidi="ru-RU"/>
              </w:rPr>
              <w:t>Двигатель ассинхронный, для дымососа</w:t>
            </w:r>
          </w:p>
        </w:tc>
        <w:tc>
          <w:tcPr>
            <w:tcW w:w="448" w:type="pct"/>
            <w:shd w:val="clear" w:color="auto" w:fill="auto"/>
            <w:vAlign w:val="center"/>
          </w:tcPr>
          <w:p w14:paraId="483F94A7" w14:textId="77777777" w:rsidR="00A24BC9" w:rsidRPr="00A24BC9" w:rsidRDefault="00A24BC9" w:rsidP="00A24BC9">
            <w:pPr>
              <w:spacing w:line="240" w:lineRule="auto"/>
              <w:ind w:firstLine="0"/>
              <w:jc w:val="center"/>
              <w:rPr>
                <w:sz w:val="20"/>
                <w:lang w:bidi="ru-RU"/>
              </w:rPr>
            </w:pPr>
            <w:r w:rsidRPr="00A24BC9">
              <w:rPr>
                <w:sz w:val="20"/>
                <w:lang w:bidi="ru-RU"/>
              </w:rPr>
              <w:t>1</w:t>
            </w:r>
          </w:p>
        </w:tc>
        <w:tc>
          <w:tcPr>
            <w:tcW w:w="448" w:type="pct"/>
            <w:shd w:val="clear" w:color="auto" w:fill="auto"/>
            <w:vAlign w:val="center"/>
          </w:tcPr>
          <w:p w14:paraId="4A36A8ED" w14:textId="77777777" w:rsidR="00A24BC9" w:rsidRPr="00A24BC9" w:rsidRDefault="00A24BC9" w:rsidP="00A24BC9">
            <w:pPr>
              <w:spacing w:line="240" w:lineRule="auto"/>
              <w:ind w:firstLine="0"/>
              <w:jc w:val="center"/>
              <w:rPr>
                <w:sz w:val="20"/>
                <w:lang w:bidi="ru-RU"/>
              </w:rPr>
            </w:pPr>
            <w:r w:rsidRPr="00A24BC9">
              <w:rPr>
                <w:sz w:val="20"/>
                <w:lang w:bidi="ru-RU"/>
              </w:rPr>
              <w:t>90,0</w:t>
            </w:r>
          </w:p>
        </w:tc>
        <w:tc>
          <w:tcPr>
            <w:tcW w:w="448" w:type="pct"/>
            <w:shd w:val="clear" w:color="auto" w:fill="auto"/>
            <w:vAlign w:val="center"/>
          </w:tcPr>
          <w:p w14:paraId="2DFB7945" w14:textId="77777777" w:rsidR="00A24BC9" w:rsidRPr="00A24BC9" w:rsidRDefault="00A24BC9" w:rsidP="00A24BC9">
            <w:pPr>
              <w:spacing w:line="240" w:lineRule="auto"/>
              <w:ind w:firstLine="0"/>
              <w:jc w:val="center"/>
              <w:rPr>
                <w:sz w:val="20"/>
                <w:lang w:bidi="ru-RU"/>
              </w:rPr>
            </w:pPr>
            <w:r w:rsidRPr="00A24BC9">
              <w:rPr>
                <w:sz w:val="20"/>
                <w:lang w:bidi="ru-RU"/>
              </w:rPr>
              <w:t>50</w:t>
            </w:r>
          </w:p>
        </w:tc>
        <w:tc>
          <w:tcPr>
            <w:tcW w:w="448" w:type="pct"/>
            <w:shd w:val="clear" w:color="auto" w:fill="auto"/>
            <w:vAlign w:val="center"/>
          </w:tcPr>
          <w:p w14:paraId="2368187F" w14:textId="77777777" w:rsidR="00A24BC9" w:rsidRPr="00A24BC9" w:rsidRDefault="00A24BC9" w:rsidP="00A24BC9">
            <w:pPr>
              <w:spacing w:line="240" w:lineRule="auto"/>
              <w:ind w:firstLine="0"/>
              <w:jc w:val="center"/>
              <w:rPr>
                <w:sz w:val="20"/>
                <w:lang w:bidi="ru-RU"/>
              </w:rPr>
            </w:pPr>
            <w:r w:rsidRPr="00A24BC9">
              <w:rPr>
                <w:sz w:val="20"/>
                <w:lang w:bidi="ru-RU"/>
              </w:rPr>
              <w:t>980</w:t>
            </w:r>
          </w:p>
        </w:tc>
        <w:tc>
          <w:tcPr>
            <w:tcW w:w="448" w:type="pct"/>
            <w:shd w:val="clear" w:color="auto" w:fill="auto"/>
            <w:vAlign w:val="center"/>
          </w:tcPr>
          <w:p w14:paraId="6B807E1A" w14:textId="77777777" w:rsidR="00A24BC9" w:rsidRPr="00A24BC9" w:rsidRDefault="00A24BC9" w:rsidP="00A24BC9">
            <w:pPr>
              <w:spacing w:line="240" w:lineRule="auto"/>
              <w:ind w:firstLine="0"/>
              <w:jc w:val="center"/>
              <w:rPr>
                <w:sz w:val="20"/>
                <w:lang w:bidi="ru-RU"/>
              </w:rPr>
            </w:pPr>
            <w:r w:rsidRPr="00A24BC9">
              <w:rPr>
                <w:sz w:val="20"/>
                <w:lang w:bidi="ru-RU"/>
              </w:rPr>
              <w:t>28</w:t>
            </w:r>
          </w:p>
        </w:tc>
        <w:tc>
          <w:tcPr>
            <w:tcW w:w="522" w:type="pct"/>
            <w:shd w:val="clear" w:color="auto" w:fill="auto"/>
            <w:vAlign w:val="center"/>
          </w:tcPr>
          <w:p w14:paraId="3B728D9A" w14:textId="77777777" w:rsidR="00A24BC9" w:rsidRPr="00A24BC9" w:rsidRDefault="00A24BC9" w:rsidP="00A24BC9">
            <w:pPr>
              <w:spacing w:line="240" w:lineRule="auto"/>
              <w:ind w:firstLine="0"/>
              <w:jc w:val="center"/>
              <w:rPr>
                <w:sz w:val="20"/>
                <w:lang w:bidi="ru-RU"/>
              </w:rPr>
            </w:pPr>
            <w:r w:rsidRPr="00A24BC9">
              <w:rPr>
                <w:sz w:val="20"/>
                <w:lang w:bidi="ru-RU"/>
              </w:rPr>
              <w:t>192</w:t>
            </w:r>
          </w:p>
        </w:tc>
      </w:tr>
      <w:tr w:rsidR="00A24BC9" w:rsidRPr="00A24BC9" w14:paraId="033C29CB" w14:textId="77777777" w:rsidTr="008C6191">
        <w:trPr>
          <w:cantSplit/>
          <w:trHeight w:val="463"/>
          <w:tblHeader/>
        </w:trPr>
        <w:tc>
          <w:tcPr>
            <w:tcW w:w="248" w:type="pct"/>
            <w:shd w:val="clear" w:color="auto" w:fill="auto"/>
            <w:vAlign w:val="center"/>
          </w:tcPr>
          <w:p w14:paraId="3E2AC1CC" w14:textId="77777777" w:rsidR="00A24BC9" w:rsidRPr="00A24BC9" w:rsidRDefault="00A24BC9" w:rsidP="00A24BC9">
            <w:pPr>
              <w:spacing w:line="240" w:lineRule="auto"/>
              <w:ind w:firstLine="0"/>
              <w:jc w:val="center"/>
              <w:rPr>
                <w:sz w:val="20"/>
                <w:lang w:val="ru-RU" w:bidi="ru-RU"/>
              </w:rPr>
            </w:pPr>
            <w:r w:rsidRPr="00A24BC9">
              <w:rPr>
                <w:sz w:val="20"/>
                <w:lang w:val="ru-RU" w:bidi="ru-RU"/>
              </w:rPr>
              <w:t>2</w:t>
            </w:r>
          </w:p>
        </w:tc>
        <w:tc>
          <w:tcPr>
            <w:tcW w:w="751" w:type="pct"/>
            <w:shd w:val="clear" w:color="auto" w:fill="auto"/>
            <w:vAlign w:val="center"/>
          </w:tcPr>
          <w:p w14:paraId="09597851" w14:textId="77777777" w:rsidR="00A24BC9" w:rsidRPr="00A24BC9" w:rsidRDefault="00A24BC9" w:rsidP="00A24BC9">
            <w:pPr>
              <w:spacing w:line="240" w:lineRule="auto"/>
              <w:ind w:firstLine="0"/>
              <w:jc w:val="center"/>
              <w:rPr>
                <w:sz w:val="20"/>
                <w:lang w:val="ru-RU" w:bidi="ru-RU"/>
              </w:rPr>
            </w:pPr>
            <w:r w:rsidRPr="00A24BC9">
              <w:rPr>
                <w:sz w:val="20"/>
                <w:lang w:val="ru-RU" w:bidi="ru-RU"/>
              </w:rPr>
              <w:t>Дымосос ДН-12</w:t>
            </w:r>
          </w:p>
        </w:tc>
        <w:tc>
          <w:tcPr>
            <w:tcW w:w="417" w:type="pct"/>
            <w:shd w:val="clear" w:color="auto" w:fill="auto"/>
            <w:vAlign w:val="center"/>
          </w:tcPr>
          <w:p w14:paraId="486980A9" w14:textId="77777777" w:rsidR="00A24BC9" w:rsidRPr="00A24BC9" w:rsidRDefault="00A24BC9" w:rsidP="00A24BC9">
            <w:pPr>
              <w:spacing w:line="240" w:lineRule="auto"/>
              <w:ind w:firstLine="0"/>
              <w:jc w:val="center"/>
              <w:rPr>
                <w:sz w:val="20"/>
                <w:lang w:val="ru-RU" w:bidi="ru-RU"/>
              </w:rPr>
            </w:pPr>
            <w:r w:rsidRPr="00A24BC9">
              <w:rPr>
                <w:sz w:val="20"/>
                <w:lang w:val="ru-RU" w:bidi="ru-RU"/>
              </w:rPr>
              <w:t>2023</w:t>
            </w:r>
          </w:p>
        </w:tc>
        <w:tc>
          <w:tcPr>
            <w:tcW w:w="821" w:type="pct"/>
            <w:shd w:val="clear" w:color="auto" w:fill="auto"/>
            <w:vAlign w:val="center"/>
          </w:tcPr>
          <w:p w14:paraId="1279A6F1" w14:textId="77777777" w:rsidR="00A24BC9" w:rsidRPr="00A24BC9" w:rsidRDefault="00A24BC9" w:rsidP="00A24BC9">
            <w:pPr>
              <w:spacing w:line="240" w:lineRule="auto"/>
              <w:ind w:firstLine="0"/>
              <w:jc w:val="left"/>
              <w:rPr>
                <w:sz w:val="20"/>
                <w:lang w:val="ru-RU" w:bidi="ru-RU"/>
              </w:rPr>
            </w:pPr>
            <w:r w:rsidRPr="00A24BC9">
              <w:rPr>
                <w:sz w:val="20"/>
                <w:lang w:val="ru-RU" w:bidi="ru-RU"/>
              </w:rPr>
              <w:t>Оснащен асинхронным двигателем</w:t>
            </w:r>
          </w:p>
        </w:tc>
        <w:tc>
          <w:tcPr>
            <w:tcW w:w="448" w:type="pct"/>
            <w:shd w:val="clear" w:color="auto" w:fill="auto"/>
            <w:vAlign w:val="center"/>
          </w:tcPr>
          <w:p w14:paraId="60063355" w14:textId="77777777" w:rsidR="00A24BC9" w:rsidRPr="00A24BC9" w:rsidRDefault="00A24BC9" w:rsidP="00A24BC9">
            <w:pPr>
              <w:spacing w:line="240" w:lineRule="auto"/>
              <w:ind w:firstLine="0"/>
              <w:jc w:val="center"/>
              <w:rPr>
                <w:sz w:val="20"/>
                <w:lang w:val="ru-RU" w:bidi="ru-RU"/>
              </w:rPr>
            </w:pPr>
            <w:r w:rsidRPr="00A24BC9">
              <w:rPr>
                <w:sz w:val="20"/>
                <w:lang w:val="ru-RU" w:bidi="ru-RU"/>
              </w:rPr>
              <w:t>1</w:t>
            </w:r>
          </w:p>
        </w:tc>
        <w:tc>
          <w:tcPr>
            <w:tcW w:w="448" w:type="pct"/>
            <w:shd w:val="clear" w:color="auto" w:fill="auto"/>
            <w:vAlign w:val="center"/>
          </w:tcPr>
          <w:p w14:paraId="68EC1E2A" w14:textId="77777777" w:rsidR="00A24BC9" w:rsidRPr="00A24BC9" w:rsidRDefault="00A24BC9" w:rsidP="00A24BC9">
            <w:pPr>
              <w:spacing w:line="240" w:lineRule="auto"/>
              <w:ind w:firstLine="0"/>
              <w:jc w:val="center"/>
              <w:rPr>
                <w:sz w:val="20"/>
                <w:lang w:val="ru-RU" w:bidi="ru-RU"/>
              </w:rPr>
            </w:pPr>
            <w:r w:rsidRPr="00A24BC9">
              <w:rPr>
                <w:sz w:val="20"/>
                <w:lang w:val="ru-RU" w:bidi="ru-RU"/>
              </w:rPr>
              <w:t>-</w:t>
            </w:r>
          </w:p>
        </w:tc>
        <w:tc>
          <w:tcPr>
            <w:tcW w:w="448" w:type="pct"/>
            <w:shd w:val="clear" w:color="auto" w:fill="auto"/>
            <w:vAlign w:val="center"/>
          </w:tcPr>
          <w:p w14:paraId="454E2CBD" w14:textId="77777777" w:rsidR="00A24BC9" w:rsidRPr="00A24BC9" w:rsidRDefault="00A24BC9" w:rsidP="00A24BC9">
            <w:pPr>
              <w:spacing w:line="240" w:lineRule="auto"/>
              <w:ind w:firstLine="0"/>
              <w:jc w:val="center"/>
              <w:rPr>
                <w:sz w:val="20"/>
                <w:lang w:val="ru-RU" w:bidi="ru-RU"/>
              </w:rPr>
            </w:pPr>
            <w:r w:rsidRPr="00A24BC9">
              <w:rPr>
                <w:sz w:val="20"/>
                <w:lang w:val="ru-RU" w:bidi="ru-RU"/>
              </w:rPr>
              <w:t>-</w:t>
            </w:r>
          </w:p>
        </w:tc>
        <w:tc>
          <w:tcPr>
            <w:tcW w:w="448" w:type="pct"/>
            <w:shd w:val="clear" w:color="auto" w:fill="auto"/>
            <w:vAlign w:val="center"/>
          </w:tcPr>
          <w:p w14:paraId="631735AF" w14:textId="77777777" w:rsidR="00A24BC9" w:rsidRPr="00A24BC9" w:rsidRDefault="00A24BC9" w:rsidP="00A24BC9">
            <w:pPr>
              <w:spacing w:line="240" w:lineRule="auto"/>
              <w:ind w:firstLine="0"/>
              <w:jc w:val="center"/>
              <w:rPr>
                <w:sz w:val="20"/>
                <w:lang w:val="ru-RU" w:bidi="ru-RU"/>
              </w:rPr>
            </w:pPr>
            <w:r w:rsidRPr="00A24BC9">
              <w:rPr>
                <w:sz w:val="20"/>
                <w:lang w:val="ru-RU" w:bidi="ru-RU"/>
              </w:rPr>
              <w:t>-</w:t>
            </w:r>
          </w:p>
        </w:tc>
        <w:tc>
          <w:tcPr>
            <w:tcW w:w="448" w:type="pct"/>
            <w:shd w:val="clear" w:color="auto" w:fill="auto"/>
            <w:vAlign w:val="center"/>
          </w:tcPr>
          <w:p w14:paraId="0C73716A" w14:textId="77777777" w:rsidR="00A24BC9" w:rsidRPr="00A24BC9" w:rsidRDefault="00A24BC9" w:rsidP="00A24BC9">
            <w:pPr>
              <w:spacing w:line="240" w:lineRule="auto"/>
              <w:ind w:firstLine="0"/>
              <w:jc w:val="center"/>
              <w:rPr>
                <w:sz w:val="20"/>
                <w:lang w:val="ru-RU" w:bidi="ru-RU"/>
              </w:rPr>
            </w:pPr>
            <w:r w:rsidRPr="00A24BC9">
              <w:rPr>
                <w:sz w:val="20"/>
                <w:lang w:val="ru-RU" w:bidi="ru-RU"/>
              </w:rPr>
              <w:t>-</w:t>
            </w:r>
          </w:p>
        </w:tc>
        <w:tc>
          <w:tcPr>
            <w:tcW w:w="522" w:type="pct"/>
            <w:shd w:val="clear" w:color="auto" w:fill="auto"/>
            <w:vAlign w:val="center"/>
          </w:tcPr>
          <w:p w14:paraId="43D2A621" w14:textId="77777777" w:rsidR="00A24BC9" w:rsidRPr="00A24BC9" w:rsidRDefault="00A24BC9" w:rsidP="00A24BC9">
            <w:pPr>
              <w:spacing w:line="240" w:lineRule="auto"/>
              <w:ind w:firstLine="0"/>
              <w:jc w:val="center"/>
              <w:rPr>
                <w:sz w:val="20"/>
                <w:lang w:val="ru-RU" w:bidi="ru-RU"/>
              </w:rPr>
            </w:pPr>
            <w:r w:rsidRPr="00A24BC9">
              <w:rPr>
                <w:sz w:val="20"/>
                <w:lang w:val="ru-RU" w:bidi="ru-RU"/>
              </w:rPr>
              <w:t>-</w:t>
            </w:r>
          </w:p>
        </w:tc>
      </w:tr>
      <w:tr w:rsidR="00A24BC9" w:rsidRPr="00A24BC9" w14:paraId="13B47736" w14:textId="77777777" w:rsidTr="008C6191">
        <w:trPr>
          <w:cantSplit/>
          <w:trHeight w:val="284"/>
          <w:tblHeader/>
        </w:trPr>
        <w:tc>
          <w:tcPr>
            <w:tcW w:w="248" w:type="pct"/>
            <w:shd w:val="clear" w:color="auto" w:fill="auto"/>
            <w:vAlign w:val="center"/>
          </w:tcPr>
          <w:p w14:paraId="361BF024" w14:textId="77777777" w:rsidR="00A24BC9" w:rsidRPr="00A24BC9" w:rsidRDefault="00A24BC9" w:rsidP="00A24BC9">
            <w:pPr>
              <w:spacing w:line="240" w:lineRule="auto"/>
              <w:ind w:firstLine="0"/>
              <w:jc w:val="center"/>
              <w:rPr>
                <w:sz w:val="20"/>
                <w:lang w:bidi="ru-RU"/>
              </w:rPr>
            </w:pPr>
            <w:r w:rsidRPr="00A24BC9">
              <w:rPr>
                <w:sz w:val="20"/>
                <w:lang w:bidi="ru-RU"/>
              </w:rPr>
              <w:t>3</w:t>
            </w:r>
          </w:p>
        </w:tc>
        <w:tc>
          <w:tcPr>
            <w:tcW w:w="751" w:type="pct"/>
            <w:shd w:val="clear" w:color="auto" w:fill="auto"/>
            <w:vAlign w:val="center"/>
          </w:tcPr>
          <w:p w14:paraId="68D8730A" w14:textId="77777777" w:rsidR="00A24BC9" w:rsidRPr="00A24BC9" w:rsidRDefault="00A24BC9" w:rsidP="00A24BC9">
            <w:pPr>
              <w:spacing w:line="240" w:lineRule="auto"/>
              <w:ind w:firstLine="0"/>
              <w:jc w:val="center"/>
              <w:rPr>
                <w:sz w:val="20"/>
                <w:lang w:bidi="ru-RU"/>
              </w:rPr>
            </w:pPr>
            <w:r w:rsidRPr="00A24BC9">
              <w:rPr>
                <w:sz w:val="20"/>
                <w:lang w:bidi="ru-RU"/>
              </w:rPr>
              <w:t>АИР100S2</w:t>
            </w:r>
          </w:p>
        </w:tc>
        <w:tc>
          <w:tcPr>
            <w:tcW w:w="417" w:type="pct"/>
            <w:shd w:val="clear" w:color="auto" w:fill="auto"/>
            <w:vAlign w:val="center"/>
          </w:tcPr>
          <w:p w14:paraId="52C22EEF" w14:textId="77777777" w:rsidR="00A24BC9" w:rsidRPr="00A24BC9" w:rsidRDefault="00A24BC9" w:rsidP="00A24BC9">
            <w:pPr>
              <w:spacing w:line="240" w:lineRule="auto"/>
              <w:ind w:firstLine="0"/>
              <w:jc w:val="center"/>
              <w:rPr>
                <w:sz w:val="20"/>
                <w:lang w:val="ru-RU" w:bidi="ru-RU"/>
              </w:rPr>
            </w:pPr>
            <w:r w:rsidRPr="00A24BC9">
              <w:rPr>
                <w:sz w:val="20"/>
                <w:lang w:val="ru-RU" w:bidi="ru-RU"/>
              </w:rPr>
              <w:t>1971*</w:t>
            </w:r>
          </w:p>
        </w:tc>
        <w:tc>
          <w:tcPr>
            <w:tcW w:w="821" w:type="pct"/>
            <w:shd w:val="clear" w:color="auto" w:fill="auto"/>
            <w:vAlign w:val="center"/>
          </w:tcPr>
          <w:p w14:paraId="7E8F5AAA" w14:textId="77777777" w:rsidR="00A24BC9" w:rsidRPr="00A24BC9" w:rsidRDefault="00A24BC9" w:rsidP="00A24BC9">
            <w:pPr>
              <w:spacing w:line="240" w:lineRule="auto"/>
              <w:ind w:firstLine="0"/>
              <w:jc w:val="left"/>
              <w:rPr>
                <w:sz w:val="20"/>
                <w:lang w:val="ru-RU" w:bidi="ru-RU"/>
              </w:rPr>
            </w:pPr>
            <w:r w:rsidRPr="00A24BC9">
              <w:rPr>
                <w:sz w:val="20"/>
                <w:lang w:val="ru-RU" w:bidi="ru-RU"/>
              </w:rPr>
              <w:t>Двигатель ассинхронный, для вентилятора</w:t>
            </w:r>
          </w:p>
        </w:tc>
        <w:tc>
          <w:tcPr>
            <w:tcW w:w="448" w:type="pct"/>
            <w:shd w:val="clear" w:color="auto" w:fill="auto"/>
            <w:vAlign w:val="center"/>
          </w:tcPr>
          <w:p w14:paraId="5C9635C6" w14:textId="77777777" w:rsidR="00A24BC9" w:rsidRPr="00A24BC9" w:rsidRDefault="00A24BC9" w:rsidP="00A24BC9">
            <w:pPr>
              <w:spacing w:line="240" w:lineRule="auto"/>
              <w:ind w:firstLine="0"/>
              <w:jc w:val="center"/>
              <w:rPr>
                <w:sz w:val="20"/>
                <w:lang w:bidi="ru-RU"/>
              </w:rPr>
            </w:pPr>
            <w:r w:rsidRPr="00A24BC9">
              <w:rPr>
                <w:sz w:val="20"/>
                <w:lang w:bidi="ru-RU"/>
              </w:rPr>
              <w:t>3</w:t>
            </w:r>
          </w:p>
        </w:tc>
        <w:tc>
          <w:tcPr>
            <w:tcW w:w="448" w:type="pct"/>
            <w:shd w:val="clear" w:color="auto" w:fill="auto"/>
            <w:vAlign w:val="center"/>
          </w:tcPr>
          <w:p w14:paraId="0999DD40" w14:textId="77777777" w:rsidR="00A24BC9" w:rsidRPr="00A24BC9" w:rsidRDefault="00A24BC9" w:rsidP="00A24BC9">
            <w:pPr>
              <w:spacing w:line="240" w:lineRule="auto"/>
              <w:ind w:firstLine="0"/>
              <w:jc w:val="center"/>
              <w:rPr>
                <w:sz w:val="20"/>
                <w:lang w:bidi="ru-RU"/>
              </w:rPr>
            </w:pPr>
            <w:r w:rsidRPr="00A24BC9">
              <w:rPr>
                <w:sz w:val="20"/>
                <w:lang w:bidi="ru-RU"/>
              </w:rPr>
              <w:t>84,2</w:t>
            </w:r>
          </w:p>
        </w:tc>
        <w:tc>
          <w:tcPr>
            <w:tcW w:w="448" w:type="pct"/>
            <w:shd w:val="clear" w:color="auto" w:fill="auto"/>
            <w:vAlign w:val="center"/>
          </w:tcPr>
          <w:p w14:paraId="6EC99E70" w14:textId="77777777" w:rsidR="00A24BC9" w:rsidRPr="00A24BC9" w:rsidRDefault="00A24BC9" w:rsidP="00A24BC9">
            <w:pPr>
              <w:spacing w:line="240" w:lineRule="auto"/>
              <w:ind w:firstLine="0"/>
              <w:jc w:val="center"/>
              <w:rPr>
                <w:sz w:val="20"/>
                <w:lang w:bidi="ru-RU"/>
              </w:rPr>
            </w:pPr>
            <w:r w:rsidRPr="00A24BC9">
              <w:rPr>
                <w:sz w:val="20"/>
                <w:lang w:bidi="ru-RU"/>
              </w:rPr>
              <w:t>50</w:t>
            </w:r>
          </w:p>
        </w:tc>
        <w:tc>
          <w:tcPr>
            <w:tcW w:w="448" w:type="pct"/>
            <w:shd w:val="clear" w:color="auto" w:fill="auto"/>
            <w:vAlign w:val="center"/>
          </w:tcPr>
          <w:p w14:paraId="47D025C0" w14:textId="77777777" w:rsidR="00A24BC9" w:rsidRPr="00A24BC9" w:rsidRDefault="00A24BC9" w:rsidP="00A24BC9">
            <w:pPr>
              <w:spacing w:line="240" w:lineRule="auto"/>
              <w:ind w:firstLine="0"/>
              <w:jc w:val="center"/>
              <w:rPr>
                <w:sz w:val="20"/>
                <w:lang w:bidi="ru-RU"/>
              </w:rPr>
            </w:pPr>
            <w:r w:rsidRPr="00A24BC9">
              <w:rPr>
                <w:sz w:val="20"/>
                <w:lang w:bidi="ru-RU"/>
              </w:rPr>
              <w:t>2880</w:t>
            </w:r>
          </w:p>
        </w:tc>
        <w:tc>
          <w:tcPr>
            <w:tcW w:w="448" w:type="pct"/>
            <w:shd w:val="clear" w:color="auto" w:fill="auto"/>
            <w:vAlign w:val="center"/>
          </w:tcPr>
          <w:p w14:paraId="1745025B" w14:textId="77777777" w:rsidR="00A24BC9" w:rsidRPr="00A24BC9" w:rsidRDefault="00A24BC9" w:rsidP="00A24BC9">
            <w:pPr>
              <w:spacing w:line="240" w:lineRule="auto"/>
              <w:ind w:firstLine="0"/>
              <w:jc w:val="center"/>
              <w:rPr>
                <w:sz w:val="20"/>
                <w:lang w:bidi="ru-RU"/>
              </w:rPr>
            </w:pPr>
            <w:r w:rsidRPr="00A24BC9">
              <w:rPr>
                <w:sz w:val="20"/>
                <w:lang w:bidi="ru-RU"/>
              </w:rPr>
              <w:t>4</w:t>
            </w:r>
          </w:p>
        </w:tc>
        <w:tc>
          <w:tcPr>
            <w:tcW w:w="522" w:type="pct"/>
            <w:shd w:val="clear" w:color="auto" w:fill="auto"/>
            <w:vAlign w:val="center"/>
          </w:tcPr>
          <w:p w14:paraId="4D781B19" w14:textId="77777777" w:rsidR="00A24BC9" w:rsidRPr="00A24BC9" w:rsidRDefault="00A24BC9" w:rsidP="00A24BC9">
            <w:pPr>
              <w:spacing w:line="240" w:lineRule="auto"/>
              <w:ind w:firstLine="0"/>
              <w:jc w:val="center"/>
              <w:rPr>
                <w:sz w:val="20"/>
                <w:lang w:bidi="ru-RU"/>
              </w:rPr>
            </w:pPr>
            <w:r w:rsidRPr="00A24BC9">
              <w:rPr>
                <w:sz w:val="20"/>
                <w:lang w:bidi="ru-RU"/>
              </w:rPr>
              <w:t>34</w:t>
            </w:r>
          </w:p>
        </w:tc>
      </w:tr>
    </w:tbl>
    <w:p w14:paraId="23A0DECB" w14:textId="77777777" w:rsidR="004E05B5" w:rsidRDefault="004E05B5" w:rsidP="00A24BC9">
      <w:pPr>
        <w:spacing w:line="240" w:lineRule="auto"/>
        <w:ind w:right="-284" w:firstLine="0"/>
        <w:rPr>
          <w:color w:val="000000"/>
          <w:lang w:eastAsia="en-US"/>
        </w:rPr>
      </w:pPr>
    </w:p>
    <w:p w14:paraId="0D4E0007" w14:textId="67662600" w:rsidR="00A24BC9" w:rsidRPr="004E05B5" w:rsidRDefault="00A24BC9" w:rsidP="00A24BC9">
      <w:pPr>
        <w:spacing w:line="240" w:lineRule="auto"/>
        <w:ind w:right="-284" w:firstLine="0"/>
        <w:rPr>
          <w:b/>
          <w:bCs/>
          <w:color w:val="000000"/>
          <w:sz w:val="24"/>
          <w:lang w:eastAsia="en-US"/>
        </w:rPr>
      </w:pPr>
      <w:r w:rsidRPr="004E05B5">
        <w:rPr>
          <w:b/>
          <w:bCs/>
          <w:color w:val="000000"/>
          <w:sz w:val="24"/>
          <w:lang w:eastAsia="en-US"/>
        </w:rPr>
        <w:t xml:space="preserve">Таблица </w:t>
      </w:r>
      <w:r w:rsidR="004E05B5" w:rsidRPr="004E05B5">
        <w:rPr>
          <w:b/>
          <w:bCs/>
          <w:color w:val="000000"/>
          <w:sz w:val="24"/>
          <w:lang w:eastAsia="en-US"/>
        </w:rPr>
        <w:t>1.18</w:t>
      </w:r>
      <w:r w:rsidRPr="004E05B5">
        <w:rPr>
          <w:b/>
          <w:bCs/>
          <w:color w:val="000000"/>
          <w:sz w:val="24"/>
          <w:lang w:eastAsia="en-US"/>
        </w:rPr>
        <w:t xml:space="preserve"> – Перечень вспомогательного оборудования котельной ст. Громово</w:t>
      </w:r>
    </w:p>
    <w:tbl>
      <w:tblPr>
        <w:tblW w:w="5003" w:type="pct"/>
        <w:tblLook w:val="04A0" w:firstRow="1" w:lastRow="0" w:firstColumn="1" w:lastColumn="0" w:noHBand="0" w:noVBand="1"/>
      </w:tblPr>
      <w:tblGrid>
        <w:gridCol w:w="892"/>
        <w:gridCol w:w="3997"/>
        <w:gridCol w:w="1487"/>
        <w:gridCol w:w="1487"/>
        <w:gridCol w:w="1489"/>
      </w:tblGrid>
      <w:tr w:rsidR="00A24BC9" w:rsidRPr="00A24BC9" w14:paraId="39BECC60" w14:textId="77777777" w:rsidTr="008C6191">
        <w:trPr>
          <w:trHeight w:val="284"/>
          <w:tblHeader/>
        </w:trPr>
        <w:tc>
          <w:tcPr>
            <w:tcW w:w="477" w:type="pct"/>
            <w:tcBorders>
              <w:top w:val="single" w:sz="4" w:space="0" w:color="auto"/>
              <w:left w:val="single" w:sz="4" w:space="0" w:color="auto"/>
              <w:bottom w:val="single" w:sz="4" w:space="0" w:color="auto"/>
              <w:right w:val="single" w:sz="4" w:space="0" w:color="auto"/>
            </w:tcBorders>
            <w:vAlign w:val="center"/>
            <w:hideMark/>
          </w:tcPr>
          <w:p w14:paraId="0463C2DF" w14:textId="77777777" w:rsidR="00A24BC9" w:rsidRPr="00A24BC9" w:rsidRDefault="00A24BC9" w:rsidP="00A24BC9">
            <w:pPr>
              <w:autoSpaceDE w:val="0"/>
              <w:autoSpaceDN w:val="0"/>
              <w:spacing w:line="240" w:lineRule="auto"/>
              <w:ind w:left="-67" w:firstLine="0"/>
              <w:jc w:val="center"/>
              <w:rPr>
                <w:bCs/>
                <w:sz w:val="20"/>
              </w:rPr>
            </w:pPr>
            <w:r w:rsidRPr="00A24BC9">
              <w:rPr>
                <w:bCs/>
                <w:sz w:val="20"/>
                <w:lang w:bidi="ru-RU"/>
              </w:rPr>
              <w:t>№ п/п</w:t>
            </w:r>
          </w:p>
        </w:tc>
        <w:tc>
          <w:tcPr>
            <w:tcW w:w="2137" w:type="pct"/>
            <w:tcBorders>
              <w:top w:val="single" w:sz="4" w:space="0" w:color="auto"/>
              <w:left w:val="nil"/>
              <w:bottom w:val="single" w:sz="4" w:space="0" w:color="auto"/>
              <w:right w:val="single" w:sz="4" w:space="0" w:color="auto"/>
            </w:tcBorders>
            <w:vAlign w:val="center"/>
            <w:hideMark/>
          </w:tcPr>
          <w:p w14:paraId="02378C94" w14:textId="77777777" w:rsidR="00A24BC9" w:rsidRPr="00A24BC9" w:rsidRDefault="00A24BC9" w:rsidP="00A24BC9">
            <w:pPr>
              <w:autoSpaceDE w:val="0"/>
              <w:autoSpaceDN w:val="0"/>
              <w:spacing w:line="240" w:lineRule="auto"/>
              <w:ind w:firstLine="0"/>
              <w:jc w:val="center"/>
              <w:rPr>
                <w:bCs/>
                <w:sz w:val="20"/>
                <w:lang w:bidi="ru-RU"/>
              </w:rPr>
            </w:pPr>
            <w:r w:rsidRPr="00A24BC9">
              <w:rPr>
                <w:bCs/>
                <w:sz w:val="20"/>
                <w:lang w:bidi="ru-RU"/>
              </w:rPr>
              <w:t>Наименование</w:t>
            </w:r>
          </w:p>
        </w:tc>
        <w:tc>
          <w:tcPr>
            <w:tcW w:w="795" w:type="pct"/>
            <w:tcBorders>
              <w:top w:val="single" w:sz="4" w:space="0" w:color="auto"/>
              <w:left w:val="nil"/>
              <w:bottom w:val="single" w:sz="4" w:space="0" w:color="auto"/>
              <w:right w:val="single" w:sz="4" w:space="0" w:color="auto"/>
            </w:tcBorders>
            <w:vAlign w:val="center"/>
            <w:hideMark/>
          </w:tcPr>
          <w:p w14:paraId="2818B9A6" w14:textId="77777777" w:rsidR="00A24BC9" w:rsidRPr="00A24BC9" w:rsidRDefault="00A24BC9" w:rsidP="00A24BC9">
            <w:pPr>
              <w:autoSpaceDE w:val="0"/>
              <w:autoSpaceDN w:val="0"/>
              <w:spacing w:line="240" w:lineRule="auto"/>
              <w:ind w:firstLine="0"/>
              <w:jc w:val="center"/>
              <w:rPr>
                <w:bCs/>
                <w:sz w:val="20"/>
                <w:lang w:bidi="ru-RU"/>
              </w:rPr>
            </w:pPr>
            <w:r w:rsidRPr="00A24BC9">
              <w:rPr>
                <w:bCs/>
                <w:sz w:val="20"/>
                <w:lang w:bidi="ru-RU"/>
              </w:rPr>
              <w:t>Дата ввода в эксплуатацию</w:t>
            </w:r>
          </w:p>
        </w:tc>
        <w:tc>
          <w:tcPr>
            <w:tcW w:w="795" w:type="pct"/>
            <w:tcBorders>
              <w:top w:val="single" w:sz="4" w:space="0" w:color="auto"/>
              <w:left w:val="nil"/>
              <w:bottom w:val="single" w:sz="4" w:space="0" w:color="auto"/>
              <w:right w:val="single" w:sz="4" w:space="0" w:color="auto"/>
            </w:tcBorders>
            <w:vAlign w:val="center"/>
            <w:hideMark/>
          </w:tcPr>
          <w:p w14:paraId="5796CB67" w14:textId="77777777" w:rsidR="00A24BC9" w:rsidRPr="00A24BC9" w:rsidRDefault="00A24BC9" w:rsidP="00A24BC9">
            <w:pPr>
              <w:autoSpaceDE w:val="0"/>
              <w:autoSpaceDN w:val="0"/>
              <w:spacing w:line="240" w:lineRule="auto"/>
              <w:ind w:firstLine="0"/>
              <w:jc w:val="center"/>
              <w:rPr>
                <w:bCs/>
                <w:sz w:val="20"/>
                <w:lang w:bidi="ru-RU"/>
              </w:rPr>
            </w:pPr>
            <w:r w:rsidRPr="00A24BC9">
              <w:rPr>
                <w:bCs/>
                <w:sz w:val="20"/>
                <w:lang w:bidi="ru-RU"/>
              </w:rPr>
              <w:t>Кол-во, шт</w:t>
            </w:r>
          </w:p>
        </w:tc>
        <w:tc>
          <w:tcPr>
            <w:tcW w:w="795" w:type="pct"/>
            <w:tcBorders>
              <w:top w:val="single" w:sz="4" w:space="0" w:color="auto"/>
              <w:left w:val="nil"/>
              <w:bottom w:val="single" w:sz="4" w:space="0" w:color="auto"/>
              <w:right w:val="single" w:sz="4" w:space="0" w:color="auto"/>
            </w:tcBorders>
            <w:vAlign w:val="center"/>
          </w:tcPr>
          <w:p w14:paraId="4F0624CE" w14:textId="77777777" w:rsidR="00A24BC9" w:rsidRPr="00A24BC9" w:rsidRDefault="00A24BC9" w:rsidP="00A24BC9">
            <w:pPr>
              <w:autoSpaceDE w:val="0"/>
              <w:autoSpaceDN w:val="0"/>
              <w:spacing w:line="240" w:lineRule="auto"/>
              <w:ind w:firstLine="0"/>
              <w:jc w:val="center"/>
              <w:rPr>
                <w:bCs/>
                <w:sz w:val="20"/>
                <w:lang w:bidi="ru-RU"/>
              </w:rPr>
            </w:pPr>
            <w:r w:rsidRPr="00A24BC9">
              <w:rPr>
                <w:bCs/>
                <w:sz w:val="20"/>
                <w:lang w:bidi="ru-RU"/>
              </w:rPr>
              <w:t>Мощность</w:t>
            </w:r>
          </w:p>
        </w:tc>
      </w:tr>
      <w:tr w:rsidR="00A24BC9" w:rsidRPr="00A24BC9" w14:paraId="1B4F9486" w14:textId="77777777" w:rsidTr="008C6191">
        <w:trPr>
          <w:trHeight w:val="284"/>
        </w:trPr>
        <w:tc>
          <w:tcPr>
            <w:tcW w:w="477" w:type="pct"/>
            <w:tcBorders>
              <w:top w:val="single" w:sz="4" w:space="0" w:color="auto"/>
              <w:left w:val="single" w:sz="4" w:space="0" w:color="auto"/>
              <w:bottom w:val="single" w:sz="4" w:space="0" w:color="auto"/>
              <w:right w:val="single" w:sz="4" w:space="0" w:color="auto"/>
            </w:tcBorders>
            <w:vAlign w:val="center"/>
          </w:tcPr>
          <w:p w14:paraId="67B35B09"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w:t>
            </w:r>
          </w:p>
        </w:tc>
        <w:tc>
          <w:tcPr>
            <w:tcW w:w="2137" w:type="pct"/>
            <w:tcBorders>
              <w:top w:val="single" w:sz="4" w:space="0" w:color="auto"/>
              <w:left w:val="single" w:sz="4" w:space="0" w:color="auto"/>
              <w:bottom w:val="single" w:sz="4" w:space="0" w:color="auto"/>
              <w:right w:val="single" w:sz="4" w:space="0" w:color="auto"/>
            </w:tcBorders>
            <w:vAlign w:val="center"/>
          </w:tcPr>
          <w:p w14:paraId="66B85224" w14:textId="77777777" w:rsidR="00A24BC9" w:rsidRPr="00A24BC9" w:rsidRDefault="00A24BC9" w:rsidP="00A24BC9">
            <w:pPr>
              <w:autoSpaceDE w:val="0"/>
              <w:autoSpaceDN w:val="0"/>
              <w:spacing w:line="240" w:lineRule="auto"/>
              <w:ind w:firstLine="0"/>
              <w:jc w:val="left"/>
              <w:rPr>
                <w:sz w:val="20"/>
                <w:lang w:bidi="ru-RU"/>
              </w:rPr>
            </w:pPr>
            <w:r w:rsidRPr="00A24BC9">
              <w:rPr>
                <w:sz w:val="20"/>
                <w:lang w:bidi="ru-RU"/>
              </w:rPr>
              <w:t>Электротельфер (грузоподъемность 3200 кг)</w:t>
            </w:r>
          </w:p>
        </w:tc>
        <w:tc>
          <w:tcPr>
            <w:tcW w:w="795" w:type="pct"/>
            <w:tcBorders>
              <w:top w:val="single" w:sz="4" w:space="0" w:color="auto"/>
              <w:left w:val="single" w:sz="4" w:space="0" w:color="auto"/>
              <w:bottom w:val="single" w:sz="4" w:space="0" w:color="auto"/>
              <w:right w:val="single" w:sz="4" w:space="0" w:color="auto"/>
            </w:tcBorders>
            <w:vAlign w:val="center"/>
          </w:tcPr>
          <w:p w14:paraId="4834222B"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1985</w:t>
            </w:r>
          </w:p>
        </w:tc>
        <w:tc>
          <w:tcPr>
            <w:tcW w:w="795" w:type="pct"/>
            <w:tcBorders>
              <w:top w:val="single" w:sz="4" w:space="0" w:color="auto"/>
              <w:left w:val="single" w:sz="4" w:space="0" w:color="auto"/>
              <w:bottom w:val="single" w:sz="4" w:space="0" w:color="auto"/>
              <w:right w:val="single" w:sz="4" w:space="0" w:color="auto"/>
            </w:tcBorders>
            <w:vAlign w:val="center"/>
          </w:tcPr>
          <w:p w14:paraId="130FA577"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w:t>
            </w:r>
          </w:p>
        </w:tc>
        <w:tc>
          <w:tcPr>
            <w:tcW w:w="795" w:type="pct"/>
            <w:tcBorders>
              <w:top w:val="single" w:sz="4" w:space="0" w:color="auto"/>
              <w:left w:val="single" w:sz="4" w:space="0" w:color="auto"/>
              <w:bottom w:val="single" w:sz="4" w:space="0" w:color="auto"/>
              <w:right w:val="single" w:sz="4" w:space="0" w:color="auto"/>
            </w:tcBorders>
            <w:vAlign w:val="center"/>
          </w:tcPr>
          <w:p w14:paraId="5A4B718A"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w:t>
            </w:r>
          </w:p>
        </w:tc>
      </w:tr>
      <w:tr w:rsidR="00A24BC9" w:rsidRPr="00A24BC9" w14:paraId="4B131749" w14:textId="77777777" w:rsidTr="008C6191">
        <w:trPr>
          <w:trHeight w:val="284"/>
        </w:trPr>
        <w:tc>
          <w:tcPr>
            <w:tcW w:w="477" w:type="pct"/>
            <w:tcBorders>
              <w:top w:val="single" w:sz="4" w:space="0" w:color="auto"/>
              <w:left w:val="single" w:sz="4" w:space="0" w:color="auto"/>
              <w:bottom w:val="single" w:sz="4" w:space="0" w:color="auto"/>
              <w:right w:val="single" w:sz="4" w:space="0" w:color="auto"/>
            </w:tcBorders>
            <w:vAlign w:val="center"/>
          </w:tcPr>
          <w:p w14:paraId="5701A6E7"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2</w:t>
            </w:r>
          </w:p>
        </w:tc>
        <w:tc>
          <w:tcPr>
            <w:tcW w:w="2137" w:type="pct"/>
            <w:tcBorders>
              <w:top w:val="single" w:sz="4" w:space="0" w:color="auto"/>
              <w:left w:val="single" w:sz="4" w:space="0" w:color="auto"/>
              <w:bottom w:val="single" w:sz="4" w:space="0" w:color="auto"/>
              <w:right w:val="single" w:sz="4" w:space="0" w:color="auto"/>
            </w:tcBorders>
            <w:vAlign w:val="center"/>
          </w:tcPr>
          <w:p w14:paraId="756CDE08" w14:textId="77777777" w:rsidR="00A24BC9" w:rsidRPr="00A24BC9" w:rsidRDefault="00A24BC9" w:rsidP="00A24BC9">
            <w:pPr>
              <w:autoSpaceDE w:val="0"/>
              <w:autoSpaceDN w:val="0"/>
              <w:spacing w:line="240" w:lineRule="auto"/>
              <w:ind w:firstLine="0"/>
              <w:jc w:val="left"/>
              <w:rPr>
                <w:sz w:val="20"/>
                <w:vertAlign w:val="superscript"/>
                <w:lang w:bidi="ru-RU"/>
              </w:rPr>
            </w:pPr>
            <w:r w:rsidRPr="00A24BC9">
              <w:rPr>
                <w:sz w:val="20"/>
                <w:lang w:bidi="ru-RU"/>
              </w:rPr>
              <w:t>Резервуар вертикальный 100 м</w:t>
            </w:r>
            <w:r w:rsidRPr="00A24BC9">
              <w:rPr>
                <w:sz w:val="20"/>
                <w:vertAlign w:val="superscript"/>
                <w:lang w:bidi="ru-RU"/>
              </w:rPr>
              <w:t>3</w:t>
            </w:r>
          </w:p>
        </w:tc>
        <w:tc>
          <w:tcPr>
            <w:tcW w:w="795" w:type="pct"/>
            <w:tcBorders>
              <w:top w:val="single" w:sz="4" w:space="0" w:color="auto"/>
              <w:left w:val="single" w:sz="4" w:space="0" w:color="auto"/>
              <w:bottom w:val="single" w:sz="4" w:space="0" w:color="auto"/>
              <w:right w:val="single" w:sz="4" w:space="0" w:color="auto"/>
            </w:tcBorders>
            <w:vAlign w:val="center"/>
          </w:tcPr>
          <w:p w14:paraId="6C8ECB3F"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2017</w:t>
            </w:r>
          </w:p>
        </w:tc>
        <w:tc>
          <w:tcPr>
            <w:tcW w:w="795" w:type="pct"/>
            <w:tcBorders>
              <w:top w:val="single" w:sz="4" w:space="0" w:color="auto"/>
              <w:left w:val="single" w:sz="4" w:space="0" w:color="auto"/>
              <w:bottom w:val="single" w:sz="4" w:space="0" w:color="auto"/>
              <w:right w:val="single" w:sz="4" w:space="0" w:color="auto"/>
            </w:tcBorders>
            <w:vAlign w:val="center"/>
          </w:tcPr>
          <w:p w14:paraId="3D1810EB"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w:t>
            </w:r>
          </w:p>
        </w:tc>
        <w:tc>
          <w:tcPr>
            <w:tcW w:w="795" w:type="pct"/>
            <w:tcBorders>
              <w:top w:val="single" w:sz="4" w:space="0" w:color="auto"/>
              <w:left w:val="single" w:sz="4" w:space="0" w:color="auto"/>
              <w:bottom w:val="single" w:sz="4" w:space="0" w:color="auto"/>
              <w:right w:val="single" w:sz="4" w:space="0" w:color="auto"/>
            </w:tcBorders>
            <w:vAlign w:val="center"/>
          </w:tcPr>
          <w:p w14:paraId="5F4DE9E6"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w:t>
            </w:r>
          </w:p>
        </w:tc>
      </w:tr>
      <w:tr w:rsidR="00A24BC9" w:rsidRPr="00A24BC9" w14:paraId="77EDABEA" w14:textId="77777777" w:rsidTr="008C6191">
        <w:trPr>
          <w:trHeight w:val="284"/>
        </w:trPr>
        <w:tc>
          <w:tcPr>
            <w:tcW w:w="477" w:type="pct"/>
            <w:tcBorders>
              <w:top w:val="single" w:sz="4" w:space="0" w:color="auto"/>
              <w:left w:val="single" w:sz="4" w:space="0" w:color="auto"/>
              <w:bottom w:val="single" w:sz="4" w:space="0" w:color="auto"/>
              <w:right w:val="single" w:sz="4" w:space="0" w:color="auto"/>
            </w:tcBorders>
            <w:vAlign w:val="center"/>
          </w:tcPr>
          <w:p w14:paraId="36713997"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3</w:t>
            </w:r>
          </w:p>
        </w:tc>
        <w:tc>
          <w:tcPr>
            <w:tcW w:w="2137" w:type="pct"/>
            <w:tcBorders>
              <w:top w:val="single" w:sz="4" w:space="0" w:color="auto"/>
              <w:left w:val="single" w:sz="4" w:space="0" w:color="auto"/>
              <w:bottom w:val="single" w:sz="4" w:space="0" w:color="auto"/>
              <w:right w:val="single" w:sz="4" w:space="0" w:color="auto"/>
            </w:tcBorders>
            <w:vAlign w:val="center"/>
          </w:tcPr>
          <w:p w14:paraId="30BB292D" w14:textId="77777777" w:rsidR="00A24BC9" w:rsidRPr="00A24BC9" w:rsidRDefault="00A24BC9" w:rsidP="00A24BC9">
            <w:pPr>
              <w:autoSpaceDE w:val="0"/>
              <w:autoSpaceDN w:val="0"/>
              <w:spacing w:line="240" w:lineRule="auto"/>
              <w:ind w:firstLine="0"/>
              <w:jc w:val="left"/>
              <w:rPr>
                <w:sz w:val="20"/>
                <w:lang w:bidi="ru-RU"/>
              </w:rPr>
            </w:pPr>
            <w:r w:rsidRPr="00A24BC9">
              <w:rPr>
                <w:sz w:val="20"/>
                <w:lang w:bidi="ru-RU"/>
              </w:rPr>
              <w:t>Трактор ДТ-75 ХВ</w:t>
            </w:r>
          </w:p>
        </w:tc>
        <w:tc>
          <w:tcPr>
            <w:tcW w:w="795" w:type="pct"/>
            <w:tcBorders>
              <w:top w:val="single" w:sz="4" w:space="0" w:color="auto"/>
              <w:left w:val="single" w:sz="4" w:space="0" w:color="auto"/>
              <w:bottom w:val="single" w:sz="4" w:space="0" w:color="auto"/>
              <w:right w:val="single" w:sz="4" w:space="0" w:color="auto"/>
            </w:tcBorders>
            <w:vAlign w:val="center"/>
          </w:tcPr>
          <w:p w14:paraId="17277C97"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1991</w:t>
            </w:r>
          </w:p>
        </w:tc>
        <w:tc>
          <w:tcPr>
            <w:tcW w:w="795" w:type="pct"/>
            <w:tcBorders>
              <w:top w:val="single" w:sz="4" w:space="0" w:color="auto"/>
              <w:left w:val="single" w:sz="4" w:space="0" w:color="auto"/>
              <w:bottom w:val="single" w:sz="4" w:space="0" w:color="auto"/>
              <w:right w:val="single" w:sz="4" w:space="0" w:color="auto"/>
            </w:tcBorders>
            <w:vAlign w:val="center"/>
          </w:tcPr>
          <w:p w14:paraId="60E36D24"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w:t>
            </w:r>
          </w:p>
        </w:tc>
        <w:tc>
          <w:tcPr>
            <w:tcW w:w="795" w:type="pct"/>
            <w:tcBorders>
              <w:top w:val="single" w:sz="4" w:space="0" w:color="auto"/>
              <w:left w:val="single" w:sz="4" w:space="0" w:color="auto"/>
              <w:bottom w:val="single" w:sz="4" w:space="0" w:color="auto"/>
              <w:right w:val="single" w:sz="4" w:space="0" w:color="auto"/>
            </w:tcBorders>
            <w:vAlign w:val="center"/>
          </w:tcPr>
          <w:p w14:paraId="0FDEF870"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w:t>
            </w:r>
          </w:p>
        </w:tc>
      </w:tr>
      <w:tr w:rsidR="00A24BC9" w:rsidRPr="00A24BC9" w14:paraId="4EDF789F" w14:textId="77777777" w:rsidTr="008C6191">
        <w:trPr>
          <w:trHeight w:val="284"/>
        </w:trPr>
        <w:tc>
          <w:tcPr>
            <w:tcW w:w="477" w:type="pct"/>
            <w:tcBorders>
              <w:top w:val="single" w:sz="4" w:space="0" w:color="auto"/>
              <w:left w:val="single" w:sz="4" w:space="0" w:color="auto"/>
              <w:bottom w:val="single" w:sz="4" w:space="0" w:color="auto"/>
              <w:right w:val="single" w:sz="4" w:space="0" w:color="auto"/>
            </w:tcBorders>
            <w:vAlign w:val="center"/>
          </w:tcPr>
          <w:p w14:paraId="73E917EE"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4</w:t>
            </w:r>
          </w:p>
        </w:tc>
        <w:tc>
          <w:tcPr>
            <w:tcW w:w="2137" w:type="pct"/>
            <w:tcBorders>
              <w:top w:val="single" w:sz="4" w:space="0" w:color="auto"/>
              <w:left w:val="single" w:sz="4" w:space="0" w:color="auto"/>
              <w:bottom w:val="single" w:sz="4" w:space="0" w:color="auto"/>
              <w:right w:val="single" w:sz="4" w:space="0" w:color="auto"/>
            </w:tcBorders>
            <w:vAlign w:val="center"/>
          </w:tcPr>
          <w:p w14:paraId="50480344" w14:textId="77777777" w:rsidR="00A24BC9" w:rsidRPr="00A24BC9" w:rsidRDefault="00A24BC9" w:rsidP="00A24BC9">
            <w:pPr>
              <w:autoSpaceDE w:val="0"/>
              <w:autoSpaceDN w:val="0"/>
              <w:spacing w:line="240" w:lineRule="auto"/>
              <w:ind w:firstLine="0"/>
              <w:jc w:val="left"/>
              <w:rPr>
                <w:sz w:val="20"/>
                <w:lang w:bidi="ru-RU"/>
              </w:rPr>
            </w:pPr>
            <w:r w:rsidRPr="00A24BC9">
              <w:rPr>
                <w:sz w:val="20"/>
                <w:lang w:bidi="ru-RU"/>
              </w:rPr>
              <w:t>Электрощитовая</w:t>
            </w:r>
          </w:p>
        </w:tc>
        <w:tc>
          <w:tcPr>
            <w:tcW w:w="795" w:type="pct"/>
            <w:tcBorders>
              <w:top w:val="single" w:sz="4" w:space="0" w:color="auto"/>
              <w:left w:val="single" w:sz="4" w:space="0" w:color="auto"/>
              <w:bottom w:val="single" w:sz="4" w:space="0" w:color="auto"/>
              <w:right w:val="single" w:sz="4" w:space="0" w:color="auto"/>
            </w:tcBorders>
            <w:vAlign w:val="center"/>
          </w:tcPr>
          <w:p w14:paraId="75B220A4"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1971*</w:t>
            </w:r>
          </w:p>
        </w:tc>
        <w:tc>
          <w:tcPr>
            <w:tcW w:w="795" w:type="pct"/>
            <w:tcBorders>
              <w:top w:val="single" w:sz="4" w:space="0" w:color="auto"/>
              <w:left w:val="single" w:sz="4" w:space="0" w:color="auto"/>
              <w:bottom w:val="single" w:sz="4" w:space="0" w:color="auto"/>
              <w:right w:val="single" w:sz="4" w:space="0" w:color="auto"/>
            </w:tcBorders>
            <w:vAlign w:val="center"/>
          </w:tcPr>
          <w:p w14:paraId="4D9B24B8"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w:t>
            </w:r>
          </w:p>
        </w:tc>
        <w:tc>
          <w:tcPr>
            <w:tcW w:w="795" w:type="pct"/>
            <w:tcBorders>
              <w:top w:val="single" w:sz="4" w:space="0" w:color="auto"/>
              <w:left w:val="single" w:sz="4" w:space="0" w:color="auto"/>
              <w:bottom w:val="single" w:sz="4" w:space="0" w:color="auto"/>
              <w:right w:val="single" w:sz="4" w:space="0" w:color="auto"/>
            </w:tcBorders>
            <w:vAlign w:val="center"/>
          </w:tcPr>
          <w:p w14:paraId="53DC8B79"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w:t>
            </w:r>
          </w:p>
        </w:tc>
      </w:tr>
      <w:tr w:rsidR="00A24BC9" w:rsidRPr="00A24BC9" w14:paraId="5E0E01B0" w14:textId="77777777" w:rsidTr="008C6191">
        <w:trPr>
          <w:trHeight w:val="284"/>
        </w:trPr>
        <w:tc>
          <w:tcPr>
            <w:tcW w:w="477" w:type="pct"/>
            <w:tcBorders>
              <w:top w:val="single" w:sz="4" w:space="0" w:color="auto"/>
              <w:left w:val="single" w:sz="4" w:space="0" w:color="auto"/>
              <w:bottom w:val="single" w:sz="4" w:space="0" w:color="auto"/>
              <w:right w:val="single" w:sz="4" w:space="0" w:color="auto"/>
            </w:tcBorders>
            <w:vAlign w:val="center"/>
          </w:tcPr>
          <w:p w14:paraId="6E235987"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5</w:t>
            </w:r>
          </w:p>
        </w:tc>
        <w:tc>
          <w:tcPr>
            <w:tcW w:w="2137" w:type="pct"/>
            <w:tcBorders>
              <w:top w:val="single" w:sz="4" w:space="0" w:color="auto"/>
              <w:left w:val="single" w:sz="4" w:space="0" w:color="auto"/>
              <w:bottom w:val="single" w:sz="4" w:space="0" w:color="auto"/>
              <w:right w:val="single" w:sz="4" w:space="0" w:color="auto"/>
            </w:tcBorders>
            <w:vAlign w:val="center"/>
          </w:tcPr>
          <w:p w14:paraId="5D2E9437" w14:textId="77777777" w:rsidR="00A24BC9" w:rsidRPr="00A24BC9" w:rsidRDefault="00A24BC9" w:rsidP="00A24BC9">
            <w:pPr>
              <w:autoSpaceDE w:val="0"/>
              <w:autoSpaceDN w:val="0"/>
              <w:spacing w:line="240" w:lineRule="auto"/>
              <w:ind w:firstLine="0"/>
              <w:jc w:val="left"/>
              <w:rPr>
                <w:sz w:val="20"/>
                <w:lang w:bidi="ru-RU"/>
              </w:rPr>
            </w:pPr>
            <w:r w:rsidRPr="00A24BC9">
              <w:rPr>
                <w:sz w:val="20"/>
                <w:lang w:bidi="ru-RU"/>
              </w:rPr>
              <w:t>Экскаватор ЭО-2621 гос. № 47ХХ 7098</w:t>
            </w:r>
          </w:p>
        </w:tc>
        <w:tc>
          <w:tcPr>
            <w:tcW w:w="795" w:type="pct"/>
            <w:tcBorders>
              <w:top w:val="single" w:sz="4" w:space="0" w:color="auto"/>
              <w:left w:val="single" w:sz="4" w:space="0" w:color="auto"/>
              <w:bottom w:val="single" w:sz="4" w:space="0" w:color="auto"/>
              <w:right w:val="single" w:sz="4" w:space="0" w:color="auto"/>
            </w:tcBorders>
            <w:vAlign w:val="center"/>
          </w:tcPr>
          <w:p w14:paraId="5EF8EBB4"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1987</w:t>
            </w:r>
          </w:p>
        </w:tc>
        <w:tc>
          <w:tcPr>
            <w:tcW w:w="795" w:type="pct"/>
            <w:tcBorders>
              <w:top w:val="single" w:sz="4" w:space="0" w:color="auto"/>
              <w:left w:val="single" w:sz="4" w:space="0" w:color="auto"/>
              <w:bottom w:val="single" w:sz="4" w:space="0" w:color="auto"/>
              <w:right w:val="single" w:sz="4" w:space="0" w:color="auto"/>
            </w:tcBorders>
            <w:vAlign w:val="center"/>
          </w:tcPr>
          <w:p w14:paraId="0E773D8C"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w:t>
            </w:r>
          </w:p>
        </w:tc>
        <w:tc>
          <w:tcPr>
            <w:tcW w:w="795" w:type="pct"/>
            <w:tcBorders>
              <w:top w:val="single" w:sz="4" w:space="0" w:color="auto"/>
              <w:left w:val="single" w:sz="4" w:space="0" w:color="auto"/>
              <w:bottom w:val="single" w:sz="4" w:space="0" w:color="auto"/>
              <w:right w:val="single" w:sz="4" w:space="0" w:color="auto"/>
            </w:tcBorders>
            <w:vAlign w:val="center"/>
          </w:tcPr>
          <w:p w14:paraId="0F80DF95"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w:t>
            </w:r>
          </w:p>
        </w:tc>
      </w:tr>
      <w:tr w:rsidR="00A24BC9" w:rsidRPr="00A24BC9" w14:paraId="13B1AF01" w14:textId="77777777" w:rsidTr="008C6191">
        <w:trPr>
          <w:trHeight w:val="284"/>
        </w:trPr>
        <w:tc>
          <w:tcPr>
            <w:tcW w:w="477" w:type="pct"/>
            <w:tcBorders>
              <w:top w:val="single" w:sz="4" w:space="0" w:color="auto"/>
              <w:left w:val="single" w:sz="4" w:space="0" w:color="auto"/>
              <w:bottom w:val="single" w:sz="4" w:space="0" w:color="auto"/>
              <w:right w:val="single" w:sz="4" w:space="0" w:color="auto"/>
            </w:tcBorders>
            <w:vAlign w:val="center"/>
          </w:tcPr>
          <w:p w14:paraId="5A639D5E"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6</w:t>
            </w:r>
          </w:p>
        </w:tc>
        <w:tc>
          <w:tcPr>
            <w:tcW w:w="2137" w:type="pct"/>
            <w:tcBorders>
              <w:top w:val="single" w:sz="4" w:space="0" w:color="auto"/>
              <w:left w:val="single" w:sz="4" w:space="0" w:color="auto"/>
              <w:bottom w:val="single" w:sz="4" w:space="0" w:color="auto"/>
              <w:right w:val="single" w:sz="4" w:space="0" w:color="auto"/>
            </w:tcBorders>
            <w:vAlign w:val="center"/>
          </w:tcPr>
          <w:p w14:paraId="3A991696" w14:textId="77777777" w:rsidR="00A24BC9" w:rsidRPr="00A24BC9" w:rsidRDefault="00A24BC9" w:rsidP="00A24BC9">
            <w:pPr>
              <w:autoSpaceDE w:val="0"/>
              <w:autoSpaceDN w:val="0"/>
              <w:spacing w:line="240" w:lineRule="auto"/>
              <w:ind w:firstLine="0"/>
              <w:jc w:val="left"/>
              <w:rPr>
                <w:sz w:val="20"/>
                <w:lang w:bidi="ru-RU"/>
              </w:rPr>
            </w:pPr>
            <w:r w:rsidRPr="00A24BC9">
              <w:rPr>
                <w:sz w:val="20"/>
                <w:lang w:bidi="ru-RU"/>
              </w:rPr>
              <w:t>Трактор Т-16</w:t>
            </w:r>
          </w:p>
        </w:tc>
        <w:tc>
          <w:tcPr>
            <w:tcW w:w="795" w:type="pct"/>
            <w:tcBorders>
              <w:top w:val="single" w:sz="4" w:space="0" w:color="auto"/>
              <w:left w:val="single" w:sz="4" w:space="0" w:color="auto"/>
              <w:bottom w:val="single" w:sz="4" w:space="0" w:color="auto"/>
              <w:right w:val="single" w:sz="4" w:space="0" w:color="auto"/>
            </w:tcBorders>
            <w:vAlign w:val="center"/>
          </w:tcPr>
          <w:p w14:paraId="1E044080"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1971*</w:t>
            </w:r>
          </w:p>
        </w:tc>
        <w:tc>
          <w:tcPr>
            <w:tcW w:w="795" w:type="pct"/>
            <w:tcBorders>
              <w:top w:val="single" w:sz="4" w:space="0" w:color="auto"/>
              <w:left w:val="single" w:sz="4" w:space="0" w:color="auto"/>
              <w:bottom w:val="single" w:sz="4" w:space="0" w:color="auto"/>
              <w:right w:val="single" w:sz="4" w:space="0" w:color="auto"/>
            </w:tcBorders>
            <w:vAlign w:val="center"/>
          </w:tcPr>
          <w:p w14:paraId="242B3755"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w:t>
            </w:r>
          </w:p>
        </w:tc>
        <w:tc>
          <w:tcPr>
            <w:tcW w:w="795" w:type="pct"/>
            <w:tcBorders>
              <w:top w:val="single" w:sz="4" w:space="0" w:color="auto"/>
              <w:left w:val="single" w:sz="4" w:space="0" w:color="auto"/>
              <w:bottom w:val="single" w:sz="4" w:space="0" w:color="auto"/>
              <w:right w:val="single" w:sz="4" w:space="0" w:color="auto"/>
            </w:tcBorders>
            <w:vAlign w:val="center"/>
          </w:tcPr>
          <w:p w14:paraId="28F680A3"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w:t>
            </w:r>
          </w:p>
        </w:tc>
      </w:tr>
      <w:tr w:rsidR="00A24BC9" w:rsidRPr="00A24BC9" w14:paraId="472BE708" w14:textId="77777777" w:rsidTr="008C6191">
        <w:trPr>
          <w:trHeight w:val="284"/>
        </w:trPr>
        <w:tc>
          <w:tcPr>
            <w:tcW w:w="477" w:type="pct"/>
            <w:tcBorders>
              <w:top w:val="single" w:sz="4" w:space="0" w:color="auto"/>
              <w:left w:val="single" w:sz="4" w:space="0" w:color="auto"/>
              <w:bottom w:val="single" w:sz="4" w:space="0" w:color="auto"/>
              <w:right w:val="single" w:sz="4" w:space="0" w:color="auto"/>
            </w:tcBorders>
            <w:vAlign w:val="center"/>
          </w:tcPr>
          <w:p w14:paraId="22937F46"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7</w:t>
            </w:r>
          </w:p>
        </w:tc>
        <w:tc>
          <w:tcPr>
            <w:tcW w:w="2137" w:type="pct"/>
            <w:tcBorders>
              <w:top w:val="single" w:sz="4" w:space="0" w:color="auto"/>
              <w:left w:val="single" w:sz="4" w:space="0" w:color="auto"/>
              <w:bottom w:val="single" w:sz="4" w:space="0" w:color="auto"/>
              <w:right w:val="single" w:sz="4" w:space="0" w:color="auto"/>
            </w:tcBorders>
            <w:vAlign w:val="center"/>
          </w:tcPr>
          <w:p w14:paraId="0F8665F7" w14:textId="77777777" w:rsidR="00A24BC9" w:rsidRPr="00A24BC9" w:rsidRDefault="00A24BC9" w:rsidP="00A24BC9">
            <w:pPr>
              <w:autoSpaceDE w:val="0"/>
              <w:autoSpaceDN w:val="0"/>
              <w:spacing w:line="240" w:lineRule="auto"/>
              <w:ind w:firstLine="0"/>
              <w:jc w:val="left"/>
              <w:rPr>
                <w:sz w:val="20"/>
                <w:lang w:bidi="ru-RU"/>
              </w:rPr>
            </w:pPr>
            <w:r w:rsidRPr="00A24BC9">
              <w:rPr>
                <w:sz w:val="20"/>
                <w:lang w:bidi="ru-RU"/>
              </w:rPr>
              <w:t>Дымовая труба 25 м диаметр 600 мм</w:t>
            </w:r>
          </w:p>
        </w:tc>
        <w:tc>
          <w:tcPr>
            <w:tcW w:w="795" w:type="pct"/>
            <w:tcBorders>
              <w:top w:val="single" w:sz="4" w:space="0" w:color="auto"/>
              <w:left w:val="single" w:sz="4" w:space="0" w:color="auto"/>
              <w:bottom w:val="single" w:sz="4" w:space="0" w:color="auto"/>
              <w:right w:val="single" w:sz="4" w:space="0" w:color="auto"/>
            </w:tcBorders>
            <w:vAlign w:val="center"/>
          </w:tcPr>
          <w:p w14:paraId="32027DC9"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1971*</w:t>
            </w:r>
          </w:p>
        </w:tc>
        <w:tc>
          <w:tcPr>
            <w:tcW w:w="795" w:type="pct"/>
            <w:tcBorders>
              <w:top w:val="single" w:sz="4" w:space="0" w:color="auto"/>
              <w:left w:val="single" w:sz="4" w:space="0" w:color="auto"/>
              <w:bottom w:val="single" w:sz="4" w:space="0" w:color="auto"/>
              <w:right w:val="single" w:sz="4" w:space="0" w:color="auto"/>
            </w:tcBorders>
            <w:vAlign w:val="center"/>
          </w:tcPr>
          <w:p w14:paraId="24A065AF"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1</w:t>
            </w:r>
          </w:p>
        </w:tc>
        <w:tc>
          <w:tcPr>
            <w:tcW w:w="795" w:type="pct"/>
            <w:tcBorders>
              <w:top w:val="single" w:sz="4" w:space="0" w:color="auto"/>
              <w:left w:val="single" w:sz="4" w:space="0" w:color="auto"/>
              <w:bottom w:val="single" w:sz="4" w:space="0" w:color="auto"/>
              <w:right w:val="single" w:sz="4" w:space="0" w:color="auto"/>
            </w:tcBorders>
            <w:vAlign w:val="center"/>
          </w:tcPr>
          <w:p w14:paraId="3869A000"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w:t>
            </w:r>
          </w:p>
        </w:tc>
      </w:tr>
      <w:tr w:rsidR="00A24BC9" w:rsidRPr="00A24BC9" w14:paraId="541057E1" w14:textId="77777777" w:rsidTr="008C6191">
        <w:trPr>
          <w:trHeight w:val="284"/>
        </w:trPr>
        <w:tc>
          <w:tcPr>
            <w:tcW w:w="477" w:type="pct"/>
            <w:tcBorders>
              <w:top w:val="single" w:sz="4" w:space="0" w:color="auto"/>
              <w:left w:val="single" w:sz="4" w:space="0" w:color="auto"/>
              <w:bottom w:val="single" w:sz="4" w:space="0" w:color="auto"/>
              <w:right w:val="single" w:sz="4" w:space="0" w:color="auto"/>
            </w:tcBorders>
            <w:vAlign w:val="center"/>
          </w:tcPr>
          <w:p w14:paraId="7A4AFF3C"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8</w:t>
            </w:r>
          </w:p>
        </w:tc>
        <w:tc>
          <w:tcPr>
            <w:tcW w:w="2137" w:type="pct"/>
            <w:tcBorders>
              <w:top w:val="single" w:sz="4" w:space="0" w:color="auto"/>
              <w:left w:val="single" w:sz="4" w:space="0" w:color="auto"/>
              <w:bottom w:val="single" w:sz="4" w:space="0" w:color="auto"/>
              <w:right w:val="single" w:sz="4" w:space="0" w:color="auto"/>
            </w:tcBorders>
            <w:vAlign w:val="center"/>
          </w:tcPr>
          <w:p w14:paraId="2A2E9F21" w14:textId="77777777" w:rsidR="00A24BC9" w:rsidRPr="00A24BC9" w:rsidRDefault="00A24BC9" w:rsidP="00A24BC9">
            <w:pPr>
              <w:autoSpaceDE w:val="0"/>
              <w:autoSpaceDN w:val="0"/>
              <w:spacing w:line="240" w:lineRule="auto"/>
              <w:ind w:firstLine="0"/>
              <w:jc w:val="left"/>
              <w:rPr>
                <w:sz w:val="20"/>
                <w:lang w:bidi="ru-RU"/>
              </w:rPr>
            </w:pPr>
            <w:r w:rsidRPr="00A24BC9">
              <w:rPr>
                <w:sz w:val="20"/>
                <w:lang w:bidi="ru-RU"/>
              </w:rPr>
              <w:t>Щит управления насосами на отопление и ГВС</w:t>
            </w:r>
          </w:p>
        </w:tc>
        <w:tc>
          <w:tcPr>
            <w:tcW w:w="795" w:type="pct"/>
            <w:tcBorders>
              <w:top w:val="single" w:sz="4" w:space="0" w:color="auto"/>
              <w:left w:val="single" w:sz="4" w:space="0" w:color="auto"/>
              <w:bottom w:val="single" w:sz="4" w:space="0" w:color="auto"/>
              <w:right w:val="single" w:sz="4" w:space="0" w:color="auto"/>
            </w:tcBorders>
            <w:vAlign w:val="center"/>
          </w:tcPr>
          <w:p w14:paraId="599B720E"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2020**</w:t>
            </w:r>
          </w:p>
        </w:tc>
        <w:tc>
          <w:tcPr>
            <w:tcW w:w="795" w:type="pct"/>
            <w:tcBorders>
              <w:top w:val="single" w:sz="4" w:space="0" w:color="auto"/>
              <w:left w:val="single" w:sz="4" w:space="0" w:color="auto"/>
              <w:bottom w:val="single" w:sz="4" w:space="0" w:color="auto"/>
              <w:right w:val="single" w:sz="4" w:space="0" w:color="auto"/>
            </w:tcBorders>
            <w:vAlign w:val="center"/>
          </w:tcPr>
          <w:p w14:paraId="3B735E59"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3</w:t>
            </w:r>
          </w:p>
        </w:tc>
        <w:tc>
          <w:tcPr>
            <w:tcW w:w="795" w:type="pct"/>
            <w:tcBorders>
              <w:top w:val="single" w:sz="4" w:space="0" w:color="auto"/>
              <w:left w:val="single" w:sz="4" w:space="0" w:color="auto"/>
              <w:bottom w:val="single" w:sz="4" w:space="0" w:color="auto"/>
              <w:right w:val="single" w:sz="4" w:space="0" w:color="auto"/>
            </w:tcBorders>
            <w:vAlign w:val="center"/>
          </w:tcPr>
          <w:p w14:paraId="53F75F50"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w:t>
            </w:r>
          </w:p>
        </w:tc>
      </w:tr>
      <w:tr w:rsidR="00A24BC9" w:rsidRPr="00A24BC9" w14:paraId="784A3BB5" w14:textId="77777777" w:rsidTr="008C6191">
        <w:trPr>
          <w:trHeight w:val="284"/>
        </w:trPr>
        <w:tc>
          <w:tcPr>
            <w:tcW w:w="477" w:type="pct"/>
            <w:tcBorders>
              <w:top w:val="single" w:sz="4" w:space="0" w:color="auto"/>
              <w:left w:val="single" w:sz="4" w:space="0" w:color="auto"/>
              <w:bottom w:val="single" w:sz="4" w:space="0" w:color="auto"/>
              <w:right w:val="single" w:sz="4" w:space="0" w:color="auto"/>
            </w:tcBorders>
            <w:vAlign w:val="center"/>
          </w:tcPr>
          <w:p w14:paraId="12082816"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9</w:t>
            </w:r>
          </w:p>
        </w:tc>
        <w:tc>
          <w:tcPr>
            <w:tcW w:w="2137" w:type="pct"/>
            <w:tcBorders>
              <w:top w:val="single" w:sz="4" w:space="0" w:color="auto"/>
              <w:left w:val="single" w:sz="4" w:space="0" w:color="auto"/>
              <w:bottom w:val="single" w:sz="4" w:space="0" w:color="auto"/>
              <w:right w:val="single" w:sz="4" w:space="0" w:color="auto"/>
            </w:tcBorders>
            <w:vAlign w:val="center"/>
          </w:tcPr>
          <w:p w14:paraId="5DF68332" w14:textId="77777777" w:rsidR="00A24BC9" w:rsidRPr="00A24BC9" w:rsidRDefault="00A24BC9" w:rsidP="00A24BC9">
            <w:pPr>
              <w:autoSpaceDE w:val="0"/>
              <w:autoSpaceDN w:val="0"/>
              <w:spacing w:line="240" w:lineRule="auto"/>
              <w:ind w:firstLine="0"/>
              <w:jc w:val="left"/>
              <w:rPr>
                <w:sz w:val="20"/>
                <w:lang w:bidi="ru-RU"/>
              </w:rPr>
            </w:pPr>
            <w:r w:rsidRPr="00A24BC9">
              <w:rPr>
                <w:sz w:val="20"/>
                <w:lang w:bidi="ru-RU"/>
              </w:rPr>
              <w:t>Щит управления котлами</w:t>
            </w:r>
          </w:p>
        </w:tc>
        <w:tc>
          <w:tcPr>
            <w:tcW w:w="795" w:type="pct"/>
            <w:tcBorders>
              <w:top w:val="single" w:sz="4" w:space="0" w:color="auto"/>
              <w:left w:val="single" w:sz="4" w:space="0" w:color="auto"/>
              <w:bottom w:val="single" w:sz="4" w:space="0" w:color="auto"/>
              <w:right w:val="single" w:sz="4" w:space="0" w:color="auto"/>
            </w:tcBorders>
            <w:vAlign w:val="center"/>
          </w:tcPr>
          <w:p w14:paraId="5513FFA3"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2017</w:t>
            </w:r>
          </w:p>
        </w:tc>
        <w:tc>
          <w:tcPr>
            <w:tcW w:w="795" w:type="pct"/>
            <w:tcBorders>
              <w:top w:val="single" w:sz="4" w:space="0" w:color="auto"/>
              <w:left w:val="single" w:sz="4" w:space="0" w:color="auto"/>
              <w:bottom w:val="single" w:sz="4" w:space="0" w:color="auto"/>
              <w:right w:val="single" w:sz="4" w:space="0" w:color="auto"/>
            </w:tcBorders>
            <w:vAlign w:val="center"/>
          </w:tcPr>
          <w:p w14:paraId="7B42EE52"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3</w:t>
            </w:r>
          </w:p>
        </w:tc>
        <w:tc>
          <w:tcPr>
            <w:tcW w:w="795" w:type="pct"/>
            <w:tcBorders>
              <w:top w:val="single" w:sz="4" w:space="0" w:color="auto"/>
              <w:left w:val="single" w:sz="4" w:space="0" w:color="auto"/>
              <w:bottom w:val="single" w:sz="4" w:space="0" w:color="auto"/>
              <w:right w:val="single" w:sz="4" w:space="0" w:color="auto"/>
            </w:tcBorders>
            <w:vAlign w:val="center"/>
          </w:tcPr>
          <w:p w14:paraId="51BDC563" w14:textId="77777777" w:rsidR="00A24BC9" w:rsidRPr="00A24BC9" w:rsidRDefault="00A24BC9" w:rsidP="00A24BC9">
            <w:pPr>
              <w:autoSpaceDE w:val="0"/>
              <w:autoSpaceDN w:val="0"/>
              <w:spacing w:line="240" w:lineRule="auto"/>
              <w:ind w:firstLine="0"/>
              <w:jc w:val="center"/>
              <w:rPr>
                <w:sz w:val="20"/>
                <w:lang w:bidi="ru-RU"/>
              </w:rPr>
            </w:pPr>
            <w:r w:rsidRPr="00A24BC9">
              <w:rPr>
                <w:sz w:val="20"/>
                <w:lang w:bidi="ru-RU"/>
              </w:rPr>
              <w:t>-</w:t>
            </w:r>
          </w:p>
        </w:tc>
      </w:tr>
      <w:tr w:rsidR="00A24BC9" w:rsidRPr="00A24BC9" w14:paraId="63CBE193" w14:textId="77777777" w:rsidTr="008C6191">
        <w:trPr>
          <w:trHeight w:val="793"/>
        </w:trPr>
        <w:tc>
          <w:tcPr>
            <w:tcW w:w="5000" w:type="pct"/>
            <w:gridSpan w:val="5"/>
            <w:tcBorders>
              <w:top w:val="single" w:sz="4" w:space="0" w:color="auto"/>
              <w:left w:val="single" w:sz="4" w:space="0" w:color="auto"/>
              <w:bottom w:val="single" w:sz="4" w:space="0" w:color="auto"/>
              <w:right w:val="single" w:sz="4" w:space="0" w:color="auto"/>
            </w:tcBorders>
            <w:vAlign w:val="center"/>
          </w:tcPr>
          <w:p w14:paraId="52E1794D" w14:textId="77777777" w:rsidR="00A24BC9" w:rsidRPr="00A24BC9" w:rsidRDefault="00A24BC9" w:rsidP="00A24BC9">
            <w:pPr>
              <w:spacing w:line="240" w:lineRule="auto"/>
              <w:ind w:firstLine="0"/>
              <w:rPr>
                <w:sz w:val="20"/>
              </w:rPr>
            </w:pPr>
            <w:r w:rsidRPr="00A24BC9">
              <w:rPr>
                <w:sz w:val="20"/>
                <w:lang w:bidi="ru-RU"/>
              </w:rPr>
              <w:t>*</w:t>
            </w:r>
            <w:r w:rsidRPr="00A24BC9">
              <w:rPr>
                <w:sz w:val="20"/>
              </w:rPr>
              <w:t xml:space="preserve"> Дата определена по году постройки здания котельной, ввиду невозможности установления фактической даты ввода в эксплуатацию</w:t>
            </w:r>
          </w:p>
          <w:p w14:paraId="2EF76434" w14:textId="77777777" w:rsidR="00A24BC9" w:rsidRPr="00A24BC9" w:rsidRDefault="00A24BC9" w:rsidP="00A24BC9">
            <w:pPr>
              <w:spacing w:line="240" w:lineRule="auto"/>
              <w:ind w:firstLine="0"/>
              <w:rPr>
                <w:sz w:val="20"/>
                <w:lang w:eastAsia="en-US"/>
              </w:rPr>
            </w:pPr>
            <w:r w:rsidRPr="00A24BC9">
              <w:rPr>
                <w:sz w:val="20"/>
                <w:lang w:bidi="ru-RU"/>
              </w:rPr>
              <w:t>**</w:t>
            </w:r>
            <w:r w:rsidRPr="00A24BC9">
              <w:rPr>
                <w:sz w:val="20"/>
                <w:lang w:eastAsia="en-US"/>
              </w:rPr>
              <w:t xml:space="preserve"> Год определен по году установки основного оборудования (котлов, насосов)</w:t>
            </w:r>
          </w:p>
        </w:tc>
      </w:tr>
    </w:tbl>
    <w:p w14:paraId="1C2A26A6" w14:textId="77777777" w:rsidR="000A5CAC" w:rsidRPr="002F099A" w:rsidRDefault="000A5CAC" w:rsidP="000A5CAC">
      <w:pPr>
        <w:rPr>
          <w:sz w:val="16"/>
          <w:szCs w:val="16"/>
        </w:rPr>
      </w:pPr>
    </w:p>
    <w:p w14:paraId="0C06A389" w14:textId="1D27020C" w:rsidR="000C01AD" w:rsidRDefault="00860D0E" w:rsidP="00A161E4">
      <w:pPr>
        <w:rPr>
          <w:szCs w:val="26"/>
        </w:rPr>
      </w:pPr>
      <w:r w:rsidRPr="00AD2C10">
        <w:rPr>
          <w:szCs w:val="26"/>
        </w:rPr>
        <w:t>Удаление продуктов сгорания производится через одну стальную дымовую трубу высотой 2</w:t>
      </w:r>
      <w:r w:rsidR="000745CD">
        <w:rPr>
          <w:szCs w:val="26"/>
        </w:rPr>
        <w:t>5</w:t>
      </w:r>
      <w:r w:rsidRPr="00AD2C10">
        <w:rPr>
          <w:szCs w:val="26"/>
        </w:rPr>
        <w:t xml:space="preserve"> м и диаметром</w:t>
      </w:r>
      <w:r w:rsidR="00A22E65" w:rsidRPr="00AD2C10">
        <w:rPr>
          <w:szCs w:val="26"/>
        </w:rPr>
        <w:t xml:space="preserve"> </w:t>
      </w:r>
      <w:r w:rsidR="000745CD">
        <w:rPr>
          <w:szCs w:val="26"/>
        </w:rPr>
        <w:t>60</w:t>
      </w:r>
      <w:r w:rsidRPr="00AD2C10">
        <w:rPr>
          <w:szCs w:val="26"/>
        </w:rPr>
        <w:t xml:space="preserve">0 мм с помощью дымососа. </w:t>
      </w:r>
    </w:p>
    <w:p w14:paraId="7CF3F502" w14:textId="490A7AFE" w:rsidR="002F099A" w:rsidRPr="00143F76" w:rsidRDefault="002F099A" w:rsidP="002F099A">
      <w:pPr>
        <w:autoSpaceDE w:val="0"/>
        <w:autoSpaceDN w:val="0"/>
        <w:ind w:firstLine="567"/>
        <w:rPr>
          <w:lang w:eastAsia="en-US"/>
        </w:rPr>
      </w:pPr>
      <w:r w:rsidRPr="00143F76">
        <w:rPr>
          <w:lang w:eastAsia="en-US"/>
        </w:rPr>
        <w:t xml:space="preserve">На рисунках </w:t>
      </w:r>
      <w:r>
        <w:rPr>
          <w:lang w:eastAsia="en-US"/>
        </w:rPr>
        <w:t>1.1</w:t>
      </w:r>
      <w:r w:rsidR="00A7046B">
        <w:rPr>
          <w:lang w:eastAsia="en-US"/>
        </w:rPr>
        <w:t>3</w:t>
      </w:r>
      <w:r>
        <w:rPr>
          <w:lang w:eastAsia="en-US"/>
        </w:rPr>
        <w:t xml:space="preserve"> – 1.1</w:t>
      </w:r>
      <w:r w:rsidR="00A7046B">
        <w:rPr>
          <w:lang w:eastAsia="en-US"/>
        </w:rPr>
        <w:t>6</w:t>
      </w:r>
      <w:r w:rsidRPr="00143F76">
        <w:rPr>
          <w:lang w:eastAsia="en-US"/>
        </w:rPr>
        <w:t xml:space="preserve"> </w:t>
      </w:r>
      <w:r>
        <w:rPr>
          <w:lang w:eastAsia="en-US"/>
        </w:rPr>
        <w:t>приведен</w:t>
      </w:r>
      <w:r w:rsidRPr="00143F76">
        <w:rPr>
          <w:lang w:eastAsia="en-US"/>
        </w:rPr>
        <w:t xml:space="preserve"> внешний вид котлов, установленных </w:t>
      </w:r>
      <w:r>
        <w:rPr>
          <w:lang w:eastAsia="en-US"/>
        </w:rPr>
        <w:t>в</w:t>
      </w:r>
      <w:r w:rsidRPr="00143F76">
        <w:rPr>
          <w:lang w:eastAsia="en-US"/>
        </w:rPr>
        <w:t xml:space="preserve"> котельной </w:t>
      </w:r>
      <w:r>
        <w:rPr>
          <w:lang w:eastAsia="en-US"/>
        </w:rPr>
        <w:t>ст</w:t>
      </w:r>
      <w:r w:rsidRPr="00143F76">
        <w:rPr>
          <w:lang w:eastAsia="en-US"/>
        </w:rPr>
        <w:t>.</w:t>
      </w:r>
      <w:r>
        <w:rPr>
          <w:lang w:eastAsia="en-US"/>
        </w:rPr>
        <w:t xml:space="preserve"> </w:t>
      </w:r>
      <w:r w:rsidRPr="00143F76">
        <w:rPr>
          <w:lang w:eastAsia="en-US"/>
        </w:rPr>
        <w:t>Громово.</w:t>
      </w:r>
    </w:p>
    <w:p w14:paraId="59552E1C" w14:textId="77777777" w:rsidR="000C01AD" w:rsidRDefault="000C01AD" w:rsidP="00A161E4">
      <w:pPr>
        <w:rPr>
          <w:szCs w:val="26"/>
        </w:rPr>
      </w:pPr>
    </w:p>
    <w:p w14:paraId="527BAC23" w14:textId="77777777" w:rsidR="000C01AD" w:rsidRDefault="000C01AD" w:rsidP="00A161E4">
      <w:pPr>
        <w:rPr>
          <w:szCs w:val="26"/>
        </w:rPr>
      </w:pPr>
    </w:p>
    <w:p w14:paraId="08577ADC" w14:textId="77777777" w:rsidR="000C01AD" w:rsidRDefault="000C01AD" w:rsidP="00A161E4">
      <w:pPr>
        <w:rPr>
          <w:szCs w:val="26"/>
        </w:rPr>
      </w:pPr>
    </w:p>
    <w:p w14:paraId="7B8E7AA3" w14:textId="77777777" w:rsidR="00C86C0D" w:rsidRPr="00C86C0D" w:rsidRDefault="00C86C0D" w:rsidP="00C86C0D">
      <w:pPr>
        <w:autoSpaceDE w:val="0"/>
        <w:autoSpaceDN w:val="0"/>
        <w:ind w:firstLine="0"/>
        <w:jc w:val="center"/>
        <w:rPr>
          <w:lang w:eastAsia="en-US"/>
        </w:rPr>
      </w:pPr>
      <w:r w:rsidRPr="00C86C0D">
        <w:rPr>
          <w:noProof/>
        </w:rPr>
        <w:lastRenderedPageBreak/>
        <w:drawing>
          <wp:inline distT="0" distB="0" distL="0" distR="0" wp14:anchorId="0891E6CC" wp14:editId="604FE33E">
            <wp:extent cx="5273040" cy="3246120"/>
            <wp:effectExtent l="0" t="0" r="3810" b="0"/>
            <wp:docPr id="170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9">
                      <a:extLst>
                        <a:ext uri="{28A0092B-C50C-407E-A947-70E740481C1C}">
                          <a14:useLocalDpi xmlns:a14="http://schemas.microsoft.com/office/drawing/2010/main" val="0"/>
                        </a:ext>
                      </a:extLst>
                    </a:blip>
                    <a:srcRect t="17966"/>
                    <a:stretch>
                      <a:fillRect/>
                    </a:stretch>
                  </pic:blipFill>
                  <pic:spPr bwMode="auto">
                    <a:xfrm>
                      <a:off x="0" y="0"/>
                      <a:ext cx="5273040" cy="3246120"/>
                    </a:xfrm>
                    <a:prstGeom prst="rect">
                      <a:avLst/>
                    </a:prstGeom>
                    <a:noFill/>
                    <a:ln>
                      <a:noFill/>
                    </a:ln>
                  </pic:spPr>
                </pic:pic>
              </a:graphicData>
            </a:graphic>
          </wp:inline>
        </w:drawing>
      </w:r>
    </w:p>
    <w:p w14:paraId="2DCE9A09" w14:textId="26875E98" w:rsidR="002F099A" w:rsidRDefault="00C86C0D" w:rsidP="002F099A">
      <w:pPr>
        <w:autoSpaceDE w:val="0"/>
        <w:autoSpaceDN w:val="0"/>
        <w:spacing w:line="240" w:lineRule="auto"/>
        <w:ind w:firstLine="0"/>
        <w:jc w:val="center"/>
        <w:rPr>
          <w:rFonts w:eastAsia="Calibri"/>
          <w:b/>
          <w:sz w:val="24"/>
          <w:lang w:eastAsia="en-US"/>
        </w:rPr>
      </w:pPr>
      <w:bookmarkStart w:id="48" w:name="_Ref81324414"/>
      <w:r w:rsidRPr="000745CD">
        <w:rPr>
          <w:b/>
          <w:bCs/>
          <w:sz w:val="24"/>
        </w:rPr>
        <w:t xml:space="preserve">Рисунок </w:t>
      </w:r>
      <w:r w:rsidR="002F099A">
        <w:rPr>
          <w:b/>
          <w:bCs/>
          <w:sz w:val="24"/>
        </w:rPr>
        <w:t>1.1</w:t>
      </w:r>
      <w:r w:rsidR="00A7046B">
        <w:rPr>
          <w:b/>
          <w:bCs/>
          <w:sz w:val="24"/>
        </w:rPr>
        <w:t>3</w:t>
      </w:r>
      <w:r w:rsidRPr="00AD2C10">
        <w:rPr>
          <w:sz w:val="24"/>
        </w:rPr>
        <w:t xml:space="preserve"> </w:t>
      </w:r>
      <w:r w:rsidRPr="00C86C0D">
        <w:rPr>
          <w:rFonts w:eastAsia="Calibri"/>
          <w:b/>
          <w:sz w:val="24"/>
          <w:lang w:eastAsia="en-US"/>
        </w:rPr>
        <w:t>Внешний вид котл</w:t>
      </w:r>
      <w:r w:rsidR="002F099A">
        <w:rPr>
          <w:rFonts w:eastAsia="Calibri"/>
          <w:b/>
          <w:sz w:val="24"/>
          <w:lang w:eastAsia="en-US"/>
        </w:rPr>
        <w:t>ов</w:t>
      </w:r>
      <w:r w:rsidRPr="00C86C0D">
        <w:rPr>
          <w:rFonts w:eastAsia="Calibri"/>
          <w:b/>
          <w:sz w:val="24"/>
          <w:lang w:eastAsia="en-US"/>
        </w:rPr>
        <w:t xml:space="preserve"> КВр-1,5, установленных </w:t>
      </w:r>
      <w:r w:rsidR="002F099A">
        <w:rPr>
          <w:rFonts w:eastAsia="Calibri"/>
          <w:b/>
          <w:sz w:val="24"/>
          <w:lang w:eastAsia="en-US"/>
        </w:rPr>
        <w:t>в</w:t>
      </w:r>
      <w:r w:rsidRPr="00C86C0D">
        <w:rPr>
          <w:rFonts w:eastAsia="Calibri"/>
          <w:b/>
          <w:sz w:val="24"/>
          <w:lang w:eastAsia="en-US"/>
        </w:rPr>
        <w:t xml:space="preserve"> котельной</w:t>
      </w:r>
      <w:bookmarkEnd w:id="48"/>
      <w:r w:rsidRPr="00C86C0D">
        <w:rPr>
          <w:rFonts w:eastAsia="Calibri"/>
          <w:b/>
          <w:sz w:val="24"/>
          <w:lang w:eastAsia="en-US"/>
        </w:rPr>
        <w:t xml:space="preserve"> </w:t>
      </w:r>
    </w:p>
    <w:p w14:paraId="2403B41B" w14:textId="4BA8C2CD" w:rsidR="00C86C0D" w:rsidRDefault="00C86C0D" w:rsidP="002F099A">
      <w:pPr>
        <w:autoSpaceDE w:val="0"/>
        <w:autoSpaceDN w:val="0"/>
        <w:spacing w:line="240" w:lineRule="auto"/>
        <w:ind w:firstLine="0"/>
        <w:jc w:val="center"/>
        <w:rPr>
          <w:rFonts w:eastAsia="Calibri"/>
          <w:b/>
          <w:sz w:val="24"/>
          <w:lang w:eastAsia="en-US"/>
        </w:rPr>
      </w:pPr>
      <w:r w:rsidRPr="00C86C0D">
        <w:rPr>
          <w:rFonts w:eastAsia="Calibri"/>
          <w:b/>
          <w:sz w:val="24"/>
          <w:lang w:eastAsia="en-US"/>
        </w:rPr>
        <w:t>ст. Громово</w:t>
      </w:r>
    </w:p>
    <w:p w14:paraId="24461142" w14:textId="77777777" w:rsidR="002F099A" w:rsidRPr="00C86C0D" w:rsidRDefault="002F099A" w:rsidP="002F099A">
      <w:pPr>
        <w:autoSpaceDE w:val="0"/>
        <w:autoSpaceDN w:val="0"/>
        <w:spacing w:line="240" w:lineRule="auto"/>
        <w:ind w:firstLine="0"/>
        <w:jc w:val="center"/>
        <w:rPr>
          <w:rFonts w:eastAsia="Calibri"/>
          <w:b/>
          <w:sz w:val="24"/>
          <w:lang w:eastAsia="en-US"/>
        </w:rPr>
      </w:pPr>
    </w:p>
    <w:p w14:paraId="3D213112" w14:textId="77777777" w:rsidR="00C86C0D" w:rsidRPr="00C86C0D" w:rsidRDefault="00C86C0D" w:rsidP="00C86C0D">
      <w:pPr>
        <w:ind w:firstLine="0"/>
        <w:contextualSpacing/>
        <w:jc w:val="center"/>
        <w:rPr>
          <w:szCs w:val="26"/>
          <w:lang w:eastAsia="en-US"/>
        </w:rPr>
      </w:pPr>
      <w:r w:rsidRPr="00C86C0D">
        <w:rPr>
          <w:noProof/>
          <w:szCs w:val="26"/>
        </w:rPr>
        <w:drawing>
          <wp:inline distT="0" distB="0" distL="0" distR="0" wp14:anchorId="73CDB822" wp14:editId="361DDECC">
            <wp:extent cx="5326380" cy="3992880"/>
            <wp:effectExtent l="0" t="0" r="7620" b="7620"/>
            <wp:docPr id="17051"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26380" cy="3992880"/>
                    </a:xfrm>
                    <a:prstGeom prst="rect">
                      <a:avLst/>
                    </a:prstGeom>
                    <a:noFill/>
                    <a:ln>
                      <a:noFill/>
                    </a:ln>
                  </pic:spPr>
                </pic:pic>
              </a:graphicData>
            </a:graphic>
          </wp:inline>
        </w:drawing>
      </w:r>
    </w:p>
    <w:p w14:paraId="3D646165" w14:textId="137E5D29" w:rsidR="00C86C0D" w:rsidRPr="00C86C0D" w:rsidRDefault="00C86C0D" w:rsidP="00C86C0D">
      <w:pPr>
        <w:autoSpaceDE w:val="0"/>
        <w:autoSpaceDN w:val="0"/>
        <w:spacing w:before="120" w:after="120" w:line="256" w:lineRule="auto"/>
        <w:ind w:firstLine="0"/>
        <w:jc w:val="center"/>
        <w:rPr>
          <w:rFonts w:eastAsia="Calibri"/>
          <w:b/>
          <w:sz w:val="24"/>
          <w:lang w:eastAsia="en-US"/>
        </w:rPr>
      </w:pPr>
      <w:r w:rsidRPr="000745CD">
        <w:rPr>
          <w:b/>
          <w:bCs/>
          <w:sz w:val="24"/>
        </w:rPr>
        <w:t xml:space="preserve">Рисунок </w:t>
      </w:r>
      <w:r w:rsidR="002F099A">
        <w:rPr>
          <w:b/>
          <w:bCs/>
          <w:sz w:val="24"/>
        </w:rPr>
        <w:t>1.1</w:t>
      </w:r>
      <w:r w:rsidR="00A7046B">
        <w:rPr>
          <w:b/>
          <w:bCs/>
          <w:sz w:val="24"/>
        </w:rPr>
        <w:t>4</w:t>
      </w:r>
      <w:r w:rsidRPr="00AD2C10">
        <w:rPr>
          <w:sz w:val="24"/>
        </w:rPr>
        <w:t xml:space="preserve"> </w:t>
      </w:r>
      <w:r w:rsidRPr="00C86C0D">
        <w:rPr>
          <w:rFonts w:eastAsia="Calibri"/>
          <w:b/>
          <w:sz w:val="24"/>
          <w:lang w:eastAsia="en-US"/>
        </w:rPr>
        <w:t xml:space="preserve">Внешний вид котла КВр-1,5 и котла БКЗ КВр-1,74, </w:t>
      </w:r>
      <w:r w:rsidR="002F099A">
        <w:rPr>
          <w:rFonts w:eastAsia="Calibri"/>
          <w:b/>
          <w:sz w:val="24"/>
          <w:lang w:eastAsia="en-US"/>
        </w:rPr>
        <w:br/>
      </w:r>
      <w:r w:rsidRPr="00C86C0D">
        <w:rPr>
          <w:rFonts w:eastAsia="Calibri"/>
          <w:b/>
          <w:sz w:val="24"/>
          <w:lang w:eastAsia="en-US"/>
        </w:rPr>
        <w:t xml:space="preserve">установленных </w:t>
      </w:r>
      <w:r w:rsidR="002F099A">
        <w:rPr>
          <w:rFonts w:eastAsia="Calibri"/>
          <w:b/>
          <w:sz w:val="24"/>
          <w:lang w:eastAsia="en-US"/>
        </w:rPr>
        <w:t>в</w:t>
      </w:r>
      <w:r w:rsidRPr="00C86C0D">
        <w:rPr>
          <w:rFonts w:eastAsia="Calibri"/>
          <w:b/>
          <w:sz w:val="24"/>
          <w:lang w:eastAsia="en-US"/>
        </w:rPr>
        <w:t xml:space="preserve"> котельной ст. Громово</w:t>
      </w:r>
    </w:p>
    <w:p w14:paraId="4EF94212" w14:textId="77777777" w:rsidR="00C86C0D" w:rsidRPr="00C86C0D" w:rsidRDefault="00C86C0D" w:rsidP="00C86C0D">
      <w:pPr>
        <w:spacing w:before="120" w:after="120" w:line="256" w:lineRule="auto"/>
        <w:ind w:firstLine="0"/>
        <w:jc w:val="center"/>
        <w:rPr>
          <w:rFonts w:eastAsia="Calibri"/>
          <w:b/>
          <w:sz w:val="24"/>
          <w:lang w:eastAsia="en-US"/>
        </w:rPr>
      </w:pPr>
      <w:r w:rsidRPr="00C86C0D">
        <w:rPr>
          <w:rFonts w:eastAsia="Calibri"/>
          <w:b/>
          <w:noProof/>
          <w:sz w:val="24"/>
        </w:rPr>
        <w:lastRenderedPageBreak/>
        <w:drawing>
          <wp:inline distT="0" distB="0" distL="0" distR="0" wp14:anchorId="32F9080F" wp14:editId="16B6FA06">
            <wp:extent cx="5417820" cy="3566160"/>
            <wp:effectExtent l="0" t="0" r="0" b="0"/>
            <wp:docPr id="1705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1" cstate="print">
                      <a:extLst>
                        <a:ext uri="{28A0092B-C50C-407E-A947-70E740481C1C}">
                          <a14:useLocalDpi xmlns:a14="http://schemas.microsoft.com/office/drawing/2010/main" val="0"/>
                        </a:ext>
                      </a:extLst>
                    </a:blip>
                    <a:srcRect t="4449" b="7951"/>
                    <a:stretch>
                      <a:fillRect/>
                    </a:stretch>
                  </pic:blipFill>
                  <pic:spPr bwMode="auto">
                    <a:xfrm>
                      <a:off x="0" y="0"/>
                      <a:ext cx="5417820" cy="3566160"/>
                    </a:xfrm>
                    <a:prstGeom prst="rect">
                      <a:avLst/>
                    </a:prstGeom>
                    <a:noFill/>
                    <a:ln>
                      <a:noFill/>
                    </a:ln>
                  </pic:spPr>
                </pic:pic>
              </a:graphicData>
            </a:graphic>
          </wp:inline>
        </w:drawing>
      </w:r>
    </w:p>
    <w:p w14:paraId="14A5327D" w14:textId="38035546" w:rsidR="002F099A" w:rsidRDefault="00C86C0D" w:rsidP="002F099A">
      <w:pPr>
        <w:autoSpaceDE w:val="0"/>
        <w:autoSpaceDN w:val="0"/>
        <w:spacing w:line="240" w:lineRule="auto"/>
        <w:ind w:firstLine="0"/>
        <w:jc w:val="center"/>
        <w:rPr>
          <w:rFonts w:eastAsia="Calibri"/>
          <w:b/>
          <w:sz w:val="24"/>
          <w:lang w:eastAsia="en-US"/>
        </w:rPr>
      </w:pPr>
      <w:bookmarkStart w:id="49" w:name="_Ref91183450"/>
      <w:r w:rsidRPr="000745CD">
        <w:rPr>
          <w:b/>
          <w:bCs/>
          <w:sz w:val="24"/>
        </w:rPr>
        <w:t xml:space="preserve">Рисунок </w:t>
      </w:r>
      <w:r w:rsidR="002F099A">
        <w:rPr>
          <w:b/>
          <w:bCs/>
          <w:sz w:val="24"/>
        </w:rPr>
        <w:t>1.1</w:t>
      </w:r>
      <w:r w:rsidR="00A7046B">
        <w:rPr>
          <w:b/>
          <w:bCs/>
          <w:sz w:val="24"/>
        </w:rPr>
        <w:t>5</w:t>
      </w:r>
      <w:r w:rsidRPr="00AD2C10">
        <w:rPr>
          <w:sz w:val="24"/>
        </w:rPr>
        <w:t xml:space="preserve"> </w:t>
      </w:r>
      <w:r w:rsidRPr="00C86C0D">
        <w:rPr>
          <w:rFonts w:eastAsia="Calibri"/>
          <w:b/>
          <w:sz w:val="24"/>
          <w:lang w:eastAsia="en-US"/>
        </w:rPr>
        <w:t xml:space="preserve">Внешний вид котлов РАУ КВР-1,5 и БКЗ КВр-1,74, установленных </w:t>
      </w:r>
    </w:p>
    <w:p w14:paraId="4B689956" w14:textId="4C60A65F" w:rsidR="00C86C0D" w:rsidRDefault="002F099A" w:rsidP="002F099A">
      <w:pPr>
        <w:autoSpaceDE w:val="0"/>
        <w:autoSpaceDN w:val="0"/>
        <w:spacing w:line="240" w:lineRule="auto"/>
        <w:ind w:firstLine="0"/>
        <w:jc w:val="center"/>
        <w:rPr>
          <w:rFonts w:eastAsia="Calibri"/>
          <w:b/>
          <w:sz w:val="24"/>
          <w:lang w:eastAsia="en-US"/>
        </w:rPr>
      </w:pPr>
      <w:r>
        <w:rPr>
          <w:rFonts w:eastAsia="Calibri"/>
          <w:b/>
          <w:sz w:val="24"/>
          <w:lang w:eastAsia="en-US"/>
        </w:rPr>
        <w:t>в</w:t>
      </w:r>
      <w:r w:rsidR="00C86C0D" w:rsidRPr="00C86C0D">
        <w:rPr>
          <w:rFonts w:eastAsia="Calibri"/>
          <w:b/>
          <w:sz w:val="24"/>
          <w:lang w:eastAsia="en-US"/>
        </w:rPr>
        <w:t xml:space="preserve"> котельной ст. Громово</w:t>
      </w:r>
      <w:bookmarkEnd w:id="49"/>
    </w:p>
    <w:p w14:paraId="1B3B3ABE" w14:textId="77777777" w:rsidR="002F099A" w:rsidRPr="00C86C0D" w:rsidRDefault="002F099A" w:rsidP="00C86C0D">
      <w:pPr>
        <w:autoSpaceDE w:val="0"/>
        <w:autoSpaceDN w:val="0"/>
        <w:spacing w:before="120" w:after="120" w:line="256" w:lineRule="auto"/>
        <w:ind w:firstLine="0"/>
        <w:jc w:val="center"/>
        <w:rPr>
          <w:rFonts w:eastAsia="Calibri"/>
          <w:b/>
          <w:sz w:val="24"/>
          <w:lang w:eastAsia="en-US"/>
        </w:rPr>
      </w:pPr>
    </w:p>
    <w:p w14:paraId="06CF4832" w14:textId="77777777" w:rsidR="00C86C0D" w:rsidRPr="00C86C0D" w:rsidRDefault="00C86C0D" w:rsidP="00C86C0D">
      <w:pPr>
        <w:ind w:firstLine="0"/>
        <w:contextualSpacing/>
        <w:jc w:val="center"/>
        <w:rPr>
          <w:szCs w:val="26"/>
          <w:lang w:eastAsia="en-US"/>
        </w:rPr>
      </w:pPr>
      <w:r w:rsidRPr="00C86C0D">
        <w:rPr>
          <w:noProof/>
          <w:szCs w:val="26"/>
        </w:rPr>
        <w:drawing>
          <wp:inline distT="0" distB="0" distL="0" distR="0" wp14:anchorId="04A2721A" wp14:editId="67001294">
            <wp:extent cx="2987040" cy="3550920"/>
            <wp:effectExtent l="0" t="0" r="3810" b="0"/>
            <wp:docPr id="17053"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52">
                      <a:extLst>
                        <a:ext uri="{28A0092B-C50C-407E-A947-70E740481C1C}">
                          <a14:useLocalDpi xmlns:a14="http://schemas.microsoft.com/office/drawing/2010/main" val="0"/>
                        </a:ext>
                      </a:extLst>
                    </a:blip>
                    <a:srcRect l="7349" t="15482" r="46497" b="11421"/>
                    <a:stretch>
                      <a:fillRect/>
                    </a:stretch>
                  </pic:blipFill>
                  <pic:spPr bwMode="auto">
                    <a:xfrm>
                      <a:off x="0" y="0"/>
                      <a:ext cx="2987040" cy="3550920"/>
                    </a:xfrm>
                    <a:prstGeom prst="rect">
                      <a:avLst/>
                    </a:prstGeom>
                    <a:noFill/>
                    <a:ln>
                      <a:noFill/>
                    </a:ln>
                  </pic:spPr>
                </pic:pic>
              </a:graphicData>
            </a:graphic>
          </wp:inline>
        </w:drawing>
      </w:r>
    </w:p>
    <w:p w14:paraId="1E315907" w14:textId="41372AA4" w:rsidR="002F099A" w:rsidRDefault="00C86C0D" w:rsidP="002F099A">
      <w:pPr>
        <w:autoSpaceDE w:val="0"/>
        <w:autoSpaceDN w:val="0"/>
        <w:spacing w:line="240" w:lineRule="auto"/>
        <w:ind w:firstLine="0"/>
        <w:jc w:val="center"/>
        <w:rPr>
          <w:rFonts w:eastAsia="Calibri"/>
          <w:b/>
          <w:sz w:val="24"/>
          <w:lang w:eastAsia="en-US"/>
        </w:rPr>
      </w:pPr>
      <w:r w:rsidRPr="000745CD">
        <w:rPr>
          <w:b/>
          <w:bCs/>
          <w:sz w:val="24"/>
        </w:rPr>
        <w:t xml:space="preserve">Рисунок </w:t>
      </w:r>
      <w:r w:rsidR="002F099A">
        <w:rPr>
          <w:b/>
          <w:bCs/>
          <w:sz w:val="24"/>
        </w:rPr>
        <w:t>1.1</w:t>
      </w:r>
      <w:r w:rsidR="00A7046B">
        <w:rPr>
          <w:b/>
          <w:bCs/>
          <w:sz w:val="24"/>
        </w:rPr>
        <w:t>6</w:t>
      </w:r>
      <w:r w:rsidR="002F099A">
        <w:rPr>
          <w:b/>
          <w:bCs/>
          <w:sz w:val="24"/>
        </w:rPr>
        <w:t xml:space="preserve"> </w:t>
      </w:r>
      <w:r w:rsidRPr="00C86C0D">
        <w:rPr>
          <w:rFonts w:eastAsia="Calibri"/>
          <w:b/>
          <w:sz w:val="24"/>
          <w:lang w:eastAsia="en-US"/>
        </w:rPr>
        <w:t xml:space="preserve">Внешний вид котла БКЗ КВр-1,74, установленного </w:t>
      </w:r>
    </w:p>
    <w:p w14:paraId="5911525F" w14:textId="20A6FA25" w:rsidR="00C86C0D" w:rsidRPr="00C86C0D" w:rsidRDefault="002F099A" w:rsidP="002F099A">
      <w:pPr>
        <w:autoSpaceDE w:val="0"/>
        <w:autoSpaceDN w:val="0"/>
        <w:spacing w:line="240" w:lineRule="auto"/>
        <w:ind w:firstLine="0"/>
        <w:jc w:val="center"/>
        <w:rPr>
          <w:rFonts w:eastAsia="Calibri"/>
          <w:b/>
          <w:sz w:val="24"/>
          <w:lang w:eastAsia="en-US"/>
        </w:rPr>
      </w:pPr>
      <w:r>
        <w:rPr>
          <w:rFonts w:eastAsia="Calibri"/>
          <w:b/>
          <w:sz w:val="24"/>
          <w:lang w:eastAsia="en-US"/>
        </w:rPr>
        <w:t>в</w:t>
      </w:r>
      <w:r w:rsidR="00C86C0D" w:rsidRPr="00C86C0D">
        <w:rPr>
          <w:rFonts w:eastAsia="Calibri"/>
          <w:b/>
          <w:sz w:val="24"/>
          <w:lang w:eastAsia="en-US"/>
        </w:rPr>
        <w:t xml:space="preserve"> котельной ст. Громово</w:t>
      </w:r>
    </w:p>
    <w:p w14:paraId="6F186F12" w14:textId="77777777" w:rsidR="002F099A" w:rsidRDefault="002F099A" w:rsidP="008F2230">
      <w:pPr>
        <w:pStyle w:val="36"/>
        <w:spacing w:after="0"/>
        <w:rPr>
          <w:sz w:val="26"/>
          <w:szCs w:val="26"/>
        </w:rPr>
      </w:pPr>
    </w:p>
    <w:p w14:paraId="58B603D7" w14:textId="77777777" w:rsidR="002F099A" w:rsidRDefault="002F099A" w:rsidP="008F2230">
      <w:pPr>
        <w:pStyle w:val="36"/>
        <w:spacing w:after="0"/>
        <w:rPr>
          <w:sz w:val="26"/>
          <w:szCs w:val="26"/>
        </w:rPr>
      </w:pPr>
    </w:p>
    <w:p w14:paraId="2E53D227" w14:textId="297832E2" w:rsidR="004469A0" w:rsidRPr="00AD2C10" w:rsidRDefault="00CC1BF0" w:rsidP="002F099A">
      <w:pPr>
        <w:pStyle w:val="5"/>
        <w:spacing w:before="0" w:after="0" w:line="240" w:lineRule="auto"/>
      </w:pPr>
      <w:r>
        <w:lastRenderedPageBreak/>
        <w:t xml:space="preserve">1.2.2.2. </w:t>
      </w:r>
      <w:r w:rsidR="004469A0" w:rsidRPr="00AD2C10">
        <w:t>Параметры установленной тепловой мощности источника тепловой энергии, в том числе теплофикационного оборудования и теплофикационной установки</w:t>
      </w:r>
    </w:p>
    <w:p w14:paraId="3CCF5979" w14:textId="77777777" w:rsidR="002F099A" w:rsidRPr="002F099A" w:rsidRDefault="002F099A" w:rsidP="00860D0E">
      <w:pPr>
        <w:rPr>
          <w:sz w:val="16"/>
          <w:szCs w:val="16"/>
        </w:rPr>
      </w:pPr>
    </w:p>
    <w:p w14:paraId="60B1FAE2" w14:textId="46FD0D21" w:rsidR="00AE27E4" w:rsidRDefault="00AE27E4" w:rsidP="00860D0E">
      <w:pPr>
        <w:rPr>
          <w:szCs w:val="26"/>
        </w:rPr>
      </w:pPr>
      <w:r w:rsidRPr="00AD2C10">
        <w:rPr>
          <w:szCs w:val="26"/>
        </w:rPr>
        <w:t xml:space="preserve">На источнике тепловой энергии установлено 7 водогрейных котлов, тепловая мощность каждого из них представлена в таблице </w:t>
      </w:r>
      <w:r w:rsidR="002F099A">
        <w:rPr>
          <w:szCs w:val="26"/>
        </w:rPr>
        <w:t>1.15</w:t>
      </w:r>
      <w:r w:rsidRPr="00AD2C10">
        <w:rPr>
          <w:szCs w:val="26"/>
        </w:rPr>
        <w:t>. Установленная мощность котельной составляет 11,22 МВт (9,66 Гкал/ч).</w:t>
      </w:r>
    </w:p>
    <w:p w14:paraId="57528795" w14:textId="4C055990" w:rsidR="002F099A" w:rsidRDefault="002F099A" w:rsidP="002F099A">
      <w:pPr>
        <w:shd w:val="clear" w:color="auto" w:fill="FFFFFF"/>
        <w:suppressAutoHyphens/>
        <w:spacing w:after="60"/>
        <w:ind w:right="-1" w:firstLine="567"/>
      </w:pPr>
      <w:r>
        <w:t>В</w:t>
      </w:r>
      <w:r w:rsidRPr="0071689C">
        <w:t xml:space="preserve"> котельной ст. Громово наблюдаются ограничения тепловой мощности в связи со 100-ным износом котлоагрегатов: ст. № 5 марки РАУ КВр-1,5 установленной мощностью 1,29 Гкал/ч (1,50 МВт) и котлоагрегатов ст. № 6, 7 марки БКЗ КВр-1,74 единичной установленной мощностью 1,50 Гкал/ч (1,74 МВт).</w:t>
      </w:r>
    </w:p>
    <w:p w14:paraId="26F28C57" w14:textId="53230ACA" w:rsidR="00860D0E" w:rsidRPr="00AD2C10" w:rsidRDefault="00CC1BF0" w:rsidP="00A123C2">
      <w:pPr>
        <w:pStyle w:val="5"/>
        <w:spacing w:before="0" w:after="0" w:line="240" w:lineRule="auto"/>
      </w:pPr>
      <w:r>
        <w:t xml:space="preserve">1.2.2.3. </w:t>
      </w:r>
      <w:r w:rsidR="00860D0E" w:rsidRPr="00AD2C10">
        <w:t>Ограничения тепловой мощности и параметр</w:t>
      </w:r>
      <w:r w:rsidR="00B51413">
        <w:t>ов</w:t>
      </w:r>
      <w:r w:rsidR="00860D0E" w:rsidRPr="00AD2C10">
        <w:t xml:space="preserve"> располагаемой тепловой мощности</w:t>
      </w:r>
    </w:p>
    <w:p w14:paraId="41FEB016" w14:textId="5D14176A" w:rsidR="00860D0E" w:rsidRDefault="00860D0E" w:rsidP="00371891">
      <w:pPr>
        <w:spacing w:before="120"/>
        <w:rPr>
          <w:szCs w:val="26"/>
        </w:rPr>
      </w:pPr>
      <w:r w:rsidRPr="00AD2C10">
        <w:rPr>
          <w:szCs w:val="26"/>
        </w:rPr>
        <w:t>Параметры установленной тепловой мощности источников тепловой энергии, а также ограничения тепловой мощности и параметры располагаемой тепловой мощности источников представлены в таблице ниже.</w:t>
      </w:r>
    </w:p>
    <w:p w14:paraId="5C27F0A4" w14:textId="4A20F009" w:rsidR="00A123C2" w:rsidRPr="00AD2C10" w:rsidRDefault="00A123C2" w:rsidP="00A123C2">
      <w:pPr>
        <w:pStyle w:val="afff0"/>
        <w:keepNext/>
        <w:spacing w:before="0" w:after="0" w:line="240" w:lineRule="auto"/>
        <w:ind w:firstLine="0"/>
        <w:rPr>
          <w:rFonts w:ascii="Times New Roman" w:hAnsi="Times New Roman"/>
          <w:sz w:val="24"/>
        </w:rPr>
      </w:pPr>
      <w:r w:rsidRPr="00AD2C10">
        <w:rPr>
          <w:rFonts w:ascii="Times New Roman" w:hAnsi="Times New Roman"/>
          <w:sz w:val="24"/>
        </w:rPr>
        <w:t xml:space="preserve">Таблица </w:t>
      </w:r>
      <w:r>
        <w:rPr>
          <w:rFonts w:ascii="Times New Roman" w:hAnsi="Times New Roman"/>
          <w:sz w:val="24"/>
        </w:rPr>
        <w:t>1.19</w:t>
      </w:r>
      <w:r w:rsidRPr="00AD2C10">
        <w:rPr>
          <w:rFonts w:ascii="Times New Roman" w:hAnsi="Times New Roman"/>
          <w:sz w:val="24"/>
        </w:rPr>
        <w:t xml:space="preserve"> </w:t>
      </w:r>
      <w:r>
        <w:rPr>
          <w:rFonts w:ascii="Times New Roman" w:hAnsi="Times New Roman"/>
          <w:sz w:val="24"/>
        </w:rPr>
        <w:t xml:space="preserve">– </w:t>
      </w:r>
      <w:r w:rsidRPr="00AD2C10">
        <w:rPr>
          <w:rFonts w:ascii="Times New Roman" w:hAnsi="Times New Roman"/>
          <w:sz w:val="24"/>
        </w:rPr>
        <w:t xml:space="preserve">Параметры и ограничения тепловой мощности котельной </w:t>
      </w:r>
      <w:r>
        <w:rPr>
          <w:rFonts w:ascii="Times New Roman" w:hAnsi="Times New Roman"/>
          <w:sz w:val="24"/>
        </w:rPr>
        <w:t>ст</w:t>
      </w:r>
      <w:r w:rsidRPr="00AD2C10">
        <w:rPr>
          <w:rFonts w:ascii="Times New Roman" w:hAnsi="Times New Roman"/>
          <w:sz w:val="24"/>
        </w:rPr>
        <w:t>. Громово</w:t>
      </w:r>
    </w:p>
    <w:tbl>
      <w:tblPr>
        <w:tblStyle w:val="aff4"/>
        <w:tblW w:w="5000" w:type="pct"/>
        <w:jc w:val="center"/>
        <w:tblLook w:val="04A0" w:firstRow="1" w:lastRow="0" w:firstColumn="1" w:lastColumn="0" w:noHBand="0" w:noVBand="1"/>
      </w:tblPr>
      <w:tblGrid>
        <w:gridCol w:w="2663"/>
        <w:gridCol w:w="2056"/>
        <w:gridCol w:w="2150"/>
        <w:gridCol w:w="2477"/>
      </w:tblGrid>
      <w:tr w:rsidR="00A123C2" w:rsidRPr="00AD2C10" w14:paraId="43A8E6B9" w14:textId="77777777" w:rsidTr="00385BB9">
        <w:trPr>
          <w:trHeight w:val="792"/>
          <w:jc w:val="center"/>
        </w:trPr>
        <w:tc>
          <w:tcPr>
            <w:tcW w:w="1425" w:type="pct"/>
            <w:tcBorders>
              <w:bottom w:val="single" w:sz="4" w:space="0" w:color="auto"/>
            </w:tcBorders>
            <w:vAlign w:val="center"/>
          </w:tcPr>
          <w:p w14:paraId="2491CF43" w14:textId="77777777" w:rsidR="00A123C2" w:rsidRPr="00AD2C10" w:rsidRDefault="00A123C2" w:rsidP="00CC1BF0">
            <w:pPr>
              <w:spacing w:line="240" w:lineRule="auto"/>
              <w:ind w:firstLine="0"/>
              <w:jc w:val="center"/>
              <w:rPr>
                <w:b/>
                <w:sz w:val="20"/>
                <w:szCs w:val="20"/>
              </w:rPr>
            </w:pPr>
            <w:r w:rsidRPr="00AD2C10">
              <w:rPr>
                <w:b/>
                <w:sz w:val="20"/>
                <w:szCs w:val="20"/>
              </w:rPr>
              <w:t>Наименование источника</w:t>
            </w:r>
          </w:p>
        </w:tc>
        <w:tc>
          <w:tcPr>
            <w:tcW w:w="1100" w:type="pct"/>
            <w:tcBorders>
              <w:bottom w:val="single" w:sz="4" w:space="0" w:color="auto"/>
            </w:tcBorders>
            <w:vAlign w:val="center"/>
          </w:tcPr>
          <w:p w14:paraId="08C90234" w14:textId="77777777" w:rsidR="00A123C2" w:rsidRPr="00AD2C10" w:rsidRDefault="00A123C2" w:rsidP="00CC1BF0">
            <w:pPr>
              <w:spacing w:line="240" w:lineRule="auto"/>
              <w:ind w:firstLine="0"/>
              <w:jc w:val="center"/>
              <w:rPr>
                <w:b/>
                <w:sz w:val="20"/>
                <w:szCs w:val="20"/>
              </w:rPr>
            </w:pPr>
            <w:r w:rsidRPr="00AD2C10">
              <w:rPr>
                <w:b/>
                <w:sz w:val="20"/>
                <w:szCs w:val="20"/>
              </w:rPr>
              <w:t>Ограничения тепловой мощности</w:t>
            </w:r>
          </w:p>
        </w:tc>
        <w:tc>
          <w:tcPr>
            <w:tcW w:w="1150" w:type="pct"/>
            <w:tcBorders>
              <w:bottom w:val="single" w:sz="4" w:space="0" w:color="auto"/>
            </w:tcBorders>
            <w:vAlign w:val="center"/>
          </w:tcPr>
          <w:p w14:paraId="22663599" w14:textId="77777777" w:rsidR="00A123C2" w:rsidRPr="00AD2C10" w:rsidRDefault="00A123C2" w:rsidP="00CC1BF0">
            <w:pPr>
              <w:spacing w:line="240" w:lineRule="auto"/>
              <w:ind w:firstLine="0"/>
              <w:jc w:val="center"/>
              <w:rPr>
                <w:b/>
                <w:sz w:val="20"/>
                <w:szCs w:val="20"/>
              </w:rPr>
            </w:pPr>
            <w:r w:rsidRPr="00AD2C10">
              <w:rPr>
                <w:b/>
                <w:sz w:val="20"/>
                <w:szCs w:val="20"/>
              </w:rPr>
              <w:t>Установленная мощность, Гкал/ч (МВт)</w:t>
            </w:r>
          </w:p>
        </w:tc>
        <w:tc>
          <w:tcPr>
            <w:tcW w:w="1325" w:type="pct"/>
            <w:tcBorders>
              <w:bottom w:val="single" w:sz="4" w:space="0" w:color="auto"/>
            </w:tcBorders>
            <w:vAlign w:val="center"/>
          </w:tcPr>
          <w:p w14:paraId="3B4CE0F1" w14:textId="77777777" w:rsidR="00EE03B9" w:rsidRDefault="00A123C2" w:rsidP="00EE03B9">
            <w:pPr>
              <w:spacing w:line="240" w:lineRule="auto"/>
              <w:ind w:firstLine="0"/>
              <w:jc w:val="center"/>
              <w:rPr>
                <w:b/>
                <w:sz w:val="20"/>
                <w:szCs w:val="20"/>
              </w:rPr>
            </w:pPr>
            <w:r w:rsidRPr="00AD2C10">
              <w:rPr>
                <w:b/>
                <w:sz w:val="20"/>
                <w:szCs w:val="20"/>
              </w:rPr>
              <w:t xml:space="preserve">Располагаемая мощность, </w:t>
            </w:r>
          </w:p>
          <w:p w14:paraId="4622E49B" w14:textId="3A612172" w:rsidR="00EE03B9" w:rsidRPr="00AD2C10" w:rsidRDefault="00EE03B9" w:rsidP="00EE03B9">
            <w:pPr>
              <w:spacing w:line="240" w:lineRule="auto"/>
              <w:ind w:firstLine="0"/>
              <w:jc w:val="center"/>
              <w:rPr>
                <w:b/>
                <w:sz w:val="20"/>
                <w:szCs w:val="20"/>
              </w:rPr>
            </w:pPr>
            <w:r w:rsidRPr="00AD2C10">
              <w:rPr>
                <w:b/>
                <w:sz w:val="20"/>
                <w:szCs w:val="20"/>
              </w:rPr>
              <w:t>Гкал/ч (МВт)</w:t>
            </w:r>
          </w:p>
        </w:tc>
      </w:tr>
      <w:tr w:rsidR="00A123C2" w:rsidRPr="00AD2C10" w14:paraId="336D9ADC" w14:textId="77777777" w:rsidTr="00385BB9">
        <w:trPr>
          <w:trHeight w:val="519"/>
          <w:jc w:val="center"/>
        </w:trPr>
        <w:tc>
          <w:tcPr>
            <w:tcW w:w="1425" w:type="pct"/>
            <w:tcBorders>
              <w:top w:val="single" w:sz="4" w:space="0" w:color="auto"/>
              <w:left w:val="single" w:sz="4" w:space="0" w:color="auto"/>
              <w:bottom w:val="single" w:sz="4" w:space="0" w:color="auto"/>
              <w:right w:val="single" w:sz="4" w:space="0" w:color="auto"/>
            </w:tcBorders>
            <w:vAlign w:val="center"/>
          </w:tcPr>
          <w:p w14:paraId="6BF704C9" w14:textId="26CD612D" w:rsidR="00A123C2" w:rsidRPr="00AD2C10" w:rsidRDefault="00A123C2" w:rsidP="00CC1BF0">
            <w:pPr>
              <w:spacing w:line="240" w:lineRule="auto"/>
              <w:ind w:firstLine="0"/>
              <w:jc w:val="center"/>
              <w:rPr>
                <w:sz w:val="20"/>
                <w:szCs w:val="20"/>
              </w:rPr>
            </w:pPr>
            <w:r w:rsidRPr="00AD2C10">
              <w:rPr>
                <w:sz w:val="20"/>
                <w:szCs w:val="20"/>
              </w:rPr>
              <w:t>Котельная ст. Громово</w:t>
            </w:r>
          </w:p>
        </w:tc>
        <w:tc>
          <w:tcPr>
            <w:tcW w:w="1100" w:type="pct"/>
            <w:tcBorders>
              <w:top w:val="single" w:sz="4" w:space="0" w:color="auto"/>
              <w:left w:val="single" w:sz="4" w:space="0" w:color="auto"/>
              <w:bottom w:val="single" w:sz="4" w:space="0" w:color="auto"/>
              <w:right w:val="single" w:sz="4" w:space="0" w:color="auto"/>
            </w:tcBorders>
            <w:vAlign w:val="center"/>
          </w:tcPr>
          <w:p w14:paraId="7E7F807C" w14:textId="77777777" w:rsidR="00A123C2" w:rsidRPr="00AD2C10" w:rsidRDefault="00A123C2" w:rsidP="00CC1BF0">
            <w:pPr>
              <w:spacing w:line="240" w:lineRule="auto"/>
              <w:ind w:firstLine="0"/>
              <w:jc w:val="center"/>
              <w:rPr>
                <w:sz w:val="20"/>
                <w:szCs w:val="20"/>
              </w:rPr>
            </w:pPr>
            <w:r w:rsidRPr="00AD2C10">
              <w:rPr>
                <w:sz w:val="20"/>
                <w:szCs w:val="20"/>
              </w:rPr>
              <w:t>присутствуют</w:t>
            </w:r>
          </w:p>
        </w:tc>
        <w:tc>
          <w:tcPr>
            <w:tcW w:w="1150" w:type="pct"/>
            <w:tcBorders>
              <w:top w:val="single" w:sz="4" w:space="0" w:color="auto"/>
              <w:left w:val="single" w:sz="4" w:space="0" w:color="auto"/>
              <w:bottom w:val="single" w:sz="4" w:space="0" w:color="auto"/>
              <w:right w:val="single" w:sz="4" w:space="0" w:color="auto"/>
            </w:tcBorders>
            <w:vAlign w:val="center"/>
          </w:tcPr>
          <w:p w14:paraId="7C7123C8" w14:textId="77777777" w:rsidR="00A123C2" w:rsidRPr="00AD2C10" w:rsidRDefault="00A123C2" w:rsidP="00CC1BF0">
            <w:pPr>
              <w:spacing w:line="240" w:lineRule="auto"/>
              <w:ind w:firstLine="0"/>
              <w:jc w:val="center"/>
              <w:rPr>
                <w:sz w:val="20"/>
                <w:szCs w:val="20"/>
              </w:rPr>
            </w:pPr>
            <w:r w:rsidRPr="00AD2C10">
              <w:rPr>
                <w:sz w:val="20"/>
                <w:szCs w:val="20"/>
              </w:rPr>
              <w:t>9,66 (11,22)</w:t>
            </w:r>
          </w:p>
        </w:tc>
        <w:tc>
          <w:tcPr>
            <w:tcW w:w="1325" w:type="pct"/>
            <w:tcBorders>
              <w:top w:val="single" w:sz="4" w:space="0" w:color="auto"/>
              <w:left w:val="single" w:sz="4" w:space="0" w:color="auto"/>
              <w:bottom w:val="single" w:sz="4" w:space="0" w:color="auto"/>
              <w:right w:val="single" w:sz="4" w:space="0" w:color="auto"/>
            </w:tcBorders>
            <w:vAlign w:val="center"/>
          </w:tcPr>
          <w:p w14:paraId="1B76B0E9" w14:textId="736466C1" w:rsidR="00A123C2" w:rsidRPr="00AD2C10" w:rsidRDefault="005449A3" w:rsidP="00CC1BF0">
            <w:pPr>
              <w:spacing w:line="240" w:lineRule="auto"/>
              <w:ind w:firstLine="0"/>
              <w:jc w:val="center"/>
              <w:rPr>
                <w:sz w:val="20"/>
                <w:szCs w:val="20"/>
              </w:rPr>
            </w:pPr>
            <w:r>
              <w:rPr>
                <w:sz w:val="20"/>
                <w:szCs w:val="20"/>
              </w:rPr>
              <w:t>5,37</w:t>
            </w:r>
            <w:r w:rsidR="00A123C2" w:rsidRPr="00AD2C10">
              <w:rPr>
                <w:sz w:val="20"/>
                <w:szCs w:val="20"/>
              </w:rPr>
              <w:t xml:space="preserve"> (</w:t>
            </w:r>
            <w:r>
              <w:rPr>
                <w:sz w:val="20"/>
                <w:szCs w:val="20"/>
              </w:rPr>
              <w:t>6,24</w:t>
            </w:r>
            <w:r w:rsidR="00A123C2" w:rsidRPr="00AD2C10">
              <w:rPr>
                <w:sz w:val="20"/>
                <w:szCs w:val="20"/>
              </w:rPr>
              <w:t>)</w:t>
            </w:r>
          </w:p>
        </w:tc>
      </w:tr>
    </w:tbl>
    <w:p w14:paraId="1F9762FB" w14:textId="77777777" w:rsidR="00A123C2" w:rsidRPr="00A123C2" w:rsidRDefault="00A123C2" w:rsidP="00A123C2">
      <w:pPr>
        <w:shd w:val="clear" w:color="auto" w:fill="FFFFFF"/>
        <w:suppressAutoHyphens/>
        <w:spacing w:after="60"/>
        <w:ind w:right="-1" w:firstLine="567"/>
        <w:rPr>
          <w:sz w:val="16"/>
          <w:szCs w:val="16"/>
        </w:rPr>
      </w:pPr>
    </w:p>
    <w:p w14:paraId="7A28C844" w14:textId="033A84C3" w:rsidR="00A123C2" w:rsidRDefault="00A123C2" w:rsidP="00D63669">
      <w:pPr>
        <w:shd w:val="clear" w:color="auto" w:fill="FFFFFF"/>
        <w:suppressAutoHyphens/>
        <w:spacing w:after="60"/>
        <w:ind w:firstLine="567"/>
      </w:pPr>
      <w:r>
        <w:t>В</w:t>
      </w:r>
      <w:r w:rsidRPr="0071689C">
        <w:t xml:space="preserve"> котельной ст. Громово наблюдаются ограничения тепловой мощности в связи со 100-ным износом котлоагрегатов: ст. № 5 марки РАУ КВр-1,5 установленной мощностью 1,29 Гкал/ч (1,50 МВт) и котлоагрегатов ст. № 6, 7 марки БКЗ КВр-1,74 единичной установленной мощностью 1,50 Гкал/ч (1,74 МВт).</w:t>
      </w:r>
    </w:p>
    <w:p w14:paraId="5322D3E2" w14:textId="5959BF78" w:rsidR="00860D0E" w:rsidRPr="00AD2C10" w:rsidRDefault="00CC1BF0" w:rsidP="005449A3">
      <w:pPr>
        <w:pStyle w:val="5"/>
        <w:spacing w:before="0" w:after="0" w:line="240" w:lineRule="auto"/>
      </w:pPr>
      <w:r>
        <w:t xml:space="preserve">1.2.2.4. </w:t>
      </w:r>
      <w:r w:rsidR="00860D0E" w:rsidRPr="00AD2C10">
        <w:t xml:space="preserve">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w:t>
      </w:r>
      <w:r w:rsidR="005449A3">
        <w:t>«</w:t>
      </w:r>
      <w:r w:rsidR="00860D0E" w:rsidRPr="00AD2C10">
        <w:t>нетто</w:t>
      </w:r>
      <w:r w:rsidR="005449A3">
        <w:t>»</w:t>
      </w:r>
    </w:p>
    <w:p w14:paraId="7FDF774E" w14:textId="77777777" w:rsidR="00D63669" w:rsidRDefault="00D63669" w:rsidP="005449A3">
      <w:pPr>
        <w:spacing w:line="324" w:lineRule="auto"/>
      </w:pPr>
    </w:p>
    <w:p w14:paraId="41617ADF" w14:textId="3196C3BA" w:rsidR="005330A0" w:rsidRDefault="00860D0E" w:rsidP="005449A3">
      <w:pPr>
        <w:spacing w:line="324" w:lineRule="auto"/>
      </w:pPr>
      <w:r w:rsidRPr="00AD2C10">
        <w:t xml:space="preserve">Объем потребления тепловой энергии на собственные нужды источников и параметры располагаемой тепловой мощности </w:t>
      </w:r>
      <w:r w:rsidR="005449A3">
        <w:t>«</w:t>
      </w:r>
      <w:r w:rsidRPr="00AD2C10">
        <w:t>нетто</w:t>
      </w:r>
      <w:r w:rsidR="005449A3">
        <w:t>»</w:t>
      </w:r>
      <w:r w:rsidRPr="00AD2C10">
        <w:t xml:space="preserve"> приведены в таблице </w:t>
      </w:r>
      <w:r w:rsidR="005449A3">
        <w:t>1.20</w:t>
      </w:r>
      <w:r w:rsidR="000C387D" w:rsidRPr="00AD2C10">
        <w:t>.</w:t>
      </w:r>
    </w:p>
    <w:p w14:paraId="46F9CBDF" w14:textId="4CA70A62" w:rsidR="00385BB9" w:rsidRDefault="00385BB9">
      <w:pPr>
        <w:spacing w:after="200" w:line="276" w:lineRule="auto"/>
        <w:ind w:firstLine="0"/>
        <w:jc w:val="left"/>
      </w:pPr>
      <w:r>
        <w:br w:type="page"/>
      </w:r>
    </w:p>
    <w:p w14:paraId="1C75E584" w14:textId="77777777" w:rsidR="00D63669" w:rsidRPr="003852CF" w:rsidRDefault="00D63669" w:rsidP="00D63669">
      <w:pPr>
        <w:spacing w:line="240" w:lineRule="auto"/>
        <w:ind w:firstLine="0"/>
        <w:rPr>
          <w:b/>
          <w:bCs/>
          <w:sz w:val="24"/>
        </w:rPr>
      </w:pPr>
      <w:r w:rsidRPr="003852CF">
        <w:rPr>
          <w:b/>
          <w:bCs/>
          <w:sz w:val="24"/>
        </w:rPr>
        <w:lastRenderedPageBreak/>
        <w:t>Таблица 1.</w:t>
      </w:r>
      <w:r>
        <w:rPr>
          <w:b/>
          <w:bCs/>
          <w:sz w:val="24"/>
        </w:rPr>
        <w:t>2</w:t>
      </w:r>
      <w:r w:rsidRPr="003852CF">
        <w:rPr>
          <w:b/>
          <w:bCs/>
          <w:sz w:val="24"/>
        </w:rPr>
        <w:t>0 – Объем потребления тепловой энергии на собственные нужды котельной</w:t>
      </w:r>
    </w:p>
    <w:tbl>
      <w:tblPr>
        <w:tblW w:w="5021" w:type="pct"/>
        <w:tblInd w:w="108" w:type="dxa"/>
        <w:tblLayout w:type="fixed"/>
        <w:tblLook w:val="04A0" w:firstRow="1" w:lastRow="0" w:firstColumn="1" w:lastColumn="0" w:noHBand="0" w:noVBand="1"/>
      </w:tblPr>
      <w:tblGrid>
        <w:gridCol w:w="502"/>
        <w:gridCol w:w="1363"/>
        <w:gridCol w:w="1975"/>
        <w:gridCol w:w="1689"/>
        <w:gridCol w:w="2247"/>
        <w:gridCol w:w="1609"/>
      </w:tblGrid>
      <w:tr w:rsidR="00D63669" w:rsidRPr="00AD2C10" w14:paraId="411CF6E7" w14:textId="77777777" w:rsidTr="006A3C60">
        <w:trPr>
          <w:trHeight w:val="284"/>
        </w:trPr>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F2C78D" w14:textId="77777777" w:rsidR="00D63669" w:rsidRPr="00AD2C10" w:rsidRDefault="00D63669" w:rsidP="006A3C60">
            <w:pPr>
              <w:spacing w:line="240" w:lineRule="auto"/>
              <w:ind w:firstLine="0"/>
              <w:jc w:val="center"/>
              <w:rPr>
                <w:b/>
                <w:bCs/>
                <w:sz w:val="20"/>
                <w:szCs w:val="20"/>
              </w:rPr>
            </w:pPr>
            <w:r w:rsidRPr="00AD2C10">
              <w:rPr>
                <w:b/>
                <w:bCs/>
                <w:sz w:val="20"/>
                <w:szCs w:val="20"/>
              </w:rPr>
              <w:t>№ п/п</w:t>
            </w:r>
          </w:p>
        </w:tc>
        <w:tc>
          <w:tcPr>
            <w:tcW w:w="726" w:type="pct"/>
            <w:tcBorders>
              <w:top w:val="single" w:sz="4" w:space="0" w:color="auto"/>
              <w:left w:val="nil"/>
              <w:bottom w:val="single" w:sz="4" w:space="0" w:color="auto"/>
              <w:right w:val="single" w:sz="4" w:space="0" w:color="auto"/>
            </w:tcBorders>
            <w:shd w:val="clear" w:color="auto" w:fill="auto"/>
            <w:vAlign w:val="center"/>
            <w:hideMark/>
          </w:tcPr>
          <w:p w14:paraId="09DE5AD2" w14:textId="1D711F59" w:rsidR="00D63669" w:rsidRPr="00AD2C10" w:rsidRDefault="00D63669" w:rsidP="006A3C60">
            <w:pPr>
              <w:spacing w:line="240" w:lineRule="auto"/>
              <w:ind w:firstLine="0"/>
              <w:jc w:val="center"/>
              <w:rPr>
                <w:b/>
                <w:bCs/>
                <w:sz w:val="20"/>
                <w:szCs w:val="20"/>
              </w:rPr>
            </w:pPr>
            <w:r w:rsidRPr="00AD2C10">
              <w:rPr>
                <w:b/>
                <w:bCs/>
                <w:sz w:val="20"/>
                <w:szCs w:val="20"/>
              </w:rPr>
              <w:t>Наимено</w:t>
            </w:r>
            <w:r w:rsidR="00E073D5">
              <w:rPr>
                <w:b/>
                <w:bCs/>
                <w:sz w:val="20"/>
                <w:szCs w:val="20"/>
              </w:rPr>
              <w:t>-</w:t>
            </w:r>
            <w:r w:rsidRPr="00AD2C10">
              <w:rPr>
                <w:b/>
                <w:bCs/>
                <w:sz w:val="20"/>
                <w:szCs w:val="20"/>
              </w:rPr>
              <w:t>вание источника теплоснаб</w:t>
            </w:r>
            <w:r w:rsidR="00E073D5">
              <w:rPr>
                <w:b/>
                <w:bCs/>
                <w:sz w:val="20"/>
                <w:szCs w:val="20"/>
              </w:rPr>
              <w:t>-</w:t>
            </w:r>
            <w:r w:rsidRPr="00AD2C10">
              <w:rPr>
                <w:b/>
                <w:bCs/>
                <w:sz w:val="20"/>
                <w:szCs w:val="20"/>
              </w:rPr>
              <w:t>жения</w:t>
            </w:r>
          </w:p>
        </w:tc>
        <w:tc>
          <w:tcPr>
            <w:tcW w:w="1052" w:type="pct"/>
            <w:tcBorders>
              <w:top w:val="single" w:sz="4" w:space="0" w:color="auto"/>
              <w:left w:val="nil"/>
              <w:bottom w:val="single" w:sz="4" w:space="0" w:color="auto"/>
              <w:right w:val="single" w:sz="4" w:space="0" w:color="auto"/>
            </w:tcBorders>
            <w:shd w:val="clear" w:color="auto" w:fill="auto"/>
            <w:vAlign w:val="center"/>
            <w:hideMark/>
          </w:tcPr>
          <w:p w14:paraId="324EE1AA" w14:textId="77777777" w:rsidR="00D63669" w:rsidRPr="00AD2C10" w:rsidRDefault="00D63669" w:rsidP="006A3C60">
            <w:pPr>
              <w:spacing w:line="240" w:lineRule="auto"/>
              <w:ind w:firstLine="0"/>
              <w:jc w:val="center"/>
              <w:rPr>
                <w:b/>
                <w:bCs/>
                <w:sz w:val="20"/>
                <w:szCs w:val="20"/>
              </w:rPr>
            </w:pPr>
            <w:r w:rsidRPr="00AD2C10">
              <w:rPr>
                <w:b/>
                <w:bCs/>
                <w:sz w:val="20"/>
                <w:szCs w:val="20"/>
              </w:rPr>
              <w:t>Установленная тепловая мощность, МВт</w:t>
            </w:r>
            <w:r>
              <w:rPr>
                <w:b/>
                <w:bCs/>
                <w:sz w:val="20"/>
                <w:szCs w:val="20"/>
              </w:rPr>
              <w:t xml:space="preserve"> (Гкал/ч)</w:t>
            </w:r>
          </w:p>
        </w:tc>
        <w:tc>
          <w:tcPr>
            <w:tcW w:w="900" w:type="pct"/>
            <w:tcBorders>
              <w:top w:val="single" w:sz="4" w:space="0" w:color="auto"/>
              <w:left w:val="nil"/>
              <w:bottom w:val="single" w:sz="4" w:space="0" w:color="auto"/>
              <w:right w:val="single" w:sz="4" w:space="0" w:color="auto"/>
            </w:tcBorders>
            <w:shd w:val="clear" w:color="auto" w:fill="auto"/>
            <w:vAlign w:val="center"/>
            <w:hideMark/>
          </w:tcPr>
          <w:p w14:paraId="1733F327" w14:textId="77777777" w:rsidR="00D63669" w:rsidRPr="00AD2C10" w:rsidRDefault="00D63669" w:rsidP="006A3C60">
            <w:pPr>
              <w:spacing w:line="240" w:lineRule="auto"/>
              <w:ind w:firstLine="0"/>
              <w:jc w:val="center"/>
              <w:rPr>
                <w:b/>
                <w:bCs/>
                <w:sz w:val="20"/>
                <w:szCs w:val="20"/>
              </w:rPr>
            </w:pPr>
            <w:r w:rsidRPr="00AD2C10">
              <w:rPr>
                <w:b/>
                <w:bCs/>
                <w:sz w:val="20"/>
                <w:szCs w:val="20"/>
              </w:rPr>
              <w:t>Располагаемая тепловая мощность, МВт</w:t>
            </w:r>
            <w:r>
              <w:rPr>
                <w:b/>
                <w:bCs/>
                <w:sz w:val="20"/>
                <w:szCs w:val="20"/>
              </w:rPr>
              <w:t xml:space="preserve"> (Гкал/ч)</w:t>
            </w:r>
          </w:p>
        </w:tc>
        <w:tc>
          <w:tcPr>
            <w:tcW w:w="1197" w:type="pct"/>
            <w:tcBorders>
              <w:top w:val="single" w:sz="4" w:space="0" w:color="auto"/>
              <w:left w:val="nil"/>
              <w:bottom w:val="single" w:sz="4" w:space="0" w:color="auto"/>
              <w:right w:val="single" w:sz="4" w:space="0" w:color="auto"/>
            </w:tcBorders>
            <w:shd w:val="clear" w:color="auto" w:fill="auto"/>
            <w:vAlign w:val="center"/>
            <w:hideMark/>
          </w:tcPr>
          <w:p w14:paraId="3F03E214" w14:textId="77777777" w:rsidR="00D63669" w:rsidRPr="00AD2C10" w:rsidRDefault="00D63669" w:rsidP="006A3C60">
            <w:pPr>
              <w:spacing w:line="240" w:lineRule="auto"/>
              <w:ind w:firstLine="0"/>
              <w:jc w:val="center"/>
              <w:rPr>
                <w:b/>
                <w:bCs/>
                <w:sz w:val="20"/>
                <w:szCs w:val="20"/>
              </w:rPr>
            </w:pPr>
            <w:r w:rsidRPr="00AD2C10">
              <w:rPr>
                <w:b/>
                <w:bCs/>
                <w:sz w:val="20"/>
                <w:szCs w:val="20"/>
              </w:rPr>
              <w:t>Затраты тепловой мощности на собст</w:t>
            </w:r>
            <w:r>
              <w:rPr>
                <w:b/>
                <w:bCs/>
                <w:sz w:val="20"/>
                <w:szCs w:val="20"/>
              </w:rPr>
              <w:t>-</w:t>
            </w:r>
            <w:r w:rsidRPr="00AD2C10">
              <w:rPr>
                <w:b/>
                <w:bCs/>
                <w:sz w:val="20"/>
                <w:szCs w:val="20"/>
              </w:rPr>
              <w:t>венные и хозяйст</w:t>
            </w:r>
            <w:r>
              <w:rPr>
                <w:b/>
                <w:bCs/>
                <w:sz w:val="20"/>
                <w:szCs w:val="20"/>
              </w:rPr>
              <w:t>-</w:t>
            </w:r>
            <w:r w:rsidRPr="00AD2C10">
              <w:rPr>
                <w:b/>
                <w:bCs/>
                <w:sz w:val="20"/>
                <w:szCs w:val="20"/>
              </w:rPr>
              <w:t>венные нужды, МВт</w:t>
            </w:r>
            <w:r>
              <w:rPr>
                <w:b/>
                <w:bCs/>
                <w:sz w:val="20"/>
                <w:szCs w:val="20"/>
              </w:rPr>
              <w:t xml:space="preserve"> (Гкал/ч)</w:t>
            </w:r>
            <w:r w:rsidRPr="00AD2C10">
              <w:rPr>
                <w:b/>
                <w:bCs/>
                <w:sz w:val="20"/>
                <w:szCs w:val="20"/>
              </w:rPr>
              <w:t xml:space="preserve"> (за 202</w:t>
            </w:r>
            <w:r>
              <w:rPr>
                <w:b/>
                <w:bCs/>
                <w:sz w:val="20"/>
                <w:szCs w:val="20"/>
              </w:rPr>
              <w:t>3</w:t>
            </w:r>
            <w:r w:rsidRPr="00AD2C10">
              <w:rPr>
                <w:b/>
                <w:bCs/>
                <w:sz w:val="20"/>
                <w:szCs w:val="20"/>
              </w:rPr>
              <w:t xml:space="preserve"> год)</w:t>
            </w:r>
          </w:p>
        </w:tc>
        <w:tc>
          <w:tcPr>
            <w:tcW w:w="857" w:type="pct"/>
            <w:tcBorders>
              <w:top w:val="single" w:sz="4" w:space="0" w:color="auto"/>
              <w:left w:val="nil"/>
              <w:bottom w:val="single" w:sz="4" w:space="0" w:color="auto"/>
              <w:right w:val="single" w:sz="4" w:space="0" w:color="auto"/>
            </w:tcBorders>
            <w:shd w:val="clear" w:color="auto" w:fill="auto"/>
            <w:vAlign w:val="center"/>
            <w:hideMark/>
          </w:tcPr>
          <w:p w14:paraId="1304FAFA" w14:textId="77777777" w:rsidR="00D63669" w:rsidRPr="00AD2C10" w:rsidRDefault="00D63669" w:rsidP="006A3C60">
            <w:pPr>
              <w:spacing w:line="240" w:lineRule="auto"/>
              <w:ind w:firstLine="0"/>
              <w:jc w:val="center"/>
              <w:rPr>
                <w:b/>
                <w:bCs/>
                <w:sz w:val="20"/>
                <w:szCs w:val="20"/>
              </w:rPr>
            </w:pPr>
            <w:r w:rsidRPr="00AD2C10">
              <w:rPr>
                <w:b/>
                <w:bCs/>
                <w:sz w:val="20"/>
                <w:szCs w:val="20"/>
              </w:rPr>
              <w:t>Располагаемая тепловая мощность «нетто», МВт</w:t>
            </w:r>
            <w:r>
              <w:rPr>
                <w:b/>
                <w:bCs/>
                <w:sz w:val="20"/>
                <w:szCs w:val="20"/>
              </w:rPr>
              <w:t xml:space="preserve"> (Гкал/ч)</w:t>
            </w:r>
          </w:p>
        </w:tc>
      </w:tr>
      <w:tr w:rsidR="00D63669" w:rsidRPr="00AD2C10" w14:paraId="45F0D677" w14:textId="77777777" w:rsidTr="006A3C60">
        <w:trPr>
          <w:trHeight w:val="1186"/>
        </w:trPr>
        <w:tc>
          <w:tcPr>
            <w:tcW w:w="267" w:type="pct"/>
            <w:tcBorders>
              <w:top w:val="nil"/>
              <w:left w:val="single" w:sz="4" w:space="0" w:color="auto"/>
              <w:bottom w:val="single" w:sz="4" w:space="0" w:color="auto"/>
              <w:right w:val="single" w:sz="4" w:space="0" w:color="auto"/>
            </w:tcBorders>
            <w:shd w:val="clear" w:color="auto" w:fill="auto"/>
            <w:vAlign w:val="center"/>
            <w:hideMark/>
          </w:tcPr>
          <w:p w14:paraId="0F38CA99" w14:textId="77777777" w:rsidR="00D63669" w:rsidRPr="00AD2C10" w:rsidRDefault="00D63669" w:rsidP="006A3C60">
            <w:pPr>
              <w:spacing w:line="240" w:lineRule="auto"/>
              <w:ind w:firstLine="0"/>
              <w:jc w:val="center"/>
              <w:rPr>
                <w:sz w:val="20"/>
                <w:szCs w:val="20"/>
              </w:rPr>
            </w:pPr>
            <w:r w:rsidRPr="00AD2C10">
              <w:rPr>
                <w:sz w:val="20"/>
                <w:szCs w:val="20"/>
              </w:rPr>
              <w:t>1</w:t>
            </w:r>
          </w:p>
        </w:tc>
        <w:tc>
          <w:tcPr>
            <w:tcW w:w="726" w:type="pct"/>
            <w:tcBorders>
              <w:top w:val="nil"/>
              <w:left w:val="nil"/>
              <w:bottom w:val="single" w:sz="4" w:space="0" w:color="auto"/>
              <w:right w:val="single" w:sz="4" w:space="0" w:color="auto"/>
            </w:tcBorders>
            <w:shd w:val="clear" w:color="auto" w:fill="auto"/>
            <w:vAlign w:val="center"/>
            <w:hideMark/>
          </w:tcPr>
          <w:p w14:paraId="10C0F86C" w14:textId="77777777" w:rsidR="00D63669" w:rsidRDefault="00D63669" w:rsidP="006A3C60">
            <w:pPr>
              <w:spacing w:line="240" w:lineRule="auto"/>
              <w:ind w:firstLine="0"/>
              <w:jc w:val="center"/>
              <w:rPr>
                <w:sz w:val="20"/>
                <w:szCs w:val="20"/>
                <w:lang w:eastAsia="en-US"/>
              </w:rPr>
            </w:pPr>
            <w:r w:rsidRPr="00AD2C10">
              <w:rPr>
                <w:rFonts w:eastAsia="Calibri"/>
                <w:sz w:val="20"/>
                <w:szCs w:val="20"/>
                <w:lang w:eastAsia="en-US"/>
              </w:rPr>
              <w:t>Котельная</w:t>
            </w:r>
          </w:p>
          <w:p w14:paraId="5606FA7C" w14:textId="77777777" w:rsidR="00D63669" w:rsidRPr="00AD2C10" w:rsidRDefault="00D63669" w:rsidP="006A3C60">
            <w:pPr>
              <w:spacing w:line="240" w:lineRule="auto"/>
              <w:ind w:firstLine="0"/>
              <w:jc w:val="center"/>
              <w:rPr>
                <w:sz w:val="20"/>
                <w:szCs w:val="20"/>
              </w:rPr>
            </w:pPr>
            <w:r w:rsidRPr="00AD2C10">
              <w:rPr>
                <w:sz w:val="20"/>
                <w:szCs w:val="20"/>
              </w:rPr>
              <w:t>ст. Громово</w:t>
            </w:r>
          </w:p>
        </w:tc>
        <w:tc>
          <w:tcPr>
            <w:tcW w:w="1052" w:type="pct"/>
            <w:tcBorders>
              <w:top w:val="nil"/>
              <w:left w:val="nil"/>
              <w:bottom w:val="single" w:sz="4" w:space="0" w:color="auto"/>
              <w:right w:val="single" w:sz="4" w:space="0" w:color="auto"/>
            </w:tcBorders>
            <w:shd w:val="clear" w:color="auto" w:fill="auto"/>
            <w:vAlign w:val="center"/>
            <w:hideMark/>
          </w:tcPr>
          <w:p w14:paraId="64C44A2D" w14:textId="77777777" w:rsidR="00D63669" w:rsidRPr="00AD2C10" w:rsidRDefault="00D63669" w:rsidP="006A3C60">
            <w:pPr>
              <w:spacing w:line="240" w:lineRule="auto"/>
              <w:ind w:firstLine="0"/>
              <w:jc w:val="center"/>
              <w:rPr>
                <w:rFonts w:eastAsia="Calibri"/>
                <w:sz w:val="20"/>
                <w:szCs w:val="20"/>
                <w:lang w:eastAsia="en-US"/>
              </w:rPr>
            </w:pPr>
            <w:r w:rsidRPr="00AD2C10">
              <w:rPr>
                <w:rFonts w:eastAsia="Calibri"/>
                <w:sz w:val="20"/>
                <w:szCs w:val="20"/>
                <w:lang w:eastAsia="en-US"/>
              </w:rPr>
              <w:t>11,22</w:t>
            </w:r>
            <w:r>
              <w:rPr>
                <w:rFonts w:eastAsia="Calibri"/>
                <w:sz w:val="20"/>
                <w:szCs w:val="20"/>
                <w:lang w:eastAsia="en-US"/>
              </w:rPr>
              <w:t xml:space="preserve"> (9,660)</w:t>
            </w:r>
          </w:p>
        </w:tc>
        <w:tc>
          <w:tcPr>
            <w:tcW w:w="900" w:type="pct"/>
            <w:tcBorders>
              <w:top w:val="nil"/>
              <w:left w:val="nil"/>
              <w:bottom w:val="single" w:sz="4" w:space="0" w:color="auto"/>
              <w:right w:val="single" w:sz="4" w:space="0" w:color="auto"/>
            </w:tcBorders>
            <w:shd w:val="clear" w:color="auto" w:fill="auto"/>
            <w:vAlign w:val="center"/>
            <w:hideMark/>
          </w:tcPr>
          <w:p w14:paraId="595E8619" w14:textId="4A2EEE27" w:rsidR="00D63669" w:rsidRPr="00AD2C10" w:rsidRDefault="00EE03B9" w:rsidP="006A3C60">
            <w:pPr>
              <w:spacing w:line="240" w:lineRule="auto"/>
              <w:ind w:firstLine="0"/>
              <w:jc w:val="center"/>
              <w:rPr>
                <w:rFonts w:eastAsia="Calibri"/>
                <w:sz w:val="20"/>
                <w:szCs w:val="20"/>
                <w:lang w:eastAsia="en-US"/>
              </w:rPr>
            </w:pPr>
            <w:r>
              <w:rPr>
                <w:sz w:val="20"/>
                <w:szCs w:val="20"/>
              </w:rPr>
              <w:t>6,24</w:t>
            </w:r>
            <w:r w:rsidR="00D63669" w:rsidRPr="00AD2C10">
              <w:rPr>
                <w:sz w:val="20"/>
                <w:szCs w:val="20"/>
              </w:rPr>
              <w:t xml:space="preserve"> (</w:t>
            </w:r>
            <w:r>
              <w:rPr>
                <w:sz w:val="20"/>
                <w:szCs w:val="20"/>
              </w:rPr>
              <w:t>5,37</w:t>
            </w:r>
            <w:r w:rsidR="00D63669" w:rsidRPr="00AD2C10">
              <w:rPr>
                <w:sz w:val="20"/>
                <w:szCs w:val="20"/>
              </w:rPr>
              <w:t>)</w:t>
            </w:r>
          </w:p>
        </w:tc>
        <w:tc>
          <w:tcPr>
            <w:tcW w:w="1197" w:type="pct"/>
            <w:tcBorders>
              <w:top w:val="nil"/>
              <w:left w:val="nil"/>
              <w:bottom w:val="single" w:sz="4" w:space="0" w:color="auto"/>
              <w:right w:val="single" w:sz="4" w:space="0" w:color="auto"/>
            </w:tcBorders>
            <w:shd w:val="clear" w:color="auto" w:fill="auto"/>
            <w:vAlign w:val="center"/>
          </w:tcPr>
          <w:p w14:paraId="1A4B608D" w14:textId="77777777" w:rsidR="00D63669" w:rsidRPr="00500F77" w:rsidRDefault="00D63669" w:rsidP="006A3C60">
            <w:pPr>
              <w:spacing w:line="240" w:lineRule="auto"/>
              <w:ind w:firstLine="0"/>
              <w:jc w:val="center"/>
              <w:rPr>
                <w:color w:val="000000" w:themeColor="text1"/>
                <w:sz w:val="20"/>
                <w:szCs w:val="20"/>
              </w:rPr>
            </w:pPr>
            <w:r w:rsidRPr="00500F77">
              <w:rPr>
                <w:color w:val="000000" w:themeColor="text1"/>
                <w:sz w:val="20"/>
                <w:szCs w:val="20"/>
              </w:rPr>
              <w:t>0,0</w:t>
            </w:r>
            <w:r>
              <w:rPr>
                <w:color w:val="000000" w:themeColor="text1"/>
                <w:sz w:val="20"/>
                <w:szCs w:val="20"/>
              </w:rPr>
              <w:t>3026</w:t>
            </w:r>
            <w:r w:rsidRPr="00500F77">
              <w:rPr>
                <w:color w:val="000000" w:themeColor="text1"/>
                <w:sz w:val="20"/>
                <w:szCs w:val="20"/>
              </w:rPr>
              <w:t xml:space="preserve"> МВт </w:t>
            </w:r>
          </w:p>
          <w:p w14:paraId="58C3B12D" w14:textId="77777777" w:rsidR="00D63669" w:rsidRPr="00500F77" w:rsidRDefault="00D63669" w:rsidP="006A3C60">
            <w:pPr>
              <w:spacing w:line="240" w:lineRule="auto"/>
              <w:ind w:firstLine="0"/>
              <w:jc w:val="center"/>
              <w:rPr>
                <w:color w:val="000000" w:themeColor="text1"/>
                <w:sz w:val="20"/>
                <w:szCs w:val="20"/>
              </w:rPr>
            </w:pPr>
            <w:r w:rsidRPr="00500F77">
              <w:rPr>
                <w:color w:val="000000" w:themeColor="text1"/>
                <w:sz w:val="20"/>
                <w:szCs w:val="20"/>
              </w:rPr>
              <w:t>(0,0</w:t>
            </w:r>
            <w:r>
              <w:rPr>
                <w:color w:val="000000" w:themeColor="text1"/>
                <w:sz w:val="20"/>
                <w:szCs w:val="20"/>
              </w:rPr>
              <w:t>26</w:t>
            </w:r>
            <w:r w:rsidRPr="00500F77">
              <w:rPr>
                <w:color w:val="000000" w:themeColor="text1"/>
                <w:sz w:val="20"/>
                <w:szCs w:val="20"/>
              </w:rPr>
              <w:t xml:space="preserve"> Гкал/ч)</w:t>
            </w:r>
          </w:p>
          <w:p w14:paraId="6670EEC7" w14:textId="77777777" w:rsidR="00D63669" w:rsidRPr="00500F77" w:rsidRDefault="00D63669" w:rsidP="006A3C60">
            <w:pPr>
              <w:spacing w:line="240" w:lineRule="auto"/>
              <w:ind w:firstLine="0"/>
              <w:jc w:val="center"/>
              <w:rPr>
                <w:color w:val="000000" w:themeColor="text1"/>
                <w:sz w:val="20"/>
                <w:szCs w:val="20"/>
              </w:rPr>
            </w:pPr>
            <w:r w:rsidRPr="00500F77">
              <w:rPr>
                <w:color w:val="000000" w:themeColor="text1"/>
                <w:sz w:val="20"/>
                <w:szCs w:val="20"/>
              </w:rPr>
              <w:t>среднечасовые;</w:t>
            </w:r>
          </w:p>
          <w:p w14:paraId="1585238F" w14:textId="77777777" w:rsidR="00D63669" w:rsidRPr="00500F77" w:rsidRDefault="00D63669" w:rsidP="006A3C60">
            <w:pPr>
              <w:spacing w:line="240" w:lineRule="auto"/>
              <w:ind w:firstLine="0"/>
              <w:jc w:val="center"/>
              <w:rPr>
                <w:color w:val="000000" w:themeColor="text1"/>
                <w:sz w:val="20"/>
                <w:szCs w:val="20"/>
              </w:rPr>
            </w:pPr>
            <w:r w:rsidRPr="00500F77">
              <w:rPr>
                <w:color w:val="000000" w:themeColor="text1"/>
                <w:sz w:val="20"/>
                <w:szCs w:val="20"/>
              </w:rPr>
              <w:t>0,0</w:t>
            </w:r>
            <w:r>
              <w:rPr>
                <w:color w:val="000000" w:themeColor="text1"/>
                <w:sz w:val="20"/>
                <w:szCs w:val="20"/>
              </w:rPr>
              <w:t>6356</w:t>
            </w:r>
            <w:r w:rsidRPr="00500F77">
              <w:rPr>
                <w:color w:val="000000" w:themeColor="text1"/>
                <w:sz w:val="20"/>
                <w:szCs w:val="20"/>
              </w:rPr>
              <w:t xml:space="preserve"> МВт</w:t>
            </w:r>
          </w:p>
          <w:p w14:paraId="2FB1E191" w14:textId="77777777" w:rsidR="00D63669" w:rsidRPr="00500F77" w:rsidRDefault="00D63669" w:rsidP="006A3C60">
            <w:pPr>
              <w:spacing w:line="240" w:lineRule="auto"/>
              <w:ind w:firstLine="0"/>
              <w:jc w:val="center"/>
              <w:rPr>
                <w:color w:val="000000" w:themeColor="text1"/>
                <w:sz w:val="20"/>
                <w:szCs w:val="20"/>
              </w:rPr>
            </w:pPr>
            <w:r w:rsidRPr="00500F77">
              <w:rPr>
                <w:color w:val="000000" w:themeColor="text1"/>
                <w:sz w:val="20"/>
                <w:szCs w:val="20"/>
              </w:rPr>
              <w:t>(0,0</w:t>
            </w:r>
            <w:r>
              <w:rPr>
                <w:color w:val="000000" w:themeColor="text1"/>
                <w:sz w:val="20"/>
                <w:szCs w:val="20"/>
              </w:rPr>
              <w:t>546</w:t>
            </w:r>
            <w:r w:rsidRPr="00500F77">
              <w:rPr>
                <w:color w:val="000000" w:themeColor="text1"/>
                <w:sz w:val="20"/>
                <w:szCs w:val="20"/>
              </w:rPr>
              <w:t xml:space="preserve"> Гкал/ч)</w:t>
            </w:r>
          </w:p>
          <w:p w14:paraId="56274F7E" w14:textId="77777777" w:rsidR="00D63669" w:rsidRPr="00AD2C10" w:rsidRDefault="00D63669" w:rsidP="006A3C60">
            <w:pPr>
              <w:spacing w:line="240" w:lineRule="auto"/>
              <w:ind w:firstLine="0"/>
              <w:jc w:val="center"/>
              <w:rPr>
                <w:sz w:val="20"/>
                <w:szCs w:val="20"/>
              </w:rPr>
            </w:pPr>
            <w:r w:rsidRPr="00500F77">
              <w:rPr>
                <w:color w:val="000000" w:themeColor="text1"/>
                <w:sz w:val="20"/>
                <w:szCs w:val="20"/>
              </w:rPr>
              <w:t>максимальные – при-веденные к темпе-ратуре наружного воздуха для проекти-р</w:t>
            </w:r>
            <w:r>
              <w:rPr>
                <w:color w:val="000000" w:themeColor="text1"/>
                <w:sz w:val="20"/>
                <w:szCs w:val="20"/>
              </w:rPr>
              <w:t>ов</w:t>
            </w:r>
            <w:r w:rsidRPr="00500F77">
              <w:rPr>
                <w:color w:val="000000" w:themeColor="text1"/>
                <w:sz w:val="20"/>
                <w:szCs w:val="20"/>
              </w:rPr>
              <w:t>ания системы отопления</w:t>
            </w:r>
          </w:p>
        </w:tc>
        <w:tc>
          <w:tcPr>
            <w:tcW w:w="857" w:type="pct"/>
            <w:tcBorders>
              <w:top w:val="nil"/>
              <w:left w:val="nil"/>
              <w:bottom w:val="single" w:sz="4" w:space="0" w:color="auto"/>
              <w:right w:val="single" w:sz="4" w:space="0" w:color="auto"/>
            </w:tcBorders>
            <w:shd w:val="clear" w:color="auto" w:fill="auto"/>
            <w:vAlign w:val="center"/>
          </w:tcPr>
          <w:p w14:paraId="44A9487B" w14:textId="45FEDF43" w:rsidR="00D63669" w:rsidRDefault="00EE03B9" w:rsidP="006A3C60">
            <w:pPr>
              <w:spacing w:line="240" w:lineRule="auto"/>
              <w:ind w:firstLine="0"/>
              <w:jc w:val="center"/>
              <w:rPr>
                <w:sz w:val="20"/>
                <w:szCs w:val="20"/>
              </w:rPr>
            </w:pPr>
            <w:r>
              <w:rPr>
                <w:sz w:val="20"/>
                <w:szCs w:val="20"/>
              </w:rPr>
              <w:t>6,17644</w:t>
            </w:r>
          </w:p>
          <w:p w14:paraId="3D216A1E" w14:textId="66D29345" w:rsidR="00EE03B9" w:rsidRPr="00AD2C10" w:rsidRDefault="00EE03B9" w:rsidP="006A3C60">
            <w:pPr>
              <w:spacing w:line="240" w:lineRule="auto"/>
              <w:ind w:firstLine="0"/>
              <w:jc w:val="center"/>
              <w:rPr>
                <w:sz w:val="20"/>
                <w:szCs w:val="20"/>
              </w:rPr>
            </w:pPr>
            <w:r>
              <w:rPr>
                <w:sz w:val="20"/>
                <w:szCs w:val="20"/>
              </w:rPr>
              <w:t>(5,3154)</w:t>
            </w:r>
          </w:p>
        </w:tc>
      </w:tr>
    </w:tbl>
    <w:p w14:paraId="305A87A9" w14:textId="77777777" w:rsidR="00D63669" w:rsidRDefault="00D63669" w:rsidP="005449A3">
      <w:pPr>
        <w:spacing w:line="324" w:lineRule="auto"/>
      </w:pPr>
    </w:p>
    <w:p w14:paraId="29B34E6A" w14:textId="04175A75" w:rsidR="00860D0E" w:rsidRPr="00AD2C10" w:rsidRDefault="00CC1BF0" w:rsidP="00EE03B9">
      <w:pPr>
        <w:pStyle w:val="5"/>
        <w:spacing w:line="240" w:lineRule="auto"/>
      </w:pPr>
      <w:r>
        <w:t xml:space="preserve">1.2.2.5. </w:t>
      </w:r>
      <w:r w:rsidR="00860D0E" w:rsidRPr="00AD2C10">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p>
    <w:p w14:paraId="5ED3EFA7" w14:textId="47BF1ED4" w:rsidR="00860D0E" w:rsidRDefault="00860D0E" w:rsidP="00860D0E">
      <w:r w:rsidRPr="00AD2C10">
        <w:t xml:space="preserve">Сроки ввода в эксплуатацию </w:t>
      </w:r>
      <w:r w:rsidR="00EE03B9">
        <w:t>основного и вспомогательного</w:t>
      </w:r>
      <w:r w:rsidR="000423A7" w:rsidRPr="00AD2C10">
        <w:t xml:space="preserve"> оборудования</w:t>
      </w:r>
      <w:r w:rsidRPr="00AD2C10">
        <w:t xml:space="preserve"> </w:t>
      </w:r>
      <w:r w:rsidR="00140244">
        <w:t>котельной</w:t>
      </w:r>
      <w:r w:rsidR="00EE03B9">
        <w:t xml:space="preserve"> ст. Громово </w:t>
      </w:r>
      <w:r w:rsidRPr="00AD2C10">
        <w:t>представлены в таблиц</w:t>
      </w:r>
      <w:r w:rsidR="00EE03B9">
        <w:t>ах 1.15, 1.17 – 1.18.</w:t>
      </w:r>
    </w:p>
    <w:p w14:paraId="05DC976D" w14:textId="2DEC8BCA" w:rsidR="00860D0E" w:rsidRPr="00AD2C10" w:rsidRDefault="00CC1BF0" w:rsidP="00EE03B9">
      <w:pPr>
        <w:pStyle w:val="5"/>
        <w:spacing w:line="240" w:lineRule="auto"/>
      </w:pPr>
      <w:r>
        <w:t xml:space="preserve">1.2.2.6. </w:t>
      </w:r>
      <w:r w:rsidR="00860D0E" w:rsidRPr="00AD2C10">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7AA9E545" w14:textId="77777777" w:rsidR="00860D0E" w:rsidRPr="00AD2C10" w:rsidRDefault="00860D0E" w:rsidP="00860D0E">
      <w:pPr>
        <w:rPr>
          <w:szCs w:val="26"/>
        </w:rPr>
      </w:pPr>
      <w:r w:rsidRPr="00AD2C10">
        <w:rPr>
          <w:szCs w:val="26"/>
        </w:rPr>
        <w:t>Источники с комбинированной выработкой тепловой и электрической энергии на территории Громовского сельского поселения отсутствуют.</w:t>
      </w:r>
    </w:p>
    <w:p w14:paraId="62CD7C81" w14:textId="6898C7E9" w:rsidR="00860D0E" w:rsidRPr="00AD2C10" w:rsidRDefault="00CC1BF0" w:rsidP="00EE03B9">
      <w:pPr>
        <w:pStyle w:val="5"/>
        <w:spacing w:line="240" w:lineRule="auto"/>
      </w:pPr>
      <w:r>
        <w:t xml:space="preserve">1.2.2.7. </w:t>
      </w:r>
      <w:r w:rsidR="00860D0E" w:rsidRPr="00AD2C10">
        <w:t xml:space="preserve">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w:t>
      </w:r>
      <w:r w:rsidR="00140244" w:rsidRPr="00AD2C10">
        <w:t>наружного</w:t>
      </w:r>
      <w:r w:rsidR="00860D0E" w:rsidRPr="00AD2C10">
        <w:t xml:space="preserve"> воздуха</w:t>
      </w:r>
    </w:p>
    <w:p w14:paraId="002E4532" w14:textId="67765BE3" w:rsidR="00860D0E" w:rsidRDefault="00860D0E" w:rsidP="00EE03B9">
      <w:pPr>
        <w:autoSpaceDE w:val="0"/>
        <w:autoSpaceDN w:val="0"/>
        <w:rPr>
          <w:lang w:bidi="ru-RU"/>
        </w:rPr>
      </w:pPr>
      <w:r w:rsidRPr="00AD2C10">
        <w:rPr>
          <w:lang w:bidi="ru-RU"/>
        </w:rPr>
        <w:t>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температуры наружного воздуха (</w:t>
      </w:r>
      <w:r w:rsidRPr="00AD2C10">
        <w:rPr>
          <w:lang w:val="en-US" w:bidi="ru-RU"/>
        </w:rPr>
        <w:t>t</w:t>
      </w:r>
      <w:r w:rsidR="00140244" w:rsidRPr="00AD2C10">
        <w:rPr>
          <w:vertAlign w:val="subscript"/>
          <w:lang w:bidi="ru-RU"/>
        </w:rPr>
        <w:t>нор</w:t>
      </w:r>
      <w:r w:rsidRPr="00AD2C10">
        <w:rPr>
          <w:lang w:bidi="ru-RU"/>
        </w:rPr>
        <w:t xml:space="preserve"> </w:t>
      </w:r>
      <w:r w:rsidR="00EE03B9">
        <w:rPr>
          <w:lang w:bidi="ru-RU"/>
        </w:rPr>
        <w:t xml:space="preserve">= минус </w:t>
      </w:r>
      <w:r w:rsidRPr="00AD2C10">
        <w:rPr>
          <w:lang w:bidi="ru-RU"/>
        </w:rPr>
        <w:t>26 °</w:t>
      </w:r>
      <w:r w:rsidRPr="00AD2C10">
        <w:rPr>
          <w:lang w:val="en-US" w:bidi="ru-RU"/>
        </w:rPr>
        <w:t>C</w:t>
      </w:r>
      <w:r w:rsidRPr="00AD2C10">
        <w:rPr>
          <w:lang w:bidi="ru-RU"/>
        </w:rPr>
        <w:t xml:space="preserve">) </w:t>
      </w:r>
      <w:r w:rsidR="00EE03B9">
        <w:rPr>
          <w:lang w:bidi="ru-RU"/>
        </w:rPr>
        <w:t>–</w:t>
      </w:r>
      <w:r w:rsidRPr="00AD2C10">
        <w:rPr>
          <w:lang w:bidi="ru-RU"/>
        </w:rPr>
        <w:t xml:space="preserve"> 95/70 °</w:t>
      </w:r>
      <w:r w:rsidRPr="00AD2C10">
        <w:rPr>
          <w:lang w:val="en-US" w:bidi="ru-RU"/>
        </w:rPr>
        <w:t>C</w:t>
      </w:r>
      <w:r w:rsidRPr="00AD2C10">
        <w:rPr>
          <w:lang w:bidi="ru-RU"/>
        </w:rPr>
        <w:t xml:space="preserve">, представленным в таблице </w:t>
      </w:r>
      <w:r w:rsidR="00EE03B9">
        <w:rPr>
          <w:lang w:bidi="ru-RU"/>
        </w:rPr>
        <w:t>1.21</w:t>
      </w:r>
      <w:r w:rsidRPr="00AD2C10">
        <w:rPr>
          <w:lang w:bidi="ru-RU"/>
        </w:rPr>
        <w:t>.</w:t>
      </w:r>
    </w:p>
    <w:p w14:paraId="3CF839E6" w14:textId="77777777" w:rsidR="00EE03B9" w:rsidRPr="00EE03B9" w:rsidRDefault="00EE03B9" w:rsidP="00EE03B9">
      <w:pPr>
        <w:autoSpaceDE w:val="0"/>
        <w:autoSpaceDN w:val="0"/>
        <w:spacing w:line="240" w:lineRule="auto"/>
        <w:rPr>
          <w:sz w:val="16"/>
          <w:szCs w:val="16"/>
          <w:lang w:bidi="ru-RU"/>
        </w:rPr>
      </w:pPr>
    </w:p>
    <w:p w14:paraId="19D1F3F7" w14:textId="77777777" w:rsidR="00EE03B9" w:rsidRPr="00AD2C10" w:rsidRDefault="00EE03B9" w:rsidP="00EE03B9">
      <w:pPr>
        <w:pStyle w:val="5"/>
      </w:pPr>
      <w:r>
        <w:t xml:space="preserve">1.2.2.8. </w:t>
      </w:r>
      <w:r w:rsidRPr="00AD2C10">
        <w:t>Среднегодовая загрузка оборудования</w:t>
      </w:r>
    </w:p>
    <w:p w14:paraId="605D0A08" w14:textId="523BE27D" w:rsidR="00EE03B9" w:rsidRPr="00EE03B9" w:rsidRDefault="00EE03B9" w:rsidP="00EE03B9">
      <w:pPr>
        <w:rPr>
          <w:szCs w:val="26"/>
        </w:rPr>
      </w:pPr>
      <w:r w:rsidRPr="00DE796D">
        <w:rPr>
          <w:szCs w:val="26"/>
        </w:rPr>
        <w:t xml:space="preserve">В настоящее время на котельной ст. Громово </w:t>
      </w:r>
      <w:r>
        <w:rPr>
          <w:szCs w:val="26"/>
        </w:rPr>
        <w:t>установлено</w:t>
      </w:r>
      <w:r w:rsidRPr="00DE796D">
        <w:rPr>
          <w:szCs w:val="26"/>
        </w:rPr>
        <w:t xml:space="preserve"> </w:t>
      </w:r>
      <w:r>
        <w:rPr>
          <w:szCs w:val="26"/>
        </w:rPr>
        <w:t>7</w:t>
      </w:r>
      <w:r w:rsidRPr="00DE796D">
        <w:rPr>
          <w:szCs w:val="26"/>
        </w:rPr>
        <w:t xml:space="preserve"> водогрейных котлов</w:t>
      </w:r>
      <w:r>
        <w:rPr>
          <w:szCs w:val="26"/>
        </w:rPr>
        <w:t>, в работе – 5</w:t>
      </w:r>
      <w:r w:rsidRPr="00DE796D">
        <w:rPr>
          <w:szCs w:val="26"/>
        </w:rPr>
        <w:t xml:space="preserve">. Суммарное время работы котельной за год составило </w:t>
      </w:r>
      <w:r>
        <w:rPr>
          <w:szCs w:val="26"/>
        </w:rPr>
        <w:br/>
      </w:r>
      <w:r w:rsidRPr="00DE796D">
        <w:rPr>
          <w:szCs w:val="26"/>
        </w:rPr>
        <w:t>8568 часов. Сведения о времени работы котельной</w:t>
      </w:r>
      <w:r>
        <w:rPr>
          <w:szCs w:val="26"/>
        </w:rPr>
        <w:t xml:space="preserve"> </w:t>
      </w:r>
      <w:r w:rsidRPr="00DE796D">
        <w:rPr>
          <w:szCs w:val="26"/>
        </w:rPr>
        <w:t xml:space="preserve">ст. Громово представлены в таблице </w:t>
      </w:r>
      <w:r>
        <w:rPr>
          <w:szCs w:val="26"/>
        </w:rPr>
        <w:t>1.22</w:t>
      </w:r>
      <w:r w:rsidRPr="00DE796D">
        <w:rPr>
          <w:szCs w:val="26"/>
        </w:rPr>
        <w:t>.</w:t>
      </w:r>
      <w:r>
        <w:rPr>
          <w:lang w:bidi="ru-RU"/>
        </w:rPr>
        <w:br w:type="page"/>
      </w:r>
    </w:p>
    <w:p w14:paraId="4898CD55" w14:textId="77777777" w:rsidR="00EE03B9" w:rsidRPr="003852CF" w:rsidRDefault="00EE03B9" w:rsidP="00EE03B9">
      <w:pPr>
        <w:spacing w:line="240" w:lineRule="auto"/>
        <w:ind w:firstLine="0"/>
        <w:rPr>
          <w:b/>
          <w:bCs/>
          <w:sz w:val="24"/>
        </w:rPr>
      </w:pPr>
      <w:r w:rsidRPr="003852CF">
        <w:rPr>
          <w:b/>
          <w:bCs/>
          <w:sz w:val="24"/>
        </w:rPr>
        <w:lastRenderedPageBreak/>
        <w:t>Таблица 1.</w:t>
      </w:r>
      <w:r>
        <w:rPr>
          <w:b/>
          <w:bCs/>
          <w:sz w:val="24"/>
        </w:rPr>
        <w:t>21</w:t>
      </w:r>
      <w:r w:rsidRPr="003852CF">
        <w:rPr>
          <w:b/>
          <w:bCs/>
          <w:sz w:val="24"/>
        </w:rPr>
        <w:t xml:space="preserve"> – </w:t>
      </w:r>
      <w:r>
        <w:rPr>
          <w:b/>
          <w:bCs/>
          <w:sz w:val="24"/>
        </w:rPr>
        <w:t>Температурный график котельной ст. Громово</w:t>
      </w:r>
    </w:p>
    <w:tbl>
      <w:tblPr>
        <w:tblStyle w:val="TableNormal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3234"/>
        <w:gridCol w:w="3243"/>
      </w:tblGrid>
      <w:tr w:rsidR="00EE03B9" w:rsidRPr="00AD2C10" w14:paraId="1CC89253" w14:textId="77777777" w:rsidTr="006A3C60">
        <w:trPr>
          <w:trHeight w:val="432"/>
          <w:tblHeader/>
        </w:trPr>
        <w:tc>
          <w:tcPr>
            <w:tcW w:w="1535" w:type="pct"/>
            <w:shd w:val="clear" w:color="auto" w:fill="auto"/>
            <w:vAlign w:val="center"/>
          </w:tcPr>
          <w:p w14:paraId="290A18A3" w14:textId="7630EEB6" w:rsidR="00EE03B9" w:rsidRPr="00AD2C10" w:rsidRDefault="00EE03B9" w:rsidP="006A3C60">
            <w:pPr>
              <w:spacing w:line="240" w:lineRule="auto"/>
              <w:ind w:firstLine="0"/>
              <w:jc w:val="center"/>
              <w:rPr>
                <w:b/>
                <w:sz w:val="20"/>
                <w:lang w:bidi="ru-RU"/>
              </w:rPr>
            </w:pPr>
            <w:r w:rsidRPr="00AD2C10">
              <w:rPr>
                <w:b/>
                <w:sz w:val="20"/>
                <w:lang w:bidi="ru-RU"/>
              </w:rPr>
              <w:t xml:space="preserve">t </w:t>
            </w:r>
            <w:r w:rsidR="00140244" w:rsidRPr="00AD2C10">
              <w:rPr>
                <w:b/>
                <w:sz w:val="20"/>
                <w:lang w:bidi="ru-RU"/>
              </w:rPr>
              <w:t>наружного</w:t>
            </w:r>
            <w:r w:rsidRPr="00AD2C10">
              <w:rPr>
                <w:b/>
                <w:sz w:val="20"/>
                <w:lang w:bidi="ru-RU"/>
              </w:rPr>
              <w:t xml:space="preserve"> воздуха,°С</w:t>
            </w:r>
          </w:p>
        </w:tc>
        <w:tc>
          <w:tcPr>
            <w:tcW w:w="1730" w:type="pct"/>
            <w:shd w:val="clear" w:color="auto" w:fill="auto"/>
            <w:vAlign w:val="center"/>
          </w:tcPr>
          <w:p w14:paraId="035FE821" w14:textId="77777777" w:rsidR="00EE03B9" w:rsidRPr="00AD2C10" w:rsidRDefault="00EE03B9" w:rsidP="006A3C60">
            <w:pPr>
              <w:spacing w:line="240" w:lineRule="auto"/>
              <w:ind w:firstLine="0"/>
              <w:jc w:val="center"/>
              <w:rPr>
                <w:b/>
                <w:sz w:val="20"/>
                <w:lang w:bidi="ru-RU"/>
              </w:rPr>
            </w:pPr>
            <w:r w:rsidRPr="00AD2C10">
              <w:rPr>
                <w:b/>
                <w:sz w:val="20"/>
                <w:lang w:bidi="ru-RU"/>
              </w:rPr>
              <w:t>t прямой воды, °С</w:t>
            </w:r>
          </w:p>
        </w:tc>
        <w:tc>
          <w:tcPr>
            <w:tcW w:w="1735" w:type="pct"/>
            <w:shd w:val="clear" w:color="auto" w:fill="auto"/>
            <w:vAlign w:val="center"/>
          </w:tcPr>
          <w:p w14:paraId="1158F556" w14:textId="77777777" w:rsidR="00EE03B9" w:rsidRPr="00AD2C10" w:rsidRDefault="00EE03B9" w:rsidP="006A3C60">
            <w:pPr>
              <w:spacing w:line="240" w:lineRule="auto"/>
              <w:ind w:firstLine="0"/>
              <w:jc w:val="center"/>
              <w:rPr>
                <w:b/>
                <w:sz w:val="20"/>
                <w:lang w:bidi="ru-RU"/>
              </w:rPr>
            </w:pPr>
            <w:r w:rsidRPr="00AD2C10">
              <w:rPr>
                <w:b/>
                <w:sz w:val="20"/>
                <w:lang w:bidi="ru-RU"/>
              </w:rPr>
              <w:t>t обратной воды, °С</w:t>
            </w:r>
          </w:p>
        </w:tc>
      </w:tr>
      <w:tr w:rsidR="00EE03B9" w:rsidRPr="00AD2C10" w14:paraId="0AE6A15A" w14:textId="77777777" w:rsidTr="006A3C60">
        <w:trPr>
          <w:trHeight w:val="227"/>
        </w:trPr>
        <w:tc>
          <w:tcPr>
            <w:tcW w:w="1535" w:type="pct"/>
            <w:shd w:val="clear" w:color="auto" w:fill="auto"/>
            <w:vAlign w:val="center"/>
          </w:tcPr>
          <w:p w14:paraId="55A248D3" w14:textId="77777777" w:rsidR="00EE03B9" w:rsidRPr="00AD2C10" w:rsidRDefault="00EE03B9" w:rsidP="006A3C60">
            <w:pPr>
              <w:spacing w:line="240" w:lineRule="auto"/>
              <w:ind w:left="813" w:right="805" w:firstLine="0"/>
              <w:jc w:val="center"/>
              <w:rPr>
                <w:sz w:val="20"/>
                <w:szCs w:val="20"/>
                <w:lang w:bidi="ru-RU"/>
              </w:rPr>
            </w:pPr>
            <w:r w:rsidRPr="00AD2C10">
              <w:rPr>
                <w:sz w:val="20"/>
                <w:szCs w:val="20"/>
                <w:lang w:bidi="ru-RU"/>
              </w:rPr>
              <w:t>8</w:t>
            </w:r>
          </w:p>
        </w:tc>
        <w:tc>
          <w:tcPr>
            <w:tcW w:w="1730" w:type="pct"/>
            <w:shd w:val="clear" w:color="auto" w:fill="auto"/>
            <w:vAlign w:val="center"/>
          </w:tcPr>
          <w:p w14:paraId="4DD0BC37"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41</w:t>
            </w:r>
          </w:p>
        </w:tc>
        <w:tc>
          <w:tcPr>
            <w:tcW w:w="1735" w:type="pct"/>
            <w:shd w:val="clear" w:color="auto" w:fill="auto"/>
            <w:vAlign w:val="center"/>
          </w:tcPr>
          <w:p w14:paraId="5BD16398"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35</w:t>
            </w:r>
          </w:p>
        </w:tc>
      </w:tr>
      <w:tr w:rsidR="00EE03B9" w:rsidRPr="00AD2C10" w14:paraId="750CCDB2" w14:textId="77777777" w:rsidTr="006A3C60">
        <w:trPr>
          <w:trHeight w:val="227"/>
        </w:trPr>
        <w:tc>
          <w:tcPr>
            <w:tcW w:w="1535" w:type="pct"/>
            <w:shd w:val="clear" w:color="auto" w:fill="auto"/>
            <w:vAlign w:val="center"/>
          </w:tcPr>
          <w:p w14:paraId="4CC8B916"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7</w:t>
            </w:r>
          </w:p>
        </w:tc>
        <w:tc>
          <w:tcPr>
            <w:tcW w:w="1730" w:type="pct"/>
            <w:shd w:val="clear" w:color="auto" w:fill="auto"/>
            <w:vAlign w:val="center"/>
          </w:tcPr>
          <w:p w14:paraId="4B714E18"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42</w:t>
            </w:r>
          </w:p>
        </w:tc>
        <w:tc>
          <w:tcPr>
            <w:tcW w:w="1735" w:type="pct"/>
            <w:shd w:val="clear" w:color="auto" w:fill="auto"/>
            <w:vAlign w:val="center"/>
          </w:tcPr>
          <w:p w14:paraId="54CDC509"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36</w:t>
            </w:r>
          </w:p>
        </w:tc>
      </w:tr>
      <w:tr w:rsidR="00EE03B9" w:rsidRPr="00AD2C10" w14:paraId="31203092" w14:textId="77777777" w:rsidTr="006A3C60">
        <w:trPr>
          <w:trHeight w:val="227"/>
        </w:trPr>
        <w:tc>
          <w:tcPr>
            <w:tcW w:w="1535" w:type="pct"/>
            <w:shd w:val="clear" w:color="auto" w:fill="auto"/>
            <w:vAlign w:val="center"/>
          </w:tcPr>
          <w:p w14:paraId="073C274B"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6</w:t>
            </w:r>
          </w:p>
        </w:tc>
        <w:tc>
          <w:tcPr>
            <w:tcW w:w="1730" w:type="pct"/>
            <w:shd w:val="clear" w:color="auto" w:fill="auto"/>
            <w:vAlign w:val="center"/>
          </w:tcPr>
          <w:p w14:paraId="29BC2504"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44</w:t>
            </w:r>
          </w:p>
        </w:tc>
        <w:tc>
          <w:tcPr>
            <w:tcW w:w="1735" w:type="pct"/>
            <w:shd w:val="clear" w:color="auto" w:fill="auto"/>
            <w:vAlign w:val="center"/>
          </w:tcPr>
          <w:p w14:paraId="31E4C9D8"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37</w:t>
            </w:r>
          </w:p>
        </w:tc>
      </w:tr>
      <w:tr w:rsidR="00EE03B9" w:rsidRPr="00AD2C10" w14:paraId="06E22078" w14:textId="77777777" w:rsidTr="006A3C60">
        <w:tblPrEx>
          <w:tblLook w:val="04A0" w:firstRow="1" w:lastRow="0" w:firstColumn="1" w:lastColumn="0" w:noHBand="0" w:noVBand="1"/>
        </w:tblPrEx>
        <w:trPr>
          <w:trHeight w:val="227"/>
        </w:trPr>
        <w:tc>
          <w:tcPr>
            <w:tcW w:w="1535" w:type="pct"/>
            <w:shd w:val="clear" w:color="auto" w:fill="auto"/>
            <w:vAlign w:val="center"/>
          </w:tcPr>
          <w:p w14:paraId="3AF4275B"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5</w:t>
            </w:r>
          </w:p>
        </w:tc>
        <w:tc>
          <w:tcPr>
            <w:tcW w:w="1730" w:type="pct"/>
            <w:shd w:val="clear" w:color="auto" w:fill="auto"/>
            <w:vAlign w:val="center"/>
          </w:tcPr>
          <w:p w14:paraId="4396B17D"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46</w:t>
            </w:r>
          </w:p>
        </w:tc>
        <w:tc>
          <w:tcPr>
            <w:tcW w:w="1735" w:type="pct"/>
            <w:shd w:val="clear" w:color="auto" w:fill="auto"/>
            <w:vAlign w:val="center"/>
          </w:tcPr>
          <w:p w14:paraId="0723E3AD"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39</w:t>
            </w:r>
          </w:p>
        </w:tc>
      </w:tr>
      <w:tr w:rsidR="00EE03B9" w:rsidRPr="00AD2C10" w14:paraId="3AD2617A" w14:textId="77777777" w:rsidTr="006A3C60">
        <w:tblPrEx>
          <w:tblLook w:val="04A0" w:firstRow="1" w:lastRow="0" w:firstColumn="1" w:lastColumn="0" w:noHBand="0" w:noVBand="1"/>
        </w:tblPrEx>
        <w:trPr>
          <w:trHeight w:val="227"/>
        </w:trPr>
        <w:tc>
          <w:tcPr>
            <w:tcW w:w="1535" w:type="pct"/>
            <w:shd w:val="clear" w:color="auto" w:fill="auto"/>
            <w:vAlign w:val="center"/>
          </w:tcPr>
          <w:p w14:paraId="2C044D0C"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4</w:t>
            </w:r>
          </w:p>
        </w:tc>
        <w:tc>
          <w:tcPr>
            <w:tcW w:w="1730" w:type="pct"/>
            <w:shd w:val="clear" w:color="auto" w:fill="auto"/>
            <w:vAlign w:val="center"/>
          </w:tcPr>
          <w:p w14:paraId="3C0C9AB4"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48</w:t>
            </w:r>
          </w:p>
        </w:tc>
        <w:tc>
          <w:tcPr>
            <w:tcW w:w="1735" w:type="pct"/>
            <w:shd w:val="clear" w:color="auto" w:fill="auto"/>
            <w:vAlign w:val="center"/>
          </w:tcPr>
          <w:p w14:paraId="4A97C0F5"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40</w:t>
            </w:r>
          </w:p>
        </w:tc>
      </w:tr>
      <w:tr w:rsidR="00EE03B9" w:rsidRPr="00AD2C10" w14:paraId="4B09FB1C" w14:textId="77777777" w:rsidTr="006A3C60">
        <w:tblPrEx>
          <w:tblLook w:val="04A0" w:firstRow="1" w:lastRow="0" w:firstColumn="1" w:lastColumn="0" w:noHBand="0" w:noVBand="1"/>
        </w:tblPrEx>
        <w:trPr>
          <w:trHeight w:val="227"/>
        </w:trPr>
        <w:tc>
          <w:tcPr>
            <w:tcW w:w="1535" w:type="pct"/>
            <w:shd w:val="clear" w:color="auto" w:fill="auto"/>
            <w:vAlign w:val="center"/>
          </w:tcPr>
          <w:p w14:paraId="33F2636E"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3</w:t>
            </w:r>
          </w:p>
        </w:tc>
        <w:tc>
          <w:tcPr>
            <w:tcW w:w="1730" w:type="pct"/>
            <w:shd w:val="clear" w:color="auto" w:fill="auto"/>
            <w:vAlign w:val="center"/>
          </w:tcPr>
          <w:p w14:paraId="74DD5231"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50</w:t>
            </w:r>
          </w:p>
        </w:tc>
        <w:tc>
          <w:tcPr>
            <w:tcW w:w="1735" w:type="pct"/>
            <w:shd w:val="clear" w:color="auto" w:fill="auto"/>
            <w:vAlign w:val="center"/>
          </w:tcPr>
          <w:p w14:paraId="69A71CD5"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41</w:t>
            </w:r>
          </w:p>
        </w:tc>
      </w:tr>
      <w:tr w:rsidR="00EE03B9" w:rsidRPr="00AD2C10" w14:paraId="516ED220" w14:textId="77777777" w:rsidTr="006A3C60">
        <w:tblPrEx>
          <w:tblLook w:val="04A0" w:firstRow="1" w:lastRow="0" w:firstColumn="1" w:lastColumn="0" w:noHBand="0" w:noVBand="1"/>
        </w:tblPrEx>
        <w:trPr>
          <w:trHeight w:val="227"/>
        </w:trPr>
        <w:tc>
          <w:tcPr>
            <w:tcW w:w="1535" w:type="pct"/>
            <w:shd w:val="clear" w:color="auto" w:fill="auto"/>
            <w:vAlign w:val="center"/>
          </w:tcPr>
          <w:p w14:paraId="58F331F2"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04CFE36A"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51</w:t>
            </w:r>
          </w:p>
        </w:tc>
        <w:tc>
          <w:tcPr>
            <w:tcW w:w="1735" w:type="pct"/>
            <w:shd w:val="clear" w:color="auto" w:fill="auto"/>
            <w:vAlign w:val="center"/>
          </w:tcPr>
          <w:p w14:paraId="36540C76"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42</w:t>
            </w:r>
          </w:p>
        </w:tc>
      </w:tr>
      <w:tr w:rsidR="00EE03B9" w:rsidRPr="00AD2C10" w14:paraId="373135F5" w14:textId="77777777" w:rsidTr="006A3C60">
        <w:tblPrEx>
          <w:tblLook w:val="04A0" w:firstRow="1" w:lastRow="0" w:firstColumn="1" w:lastColumn="0" w:noHBand="0" w:noVBand="1"/>
        </w:tblPrEx>
        <w:trPr>
          <w:trHeight w:val="227"/>
        </w:trPr>
        <w:tc>
          <w:tcPr>
            <w:tcW w:w="1535" w:type="pct"/>
            <w:shd w:val="clear" w:color="auto" w:fill="auto"/>
            <w:vAlign w:val="center"/>
          </w:tcPr>
          <w:p w14:paraId="237FE580"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7C942B19"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53</w:t>
            </w:r>
          </w:p>
        </w:tc>
        <w:tc>
          <w:tcPr>
            <w:tcW w:w="1735" w:type="pct"/>
            <w:shd w:val="clear" w:color="auto" w:fill="auto"/>
            <w:vAlign w:val="center"/>
          </w:tcPr>
          <w:p w14:paraId="5B4668D9"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43</w:t>
            </w:r>
          </w:p>
        </w:tc>
      </w:tr>
      <w:tr w:rsidR="00EE03B9" w:rsidRPr="00AD2C10" w14:paraId="09B29445" w14:textId="77777777" w:rsidTr="006A3C60">
        <w:tblPrEx>
          <w:tblLook w:val="04A0" w:firstRow="1" w:lastRow="0" w:firstColumn="1" w:lastColumn="0" w:noHBand="0" w:noVBand="1"/>
        </w:tblPrEx>
        <w:trPr>
          <w:trHeight w:val="227"/>
        </w:trPr>
        <w:tc>
          <w:tcPr>
            <w:tcW w:w="1535" w:type="pct"/>
            <w:shd w:val="clear" w:color="auto" w:fill="auto"/>
            <w:vAlign w:val="center"/>
          </w:tcPr>
          <w:p w14:paraId="75EFCBC5"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0</w:t>
            </w:r>
          </w:p>
        </w:tc>
        <w:tc>
          <w:tcPr>
            <w:tcW w:w="1730" w:type="pct"/>
            <w:shd w:val="clear" w:color="auto" w:fill="auto"/>
            <w:vAlign w:val="center"/>
          </w:tcPr>
          <w:p w14:paraId="0B69479F"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55</w:t>
            </w:r>
          </w:p>
        </w:tc>
        <w:tc>
          <w:tcPr>
            <w:tcW w:w="1735" w:type="pct"/>
            <w:shd w:val="clear" w:color="auto" w:fill="auto"/>
            <w:vAlign w:val="center"/>
          </w:tcPr>
          <w:p w14:paraId="60ED4666"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44</w:t>
            </w:r>
          </w:p>
        </w:tc>
      </w:tr>
      <w:tr w:rsidR="00EE03B9" w:rsidRPr="00AD2C10" w14:paraId="14CE9843" w14:textId="77777777" w:rsidTr="006A3C60">
        <w:tblPrEx>
          <w:tblLook w:val="04A0" w:firstRow="1" w:lastRow="0" w:firstColumn="1" w:lastColumn="0" w:noHBand="0" w:noVBand="1"/>
        </w:tblPrEx>
        <w:trPr>
          <w:trHeight w:val="227"/>
        </w:trPr>
        <w:tc>
          <w:tcPr>
            <w:tcW w:w="1535" w:type="pct"/>
            <w:shd w:val="clear" w:color="auto" w:fill="auto"/>
            <w:vAlign w:val="center"/>
          </w:tcPr>
          <w:p w14:paraId="22EECD0C"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3E3CFEC1"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56</w:t>
            </w:r>
          </w:p>
        </w:tc>
        <w:tc>
          <w:tcPr>
            <w:tcW w:w="1735" w:type="pct"/>
            <w:shd w:val="clear" w:color="auto" w:fill="auto"/>
            <w:vAlign w:val="center"/>
          </w:tcPr>
          <w:p w14:paraId="45061133"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46</w:t>
            </w:r>
          </w:p>
        </w:tc>
      </w:tr>
      <w:tr w:rsidR="00EE03B9" w:rsidRPr="00AD2C10" w14:paraId="148A8159" w14:textId="77777777" w:rsidTr="006A3C60">
        <w:tblPrEx>
          <w:tblLook w:val="04A0" w:firstRow="1" w:lastRow="0" w:firstColumn="1" w:lastColumn="0" w:noHBand="0" w:noVBand="1"/>
        </w:tblPrEx>
        <w:trPr>
          <w:trHeight w:val="227"/>
        </w:trPr>
        <w:tc>
          <w:tcPr>
            <w:tcW w:w="1535" w:type="pct"/>
            <w:shd w:val="clear" w:color="auto" w:fill="auto"/>
            <w:vAlign w:val="center"/>
          </w:tcPr>
          <w:p w14:paraId="54B407CC" w14:textId="77777777" w:rsidR="00EE03B9" w:rsidRPr="00AD2C10" w:rsidRDefault="00EE03B9" w:rsidP="006A3C6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199C0590"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58</w:t>
            </w:r>
          </w:p>
        </w:tc>
        <w:tc>
          <w:tcPr>
            <w:tcW w:w="1735" w:type="pct"/>
            <w:shd w:val="clear" w:color="auto" w:fill="auto"/>
            <w:vAlign w:val="center"/>
          </w:tcPr>
          <w:p w14:paraId="118E20BC"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47</w:t>
            </w:r>
          </w:p>
        </w:tc>
      </w:tr>
      <w:tr w:rsidR="00EE03B9" w:rsidRPr="00AD2C10" w14:paraId="15C0F42C" w14:textId="77777777" w:rsidTr="006A3C60">
        <w:tblPrEx>
          <w:tblLook w:val="04A0" w:firstRow="1" w:lastRow="0" w:firstColumn="1" w:lastColumn="0" w:noHBand="0" w:noVBand="1"/>
        </w:tblPrEx>
        <w:trPr>
          <w:trHeight w:val="227"/>
        </w:trPr>
        <w:tc>
          <w:tcPr>
            <w:tcW w:w="1535" w:type="pct"/>
            <w:shd w:val="clear" w:color="auto" w:fill="auto"/>
            <w:vAlign w:val="center"/>
          </w:tcPr>
          <w:p w14:paraId="2090FDE3"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-3</w:t>
            </w:r>
          </w:p>
        </w:tc>
        <w:tc>
          <w:tcPr>
            <w:tcW w:w="1730" w:type="pct"/>
            <w:shd w:val="clear" w:color="auto" w:fill="auto"/>
            <w:vAlign w:val="center"/>
          </w:tcPr>
          <w:p w14:paraId="7568BD09"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60</w:t>
            </w:r>
          </w:p>
        </w:tc>
        <w:tc>
          <w:tcPr>
            <w:tcW w:w="1735" w:type="pct"/>
            <w:shd w:val="clear" w:color="auto" w:fill="auto"/>
            <w:vAlign w:val="center"/>
          </w:tcPr>
          <w:p w14:paraId="4E28FEBA"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48</w:t>
            </w:r>
          </w:p>
        </w:tc>
      </w:tr>
      <w:tr w:rsidR="00EE03B9" w:rsidRPr="00AD2C10" w14:paraId="2109E113" w14:textId="77777777" w:rsidTr="006A3C60">
        <w:tblPrEx>
          <w:tblLook w:val="04A0" w:firstRow="1" w:lastRow="0" w:firstColumn="1" w:lastColumn="0" w:noHBand="0" w:noVBand="1"/>
        </w:tblPrEx>
        <w:trPr>
          <w:trHeight w:val="227"/>
        </w:trPr>
        <w:tc>
          <w:tcPr>
            <w:tcW w:w="1535" w:type="pct"/>
            <w:shd w:val="clear" w:color="auto" w:fill="auto"/>
            <w:vAlign w:val="center"/>
          </w:tcPr>
          <w:p w14:paraId="26640438"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-4</w:t>
            </w:r>
          </w:p>
        </w:tc>
        <w:tc>
          <w:tcPr>
            <w:tcW w:w="1730" w:type="pct"/>
            <w:shd w:val="clear" w:color="auto" w:fill="auto"/>
            <w:vAlign w:val="center"/>
          </w:tcPr>
          <w:p w14:paraId="66028FB7"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61</w:t>
            </w:r>
          </w:p>
        </w:tc>
        <w:tc>
          <w:tcPr>
            <w:tcW w:w="1735" w:type="pct"/>
            <w:shd w:val="clear" w:color="auto" w:fill="auto"/>
            <w:vAlign w:val="center"/>
          </w:tcPr>
          <w:p w14:paraId="0B50423D"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49</w:t>
            </w:r>
          </w:p>
        </w:tc>
      </w:tr>
      <w:tr w:rsidR="00EE03B9" w:rsidRPr="00AD2C10" w14:paraId="2FFE57C9" w14:textId="77777777" w:rsidTr="006A3C60">
        <w:tblPrEx>
          <w:tblLook w:val="04A0" w:firstRow="1" w:lastRow="0" w:firstColumn="1" w:lastColumn="0" w:noHBand="0" w:noVBand="1"/>
        </w:tblPrEx>
        <w:trPr>
          <w:trHeight w:val="227"/>
        </w:trPr>
        <w:tc>
          <w:tcPr>
            <w:tcW w:w="1535" w:type="pct"/>
            <w:shd w:val="clear" w:color="auto" w:fill="auto"/>
            <w:vAlign w:val="center"/>
          </w:tcPr>
          <w:p w14:paraId="130C5140"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-5</w:t>
            </w:r>
          </w:p>
        </w:tc>
        <w:tc>
          <w:tcPr>
            <w:tcW w:w="1730" w:type="pct"/>
            <w:shd w:val="clear" w:color="auto" w:fill="auto"/>
            <w:vAlign w:val="center"/>
          </w:tcPr>
          <w:p w14:paraId="5A95B254"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63</w:t>
            </w:r>
          </w:p>
        </w:tc>
        <w:tc>
          <w:tcPr>
            <w:tcW w:w="1735" w:type="pct"/>
            <w:shd w:val="clear" w:color="auto" w:fill="auto"/>
            <w:vAlign w:val="center"/>
          </w:tcPr>
          <w:p w14:paraId="3BE7358E"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50</w:t>
            </w:r>
          </w:p>
        </w:tc>
      </w:tr>
      <w:tr w:rsidR="00EE03B9" w:rsidRPr="00AD2C10" w14:paraId="37850E4A" w14:textId="77777777" w:rsidTr="006A3C60">
        <w:tblPrEx>
          <w:tblLook w:val="04A0" w:firstRow="1" w:lastRow="0" w:firstColumn="1" w:lastColumn="0" w:noHBand="0" w:noVBand="1"/>
        </w:tblPrEx>
        <w:trPr>
          <w:trHeight w:val="227"/>
        </w:trPr>
        <w:tc>
          <w:tcPr>
            <w:tcW w:w="1535" w:type="pct"/>
            <w:shd w:val="clear" w:color="auto" w:fill="auto"/>
            <w:vAlign w:val="center"/>
          </w:tcPr>
          <w:p w14:paraId="4B7A93A2"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-6</w:t>
            </w:r>
          </w:p>
        </w:tc>
        <w:tc>
          <w:tcPr>
            <w:tcW w:w="1730" w:type="pct"/>
            <w:shd w:val="clear" w:color="auto" w:fill="auto"/>
            <w:vAlign w:val="center"/>
          </w:tcPr>
          <w:p w14:paraId="387E90FC"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65</w:t>
            </w:r>
          </w:p>
        </w:tc>
        <w:tc>
          <w:tcPr>
            <w:tcW w:w="1735" w:type="pct"/>
            <w:shd w:val="clear" w:color="auto" w:fill="auto"/>
            <w:vAlign w:val="center"/>
          </w:tcPr>
          <w:p w14:paraId="6A8CD2EF"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51</w:t>
            </w:r>
          </w:p>
        </w:tc>
      </w:tr>
      <w:tr w:rsidR="00EE03B9" w:rsidRPr="00AD2C10" w14:paraId="27702BAF" w14:textId="77777777" w:rsidTr="006A3C60">
        <w:tblPrEx>
          <w:tblLook w:val="04A0" w:firstRow="1" w:lastRow="0" w:firstColumn="1" w:lastColumn="0" w:noHBand="0" w:noVBand="1"/>
        </w:tblPrEx>
        <w:trPr>
          <w:trHeight w:val="227"/>
        </w:trPr>
        <w:tc>
          <w:tcPr>
            <w:tcW w:w="1535" w:type="pct"/>
            <w:shd w:val="clear" w:color="auto" w:fill="auto"/>
            <w:vAlign w:val="center"/>
          </w:tcPr>
          <w:p w14:paraId="06820334"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-7</w:t>
            </w:r>
          </w:p>
        </w:tc>
        <w:tc>
          <w:tcPr>
            <w:tcW w:w="1730" w:type="pct"/>
            <w:shd w:val="clear" w:color="auto" w:fill="auto"/>
            <w:vAlign w:val="center"/>
          </w:tcPr>
          <w:p w14:paraId="44C19EF5"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66</w:t>
            </w:r>
          </w:p>
        </w:tc>
        <w:tc>
          <w:tcPr>
            <w:tcW w:w="1735" w:type="pct"/>
            <w:shd w:val="clear" w:color="auto" w:fill="auto"/>
            <w:vAlign w:val="center"/>
          </w:tcPr>
          <w:p w14:paraId="52FBF844"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52</w:t>
            </w:r>
          </w:p>
        </w:tc>
      </w:tr>
      <w:tr w:rsidR="00EE03B9" w:rsidRPr="00AD2C10" w14:paraId="384D1232" w14:textId="77777777" w:rsidTr="006A3C60">
        <w:tblPrEx>
          <w:tblLook w:val="04A0" w:firstRow="1" w:lastRow="0" w:firstColumn="1" w:lastColumn="0" w:noHBand="0" w:noVBand="1"/>
        </w:tblPrEx>
        <w:trPr>
          <w:trHeight w:val="227"/>
        </w:trPr>
        <w:tc>
          <w:tcPr>
            <w:tcW w:w="1535" w:type="pct"/>
            <w:shd w:val="clear" w:color="auto" w:fill="auto"/>
            <w:vAlign w:val="center"/>
          </w:tcPr>
          <w:p w14:paraId="1548B065"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-8</w:t>
            </w:r>
          </w:p>
        </w:tc>
        <w:tc>
          <w:tcPr>
            <w:tcW w:w="1730" w:type="pct"/>
            <w:shd w:val="clear" w:color="auto" w:fill="auto"/>
            <w:vAlign w:val="center"/>
          </w:tcPr>
          <w:p w14:paraId="20A3C1AC"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68</w:t>
            </w:r>
          </w:p>
        </w:tc>
        <w:tc>
          <w:tcPr>
            <w:tcW w:w="1735" w:type="pct"/>
            <w:shd w:val="clear" w:color="auto" w:fill="auto"/>
            <w:vAlign w:val="center"/>
          </w:tcPr>
          <w:p w14:paraId="4549B90D"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53</w:t>
            </w:r>
          </w:p>
        </w:tc>
      </w:tr>
      <w:tr w:rsidR="00EE03B9" w:rsidRPr="00AD2C10" w14:paraId="4C51291F" w14:textId="77777777" w:rsidTr="006A3C60">
        <w:tblPrEx>
          <w:tblLook w:val="04A0" w:firstRow="1" w:lastRow="0" w:firstColumn="1" w:lastColumn="0" w:noHBand="0" w:noVBand="1"/>
        </w:tblPrEx>
        <w:trPr>
          <w:trHeight w:val="227"/>
        </w:trPr>
        <w:tc>
          <w:tcPr>
            <w:tcW w:w="1535" w:type="pct"/>
            <w:shd w:val="clear" w:color="auto" w:fill="auto"/>
            <w:vAlign w:val="center"/>
          </w:tcPr>
          <w:p w14:paraId="7FBFE645"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-9</w:t>
            </w:r>
          </w:p>
        </w:tc>
        <w:tc>
          <w:tcPr>
            <w:tcW w:w="1730" w:type="pct"/>
            <w:shd w:val="clear" w:color="auto" w:fill="auto"/>
            <w:vAlign w:val="center"/>
          </w:tcPr>
          <w:p w14:paraId="7FF1EAA9"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69</w:t>
            </w:r>
          </w:p>
        </w:tc>
        <w:tc>
          <w:tcPr>
            <w:tcW w:w="1735" w:type="pct"/>
            <w:shd w:val="clear" w:color="auto" w:fill="auto"/>
            <w:vAlign w:val="center"/>
          </w:tcPr>
          <w:p w14:paraId="7EC45080"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54</w:t>
            </w:r>
          </w:p>
        </w:tc>
      </w:tr>
      <w:tr w:rsidR="00EE03B9" w:rsidRPr="00AD2C10" w14:paraId="3DBCF1A9" w14:textId="77777777" w:rsidTr="006A3C60">
        <w:tblPrEx>
          <w:tblLook w:val="04A0" w:firstRow="1" w:lastRow="0" w:firstColumn="1" w:lastColumn="0" w:noHBand="0" w:noVBand="1"/>
        </w:tblPrEx>
        <w:trPr>
          <w:trHeight w:val="227"/>
        </w:trPr>
        <w:tc>
          <w:tcPr>
            <w:tcW w:w="1535" w:type="pct"/>
            <w:shd w:val="clear" w:color="auto" w:fill="auto"/>
            <w:vAlign w:val="center"/>
          </w:tcPr>
          <w:p w14:paraId="60A37662"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-10</w:t>
            </w:r>
          </w:p>
        </w:tc>
        <w:tc>
          <w:tcPr>
            <w:tcW w:w="1730" w:type="pct"/>
            <w:shd w:val="clear" w:color="auto" w:fill="auto"/>
            <w:vAlign w:val="center"/>
          </w:tcPr>
          <w:p w14:paraId="7A016B8F"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71</w:t>
            </w:r>
          </w:p>
        </w:tc>
        <w:tc>
          <w:tcPr>
            <w:tcW w:w="1735" w:type="pct"/>
            <w:shd w:val="clear" w:color="auto" w:fill="auto"/>
            <w:vAlign w:val="center"/>
          </w:tcPr>
          <w:p w14:paraId="2388449D"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55</w:t>
            </w:r>
          </w:p>
        </w:tc>
      </w:tr>
      <w:tr w:rsidR="00EE03B9" w:rsidRPr="00AD2C10" w14:paraId="7BCD1224" w14:textId="77777777" w:rsidTr="006A3C60">
        <w:tblPrEx>
          <w:tblLook w:val="04A0" w:firstRow="1" w:lastRow="0" w:firstColumn="1" w:lastColumn="0" w:noHBand="0" w:noVBand="1"/>
        </w:tblPrEx>
        <w:trPr>
          <w:trHeight w:val="227"/>
        </w:trPr>
        <w:tc>
          <w:tcPr>
            <w:tcW w:w="1535" w:type="pct"/>
            <w:shd w:val="clear" w:color="auto" w:fill="auto"/>
            <w:vAlign w:val="center"/>
          </w:tcPr>
          <w:p w14:paraId="148FA3D5"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-11</w:t>
            </w:r>
          </w:p>
        </w:tc>
        <w:tc>
          <w:tcPr>
            <w:tcW w:w="1730" w:type="pct"/>
            <w:shd w:val="clear" w:color="auto" w:fill="auto"/>
            <w:vAlign w:val="center"/>
          </w:tcPr>
          <w:p w14:paraId="658CE823"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72</w:t>
            </w:r>
          </w:p>
        </w:tc>
        <w:tc>
          <w:tcPr>
            <w:tcW w:w="1735" w:type="pct"/>
            <w:shd w:val="clear" w:color="auto" w:fill="auto"/>
            <w:vAlign w:val="center"/>
          </w:tcPr>
          <w:p w14:paraId="69B264AC" w14:textId="77777777" w:rsidR="00EE03B9" w:rsidRPr="00AD2C10" w:rsidRDefault="00EE03B9" w:rsidP="006A3C60">
            <w:pPr>
              <w:spacing w:line="240" w:lineRule="auto"/>
              <w:ind w:left="513" w:right="509" w:firstLine="0"/>
              <w:jc w:val="center"/>
              <w:rPr>
                <w:sz w:val="20"/>
                <w:szCs w:val="20"/>
                <w:lang w:bidi="ru-RU"/>
              </w:rPr>
            </w:pPr>
            <w:r w:rsidRPr="00AD2C10">
              <w:rPr>
                <w:sz w:val="20"/>
                <w:szCs w:val="20"/>
                <w:lang w:bidi="ru-RU"/>
              </w:rPr>
              <w:t>56</w:t>
            </w:r>
          </w:p>
        </w:tc>
      </w:tr>
      <w:tr w:rsidR="00EE03B9" w:rsidRPr="00AD2C10" w14:paraId="72E40051" w14:textId="77777777" w:rsidTr="006A3C60">
        <w:tblPrEx>
          <w:tblLook w:val="04A0" w:firstRow="1" w:lastRow="0" w:firstColumn="1" w:lastColumn="0" w:noHBand="0" w:noVBand="1"/>
        </w:tblPrEx>
        <w:trPr>
          <w:trHeight w:val="227"/>
        </w:trPr>
        <w:tc>
          <w:tcPr>
            <w:tcW w:w="1535" w:type="pct"/>
            <w:shd w:val="clear" w:color="auto" w:fill="auto"/>
            <w:vAlign w:val="center"/>
          </w:tcPr>
          <w:p w14:paraId="053DF25B"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-12</w:t>
            </w:r>
          </w:p>
        </w:tc>
        <w:tc>
          <w:tcPr>
            <w:tcW w:w="1730" w:type="pct"/>
            <w:shd w:val="clear" w:color="auto" w:fill="auto"/>
            <w:vAlign w:val="center"/>
          </w:tcPr>
          <w:p w14:paraId="34874987"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74</w:t>
            </w:r>
          </w:p>
        </w:tc>
        <w:tc>
          <w:tcPr>
            <w:tcW w:w="1735" w:type="pct"/>
            <w:shd w:val="clear" w:color="auto" w:fill="auto"/>
            <w:vAlign w:val="center"/>
          </w:tcPr>
          <w:p w14:paraId="451C89EC"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57</w:t>
            </w:r>
          </w:p>
        </w:tc>
      </w:tr>
      <w:tr w:rsidR="00EE03B9" w:rsidRPr="00AD2C10" w14:paraId="165EB82A" w14:textId="77777777" w:rsidTr="006A3C60">
        <w:tblPrEx>
          <w:tblLook w:val="04A0" w:firstRow="1" w:lastRow="0" w:firstColumn="1" w:lastColumn="0" w:noHBand="0" w:noVBand="1"/>
        </w:tblPrEx>
        <w:trPr>
          <w:trHeight w:val="227"/>
        </w:trPr>
        <w:tc>
          <w:tcPr>
            <w:tcW w:w="1535" w:type="pct"/>
            <w:shd w:val="clear" w:color="auto" w:fill="auto"/>
            <w:vAlign w:val="center"/>
          </w:tcPr>
          <w:p w14:paraId="2FED1E9C"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-13</w:t>
            </w:r>
          </w:p>
        </w:tc>
        <w:tc>
          <w:tcPr>
            <w:tcW w:w="1730" w:type="pct"/>
            <w:shd w:val="clear" w:color="auto" w:fill="auto"/>
            <w:vAlign w:val="center"/>
          </w:tcPr>
          <w:p w14:paraId="36BC11D3"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76</w:t>
            </w:r>
          </w:p>
        </w:tc>
        <w:tc>
          <w:tcPr>
            <w:tcW w:w="1735" w:type="pct"/>
            <w:shd w:val="clear" w:color="auto" w:fill="auto"/>
            <w:vAlign w:val="center"/>
          </w:tcPr>
          <w:p w14:paraId="6804AC9C"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58</w:t>
            </w:r>
          </w:p>
        </w:tc>
      </w:tr>
      <w:tr w:rsidR="00EE03B9" w:rsidRPr="00AD2C10" w14:paraId="6AC886C3" w14:textId="77777777" w:rsidTr="006A3C60">
        <w:tblPrEx>
          <w:tblLook w:val="04A0" w:firstRow="1" w:lastRow="0" w:firstColumn="1" w:lastColumn="0" w:noHBand="0" w:noVBand="1"/>
        </w:tblPrEx>
        <w:trPr>
          <w:trHeight w:val="227"/>
        </w:trPr>
        <w:tc>
          <w:tcPr>
            <w:tcW w:w="1535" w:type="pct"/>
            <w:shd w:val="clear" w:color="auto" w:fill="auto"/>
            <w:vAlign w:val="center"/>
          </w:tcPr>
          <w:p w14:paraId="4ACBCE6B"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-14</w:t>
            </w:r>
          </w:p>
        </w:tc>
        <w:tc>
          <w:tcPr>
            <w:tcW w:w="1730" w:type="pct"/>
            <w:shd w:val="clear" w:color="auto" w:fill="auto"/>
            <w:vAlign w:val="center"/>
          </w:tcPr>
          <w:p w14:paraId="07BAAA54"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77</w:t>
            </w:r>
          </w:p>
        </w:tc>
        <w:tc>
          <w:tcPr>
            <w:tcW w:w="1735" w:type="pct"/>
            <w:shd w:val="clear" w:color="auto" w:fill="auto"/>
            <w:vAlign w:val="center"/>
          </w:tcPr>
          <w:p w14:paraId="1F25089F"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59</w:t>
            </w:r>
          </w:p>
        </w:tc>
      </w:tr>
      <w:tr w:rsidR="00EE03B9" w:rsidRPr="00AD2C10" w14:paraId="5220D45D" w14:textId="77777777" w:rsidTr="006A3C60">
        <w:tblPrEx>
          <w:tblLook w:val="04A0" w:firstRow="1" w:lastRow="0" w:firstColumn="1" w:lastColumn="0" w:noHBand="0" w:noVBand="1"/>
        </w:tblPrEx>
        <w:trPr>
          <w:trHeight w:val="227"/>
        </w:trPr>
        <w:tc>
          <w:tcPr>
            <w:tcW w:w="1535" w:type="pct"/>
            <w:shd w:val="clear" w:color="auto" w:fill="auto"/>
            <w:vAlign w:val="center"/>
          </w:tcPr>
          <w:p w14:paraId="29E6E03A"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-15</w:t>
            </w:r>
          </w:p>
        </w:tc>
        <w:tc>
          <w:tcPr>
            <w:tcW w:w="1730" w:type="pct"/>
            <w:shd w:val="clear" w:color="auto" w:fill="auto"/>
            <w:vAlign w:val="center"/>
          </w:tcPr>
          <w:p w14:paraId="1934CE70"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79</w:t>
            </w:r>
          </w:p>
        </w:tc>
        <w:tc>
          <w:tcPr>
            <w:tcW w:w="1735" w:type="pct"/>
            <w:shd w:val="clear" w:color="auto" w:fill="auto"/>
            <w:vAlign w:val="center"/>
          </w:tcPr>
          <w:p w14:paraId="19E06F76" w14:textId="77777777" w:rsidR="00EE03B9" w:rsidRPr="00AD2C10" w:rsidRDefault="00EE03B9" w:rsidP="006A3C60">
            <w:pPr>
              <w:spacing w:line="240" w:lineRule="auto"/>
              <w:ind w:firstLine="0"/>
              <w:jc w:val="center"/>
              <w:rPr>
                <w:sz w:val="20"/>
                <w:szCs w:val="20"/>
                <w:lang w:bidi="ru-RU"/>
              </w:rPr>
            </w:pPr>
            <w:r w:rsidRPr="00AD2C10">
              <w:rPr>
                <w:sz w:val="20"/>
                <w:szCs w:val="20"/>
                <w:lang w:bidi="ru-RU"/>
              </w:rPr>
              <w:t>60</w:t>
            </w:r>
          </w:p>
        </w:tc>
      </w:tr>
      <w:tr w:rsidR="00EE03B9" w:rsidRPr="00AD2C10" w14:paraId="251B0E4F" w14:textId="77777777" w:rsidTr="006A3C60">
        <w:tblPrEx>
          <w:tblLook w:val="04A0" w:firstRow="1" w:lastRow="0" w:firstColumn="1" w:lastColumn="0" w:noHBand="0" w:noVBand="1"/>
        </w:tblPrEx>
        <w:trPr>
          <w:trHeight w:val="227"/>
        </w:trPr>
        <w:tc>
          <w:tcPr>
            <w:tcW w:w="1535" w:type="pct"/>
            <w:shd w:val="clear" w:color="auto" w:fill="auto"/>
            <w:vAlign w:val="center"/>
          </w:tcPr>
          <w:p w14:paraId="507FCD19"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-16</w:t>
            </w:r>
          </w:p>
        </w:tc>
        <w:tc>
          <w:tcPr>
            <w:tcW w:w="1730" w:type="pct"/>
            <w:shd w:val="clear" w:color="auto" w:fill="auto"/>
            <w:vAlign w:val="center"/>
          </w:tcPr>
          <w:p w14:paraId="51EC25B4"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80</w:t>
            </w:r>
          </w:p>
        </w:tc>
        <w:tc>
          <w:tcPr>
            <w:tcW w:w="1735" w:type="pct"/>
            <w:shd w:val="clear" w:color="auto" w:fill="auto"/>
            <w:vAlign w:val="center"/>
          </w:tcPr>
          <w:p w14:paraId="6B6F3A43"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61</w:t>
            </w:r>
          </w:p>
        </w:tc>
      </w:tr>
      <w:tr w:rsidR="00EE03B9" w:rsidRPr="00AD2C10" w14:paraId="4ABF0146" w14:textId="77777777" w:rsidTr="006A3C60">
        <w:tblPrEx>
          <w:tblLook w:val="04A0" w:firstRow="1" w:lastRow="0" w:firstColumn="1" w:lastColumn="0" w:noHBand="0" w:noVBand="1"/>
        </w:tblPrEx>
        <w:trPr>
          <w:trHeight w:val="227"/>
        </w:trPr>
        <w:tc>
          <w:tcPr>
            <w:tcW w:w="1535" w:type="pct"/>
            <w:shd w:val="clear" w:color="auto" w:fill="auto"/>
            <w:vAlign w:val="center"/>
          </w:tcPr>
          <w:p w14:paraId="1A00AAD1"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-17</w:t>
            </w:r>
          </w:p>
        </w:tc>
        <w:tc>
          <w:tcPr>
            <w:tcW w:w="1730" w:type="pct"/>
            <w:shd w:val="clear" w:color="auto" w:fill="auto"/>
            <w:vAlign w:val="center"/>
          </w:tcPr>
          <w:p w14:paraId="26A5DDA8"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82</w:t>
            </w:r>
          </w:p>
        </w:tc>
        <w:tc>
          <w:tcPr>
            <w:tcW w:w="1735" w:type="pct"/>
            <w:shd w:val="clear" w:color="auto" w:fill="auto"/>
            <w:vAlign w:val="center"/>
          </w:tcPr>
          <w:p w14:paraId="443545AE"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62</w:t>
            </w:r>
          </w:p>
        </w:tc>
      </w:tr>
      <w:tr w:rsidR="00EE03B9" w:rsidRPr="00AD2C10" w14:paraId="1B9D1F2E" w14:textId="77777777" w:rsidTr="006A3C60">
        <w:tblPrEx>
          <w:tblLook w:val="04A0" w:firstRow="1" w:lastRow="0" w:firstColumn="1" w:lastColumn="0" w:noHBand="0" w:noVBand="1"/>
        </w:tblPrEx>
        <w:trPr>
          <w:trHeight w:val="227"/>
        </w:trPr>
        <w:tc>
          <w:tcPr>
            <w:tcW w:w="1535" w:type="pct"/>
            <w:shd w:val="clear" w:color="auto" w:fill="auto"/>
            <w:vAlign w:val="center"/>
          </w:tcPr>
          <w:p w14:paraId="1CA0A4D6"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-18</w:t>
            </w:r>
          </w:p>
        </w:tc>
        <w:tc>
          <w:tcPr>
            <w:tcW w:w="1730" w:type="pct"/>
            <w:shd w:val="clear" w:color="auto" w:fill="auto"/>
            <w:vAlign w:val="center"/>
          </w:tcPr>
          <w:p w14:paraId="59E06761"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83</w:t>
            </w:r>
          </w:p>
        </w:tc>
        <w:tc>
          <w:tcPr>
            <w:tcW w:w="1735" w:type="pct"/>
            <w:shd w:val="clear" w:color="auto" w:fill="auto"/>
            <w:vAlign w:val="center"/>
          </w:tcPr>
          <w:p w14:paraId="10EAD294"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63</w:t>
            </w:r>
          </w:p>
        </w:tc>
      </w:tr>
      <w:tr w:rsidR="00EE03B9" w:rsidRPr="00AD2C10" w14:paraId="13A31BE9" w14:textId="77777777" w:rsidTr="006A3C60">
        <w:tblPrEx>
          <w:tblLook w:val="04A0" w:firstRow="1" w:lastRow="0" w:firstColumn="1" w:lastColumn="0" w:noHBand="0" w:noVBand="1"/>
        </w:tblPrEx>
        <w:trPr>
          <w:trHeight w:val="227"/>
        </w:trPr>
        <w:tc>
          <w:tcPr>
            <w:tcW w:w="1535" w:type="pct"/>
            <w:shd w:val="clear" w:color="auto" w:fill="auto"/>
            <w:vAlign w:val="center"/>
          </w:tcPr>
          <w:p w14:paraId="75C1F004"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-19</w:t>
            </w:r>
          </w:p>
        </w:tc>
        <w:tc>
          <w:tcPr>
            <w:tcW w:w="1730" w:type="pct"/>
            <w:shd w:val="clear" w:color="auto" w:fill="auto"/>
            <w:vAlign w:val="center"/>
          </w:tcPr>
          <w:p w14:paraId="2C21AE29"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85</w:t>
            </w:r>
          </w:p>
        </w:tc>
        <w:tc>
          <w:tcPr>
            <w:tcW w:w="1735" w:type="pct"/>
            <w:shd w:val="clear" w:color="auto" w:fill="auto"/>
            <w:vAlign w:val="center"/>
          </w:tcPr>
          <w:p w14:paraId="2323132B"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64</w:t>
            </w:r>
          </w:p>
        </w:tc>
      </w:tr>
      <w:tr w:rsidR="00EE03B9" w:rsidRPr="00AD2C10" w14:paraId="2080C0F8" w14:textId="77777777" w:rsidTr="006A3C60">
        <w:tblPrEx>
          <w:tblLook w:val="04A0" w:firstRow="1" w:lastRow="0" w:firstColumn="1" w:lastColumn="0" w:noHBand="0" w:noVBand="1"/>
        </w:tblPrEx>
        <w:trPr>
          <w:trHeight w:val="227"/>
        </w:trPr>
        <w:tc>
          <w:tcPr>
            <w:tcW w:w="1535" w:type="pct"/>
            <w:shd w:val="clear" w:color="auto" w:fill="auto"/>
            <w:vAlign w:val="center"/>
          </w:tcPr>
          <w:p w14:paraId="73727177"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-20</w:t>
            </w:r>
          </w:p>
        </w:tc>
        <w:tc>
          <w:tcPr>
            <w:tcW w:w="1730" w:type="pct"/>
            <w:shd w:val="clear" w:color="auto" w:fill="auto"/>
            <w:vAlign w:val="center"/>
          </w:tcPr>
          <w:p w14:paraId="0877C870"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86</w:t>
            </w:r>
          </w:p>
        </w:tc>
        <w:tc>
          <w:tcPr>
            <w:tcW w:w="1735" w:type="pct"/>
            <w:shd w:val="clear" w:color="auto" w:fill="auto"/>
            <w:vAlign w:val="center"/>
          </w:tcPr>
          <w:p w14:paraId="76511ADF"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65</w:t>
            </w:r>
          </w:p>
        </w:tc>
      </w:tr>
      <w:tr w:rsidR="00EE03B9" w:rsidRPr="00AD2C10" w14:paraId="30A57FE5" w14:textId="77777777" w:rsidTr="006A3C60">
        <w:tblPrEx>
          <w:tblLook w:val="04A0" w:firstRow="1" w:lastRow="0" w:firstColumn="1" w:lastColumn="0" w:noHBand="0" w:noVBand="1"/>
        </w:tblPrEx>
        <w:trPr>
          <w:trHeight w:val="227"/>
        </w:trPr>
        <w:tc>
          <w:tcPr>
            <w:tcW w:w="1535" w:type="pct"/>
            <w:shd w:val="clear" w:color="auto" w:fill="auto"/>
            <w:vAlign w:val="center"/>
          </w:tcPr>
          <w:p w14:paraId="0677A990"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-21</w:t>
            </w:r>
          </w:p>
        </w:tc>
        <w:tc>
          <w:tcPr>
            <w:tcW w:w="1730" w:type="pct"/>
            <w:shd w:val="clear" w:color="auto" w:fill="auto"/>
            <w:vAlign w:val="center"/>
          </w:tcPr>
          <w:p w14:paraId="37B0A705"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88</w:t>
            </w:r>
          </w:p>
        </w:tc>
        <w:tc>
          <w:tcPr>
            <w:tcW w:w="1735" w:type="pct"/>
            <w:shd w:val="clear" w:color="auto" w:fill="auto"/>
            <w:vAlign w:val="center"/>
          </w:tcPr>
          <w:p w14:paraId="0F043D04"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65</w:t>
            </w:r>
          </w:p>
        </w:tc>
      </w:tr>
      <w:tr w:rsidR="00EE03B9" w:rsidRPr="00AD2C10" w14:paraId="602C3C14" w14:textId="77777777" w:rsidTr="006A3C60">
        <w:tblPrEx>
          <w:tblLook w:val="04A0" w:firstRow="1" w:lastRow="0" w:firstColumn="1" w:lastColumn="0" w:noHBand="0" w:noVBand="1"/>
        </w:tblPrEx>
        <w:trPr>
          <w:trHeight w:val="227"/>
        </w:trPr>
        <w:tc>
          <w:tcPr>
            <w:tcW w:w="1535" w:type="pct"/>
            <w:shd w:val="clear" w:color="auto" w:fill="auto"/>
            <w:vAlign w:val="center"/>
          </w:tcPr>
          <w:p w14:paraId="58284BEE"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-22</w:t>
            </w:r>
          </w:p>
        </w:tc>
        <w:tc>
          <w:tcPr>
            <w:tcW w:w="1730" w:type="pct"/>
            <w:shd w:val="clear" w:color="auto" w:fill="auto"/>
            <w:vAlign w:val="center"/>
          </w:tcPr>
          <w:p w14:paraId="1CF5DE34"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89</w:t>
            </w:r>
          </w:p>
        </w:tc>
        <w:tc>
          <w:tcPr>
            <w:tcW w:w="1735" w:type="pct"/>
            <w:shd w:val="clear" w:color="auto" w:fill="auto"/>
            <w:vAlign w:val="center"/>
          </w:tcPr>
          <w:p w14:paraId="1F5A2438"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66</w:t>
            </w:r>
          </w:p>
        </w:tc>
      </w:tr>
      <w:tr w:rsidR="00EE03B9" w:rsidRPr="00AD2C10" w14:paraId="1B9C2238" w14:textId="77777777" w:rsidTr="006A3C60">
        <w:tblPrEx>
          <w:tblLook w:val="04A0" w:firstRow="1" w:lastRow="0" w:firstColumn="1" w:lastColumn="0" w:noHBand="0" w:noVBand="1"/>
        </w:tblPrEx>
        <w:trPr>
          <w:trHeight w:val="227"/>
        </w:trPr>
        <w:tc>
          <w:tcPr>
            <w:tcW w:w="1535" w:type="pct"/>
            <w:shd w:val="clear" w:color="auto" w:fill="auto"/>
            <w:vAlign w:val="center"/>
          </w:tcPr>
          <w:p w14:paraId="1C09ACE6"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-23</w:t>
            </w:r>
          </w:p>
        </w:tc>
        <w:tc>
          <w:tcPr>
            <w:tcW w:w="1730" w:type="pct"/>
            <w:shd w:val="clear" w:color="auto" w:fill="auto"/>
            <w:vAlign w:val="center"/>
          </w:tcPr>
          <w:p w14:paraId="3A3AC108"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91</w:t>
            </w:r>
          </w:p>
        </w:tc>
        <w:tc>
          <w:tcPr>
            <w:tcW w:w="1735" w:type="pct"/>
            <w:shd w:val="clear" w:color="auto" w:fill="auto"/>
            <w:vAlign w:val="center"/>
          </w:tcPr>
          <w:p w14:paraId="7B0C22B3"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67</w:t>
            </w:r>
          </w:p>
        </w:tc>
      </w:tr>
      <w:tr w:rsidR="00EE03B9" w:rsidRPr="00AD2C10" w14:paraId="7F8C4D9F" w14:textId="77777777" w:rsidTr="006A3C60">
        <w:tblPrEx>
          <w:tblLook w:val="04A0" w:firstRow="1" w:lastRow="0" w:firstColumn="1" w:lastColumn="0" w:noHBand="0" w:noVBand="1"/>
        </w:tblPrEx>
        <w:trPr>
          <w:trHeight w:val="227"/>
        </w:trPr>
        <w:tc>
          <w:tcPr>
            <w:tcW w:w="1535" w:type="pct"/>
            <w:shd w:val="clear" w:color="auto" w:fill="auto"/>
            <w:vAlign w:val="center"/>
          </w:tcPr>
          <w:p w14:paraId="4FD9751E"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-24</w:t>
            </w:r>
          </w:p>
        </w:tc>
        <w:tc>
          <w:tcPr>
            <w:tcW w:w="1730" w:type="pct"/>
            <w:shd w:val="clear" w:color="auto" w:fill="auto"/>
            <w:vAlign w:val="center"/>
          </w:tcPr>
          <w:p w14:paraId="646ED145"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92</w:t>
            </w:r>
          </w:p>
        </w:tc>
        <w:tc>
          <w:tcPr>
            <w:tcW w:w="1735" w:type="pct"/>
            <w:shd w:val="clear" w:color="auto" w:fill="auto"/>
            <w:vAlign w:val="center"/>
          </w:tcPr>
          <w:p w14:paraId="0A5F27F3"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68</w:t>
            </w:r>
          </w:p>
        </w:tc>
      </w:tr>
      <w:tr w:rsidR="00EE03B9" w:rsidRPr="00AD2C10" w14:paraId="60DE7423" w14:textId="77777777" w:rsidTr="006A3C60">
        <w:tblPrEx>
          <w:tblLook w:val="04A0" w:firstRow="1" w:lastRow="0" w:firstColumn="1" w:lastColumn="0" w:noHBand="0" w:noVBand="1"/>
        </w:tblPrEx>
        <w:trPr>
          <w:trHeight w:val="227"/>
        </w:trPr>
        <w:tc>
          <w:tcPr>
            <w:tcW w:w="1535" w:type="pct"/>
            <w:shd w:val="clear" w:color="auto" w:fill="auto"/>
            <w:vAlign w:val="center"/>
          </w:tcPr>
          <w:p w14:paraId="448ABD61"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-25</w:t>
            </w:r>
          </w:p>
        </w:tc>
        <w:tc>
          <w:tcPr>
            <w:tcW w:w="1730" w:type="pct"/>
            <w:shd w:val="clear" w:color="auto" w:fill="auto"/>
            <w:vAlign w:val="center"/>
          </w:tcPr>
          <w:p w14:paraId="19900C61" w14:textId="77777777" w:rsidR="00EE03B9" w:rsidRPr="00AD2C10" w:rsidRDefault="00EE03B9" w:rsidP="006A3C60">
            <w:pPr>
              <w:spacing w:line="240" w:lineRule="auto"/>
              <w:ind w:left="596" w:right="591" w:firstLine="0"/>
              <w:jc w:val="center"/>
              <w:rPr>
                <w:sz w:val="20"/>
                <w:szCs w:val="20"/>
                <w:lang w:bidi="ru-RU"/>
              </w:rPr>
            </w:pPr>
            <w:r w:rsidRPr="00AD2C10">
              <w:rPr>
                <w:sz w:val="20"/>
                <w:szCs w:val="20"/>
                <w:lang w:bidi="ru-RU"/>
              </w:rPr>
              <w:t>94</w:t>
            </w:r>
          </w:p>
        </w:tc>
        <w:tc>
          <w:tcPr>
            <w:tcW w:w="1735" w:type="pct"/>
            <w:shd w:val="clear" w:color="auto" w:fill="auto"/>
            <w:vAlign w:val="center"/>
          </w:tcPr>
          <w:p w14:paraId="4637AC6C"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69</w:t>
            </w:r>
          </w:p>
        </w:tc>
      </w:tr>
      <w:tr w:rsidR="00EE03B9" w:rsidRPr="00AD2C10" w14:paraId="576B76F7" w14:textId="77777777" w:rsidTr="006A3C60">
        <w:tblPrEx>
          <w:tblLook w:val="04A0" w:firstRow="1" w:lastRow="0" w:firstColumn="1" w:lastColumn="0" w:noHBand="0" w:noVBand="1"/>
        </w:tblPrEx>
        <w:trPr>
          <w:trHeight w:val="227"/>
        </w:trPr>
        <w:tc>
          <w:tcPr>
            <w:tcW w:w="1535" w:type="pct"/>
            <w:shd w:val="clear" w:color="auto" w:fill="auto"/>
            <w:vAlign w:val="center"/>
          </w:tcPr>
          <w:p w14:paraId="511A58CD" w14:textId="77777777" w:rsidR="00EE03B9" w:rsidRPr="00AD2C10" w:rsidRDefault="00EE03B9" w:rsidP="006A3C60">
            <w:pPr>
              <w:spacing w:line="240" w:lineRule="auto"/>
              <w:ind w:left="812" w:right="806" w:firstLine="0"/>
              <w:jc w:val="center"/>
              <w:rPr>
                <w:sz w:val="20"/>
                <w:szCs w:val="20"/>
                <w:lang w:bidi="ru-RU"/>
              </w:rPr>
            </w:pPr>
            <w:r w:rsidRPr="00AD2C10">
              <w:rPr>
                <w:sz w:val="20"/>
                <w:szCs w:val="20"/>
                <w:lang w:bidi="ru-RU"/>
              </w:rPr>
              <w:t>-26</w:t>
            </w:r>
          </w:p>
        </w:tc>
        <w:tc>
          <w:tcPr>
            <w:tcW w:w="1730" w:type="pct"/>
            <w:shd w:val="clear" w:color="auto" w:fill="auto"/>
            <w:vAlign w:val="center"/>
          </w:tcPr>
          <w:p w14:paraId="7ACD9480" w14:textId="77777777" w:rsidR="00EE03B9" w:rsidRPr="00AD2C10" w:rsidRDefault="00EE03B9" w:rsidP="006A3C60">
            <w:pPr>
              <w:spacing w:line="240" w:lineRule="auto"/>
              <w:ind w:left="598" w:right="591" w:firstLine="0"/>
              <w:jc w:val="center"/>
              <w:rPr>
                <w:sz w:val="20"/>
                <w:szCs w:val="20"/>
                <w:lang w:bidi="ru-RU"/>
              </w:rPr>
            </w:pPr>
            <w:r w:rsidRPr="00AD2C10">
              <w:rPr>
                <w:sz w:val="20"/>
                <w:szCs w:val="20"/>
                <w:lang w:bidi="ru-RU"/>
              </w:rPr>
              <w:t>95</w:t>
            </w:r>
          </w:p>
        </w:tc>
        <w:tc>
          <w:tcPr>
            <w:tcW w:w="1735" w:type="pct"/>
            <w:shd w:val="clear" w:color="auto" w:fill="auto"/>
            <w:vAlign w:val="center"/>
          </w:tcPr>
          <w:p w14:paraId="3BC6DF26" w14:textId="77777777" w:rsidR="00EE03B9" w:rsidRPr="00AD2C10" w:rsidRDefault="00EE03B9" w:rsidP="006A3C60">
            <w:pPr>
              <w:spacing w:line="240" w:lineRule="auto"/>
              <w:ind w:left="511" w:right="509" w:firstLine="0"/>
              <w:jc w:val="center"/>
              <w:rPr>
                <w:sz w:val="20"/>
                <w:szCs w:val="20"/>
                <w:lang w:bidi="ru-RU"/>
              </w:rPr>
            </w:pPr>
            <w:r w:rsidRPr="00AD2C10">
              <w:rPr>
                <w:sz w:val="20"/>
                <w:szCs w:val="20"/>
                <w:lang w:bidi="ru-RU"/>
              </w:rPr>
              <w:t>70</w:t>
            </w:r>
          </w:p>
        </w:tc>
      </w:tr>
      <w:tr w:rsidR="00EE03B9" w:rsidRPr="00AD2C10" w14:paraId="4EEE583D" w14:textId="77777777" w:rsidTr="00EE03B9">
        <w:tblPrEx>
          <w:tblLook w:val="04A0" w:firstRow="1" w:lastRow="0" w:firstColumn="1" w:lastColumn="0" w:noHBand="0" w:noVBand="1"/>
        </w:tblPrEx>
        <w:trPr>
          <w:trHeight w:val="227"/>
        </w:trPr>
        <w:tc>
          <w:tcPr>
            <w:tcW w:w="5000" w:type="pct"/>
            <w:gridSpan w:val="3"/>
            <w:shd w:val="clear" w:color="auto" w:fill="auto"/>
            <w:vAlign w:val="center"/>
          </w:tcPr>
          <w:p w14:paraId="4355D58D" w14:textId="2B110C3E" w:rsidR="00EE03B9" w:rsidRPr="00EE03B9" w:rsidRDefault="00EE03B9" w:rsidP="00EE03B9">
            <w:pPr>
              <w:spacing w:line="240" w:lineRule="auto"/>
              <w:ind w:firstLine="0"/>
              <w:rPr>
                <w:sz w:val="20"/>
                <w:szCs w:val="20"/>
                <w:lang w:val="ru-RU" w:bidi="ru-RU"/>
              </w:rPr>
            </w:pPr>
            <w:r w:rsidRPr="00EE03B9">
              <w:rPr>
                <w:sz w:val="20"/>
                <w:szCs w:val="20"/>
                <w:lang w:val="ru-RU" w:bidi="ru-RU"/>
              </w:rPr>
              <w:t>Примечание: для температуры наружного воздуха ниже -26 ºС параметры теплоносителя 95/70, как при максимально-зимнем режиме.</w:t>
            </w:r>
          </w:p>
        </w:tc>
      </w:tr>
    </w:tbl>
    <w:p w14:paraId="7BE7A9B5" w14:textId="5E6CBB76" w:rsidR="00EE03B9" w:rsidRDefault="00EE03B9" w:rsidP="00EE03B9">
      <w:pPr>
        <w:autoSpaceDE w:val="0"/>
        <w:autoSpaceDN w:val="0"/>
        <w:spacing w:line="240" w:lineRule="auto"/>
        <w:rPr>
          <w:lang w:bidi="ru-RU"/>
        </w:rPr>
      </w:pPr>
    </w:p>
    <w:p w14:paraId="228DB8E7" w14:textId="0B3D5DC1" w:rsidR="00EE03B9" w:rsidRPr="003852CF" w:rsidRDefault="00EE03B9" w:rsidP="00EE03B9">
      <w:pPr>
        <w:spacing w:line="240" w:lineRule="auto"/>
        <w:ind w:firstLine="0"/>
        <w:rPr>
          <w:b/>
          <w:bCs/>
          <w:sz w:val="24"/>
        </w:rPr>
      </w:pPr>
      <w:r w:rsidRPr="003852CF">
        <w:rPr>
          <w:b/>
          <w:bCs/>
          <w:sz w:val="24"/>
        </w:rPr>
        <w:t>Таблица 1.</w:t>
      </w:r>
      <w:r>
        <w:rPr>
          <w:b/>
          <w:bCs/>
          <w:sz w:val="24"/>
        </w:rPr>
        <w:t>22</w:t>
      </w:r>
      <w:r w:rsidRPr="003852CF">
        <w:rPr>
          <w:b/>
          <w:bCs/>
          <w:sz w:val="24"/>
        </w:rPr>
        <w:t xml:space="preserve"> – </w:t>
      </w:r>
      <w:r>
        <w:rPr>
          <w:b/>
          <w:bCs/>
          <w:sz w:val="24"/>
        </w:rPr>
        <w:t>Сведения о времени работы котельной ст. Громово</w:t>
      </w:r>
      <w:r w:rsidR="0032671C">
        <w:rPr>
          <w:b/>
          <w:bCs/>
          <w:sz w:val="24"/>
        </w:rPr>
        <w:t>*</w:t>
      </w:r>
    </w:p>
    <w:tbl>
      <w:tblPr>
        <w:tblStyle w:val="TableNormal2"/>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38"/>
        <w:gridCol w:w="2545"/>
        <w:gridCol w:w="2365"/>
      </w:tblGrid>
      <w:tr w:rsidR="003B5B44" w:rsidRPr="00AD2C10" w14:paraId="62E41A44" w14:textId="77777777" w:rsidTr="00DE796D">
        <w:trPr>
          <w:tblHeader/>
          <w:jc w:val="center"/>
        </w:trPr>
        <w:tc>
          <w:tcPr>
            <w:tcW w:w="2374" w:type="pct"/>
            <w:vMerge w:val="restart"/>
            <w:vAlign w:val="center"/>
          </w:tcPr>
          <w:p w14:paraId="16CB07F7" w14:textId="77777777" w:rsidR="003B5B44" w:rsidRPr="00AD2C10" w:rsidRDefault="003B5B44" w:rsidP="00CC1BF0">
            <w:pPr>
              <w:spacing w:line="240" w:lineRule="auto"/>
              <w:ind w:hanging="17"/>
              <w:jc w:val="center"/>
              <w:rPr>
                <w:b/>
                <w:sz w:val="20"/>
                <w:szCs w:val="20"/>
                <w:lang w:bidi="ru-RU"/>
              </w:rPr>
            </w:pPr>
            <w:r w:rsidRPr="00AD2C10">
              <w:rPr>
                <w:b/>
                <w:sz w:val="20"/>
                <w:szCs w:val="20"/>
                <w:lang w:bidi="ru-RU"/>
              </w:rPr>
              <w:t>Месяцы</w:t>
            </w:r>
          </w:p>
        </w:tc>
        <w:tc>
          <w:tcPr>
            <w:tcW w:w="2626" w:type="pct"/>
            <w:gridSpan w:val="2"/>
            <w:vAlign w:val="center"/>
          </w:tcPr>
          <w:p w14:paraId="05FD564A" w14:textId="77777777" w:rsidR="003B5B44" w:rsidRPr="00AD2C10" w:rsidRDefault="003B5B44" w:rsidP="00CC1BF0">
            <w:pPr>
              <w:spacing w:line="240" w:lineRule="auto"/>
              <w:ind w:hanging="17"/>
              <w:jc w:val="center"/>
              <w:rPr>
                <w:b/>
                <w:sz w:val="20"/>
                <w:szCs w:val="20"/>
                <w:lang w:bidi="ru-RU"/>
              </w:rPr>
            </w:pPr>
            <w:r w:rsidRPr="00AD2C10">
              <w:rPr>
                <w:b/>
                <w:sz w:val="20"/>
                <w:szCs w:val="20"/>
                <w:lang w:bidi="ru-RU"/>
              </w:rPr>
              <w:t>Число часов работы</w:t>
            </w:r>
          </w:p>
        </w:tc>
      </w:tr>
      <w:tr w:rsidR="003B5B44" w:rsidRPr="00AD2C10" w14:paraId="25853700" w14:textId="77777777" w:rsidTr="00DE796D">
        <w:trPr>
          <w:tblHeader/>
          <w:jc w:val="center"/>
        </w:trPr>
        <w:tc>
          <w:tcPr>
            <w:tcW w:w="2374" w:type="pct"/>
            <w:vMerge/>
            <w:vAlign w:val="center"/>
          </w:tcPr>
          <w:p w14:paraId="63D0842F" w14:textId="77777777" w:rsidR="003B5B44" w:rsidRPr="00AD2C10" w:rsidRDefault="003B5B44" w:rsidP="00CC1BF0">
            <w:pPr>
              <w:spacing w:line="240" w:lineRule="auto"/>
              <w:ind w:hanging="17"/>
              <w:contextualSpacing/>
              <w:jc w:val="center"/>
              <w:rPr>
                <w:sz w:val="20"/>
                <w:szCs w:val="20"/>
                <w:lang w:bidi="ru-RU"/>
              </w:rPr>
            </w:pPr>
          </w:p>
        </w:tc>
        <w:tc>
          <w:tcPr>
            <w:tcW w:w="1361" w:type="pct"/>
            <w:vAlign w:val="center"/>
          </w:tcPr>
          <w:p w14:paraId="516BE4FA" w14:textId="77777777" w:rsidR="003B5B44" w:rsidRPr="00AD2C10" w:rsidRDefault="003B5B44" w:rsidP="00CC1BF0">
            <w:pPr>
              <w:spacing w:line="240" w:lineRule="auto"/>
              <w:ind w:hanging="17"/>
              <w:jc w:val="center"/>
              <w:rPr>
                <w:b/>
                <w:sz w:val="20"/>
                <w:szCs w:val="20"/>
                <w:lang w:bidi="ru-RU"/>
              </w:rPr>
            </w:pPr>
            <w:r w:rsidRPr="00AD2C10">
              <w:rPr>
                <w:b/>
                <w:sz w:val="20"/>
                <w:szCs w:val="20"/>
                <w:lang w:bidi="ru-RU"/>
              </w:rPr>
              <w:t>Отопление</w:t>
            </w:r>
          </w:p>
        </w:tc>
        <w:tc>
          <w:tcPr>
            <w:tcW w:w="1265" w:type="pct"/>
            <w:vAlign w:val="center"/>
          </w:tcPr>
          <w:p w14:paraId="333C25DC" w14:textId="77777777" w:rsidR="003B5B44" w:rsidRPr="00AD2C10" w:rsidRDefault="003B5B44" w:rsidP="00CC1BF0">
            <w:pPr>
              <w:spacing w:line="240" w:lineRule="auto"/>
              <w:ind w:hanging="17"/>
              <w:jc w:val="center"/>
              <w:rPr>
                <w:b/>
                <w:sz w:val="20"/>
                <w:szCs w:val="20"/>
                <w:lang w:bidi="ru-RU"/>
              </w:rPr>
            </w:pPr>
            <w:r w:rsidRPr="00AD2C10">
              <w:rPr>
                <w:b/>
                <w:sz w:val="20"/>
                <w:szCs w:val="20"/>
                <w:lang w:bidi="ru-RU"/>
              </w:rPr>
              <w:t>ГВС</w:t>
            </w:r>
          </w:p>
        </w:tc>
      </w:tr>
      <w:tr w:rsidR="003B5B44" w:rsidRPr="00AD2C10" w14:paraId="513846F8" w14:textId="77777777" w:rsidTr="00DE796D">
        <w:trPr>
          <w:jc w:val="center"/>
        </w:trPr>
        <w:tc>
          <w:tcPr>
            <w:tcW w:w="2374" w:type="pct"/>
            <w:vAlign w:val="center"/>
          </w:tcPr>
          <w:p w14:paraId="029BB8D2"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Январь</w:t>
            </w:r>
          </w:p>
        </w:tc>
        <w:tc>
          <w:tcPr>
            <w:tcW w:w="1361" w:type="pct"/>
            <w:vAlign w:val="center"/>
          </w:tcPr>
          <w:p w14:paraId="2B0DFE26"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52DBB193"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4BE58107" w14:textId="77777777" w:rsidTr="00DE796D">
        <w:trPr>
          <w:jc w:val="center"/>
        </w:trPr>
        <w:tc>
          <w:tcPr>
            <w:tcW w:w="2374" w:type="pct"/>
            <w:vAlign w:val="center"/>
          </w:tcPr>
          <w:p w14:paraId="77076784"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Февраль</w:t>
            </w:r>
          </w:p>
        </w:tc>
        <w:tc>
          <w:tcPr>
            <w:tcW w:w="1361" w:type="pct"/>
            <w:vAlign w:val="center"/>
          </w:tcPr>
          <w:p w14:paraId="721B2178"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672</w:t>
            </w:r>
          </w:p>
        </w:tc>
        <w:tc>
          <w:tcPr>
            <w:tcW w:w="1265" w:type="pct"/>
            <w:vAlign w:val="center"/>
          </w:tcPr>
          <w:p w14:paraId="15DFF5CD"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35B97CFA" w14:textId="77777777" w:rsidTr="00DE796D">
        <w:trPr>
          <w:jc w:val="center"/>
        </w:trPr>
        <w:tc>
          <w:tcPr>
            <w:tcW w:w="2374" w:type="pct"/>
            <w:vAlign w:val="center"/>
          </w:tcPr>
          <w:p w14:paraId="3E93D54A"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Март</w:t>
            </w:r>
          </w:p>
        </w:tc>
        <w:tc>
          <w:tcPr>
            <w:tcW w:w="1361" w:type="pct"/>
            <w:vAlign w:val="center"/>
          </w:tcPr>
          <w:p w14:paraId="486A595D"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32F32AB0"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0BFCE312" w14:textId="77777777" w:rsidTr="00DE796D">
        <w:trPr>
          <w:jc w:val="center"/>
        </w:trPr>
        <w:tc>
          <w:tcPr>
            <w:tcW w:w="2374" w:type="pct"/>
            <w:vAlign w:val="center"/>
          </w:tcPr>
          <w:p w14:paraId="27FC50E6"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Апрель</w:t>
            </w:r>
          </w:p>
        </w:tc>
        <w:tc>
          <w:tcPr>
            <w:tcW w:w="1361" w:type="pct"/>
            <w:vAlign w:val="center"/>
          </w:tcPr>
          <w:p w14:paraId="15B84560"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720</w:t>
            </w:r>
          </w:p>
        </w:tc>
        <w:tc>
          <w:tcPr>
            <w:tcW w:w="1265" w:type="pct"/>
            <w:vAlign w:val="center"/>
          </w:tcPr>
          <w:p w14:paraId="594A21BB"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5F21C136" w14:textId="77777777" w:rsidTr="00DE796D">
        <w:trPr>
          <w:jc w:val="center"/>
        </w:trPr>
        <w:tc>
          <w:tcPr>
            <w:tcW w:w="2374" w:type="pct"/>
            <w:vAlign w:val="center"/>
          </w:tcPr>
          <w:p w14:paraId="7F9FDEBC"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Май</w:t>
            </w:r>
          </w:p>
        </w:tc>
        <w:tc>
          <w:tcPr>
            <w:tcW w:w="1361" w:type="pct"/>
            <w:vAlign w:val="center"/>
          </w:tcPr>
          <w:p w14:paraId="3330D127"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264</w:t>
            </w:r>
          </w:p>
        </w:tc>
        <w:tc>
          <w:tcPr>
            <w:tcW w:w="1265" w:type="pct"/>
            <w:vAlign w:val="center"/>
          </w:tcPr>
          <w:p w14:paraId="72D48C92"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480</w:t>
            </w:r>
          </w:p>
        </w:tc>
      </w:tr>
      <w:tr w:rsidR="003B5B44" w:rsidRPr="00AD2C10" w14:paraId="541056DF" w14:textId="77777777" w:rsidTr="00DE796D">
        <w:trPr>
          <w:jc w:val="center"/>
        </w:trPr>
        <w:tc>
          <w:tcPr>
            <w:tcW w:w="2374" w:type="pct"/>
            <w:vAlign w:val="center"/>
          </w:tcPr>
          <w:p w14:paraId="2CFE1E58"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Июнь</w:t>
            </w:r>
          </w:p>
        </w:tc>
        <w:tc>
          <w:tcPr>
            <w:tcW w:w="1361" w:type="pct"/>
            <w:vAlign w:val="center"/>
          </w:tcPr>
          <w:p w14:paraId="2BDED4C3"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1E94F88F"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720</w:t>
            </w:r>
          </w:p>
        </w:tc>
      </w:tr>
      <w:tr w:rsidR="003B5B44" w:rsidRPr="00AD2C10" w14:paraId="11B8ABB4" w14:textId="77777777" w:rsidTr="00DE796D">
        <w:trPr>
          <w:jc w:val="center"/>
        </w:trPr>
        <w:tc>
          <w:tcPr>
            <w:tcW w:w="2374" w:type="pct"/>
            <w:vAlign w:val="center"/>
          </w:tcPr>
          <w:p w14:paraId="11E18973"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Июль</w:t>
            </w:r>
          </w:p>
        </w:tc>
        <w:tc>
          <w:tcPr>
            <w:tcW w:w="1361" w:type="pct"/>
            <w:vAlign w:val="center"/>
          </w:tcPr>
          <w:p w14:paraId="1462AB7D"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2859A26B"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600</w:t>
            </w:r>
          </w:p>
        </w:tc>
      </w:tr>
      <w:tr w:rsidR="003B5B44" w:rsidRPr="00AD2C10" w14:paraId="0D3A6044" w14:textId="77777777" w:rsidTr="00DE796D">
        <w:trPr>
          <w:jc w:val="center"/>
        </w:trPr>
        <w:tc>
          <w:tcPr>
            <w:tcW w:w="2374" w:type="pct"/>
            <w:vAlign w:val="center"/>
          </w:tcPr>
          <w:p w14:paraId="749FE125"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Август</w:t>
            </w:r>
          </w:p>
        </w:tc>
        <w:tc>
          <w:tcPr>
            <w:tcW w:w="1361" w:type="pct"/>
            <w:vAlign w:val="center"/>
          </w:tcPr>
          <w:p w14:paraId="348D3098"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c>
          <w:tcPr>
            <w:tcW w:w="1265" w:type="pct"/>
            <w:vAlign w:val="center"/>
          </w:tcPr>
          <w:p w14:paraId="278DFD47"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552</w:t>
            </w:r>
          </w:p>
        </w:tc>
      </w:tr>
      <w:tr w:rsidR="003B5B44" w:rsidRPr="00AD2C10" w14:paraId="0E25C4AB" w14:textId="77777777" w:rsidTr="00DE796D">
        <w:trPr>
          <w:jc w:val="center"/>
        </w:trPr>
        <w:tc>
          <w:tcPr>
            <w:tcW w:w="2374" w:type="pct"/>
            <w:vAlign w:val="center"/>
          </w:tcPr>
          <w:p w14:paraId="138BD185"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Сентябрь</w:t>
            </w:r>
          </w:p>
        </w:tc>
        <w:tc>
          <w:tcPr>
            <w:tcW w:w="1361" w:type="pct"/>
            <w:vAlign w:val="center"/>
          </w:tcPr>
          <w:p w14:paraId="75F1935C"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288</w:t>
            </w:r>
          </w:p>
        </w:tc>
        <w:tc>
          <w:tcPr>
            <w:tcW w:w="1265" w:type="pct"/>
            <w:vAlign w:val="center"/>
          </w:tcPr>
          <w:p w14:paraId="4FAF2B87"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432</w:t>
            </w:r>
          </w:p>
        </w:tc>
      </w:tr>
      <w:tr w:rsidR="003B5B44" w:rsidRPr="00AD2C10" w14:paraId="42788ADC" w14:textId="77777777" w:rsidTr="00DE796D">
        <w:trPr>
          <w:jc w:val="center"/>
        </w:trPr>
        <w:tc>
          <w:tcPr>
            <w:tcW w:w="2374" w:type="pct"/>
            <w:vAlign w:val="center"/>
          </w:tcPr>
          <w:p w14:paraId="59F699CE"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Октябрь</w:t>
            </w:r>
          </w:p>
        </w:tc>
        <w:tc>
          <w:tcPr>
            <w:tcW w:w="1361" w:type="pct"/>
            <w:vAlign w:val="center"/>
          </w:tcPr>
          <w:p w14:paraId="64774AD3"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4F7E7C6F"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5C62A845" w14:textId="77777777" w:rsidTr="00DE796D">
        <w:trPr>
          <w:jc w:val="center"/>
        </w:trPr>
        <w:tc>
          <w:tcPr>
            <w:tcW w:w="2374" w:type="pct"/>
            <w:vAlign w:val="center"/>
          </w:tcPr>
          <w:p w14:paraId="25740047"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Ноябрь</w:t>
            </w:r>
          </w:p>
        </w:tc>
        <w:tc>
          <w:tcPr>
            <w:tcW w:w="1361" w:type="pct"/>
            <w:vAlign w:val="center"/>
          </w:tcPr>
          <w:p w14:paraId="6E3B5BE9"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720</w:t>
            </w:r>
          </w:p>
        </w:tc>
        <w:tc>
          <w:tcPr>
            <w:tcW w:w="1265" w:type="pct"/>
            <w:vAlign w:val="center"/>
          </w:tcPr>
          <w:p w14:paraId="7641FBB8"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4BB277C3" w14:textId="77777777" w:rsidTr="00DE796D">
        <w:trPr>
          <w:jc w:val="center"/>
        </w:trPr>
        <w:tc>
          <w:tcPr>
            <w:tcW w:w="2374" w:type="pct"/>
            <w:vAlign w:val="center"/>
          </w:tcPr>
          <w:p w14:paraId="4FDE4498" w14:textId="77777777" w:rsidR="003B5B44" w:rsidRPr="00AD2C10" w:rsidRDefault="003B5B44" w:rsidP="00EE03B9">
            <w:pPr>
              <w:spacing w:line="240" w:lineRule="auto"/>
              <w:ind w:hanging="17"/>
              <w:jc w:val="left"/>
              <w:rPr>
                <w:sz w:val="20"/>
                <w:szCs w:val="20"/>
                <w:lang w:bidi="ru-RU"/>
              </w:rPr>
            </w:pPr>
            <w:r w:rsidRPr="00AD2C10">
              <w:rPr>
                <w:sz w:val="20"/>
                <w:szCs w:val="20"/>
                <w:lang w:bidi="ru-RU"/>
              </w:rPr>
              <w:t>Декабрь</w:t>
            </w:r>
          </w:p>
        </w:tc>
        <w:tc>
          <w:tcPr>
            <w:tcW w:w="1361" w:type="pct"/>
            <w:vAlign w:val="center"/>
          </w:tcPr>
          <w:p w14:paraId="1CFA59C8"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744</w:t>
            </w:r>
          </w:p>
        </w:tc>
        <w:tc>
          <w:tcPr>
            <w:tcW w:w="1265" w:type="pct"/>
            <w:vAlign w:val="center"/>
          </w:tcPr>
          <w:p w14:paraId="4B5309F9" w14:textId="77777777" w:rsidR="003B5B44" w:rsidRPr="00AD2C10" w:rsidRDefault="003B5B44" w:rsidP="00CC1BF0">
            <w:pPr>
              <w:spacing w:line="240" w:lineRule="auto"/>
              <w:ind w:hanging="17"/>
              <w:jc w:val="center"/>
              <w:rPr>
                <w:sz w:val="20"/>
                <w:szCs w:val="20"/>
                <w:lang w:val="ru-RU" w:bidi="ru-RU"/>
              </w:rPr>
            </w:pPr>
            <w:r w:rsidRPr="00AD2C10">
              <w:rPr>
                <w:sz w:val="20"/>
                <w:szCs w:val="20"/>
                <w:lang w:val="ru-RU" w:bidi="ru-RU"/>
              </w:rPr>
              <w:t>-</w:t>
            </w:r>
          </w:p>
        </w:tc>
      </w:tr>
      <w:tr w:rsidR="003B5B44" w:rsidRPr="00AD2C10" w14:paraId="5447D071" w14:textId="77777777" w:rsidTr="00DE796D">
        <w:trPr>
          <w:jc w:val="center"/>
        </w:trPr>
        <w:tc>
          <w:tcPr>
            <w:tcW w:w="2374" w:type="pct"/>
            <w:vAlign w:val="center"/>
          </w:tcPr>
          <w:p w14:paraId="18A959AC" w14:textId="77777777" w:rsidR="003B5B44" w:rsidRPr="00AD2C10" w:rsidRDefault="003B5B44" w:rsidP="00EE03B9">
            <w:pPr>
              <w:spacing w:line="240" w:lineRule="auto"/>
              <w:ind w:hanging="17"/>
              <w:jc w:val="left"/>
              <w:rPr>
                <w:b/>
                <w:sz w:val="20"/>
                <w:szCs w:val="20"/>
                <w:lang w:bidi="ru-RU"/>
              </w:rPr>
            </w:pPr>
            <w:r w:rsidRPr="00AD2C10">
              <w:rPr>
                <w:b/>
                <w:sz w:val="20"/>
                <w:szCs w:val="20"/>
                <w:lang w:bidi="ru-RU"/>
              </w:rPr>
              <w:t>Среднегодовые значения</w:t>
            </w:r>
          </w:p>
        </w:tc>
        <w:tc>
          <w:tcPr>
            <w:tcW w:w="1361" w:type="pct"/>
            <w:vAlign w:val="center"/>
          </w:tcPr>
          <w:p w14:paraId="33E1C931" w14:textId="77777777" w:rsidR="003B5B44" w:rsidRPr="00AD2C10" w:rsidRDefault="003B5B44" w:rsidP="00CC1BF0">
            <w:pPr>
              <w:spacing w:line="240" w:lineRule="auto"/>
              <w:ind w:hanging="17"/>
              <w:jc w:val="center"/>
              <w:rPr>
                <w:b/>
                <w:sz w:val="20"/>
                <w:szCs w:val="20"/>
                <w:lang w:val="ru-RU" w:bidi="ru-RU"/>
              </w:rPr>
            </w:pPr>
            <w:r w:rsidRPr="00AD2C10">
              <w:rPr>
                <w:b/>
                <w:sz w:val="20"/>
                <w:szCs w:val="20"/>
                <w:lang w:val="ru-RU" w:bidi="ru-RU"/>
              </w:rPr>
              <w:t>5784</w:t>
            </w:r>
          </w:p>
        </w:tc>
        <w:tc>
          <w:tcPr>
            <w:tcW w:w="1265" w:type="pct"/>
            <w:vAlign w:val="center"/>
          </w:tcPr>
          <w:p w14:paraId="77F02EFE" w14:textId="77777777" w:rsidR="003B5B44" w:rsidRPr="00AD2C10" w:rsidRDefault="003B5B44" w:rsidP="00CC1BF0">
            <w:pPr>
              <w:spacing w:line="240" w:lineRule="auto"/>
              <w:ind w:hanging="17"/>
              <w:jc w:val="center"/>
              <w:rPr>
                <w:b/>
                <w:sz w:val="20"/>
                <w:szCs w:val="20"/>
                <w:lang w:val="ru-RU" w:bidi="ru-RU"/>
              </w:rPr>
            </w:pPr>
            <w:r w:rsidRPr="00AD2C10">
              <w:rPr>
                <w:b/>
                <w:sz w:val="20"/>
                <w:szCs w:val="20"/>
                <w:lang w:val="ru-RU" w:bidi="ru-RU"/>
              </w:rPr>
              <w:t>2784</w:t>
            </w:r>
          </w:p>
        </w:tc>
      </w:tr>
      <w:tr w:rsidR="00EE03B9" w:rsidRPr="00AD2C10" w14:paraId="3EBAEADD" w14:textId="77777777" w:rsidTr="00EE03B9">
        <w:trPr>
          <w:trHeight w:val="398"/>
          <w:jc w:val="center"/>
        </w:trPr>
        <w:tc>
          <w:tcPr>
            <w:tcW w:w="5000" w:type="pct"/>
            <w:gridSpan w:val="3"/>
            <w:vAlign w:val="center"/>
          </w:tcPr>
          <w:p w14:paraId="5F078660" w14:textId="044FFA2E" w:rsidR="00EE03B9" w:rsidRPr="0032671C" w:rsidRDefault="0032671C" w:rsidP="00EE03B9">
            <w:pPr>
              <w:spacing w:line="240" w:lineRule="auto"/>
              <w:ind w:hanging="17"/>
              <w:rPr>
                <w:b/>
                <w:sz w:val="20"/>
                <w:szCs w:val="20"/>
                <w:lang w:val="ru-RU" w:bidi="ru-RU"/>
              </w:rPr>
            </w:pPr>
            <w:r>
              <w:rPr>
                <w:b/>
                <w:sz w:val="20"/>
                <w:szCs w:val="20"/>
                <w:lang w:val="ru-RU" w:bidi="ru-RU"/>
              </w:rPr>
              <w:t>*Сведения за 2022 год.</w:t>
            </w:r>
          </w:p>
        </w:tc>
      </w:tr>
    </w:tbl>
    <w:p w14:paraId="621456CA" w14:textId="4B147DE8" w:rsidR="00860D0E" w:rsidRPr="00AD2C10" w:rsidRDefault="00CC1BF0" w:rsidP="00CC1BF0">
      <w:pPr>
        <w:pStyle w:val="5"/>
      </w:pPr>
      <w:r>
        <w:lastRenderedPageBreak/>
        <w:t xml:space="preserve">1.2.2.9. </w:t>
      </w:r>
      <w:r w:rsidR="00860D0E" w:rsidRPr="00AD2C10">
        <w:t>Способы учета тепла, отпущенного в тепловые сети</w:t>
      </w:r>
    </w:p>
    <w:p w14:paraId="4152781F" w14:textId="68468931" w:rsidR="0041613D" w:rsidRPr="00AD2C10" w:rsidRDefault="0032671C" w:rsidP="0042642F">
      <w:pPr>
        <w:autoSpaceDE w:val="0"/>
        <w:autoSpaceDN w:val="0"/>
        <w:rPr>
          <w:lang w:eastAsia="en-US" w:bidi="ru-RU"/>
        </w:rPr>
      </w:pPr>
      <w:r>
        <w:rPr>
          <w:lang w:eastAsia="en-US"/>
        </w:rPr>
        <w:t>В</w:t>
      </w:r>
      <w:r w:rsidR="00860D0E" w:rsidRPr="00AD2C10">
        <w:rPr>
          <w:lang w:eastAsia="en-US"/>
        </w:rPr>
        <w:t xml:space="preserve"> котельной ст. Громово установлены узлы учёта тепловой энергии в виде расходомеров</w:t>
      </w:r>
      <w:r w:rsidR="002800AE">
        <w:rPr>
          <w:lang w:eastAsia="en-US"/>
        </w:rPr>
        <w:t xml:space="preserve"> марки </w:t>
      </w:r>
      <w:r w:rsidR="002800AE">
        <w:t>ТВ7М</w:t>
      </w:r>
      <w:r w:rsidR="00860D0E" w:rsidRPr="00AD2C10">
        <w:rPr>
          <w:lang w:eastAsia="en-US"/>
        </w:rPr>
        <w:t>, датчиков температуры</w:t>
      </w:r>
      <w:r w:rsidR="00860D0E" w:rsidRPr="00AD2C10">
        <w:rPr>
          <w:lang w:eastAsia="en-US" w:bidi="ru-RU"/>
        </w:rPr>
        <w:t xml:space="preserve"> и давления, которые позволяют вести учет тепловой энергии отпущен</w:t>
      </w:r>
      <w:r w:rsidR="00E073D5">
        <w:rPr>
          <w:lang w:eastAsia="en-US" w:bidi="ru-RU"/>
        </w:rPr>
        <w:t>н</w:t>
      </w:r>
      <w:r w:rsidR="00860D0E" w:rsidRPr="00AD2C10">
        <w:rPr>
          <w:lang w:eastAsia="en-US" w:bidi="ru-RU"/>
        </w:rPr>
        <w:t xml:space="preserve">ой потребителям. На рисунках </w:t>
      </w:r>
      <w:r w:rsidR="0042642F">
        <w:rPr>
          <w:lang w:eastAsia="en-US" w:bidi="ru-RU"/>
        </w:rPr>
        <w:t>1.</w:t>
      </w:r>
      <w:r w:rsidR="00A7046B">
        <w:rPr>
          <w:lang w:eastAsia="en-US" w:bidi="ru-RU"/>
        </w:rPr>
        <w:t>17</w:t>
      </w:r>
      <w:r w:rsidR="0042642F">
        <w:rPr>
          <w:lang w:eastAsia="en-US" w:bidi="ru-RU"/>
        </w:rPr>
        <w:t xml:space="preserve"> – 1.</w:t>
      </w:r>
      <w:r w:rsidR="00A7046B">
        <w:rPr>
          <w:lang w:eastAsia="en-US" w:bidi="ru-RU"/>
        </w:rPr>
        <w:t>18</w:t>
      </w:r>
      <w:r w:rsidR="0042642F">
        <w:rPr>
          <w:lang w:eastAsia="en-US" w:bidi="ru-RU"/>
        </w:rPr>
        <w:t xml:space="preserve"> приведены </w:t>
      </w:r>
      <w:r w:rsidR="00860D0E" w:rsidRPr="00AD2C10">
        <w:rPr>
          <w:lang w:eastAsia="en-US" w:bidi="ru-RU"/>
        </w:rPr>
        <w:t xml:space="preserve">внешний вид узлов учета отопления и ГВС, установленных </w:t>
      </w:r>
      <w:r w:rsidR="0042642F">
        <w:rPr>
          <w:lang w:eastAsia="en-US" w:bidi="ru-RU"/>
        </w:rPr>
        <w:t>в</w:t>
      </w:r>
      <w:r w:rsidR="00860D0E" w:rsidRPr="00AD2C10">
        <w:rPr>
          <w:lang w:eastAsia="en-US" w:bidi="ru-RU"/>
        </w:rPr>
        <w:t xml:space="preserve"> котельной ст Громово. Узлы учета установлены осенью 2021 года.</w:t>
      </w:r>
    </w:p>
    <w:p w14:paraId="13D716F4" w14:textId="77777777" w:rsidR="00860D0E" w:rsidRPr="00AD2C10" w:rsidRDefault="00860D0E" w:rsidP="00860D0E">
      <w:pPr>
        <w:keepNext/>
        <w:autoSpaceDE w:val="0"/>
        <w:autoSpaceDN w:val="0"/>
        <w:ind w:firstLine="0"/>
        <w:jc w:val="center"/>
      </w:pPr>
      <w:r w:rsidRPr="00AD2C10">
        <w:rPr>
          <w:noProof/>
        </w:rPr>
        <w:drawing>
          <wp:inline distT="0" distB="0" distL="0" distR="0" wp14:anchorId="3F42DBBE" wp14:editId="02F4CCBD">
            <wp:extent cx="5035801" cy="372885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56262" cy="3744003"/>
                    </a:xfrm>
                    <a:prstGeom prst="rect">
                      <a:avLst/>
                    </a:prstGeom>
                    <a:noFill/>
                  </pic:spPr>
                </pic:pic>
              </a:graphicData>
            </a:graphic>
          </wp:inline>
        </w:drawing>
      </w:r>
    </w:p>
    <w:p w14:paraId="45C139CE" w14:textId="34D5DBFF" w:rsidR="0042642F" w:rsidRDefault="00860D0E" w:rsidP="0042642F">
      <w:pPr>
        <w:pStyle w:val="afff0"/>
        <w:spacing w:before="0" w:after="0" w:line="240" w:lineRule="auto"/>
        <w:ind w:firstLine="0"/>
        <w:jc w:val="center"/>
        <w:rPr>
          <w:rFonts w:ascii="Times New Roman" w:hAnsi="Times New Roman"/>
          <w:sz w:val="24"/>
        </w:rPr>
      </w:pPr>
      <w:r w:rsidRPr="00AD2C10">
        <w:rPr>
          <w:rFonts w:ascii="Times New Roman" w:hAnsi="Times New Roman"/>
          <w:sz w:val="24"/>
        </w:rPr>
        <w:t xml:space="preserve">Рисунок </w:t>
      </w:r>
      <w:r w:rsidR="0042642F">
        <w:rPr>
          <w:rFonts w:ascii="Times New Roman" w:hAnsi="Times New Roman"/>
          <w:sz w:val="24"/>
        </w:rPr>
        <w:t>1.</w:t>
      </w:r>
      <w:r w:rsidR="00A7046B">
        <w:rPr>
          <w:rFonts w:ascii="Times New Roman" w:hAnsi="Times New Roman"/>
          <w:sz w:val="24"/>
        </w:rPr>
        <w:t>17</w:t>
      </w:r>
      <w:r w:rsidRPr="00AD2C10">
        <w:rPr>
          <w:rFonts w:ascii="Times New Roman" w:hAnsi="Times New Roman"/>
          <w:sz w:val="24"/>
        </w:rPr>
        <w:t xml:space="preserve"> Внешний вид узлов учета </w:t>
      </w:r>
      <w:r w:rsidR="00E073D5" w:rsidRPr="00AD2C10">
        <w:rPr>
          <w:rFonts w:ascii="Times New Roman" w:hAnsi="Times New Roman"/>
          <w:sz w:val="24"/>
        </w:rPr>
        <w:t>трубопровода</w:t>
      </w:r>
      <w:r w:rsidRPr="00AD2C10">
        <w:rPr>
          <w:rFonts w:ascii="Times New Roman" w:hAnsi="Times New Roman"/>
          <w:sz w:val="24"/>
        </w:rPr>
        <w:t xml:space="preserve"> отопления </w:t>
      </w:r>
      <w:r w:rsidR="000F3AE6" w:rsidRPr="00AD2C10">
        <w:rPr>
          <w:rFonts w:ascii="Times New Roman" w:hAnsi="Times New Roman"/>
          <w:sz w:val="24"/>
        </w:rPr>
        <w:t xml:space="preserve">и ГВС </w:t>
      </w:r>
    </w:p>
    <w:p w14:paraId="3D985260" w14:textId="1F74C798" w:rsidR="0041613D" w:rsidRPr="00AD2C10" w:rsidRDefault="000F3AE6" w:rsidP="0042642F">
      <w:pPr>
        <w:pStyle w:val="afff0"/>
        <w:spacing w:before="0" w:after="0" w:line="240" w:lineRule="auto"/>
        <w:ind w:firstLine="0"/>
        <w:jc w:val="center"/>
        <w:rPr>
          <w:rFonts w:ascii="Times New Roman" w:hAnsi="Times New Roman"/>
          <w:sz w:val="24"/>
        </w:rPr>
      </w:pPr>
      <w:r w:rsidRPr="00AD2C10">
        <w:rPr>
          <w:rFonts w:ascii="Times New Roman" w:hAnsi="Times New Roman"/>
          <w:sz w:val="24"/>
        </w:rPr>
        <w:t>на котельной ст. Громово</w:t>
      </w:r>
    </w:p>
    <w:p w14:paraId="179D0E82" w14:textId="77777777" w:rsidR="00860D0E" w:rsidRPr="00AD2C10" w:rsidRDefault="00860D0E" w:rsidP="00860D0E">
      <w:pPr>
        <w:keepNext/>
        <w:autoSpaceDE w:val="0"/>
        <w:autoSpaceDN w:val="0"/>
        <w:ind w:firstLine="0"/>
        <w:jc w:val="center"/>
      </w:pPr>
      <w:r w:rsidRPr="00AD2C10">
        <w:rPr>
          <w:noProof/>
        </w:rPr>
        <w:drawing>
          <wp:inline distT="0" distB="0" distL="0" distR="0" wp14:anchorId="045F116E" wp14:editId="1FA627D7">
            <wp:extent cx="4909185" cy="2828384"/>
            <wp:effectExtent l="0" t="0" r="5715" b="0"/>
            <wp:docPr id="17024" name="Рисунок 1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a:extLst>
                        <a:ext uri="{28A0092B-C50C-407E-A947-70E740481C1C}">
                          <a14:useLocalDpi xmlns:a14="http://schemas.microsoft.com/office/drawing/2010/main" val="0"/>
                        </a:ext>
                      </a:extLst>
                    </a:blip>
                    <a:srcRect t="23213"/>
                    <a:stretch/>
                  </pic:blipFill>
                  <pic:spPr bwMode="auto">
                    <a:xfrm>
                      <a:off x="0" y="0"/>
                      <a:ext cx="4935382" cy="2843477"/>
                    </a:xfrm>
                    <a:prstGeom prst="rect">
                      <a:avLst/>
                    </a:prstGeom>
                    <a:noFill/>
                    <a:ln>
                      <a:noFill/>
                    </a:ln>
                    <a:extLst>
                      <a:ext uri="{53640926-AAD7-44D8-BBD7-CCE9431645EC}">
                        <a14:shadowObscured xmlns:a14="http://schemas.microsoft.com/office/drawing/2010/main"/>
                      </a:ext>
                    </a:extLst>
                  </pic:spPr>
                </pic:pic>
              </a:graphicData>
            </a:graphic>
          </wp:inline>
        </w:drawing>
      </w:r>
    </w:p>
    <w:p w14:paraId="58935ADE" w14:textId="04B671AF" w:rsidR="0042642F" w:rsidRDefault="00860D0E" w:rsidP="0042642F">
      <w:pPr>
        <w:pStyle w:val="afff0"/>
        <w:spacing w:before="0" w:after="0" w:line="240" w:lineRule="auto"/>
        <w:ind w:firstLine="0"/>
        <w:jc w:val="center"/>
        <w:rPr>
          <w:rFonts w:ascii="Times New Roman" w:hAnsi="Times New Roman"/>
          <w:sz w:val="24"/>
        </w:rPr>
      </w:pPr>
      <w:r w:rsidRPr="00AD2C10">
        <w:rPr>
          <w:rFonts w:ascii="Times New Roman" w:hAnsi="Times New Roman"/>
          <w:sz w:val="24"/>
        </w:rPr>
        <w:t xml:space="preserve">Рисунок </w:t>
      </w:r>
      <w:r w:rsidR="0042642F">
        <w:rPr>
          <w:rFonts w:ascii="Times New Roman" w:hAnsi="Times New Roman"/>
          <w:sz w:val="24"/>
        </w:rPr>
        <w:t>1.</w:t>
      </w:r>
      <w:r w:rsidR="00A7046B">
        <w:rPr>
          <w:rFonts w:ascii="Times New Roman" w:hAnsi="Times New Roman"/>
          <w:sz w:val="24"/>
        </w:rPr>
        <w:t>18</w:t>
      </w:r>
      <w:r w:rsidRPr="00AD2C10">
        <w:rPr>
          <w:rFonts w:ascii="Times New Roman" w:hAnsi="Times New Roman"/>
          <w:sz w:val="24"/>
        </w:rPr>
        <w:t xml:space="preserve"> Внешний вид узла учета </w:t>
      </w:r>
      <w:r w:rsidR="0042642F">
        <w:rPr>
          <w:rFonts w:ascii="Times New Roman" w:hAnsi="Times New Roman"/>
          <w:sz w:val="24"/>
        </w:rPr>
        <w:t xml:space="preserve">на </w:t>
      </w:r>
      <w:r w:rsidRPr="00AD2C10">
        <w:rPr>
          <w:rFonts w:ascii="Times New Roman" w:hAnsi="Times New Roman"/>
          <w:sz w:val="24"/>
        </w:rPr>
        <w:t>подающе</w:t>
      </w:r>
      <w:r w:rsidR="0042642F">
        <w:rPr>
          <w:rFonts w:ascii="Times New Roman" w:hAnsi="Times New Roman"/>
          <w:sz w:val="24"/>
        </w:rPr>
        <w:t>м</w:t>
      </w:r>
      <w:r w:rsidRPr="00AD2C10">
        <w:rPr>
          <w:rFonts w:ascii="Times New Roman" w:hAnsi="Times New Roman"/>
          <w:sz w:val="24"/>
        </w:rPr>
        <w:t xml:space="preserve"> трубопровод</w:t>
      </w:r>
      <w:r w:rsidR="0042642F">
        <w:rPr>
          <w:rFonts w:ascii="Times New Roman" w:hAnsi="Times New Roman"/>
          <w:sz w:val="24"/>
        </w:rPr>
        <w:t>е</w:t>
      </w:r>
      <w:r w:rsidRPr="00AD2C10">
        <w:rPr>
          <w:rFonts w:ascii="Times New Roman" w:hAnsi="Times New Roman"/>
          <w:sz w:val="24"/>
        </w:rPr>
        <w:t xml:space="preserve"> отопления </w:t>
      </w:r>
    </w:p>
    <w:p w14:paraId="62482C68" w14:textId="0C0AC455" w:rsidR="00860D0E" w:rsidRDefault="0042642F" w:rsidP="0042642F">
      <w:pPr>
        <w:pStyle w:val="afff0"/>
        <w:spacing w:before="0" w:after="0" w:line="240" w:lineRule="auto"/>
        <w:ind w:firstLine="0"/>
        <w:jc w:val="center"/>
        <w:rPr>
          <w:rFonts w:ascii="Times New Roman" w:hAnsi="Times New Roman"/>
          <w:sz w:val="24"/>
        </w:rPr>
      </w:pPr>
      <w:r>
        <w:rPr>
          <w:rFonts w:ascii="Times New Roman" w:hAnsi="Times New Roman"/>
          <w:sz w:val="24"/>
        </w:rPr>
        <w:t>в</w:t>
      </w:r>
      <w:r w:rsidR="00860D0E" w:rsidRPr="00AD2C10">
        <w:rPr>
          <w:rFonts w:ascii="Times New Roman" w:hAnsi="Times New Roman"/>
          <w:sz w:val="24"/>
        </w:rPr>
        <w:t xml:space="preserve"> котельной ст. Громово</w:t>
      </w:r>
    </w:p>
    <w:p w14:paraId="3037F230" w14:textId="7BE70517" w:rsidR="00860D0E" w:rsidRPr="00AD2C10" w:rsidRDefault="00CC1BF0" w:rsidP="0042642F">
      <w:pPr>
        <w:pStyle w:val="5"/>
        <w:spacing w:line="240" w:lineRule="auto"/>
      </w:pPr>
      <w:r>
        <w:lastRenderedPageBreak/>
        <w:t xml:space="preserve">1.2.2.10. </w:t>
      </w:r>
      <w:r w:rsidR="00860D0E" w:rsidRPr="00AD2C10">
        <w:t>Статистика отказов и восстановлений оборудования источников тепловой энергии</w:t>
      </w:r>
    </w:p>
    <w:p w14:paraId="6D52EA56" w14:textId="5B5C8CB5" w:rsidR="00860D0E" w:rsidRDefault="00860D0E" w:rsidP="0042642F">
      <w:pPr>
        <w:spacing w:before="60" w:after="60" w:line="312" w:lineRule="auto"/>
        <w:rPr>
          <w:szCs w:val="26"/>
        </w:rPr>
      </w:pPr>
      <w:r w:rsidRPr="00AD2C10">
        <w:rPr>
          <w:szCs w:val="26"/>
        </w:rPr>
        <w:t>Информация об отказах и восстановлениях оборудовани</w:t>
      </w:r>
      <w:r w:rsidR="0041613D" w:rsidRPr="00AD2C10">
        <w:rPr>
          <w:szCs w:val="26"/>
        </w:rPr>
        <w:t xml:space="preserve">я источника тепловой энергии </w:t>
      </w:r>
      <w:r w:rsidR="0042642F">
        <w:rPr>
          <w:szCs w:val="26"/>
        </w:rPr>
        <w:t>–</w:t>
      </w:r>
      <w:r w:rsidR="0041613D" w:rsidRPr="00AD2C10">
        <w:rPr>
          <w:szCs w:val="26"/>
        </w:rPr>
        <w:t xml:space="preserve"> котельной ст. Громово </w:t>
      </w:r>
      <w:r w:rsidRPr="00AD2C10">
        <w:rPr>
          <w:szCs w:val="26"/>
        </w:rPr>
        <w:t>ресурсоснабжающей организацией не предоставлена.</w:t>
      </w:r>
    </w:p>
    <w:p w14:paraId="088EE2DC" w14:textId="77777777" w:rsidR="0042642F" w:rsidRPr="0042642F" w:rsidRDefault="0042642F" w:rsidP="0042642F">
      <w:pPr>
        <w:spacing w:before="60" w:after="60" w:line="240" w:lineRule="auto"/>
        <w:rPr>
          <w:sz w:val="16"/>
          <w:szCs w:val="16"/>
        </w:rPr>
      </w:pPr>
    </w:p>
    <w:p w14:paraId="20F4C959" w14:textId="064EA527" w:rsidR="00860D0E" w:rsidRPr="00AD2C10" w:rsidRDefault="00CC1BF0" w:rsidP="0042642F">
      <w:pPr>
        <w:pStyle w:val="5"/>
        <w:spacing w:before="60" w:after="60" w:line="240" w:lineRule="auto"/>
      </w:pPr>
      <w:r>
        <w:t xml:space="preserve">1.2.2.11. </w:t>
      </w:r>
      <w:r w:rsidR="00860D0E" w:rsidRPr="00AD2C10">
        <w:t>Предписания надзорных органов по запрещению дальнейшей эксплуатации источников тепловой энергии</w:t>
      </w:r>
    </w:p>
    <w:p w14:paraId="69DD2895" w14:textId="3ADABDDD" w:rsidR="00860D0E" w:rsidRPr="00AD2C10" w:rsidRDefault="00B10693" w:rsidP="00860D0E">
      <w:pPr>
        <w:spacing w:after="120"/>
        <w:rPr>
          <w:szCs w:val="26"/>
        </w:rPr>
      </w:pPr>
      <w:r w:rsidRPr="00AD2C10">
        <w:rPr>
          <w:szCs w:val="26"/>
        </w:rPr>
        <w:t>Предписания</w:t>
      </w:r>
      <w:r w:rsidR="00860D0E" w:rsidRPr="00AD2C10">
        <w:rPr>
          <w:szCs w:val="26"/>
        </w:rPr>
        <w:t xml:space="preserve"> надзорных органов по запрещению д</w:t>
      </w:r>
      <w:r w:rsidR="0041613D" w:rsidRPr="00AD2C10">
        <w:rPr>
          <w:szCs w:val="26"/>
        </w:rPr>
        <w:t>альнейшей эксплуатации котельной ст. Громово</w:t>
      </w:r>
      <w:r w:rsidR="00860D0E" w:rsidRPr="00AD2C10">
        <w:rPr>
          <w:szCs w:val="26"/>
        </w:rPr>
        <w:t xml:space="preserve"> отсутствуют.</w:t>
      </w:r>
    </w:p>
    <w:p w14:paraId="646AC062" w14:textId="1226F1EF" w:rsidR="00860D0E" w:rsidRPr="00AD2C10" w:rsidRDefault="00CC1BF0" w:rsidP="0042642F">
      <w:pPr>
        <w:pStyle w:val="5"/>
        <w:spacing w:line="240" w:lineRule="auto"/>
      </w:pPr>
      <w:r>
        <w:t xml:space="preserve">1.2.2.12. </w:t>
      </w:r>
      <w:r w:rsidR="00860D0E" w:rsidRPr="00AD2C10">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6E634AC9" w14:textId="3F5B8A6A" w:rsidR="00860D0E" w:rsidRDefault="00860D0E" w:rsidP="000F3AE6">
      <w:pPr>
        <w:pStyle w:val="-2"/>
        <w:widowControl w:val="0"/>
        <w:tabs>
          <w:tab w:val="clear" w:pos="540"/>
        </w:tabs>
        <w:spacing w:after="120" w:line="360" w:lineRule="auto"/>
        <w:ind w:firstLine="709"/>
        <w:rPr>
          <w:rFonts w:ascii="Times New Roman" w:hAnsi="Times New Roman" w:cs="Times New Roman"/>
        </w:rPr>
      </w:pPr>
      <w:r w:rsidRPr="00AD2C10">
        <w:rPr>
          <w:rFonts w:ascii="Times New Roman" w:hAnsi="Times New Roman" w:cs="Times New Roman"/>
        </w:rPr>
        <w:t>На территории Громовского сельского поселения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 режиме.</w:t>
      </w:r>
    </w:p>
    <w:p w14:paraId="7617B121" w14:textId="181FE79E" w:rsidR="00C86C0D" w:rsidRPr="00C86C0D" w:rsidRDefault="00CC1BF0" w:rsidP="00CC1BF0">
      <w:pPr>
        <w:pStyle w:val="5"/>
      </w:pPr>
      <w:r>
        <w:t xml:space="preserve">1.2.2.13. </w:t>
      </w:r>
      <w:r w:rsidR="00C86C0D" w:rsidRPr="00C86C0D">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p>
    <w:p w14:paraId="2333F802" w14:textId="203ECBC9" w:rsidR="001A3627" w:rsidRDefault="001A3627" w:rsidP="001A3627">
      <w:pPr>
        <w:pStyle w:val="-2"/>
        <w:widowControl w:val="0"/>
        <w:tabs>
          <w:tab w:val="clear" w:pos="540"/>
        </w:tabs>
        <w:spacing w:before="0" w:after="120" w:line="360" w:lineRule="auto"/>
        <w:ind w:firstLine="709"/>
        <w:rPr>
          <w:rFonts w:ascii="Times New Roman" w:hAnsi="Times New Roman" w:cs="Times New Roman"/>
        </w:rPr>
      </w:pPr>
      <w:r w:rsidRPr="006F2C39">
        <w:rPr>
          <w:rFonts w:ascii="Times New Roman" w:hAnsi="Times New Roman" w:cs="Times New Roman"/>
        </w:rPr>
        <w:t xml:space="preserve">За период, предшествующий актуализации схемы теплоснабжения, </w:t>
      </w:r>
      <w:r>
        <w:rPr>
          <w:rFonts w:ascii="Times New Roman" w:hAnsi="Times New Roman" w:cs="Times New Roman"/>
        </w:rPr>
        <w:t>в котельной ст. Громово был заменен дымосос. Технические характеристики установленного дымососа приведены в таблице 1.23.</w:t>
      </w:r>
    </w:p>
    <w:p w14:paraId="1BBE36C7" w14:textId="76B04AAF" w:rsidR="001A3627" w:rsidRPr="003852CF" w:rsidRDefault="001A3627" w:rsidP="001A3627">
      <w:pPr>
        <w:spacing w:line="240" w:lineRule="auto"/>
        <w:ind w:firstLine="0"/>
        <w:rPr>
          <w:b/>
          <w:bCs/>
          <w:sz w:val="24"/>
        </w:rPr>
      </w:pPr>
      <w:r w:rsidRPr="003852CF">
        <w:rPr>
          <w:b/>
          <w:bCs/>
          <w:sz w:val="24"/>
        </w:rPr>
        <w:t>Таблица 1.</w:t>
      </w:r>
      <w:r>
        <w:rPr>
          <w:b/>
          <w:bCs/>
          <w:sz w:val="24"/>
        </w:rPr>
        <w:t>23</w:t>
      </w:r>
      <w:r w:rsidRPr="003852CF">
        <w:rPr>
          <w:b/>
          <w:bCs/>
          <w:sz w:val="24"/>
        </w:rPr>
        <w:t xml:space="preserve"> – </w:t>
      </w:r>
      <w:r>
        <w:rPr>
          <w:b/>
          <w:bCs/>
          <w:sz w:val="24"/>
        </w:rPr>
        <w:t>Технические характеристики замененного дымососа</w:t>
      </w:r>
    </w:p>
    <w:tbl>
      <w:tblPr>
        <w:tblStyle w:val="125"/>
        <w:tblW w:w="5079" w:type="pct"/>
        <w:shd w:val="clear" w:color="auto" w:fill="FFFF00"/>
        <w:tblCellMar>
          <w:left w:w="28" w:type="dxa"/>
          <w:right w:w="28" w:type="dxa"/>
        </w:tblCellMar>
        <w:tblLook w:val="04A0" w:firstRow="1" w:lastRow="0" w:firstColumn="1" w:lastColumn="0" w:noHBand="0" w:noVBand="1"/>
      </w:tblPr>
      <w:tblGrid>
        <w:gridCol w:w="1353"/>
        <w:gridCol w:w="753"/>
        <w:gridCol w:w="2285"/>
        <w:gridCol w:w="807"/>
        <w:gridCol w:w="803"/>
        <w:gridCol w:w="803"/>
        <w:gridCol w:w="803"/>
        <w:gridCol w:w="803"/>
        <w:gridCol w:w="1084"/>
      </w:tblGrid>
      <w:tr w:rsidR="001A3627" w:rsidRPr="00A24BC9" w14:paraId="2C29B85F" w14:textId="77777777" w:rsidTr="00385BB9">
        <w:trPr>
          <w:cantSplit/>
          <w:trHeight w:val="725"/>
          <w:tblHeader/>
        </w:trPr>
        <w:tc>
          <w:tcPr>
            <w:tcW w:w="712" w:type="pct"/>
            <w:shd w:val="clear" w:color="auto" w:fill="auto"/>
            <w:vAlign w:val="center"/>
          </w:tcPr>
          <w:p w14:paraId="6DCC2EA1" w14:textId="77777777" w:rsidR="001A3627" w:rsidRPr="001A3627" w:rsidRDefault="001A3627" w:rsidP="006A3C60">
            <w:pPr>
              <w:spacing w:line="240" w:lineRule="auto"/>
              <w:ind w:firstLine="0"/>
              <w:jc w:val="center"/>
              <w:rPr>
                <w:bCs/>
                <w:sz w:val="18"/>
                <w:szCs w:val="18"/>
                <w:lang w:bidi="ru-RU"/>
              </w:rPr>
            </w:pPr>
            <w:r w:rsidRPr="001A3627">
              <w:rPr>
                <w:bCs/>
                <w:sz w:val="18"/>
                <w:szCs w:val="18"/>
                <w:lang w:bidi="ru-RU"/>
              </w:rPr>
              <w:t>Наименование</w:t>
            </w:r>
          </w:p>
        </w:tc>
        <w:tc>
          <w:tcPr>
            <w:tcW w:w="396" w:type="pct"/>
            <w:shd w:val="clear" w:color="auto" w:fill="auto"/>
            <w:vAlign w:val="center"/>
          </w:tcPr>
          <w:p w14:paraId="4D25D318" w14:textId="77777777" w:rsidR="001A3627" w:rsidRPr="001A3627" w:rsidRDefault="001A3627" w:rsidP="006A3C60">
            <w:pPr>
              <w:spacing w:line="240" w:lineRule="auto"/>
              <w:ind w:firstLine="0"/>
              <w:jc w:val="center"/>
              <w:rPr>
                <w:bCs/>
                <w:sz w:val="18"/>
                <w:szCs w:val="18"/>
                <w:lang w:bidi="ru-RU"/>
              </w:rPr>
            </w:pPr>
            <w:r w:rsidRPr="001A3627">
              <w:rPr>
                <w:bCs/>
                <w:sz w:val="18"/>
                <w:szCs w:val="18"/>
                <w:lang w:bidi="ru-RU"/>
              </w:rPr>
              <w:t>Год выпуска</w:t>
            </w:r>
          </w:p>
        </w:tc>
        <w:tc>
          <w:tcPr>
            <w:tcW w:w="1203" w:type="pct"/>
            <w:shd w:val="clear" w:color="auto" w:fill="auto"/>
            <w:vAlign w:val="center"/>
          </w:tcPr>
          <w:p w14:paraId="3F201C41" w14:textId="77777777" w:rsidR="001A3627" w:rsidRPr="001A3627" w:rsidRDefault="001A3627" w:rsidP="006A3C60">
            <w:pPr>
              <w:spacing w:line="240" w:lineRule="auto"/>
              <w:ind w:firstLine="0"/>
              <w:jc w:val="center"/>
              <w:rPr>
                <w:bCs/>
                <w:sz w:val="18"/>
                <w:szCs w:val="18"/>
                <w:lang w:bidi="ru-RU"/>
              </w:rPr>
            </w:pPr>
            <w:r w:rsidRPr="001A3627">
              <w:rPr>
                <w:bCs/>
                <w:sz w:val="18"/>
                <w:szCs w:val="18"/>
                <w:lang w:bidi="ru-RU"/>
              </w:rPr>
              <w:t>Назначение</w:t>
            </w:r>
          </w:p>
        </w:tc>
        <w:tc>
          <w:tcPr>
            <w:tcW w:w="425" w:type="pct"/>
            <w:shd w:val="clear" w:color="auto" w:fill="auto"/>
            <w:vAlign w:val="center"/>
          </w:tcPr>
          <w:p w14:paraId="4DE8CFF7" w14:textId="77777777" w:rsidR="001A3627" w:rsidRPr="001A3627" w:rsidRDefault="001A3627" w:rsidP="006A3C60">
            <w:pPr>
              <w:spacing w:line="240" w:lineRule="auto"/>
              <w:ind w:firstLine="0"/>
              <w:jc w:val="center"/>
              <w:rPr>
                <w:bCs/>
                <w:sz w:val="18"/>
                <w:szCs w:val="18"/>
                <w:lang w:bidi="ru-RU"/>
              </w:rPr>
            </w:pPr>
            <w:r w:rsidRPr="001A3627">
              <w:rPr>
                <w:bCs/>
                <w:sz w:val="18"/>
                <w:szCs w:val="18"/>
                <w:lang w:bidi="ru-RU"/>
              </w:rPr>
              <w:t>Кол-во, шт.</w:t>
            </w:r>
          </w:p>
        </w:tc>
        <w:tc>
          <w:tcPr>
            <w:tcW w:w="423" w:type="pct"/>
            <w:shd w:val="clear" w:color="auto" w:fill="auto"/>
            <w:vAlign w:val="center"/>
          </w:tcPr>
          <w:p w14:paraId="777F1536" w14:textId="77777777" w:rsidR="001A3627" w:rsidRPr="001A3627" w:rsidRDefault="001A3627" w:rsidP="006A3C60">
            <w:pPr>
              <w:spacing w:line="240" w:lineRule="auto"/>
              <w:ind w:firstLine="0"/>
              <w:jc w:val="center"/>
              <w:rPr>
                <w:bCs/>
                <w:sz w:val="18"/>
                <w:szCs w:val="18"/>
                <w:lang w:bidi="ru-RU"/>
              </w:rPr>
            </w:pPr>
            <w:r w:rsidRPr="001A3627">
              <w:rPr>
                <w:bCs/>
                <w:sz w:val="18"/>
                <w:szCs w:val="18"/>
                <w:lang w:bidi="ru-RU"/>
              </w:rPr>
              <w:t>КПД, %</w:t>
            </w:r>
          </w:p>
        </w:tc>
        <w:tc>
          <w:tcPr>
            <w:tcW w:w="423" w:type="pct"/>
            <w:shd w:val="clear" w:color="auto" w:fill="auto"/>
            <w:vAlign w:val="center"/>
          </w:tcPr>
          <w:p w14:paraId="615DBAB1" w14:textId="77777777" w:rsidR="001A3627" w:rsidRPr="001A3627" w:rsidRDefault="001A3627" w:rsidP="006A3C60">
            <w:pPr>
              <w:spacing w:line="240" w:lineRule="auto"/>
              <w:ind w:firstLine="0"/>
              <w:jc w:val="center"/>
              <w:rPr>
                <w:bCs/>
                <w:sz w:val="18"/>
                <w:szCs w:val="18"/>
                <w:lang w:bidi="ru-RU"/>
              </w:rPr>
            </w:pPr>
            <w:r w:rsidRPr="001A3627">
              <w:rPr>
                <w:bCs/>
                <w:sz w:val="18"/>
                <w:szCs w:val="18"/>
                <w:lang w:bidi="ru-RU"/>
              </w:rPr>
              <w:t>Частота, Гц</w:t>
            </w:r>
          </w:p>
        </w:tc>
        <w:tc>
          <w:tcPr>
            <w:tcW w:w="423" w:type="pct"/>
            <w:shd w:val="clear" w:color="auto" w:fill="auto"/>
            <w:vAlign w:val="center"/>
          </w:tcPr>
          <w:p w14:paraId="63CFFEBA" w14:textId="77777777" w:rsidR="001A3627" w:rsidRPr="001A3627" w:rsidRDefault="001A3627" w:rsidP="006A3C60">
            <w:pPr>
              <w:spacing w:line="240" w:lineRule="auto"/>
              <w:ind w:firstLine="0"/>
              <w:jc w:val="center"/>
              <w:rPr>
                <w:bCs/>
                <w:sz w:val="18"/>
                <w:szCs w:val="18"/>
                <w:lang w:bidi="ru-RU"/>
              </w:rPr>
            </w:pPr>
            <w:r w:rsidRPr="001A3627">
              <w:rPr>
                <w:bCs/>
                <w:sz w:val="18"/>
                <w:szCs w:val="18"/>
                <w:lang w:bidi="ru-RU"/>
              </w:rPr>
              <w:t>N, об/мин</w:t>
            </w:r>
          </w:p>
        </w:tc>
        <w:tc>
          <w:tcPr>
            <w:tcW w:w="423" w:type="pct"/>
            <w:shd w:val="clear" w:color="auto" w:fill="auto"/>
            <w:vAlign w:val="center"/>
          </w:tcPr>
          <w:p w14:paraId="3D6C0B06" w14:textId="77777777" w:rsidR="001A3627" w:rsidRPr="001A3627" w:rsidRDefault="001A3627" w:rsidP="006A3C60">
            <w:pPr>
              <w:spacing w:line="240" w:lineRule="auto"/>
              <w:ind w:firstLine="0"/>
              <w:jc w:val="center"/>
              <w:rPr>
                <w:bCs/>
                <w:sz w:val="18"/>
                <w:szCs w:val="18"/>
                <w:lang w:bidi="ru-RU"/>
              </w:rPr>
            </w:pPr>
            <w:r w:rsidRPr="001A3627">
              <w:rPr>
                <w:bCs/>
                <w:sz w:val="18"/>
                <w:szCs w:val="18"/>
                <w:lang w:bidi="ru-RU"/>
              </w:rPr>
              <w:t>P, кВт</w:t>
            </w:r>
          </w:p>
        </w:tc>
        <w:tc>
          <w:tcPr>
            <w:tcW w:w="571" w:type="pct"/>
            <w:shd w:val="clear" w:color="auto" w:fill="auto"/>
            <w:vAlign w:val="center"/>
          </w:tcPr>
          <w:p w14:paraId="74EFBCC5" w14:textId="77777777" w:rsidR="001A3627" w:rsidRPr="001A3627" w:rsidRDefault="001A3627" w:rsidP="006A3C60">
            <w:pPr>
              <w:spacing w:line="240" w:lineRule="auto"/>
              <w:ind w:firstLine="0"/>
              <w:jc w:val="center"/>
              <w:rPr>
                <w:bCs/>
                <w:sz w:val="18"/>
                <w:szCs w:val="18"/>
                <w:lang w:bidi="ru-RU"/>
              </w:rPr>
            </w:pPr>
            <w:r w:rsidRPr="001A3627">
              <w:rPr>
                <w:bCs/>
                <w:sz w:val="18"/>
                <w:szCs w:val="18"/>
                <w:lang w:bidi="ru-RU"/>
              </w:rPr>
              <w:t>Масса агрегата, кг</w:t>
            </w:r>
          </w:p>
        </w:tc>
      </w:tr>
      <w:tr w:rsidR="001A3627" w:rsidRPr="00A24BC9" w14:paraId="560D665E" w14:textId="77777777" w:rsidTr="00385BB9">
        <w:trPr>
          <w:cantSplit/>
          <w:trHeight w:val="607"/>
          <w:tblHeader/>
        </w:trPr>
        <w:tc>
          <w:tcPr>
            <w:tcW w:w="712" w:type="pct"/>
            <w:shd w:val="clear" w:color="auto" w:fill="auto"/>
            <w:vAlign w:val="center"/>
          </w:tcPr>
          <w:p w14:paraId="48DF4BE5" w14:textId="77777777" w:rsidR="001A3627" w:rsidRDefault="001A3627" w:rsidP="006A3C60">
            <w:pPr>
              <w:spacing w:line="240" w:lineRule="auto"/>
              <w:ind w:firstLine="0"/>
              <w:jc w:val="center"/>
              <w:rPr>
                <w:sz w:val="20"/>
                <w:lang w:val="ru-RU" w:bidi="ru-RU"/>
              </w:rPr>
            </w:pPr>
            <w:r w:rsidRPr="00A24BC9">
              <w:rPr>
                <w:sz w:val="20"/>
                <w:lang w:val="ru-RU" w:bidi="ru-RU"/>
              </w:rPr>
              <w:t xml:space="preserve">Дымосос </w:t>
            </w:r>
          </w:p>
          <w:p w14:paraId="2324ECA4" w14:textId="30410165" w:rsidR="001A3627" w:rsidRPr="00A24BC9" w:rsidRDefault="001A3627" w:rsidP="006A3C60">
            <w:pPr>
              <w:spacing w:line="240" w:lineRule="auto"/>
              <w:ind w:firstLine="0"/>
              <w:jc w:val="center"/>
              <w:rPr>
                <w:sz w:val="20"/>
                <w:lang w:val="ru-RU" w:bidi="ru-RU"/>
              </w:rPr>
            </w:pPr>
            <w:r w:rsidRPr="00A24BC9">
              <w:rPr>
                <w:sz w:val="20"/>
                <w:lang w:val="ru-RU" w:bidi="ru-RU"/>
              </w:rPr>
              <w:t>ДН-12</w:t>
            </w:r>
          </w:p>
        </w:tc>
        <w:tc>
          <w:tcPr>
            <w:tcW w:w="396" w:type="pct"/>
            <w:shd w:val="clear" w:color="auto" w:fill="auto"/>
            <w:vAlign w:val="center"/>
          </w:tcPr>
          <w:p w14:paraId="5A9701DB" w14:textId="77777777" w:rsidR="001A3627" w:rsidRPr="00A24BC9" w:rsidRDefault="001A3627" w:rsidP="006A3C60">
            <w:pPr>
              <w:spacing w:line="240" w:lineRule="auto"/>
              <w:ind w:firstLine="0"/>
              <w:jc w:val="center"/>
              <w:rPr>
                <w:sz w:val="20"/>
                <w:lang w:val="ru-RU" w:bidi="ru-RU"/>
              </w:rPr>
            </w:pPr>
            <w:r w:rsidRPr="00A24BC9">
              <w:rPr>
                <w:sz w:val="20"/>
                <w:lang w:val="ru-RU" w:bidi="ru-RU"/>
              </w:rPr>
              <w:t>2023</w:t>
            </w:r>
          </w:p>
        </w:tc>
        <w:tc>
          <w:tcPr>
            <w:tcW w:w="1203" w:type="pct"/>
            <w:shd w:val="clear" w:color="auto" w:fill="auto"/>
            <w:vAlign w:val="center"/>
          </w:tcPr>
          <w:p w14:paraId="6E2F03D3" w14:textId="77777777" w:rsidR="001A3627" w:rsidRPr="00A24BC9" w:rsidRDefault="001A3627" w:rsidP="006A3C60">
            <w:pPr>
              <w:spacing w:line="240" w:lineRule="auto"/>
              <w:ind w:firstLine="0"/>
              <w:jc w:val="left"/>
              <w:rPr>
                <w:sz w:val="20"/>
                <w:lang w:val="ru-RU" w:bidi="ru-RU"/>
              </w:rPr>
            </w:pPr>
            <w:r w:rsidRPr="00A24BC9">
              <w:rPr>
                <w:sz w:val="20"/>
                <w:lang w:val="ru-RU" w:bidi="ru-RU"/>
              </w:rPr>
              <w:t>Оснащен асинхронным двигателем</w:t>
            </w:r>
          </w:p>
        </w:tc>
        <w:tc>
          <w:tcPr>
            <w:tcW w:w="425" w:type="pct"/>
            <w:shd w:val="clear" w:color="auto" w:fill="auto"/>
            <w:vAlign w:val="center"/>
          </w:tcPr>
          <w:p w14:paraId="1CB2AA9E" w14:textId="77777777" w:rsidR="001A3627" w:rsidRPr="00A24BC9" w:rsidRDefault="001A3627" w:rsidP="006A3C60">
            <w:pPr>
              <w:spacing w:line="240" w:lineRule="auto"/>
              <w:ind w:firstLine="0"/>
              <w:jc w:val="center"/>
              <w:rPr>
                <w:sz w:val="20"/>
                <w:lang w:val="ru-RU" w:bidi="ru-RU"/>
              </w:rPr>
            </w:pPr>
            <w:r w:rsidRPr="00A24BC9">
              <w:rPr>
                <w:sz w:val="20"/>
                <w:lang w:val="ru-RU" w:bidi="ru-RU"/>
              </w:rPr>
              <w:t>1</w:t>
            </w:r>
          </w:p>
        </w:tc>
        <w:tc>
          <w:tcPr>
            <w:tcW w:w="423" w:type="pct"/>
            <w:shd w:val="clear" w:color="auto" w:fill="auto"/>
            <w:vAlign w:val="center"/>
          </w:tcPr>
          <w:p w14:paraId="0D4837B5" w14:textId="77777777" w:rsidR="001A3627" w:rsidRPr="00A24BC9" w:rsidRDefault="001A3627" w:rsidP="006A3C60">
            <w:pPr>
              <w:spacing w:line="240" w:lineRule="auto"/>
              <w:ind w:firstLine="0"/>
              <w:jc w:val="center"/>
              <w:rPr>
                <w:sz w:val="20"/>
                <w:lang w:val="ru-RU" w:bidi="ru-RU"/>
              </w:rPr>
            </w:pPr>
            <w:r w:rsidRPr="00A24BC9">
              <w:rPr>
                <w:sz w:val="20"/>
                <w:lang w:val="ru-RU" w:bidi="ru-RU"/>
              </w:rPr>
              <w:t>-</w:t>
            </w:r>
          </w:p>
        </w:tc>
        <w:tc>
          <w:tcPr>
            <w:tcW w:w="423" w:type="pct"/>
            <w:shd w:val="clear" w:color="auto" w:fill="auto"/>
            <w:vAlign w:val="center"/>
          </w:tcPr>
          <w:p w14:paraId="268DD919" w14:textId="77777777" w:rsidR="001A3627" w:rsidRPr="00A24BC9" w:rsidRDefault="001A3627" w:rsidP="006A3C60">
            <w:pPr>
              <w:spacing w:line="240" w:lineRule="auto"/>
              <w:ind w:firstLine="0"/>
              <w:jc w:val="center"/>
              <w:rPr>
                <w:sz w:val="20"/>
                <w:lang w:val="ru-RU" w:bidi="ru-RU"/>
              </w:rPr>
            </w:pPr>
            <w:r w:rsidRPr="00A24BC9">
              <w:rPr>
                <w:sz w:val="20"/>
                <w:lang w:val="ru-RU" w:bidi="ru-RU"/>
              </w:rPr>
              <w:t>-</w:t>
            </w:r>
          </w:p>
        </w:tc>
        <w:tc>
          <w:tcPr>
            <w:tcW w:w="423" w:type="pct"/>
            <w:shd w:val="clear" w:color="auto" w:fill="auto"/>
            <w:vAlign w:val="center"/>
          </w:tcPr>
          <w:p w14:paraId="2ACE4C5B" w14:textId="77777777" w:rsidR="001A3627" w:rsidRPr="00A24BC9" w:rsidRDefault="001A3627" w:rsidP="006A3C60">
            <w:pPr>
              <w:spacing w:line="240" w:lineRule="auto"/>
              <w:ind w:firstLine="0"/>
              <w:jc w:val="center"/>
              <w:rPr>
                <w:sz w:val="20"/>
                <w:lang w:val="ru-RU" w:bidi="ru-RU"/>
              </w:rPr>
            </w:pPr>
            <w:r w:rsidRPr="00A24BC9">
              <w:rPr>
                <w:sz w:val="20"/>
                <w:lang w:val="ru-RU" w:bidi="ru-RU"/>
              </w:rPr>
              <w:t>-</w:t>
            </w:r>
          </w:p>
        </w:tc>
        <w:tc>
          <w:tcPr>
            <w:tcW w:w="423" w:type="pct"/>
            <w:shd w:val="clear" w:color="auto" w:fill="auto"/>
            <w:vAlign w:val="center"/>
          </w:tcPr>
          <w:p w14:paraId="47540258" w14:textId="77777777" w:rsidR="001A3627" w:rsidRPr="00A24BC9" w:rsidRDefault="001A3627" w:rsidP="006A3C60">
            <w:pPr>
              <w:spacing w:line="240" w:lineRule="auto"/>
              <w:ind w:firstLine="0"/>
              <w:jc w:val="center"/>
              <w:rPr>
                <w:sz w:val="20"/>
                <w:lang w:val="ru-RU" w:bidi="ru-RU"/>
              </w:rPr>
            </w:pPr>
            <w:r w:rsidRPr="00A24BC9">
              <w:rPr>
                <w:sz w:val="20"/>
                <w:lang w:val="ru-RU" w:bidi="ru-RU"/>
              </w:rPr>
              <w:t>-</w:t>
            </w:r>
          </w:p>
        </w:tc>
        <w:tc>
          <w:tcPr>
            <w:tcW w:w="571" w:type="pct"/>
            <w:shd w:val="clear" w:color="auto" w:fill="auto"/>
            <w:vAlign w:val="center"/>
          </w:tcPr>
          <w:p w14:paraId="7CEAC826" w14:textId="77777777" w:rsidR="001A3627" w:rsidRPr="00A24BC9" w:rsidRDefault="001A3627" w:rsidP="006A3C60">
            <w:pPr>
              <w:spacing w:line="240" w:lineRule="auto"/>
              <w:ind w:firstLine="0"/>
              <w:jc w:val="center"/>
              <w:rPr>
                <w:sz w:val="20"/>
                <w:lang w:val="ru-RU" w:bidi="ru-RU"/>
              </w:rPr>
            </w:pPr>
            <w:r w:rsidRPr="00A24BC9">
              <w:rPr>
                <w:sz w:val="20"/>
                <w:lang w:val="ru-RU" w:bidi="ru-RU"/>
              </w:rPr>
              <w:t>-</w:t>
            </w:r>
          </w:p>
        </w:tc>
      </w:tr>
    </w:tbl>
    <w:p w14:paraId="1ED8121E" w14:textId="7E55384F" w:rsidR="0042642F" w:rsidRDefault="0042642F" w:rsidP="00C86C0D">
      <w:pPr>
        <w:pStyle w:val="-2"/>
        <w:widowControl w:val="0"/>
        <w:tabs>
          <w:tab w:val="clear" w:pos="540"/>
        </w:tabs>
        <w:spacing w:before="0" w:after="120" w:line="360" w:lineRule="auto"/>
        <w:ind w:firstLine="709"/>
        <w:rPr>
          <w:rFonts w:ascii="Times New Roman" w:hAnsi="Times New Roman" w:cs="Times New Roman"/>
        </w:rPr>
      </w:pPr>
    </w:p>
    <w:p w14:paraId="72390364" w14:textId="46A47E8C" w:rsidR="00860D0E" w:rsidRPr="00AD2C10" w:rsidRDefault="00860D0E" w:rsidP="001A3627">
      <w:pPr>
        <w:pStyle w:val="40"/>
        <w:spacing w:before="120"/>
      </w:pPr>
      <w:r w:rsidRPr="00AD2C10">
        <w:rPr>
          <w:sz w:val="28"/>
        </w:rPr>
        <w:lastRenderedPageBreak/>
        <w:t>1.2</w:t>
      </w:r>
      <w:r w:rsidRPr="00AD2C10">
        <w:t>.3. Котельная п</w:t>
      </w:r>
      <w:r w:rsidR="00F56098">
        <w:t>ос</w:t>
      </w:r>
      <w:r w:rsidRPr="00AD2C10">
        <w:t>. Владимировка</w:t>
      </w:r>
    </w:p>
    <w:p w14:paraId="104415A2" w14:textId="31FBA587" w:rsidR="00860D0E" w:rsidRPr="00AD2C10" w:rsidRDefault="00CC1BF0" w:rsidP="001A3627">
      <w:pPr>
        <w:pStyle w:val="5"/>
        <w:spacing w:line="240" w:lineRule="auto"/>
      </w:pPr>
      <w:r>
        <w:t xml:space="preserve">1.2.3.1. </w:t>
      </w:r>
      <w:r w:rsidR="00860D0E" w:rsidRPr="00AD2C10">
        <w:t>Структура и технические характеристики основного оборудования</w:t>
      </w:r>
    </w:p>
    <w:p w14:paraId="5496551B" w14:textId="6401B8CC" w:rsidR="0042642F" w:rsidRDefault="00860D0E" w:rsidP="0042642F">
      <w:pPr>
        <w:rPr>
          <w:szCs w:val="26"/>
        </w:rPr>
      </w:pPr>
      <w:r w:rsidRPr="00AD2C10">
        <w:rPr>
          <w:szCs w:val="26"/>
        </w:rPr>
        <w:t>Источником цент</w:t>
      </w:r>
      <w:r w:rsidR="00A71349" w:rsidRPr="00AD2C10">
        <w:rPr>
          <w:szCs w:val="26"/>
        </w:rPr>
        <w:t>рализованного теплоснабжения п</w:t>
      </w:r>
      <w:r w:rsidR="001A3627">
        <w:rPr>
          <w:szCs w:val="26"/>
        </w:rPr>
        <w:t>ос</w:t>
      </w:r>
      <w:r w:rsidRPr="00AD2C10">
        <w:rPr>
          <w:szCs w:val="26"/>
        </w:rPr>
        <w:t>. Владимировка является угольная котельная, расположенная по адресу ул. Ладожская, д. 15</w:t>
      </w:r>
      <w:r w:rsidR="00850B9D">
        <w:t xml:space="preserve">. </w:t>
      </w:r>
      <w:r w:rsidR="00850B9D">
        <w:rPr>
          <w:szCs w:val="26"/>
        </w:rPr>
        <w:t>Вв</w:t>
      </w:r>
      <w:r w:rsidR="00850B9D" w:rsidRPr="00850B9D">
        <w:rPr>
          <w:szCs w:val="26"/>
        </w:rPr>
        <w:t>едена в эксплуатацию в 1959 г.</w:t>
      </w:r>
      <w:r w:rsidR="0042642F">
        <w:rPr>
          <w:szCs w:val="26"/>
        </w:rPr>
        <w:t xml:space="preserve"> </w:t>
      </w:r>
      <w:r w:rsidRPr="00AD2C10">
        <w:rPr>
          <w:szCs w:val="26"/>
        </w:rPr>
        <w:t>Котельная находится в здании бани – прачечной и обеспечивает тепловой энергией потребителей п</w:t>
      </w:r>
      <w:r w:rsidR="001A3627">
        <w:rPr>
          <w:szCs w:val="26"/>
        </w:rPr>
        <w:t>ос</w:t>
      </w:r>
      <w:r w:rsidRPr="00AD2C10">
        <w:rPr>
          <w:szCs w:val="26"/>
        </w:rPr>
        <w:t xml:space="preserve">. Владимировка, расположенных по адресу ул. Ладожская, 1, ул. Ладожская, 2, ул. Ладожская, 3. </w:t>
      </w:r>
    </w:p>
    <w:p w14:paraId="0FFF64AF" w14:textId="65854705" w:rsidR="001A3627" w:rsidRDefault="001A3627" w:rsidP="001A3627">
      <w:pPr>
        <w:rPr>
          <w:lang w:bidi="ru-RU"/>
        </w:rPr>
      </w:pPr>
      <w:r w:rsidRPr="000745CD">
        <w:rPr>
          <w:lang w:bidi="ru-RU"/>
        </w:rPr>
        <w:t xml:space="preserve">Характеристика здания </w:t>
      </w:r>
      <w:r w:rsidRPr="000745CD">
        <w:rPr>
          <w:lang w:eastAsia="en-US"/>
        </w:rPr>
        <w:t>котельной ст. Громово</w:t>
      </w:r>
      <w:r w:rsidRPr="000745CD">
        <w:rPr>
          <w:lang w:bidi="ru-RU"/>
        </w:rPr>
        <w:t xml:space="preserve"> в соответствии с проектной документацией представлена в таблице</w:t>
      </w:r>
      <w:r>
        <w:rPr>
          <w:lang w:bidi="ru-RU"/>
        </w:rPr>
        <w:t xml:space="preserve"> 1.24.</w:t>
      </w:r>
    </w:p>
    <w:p w14:paraId="53C647F1" w14:textId="61BBD898" w:rsidR="001A3627" w:rsidRPr="003852CF" w:rsidRDefault="001A3627" w:rsidP="001A3627">
      <w:pPr>
        <w:spacing w:line="240" w:lineRule="auto"/>
        <w:ind w:firstLine="0"/>
        <w:rPr>
          <w:b/>
          <w:bCs/>
          <w:sz w:val="24"/>
        </w:rPr>
      </w:pPr>
      <w:r w:rsidRPr="003852CF">
        <w:rPr>
          <w:b/>
          <w:bCs/>
          <w:sz w:val="24"/>
        </w:rPr>
        <w:t>Таблица 1.</w:t>
      </w:r>
      <w:r>
        <w:rPr>
          <w:b/>
          <w:bCs/>
          <w:sz w:val="24"/>
        </w:rPr>
        <w:t>24</w:t>
      </w:r>
      <w:r w:rsidRPr="003852CF">
        <w:rPr>
          <w:b/>
          <w:bCs/>
          <w:sz w:val="24"/>
        </w:rPr>
        <w:t xml:space="preserve"> – </w:t>
      </w:r>
      <w:r>
        <w:rPr>
          <w:b/>
          <w:bCs/>
          <w:sz w:val="24"/>
        </w:rPr>
        <w:t>Характеристика здания котельной пос. Владимировка</w:t>
      </w:r>
    </w:p>
    <w:tbl>
      <w:tblPr>
        <w:tblStyle w:val="12112"/>
        <w:tblpPr w:leftFromText="180" w:rightFromText="180" w:vertAnchor="text" w:tblpY="152"/>
        <w:tblW w:w="5003" w:type="pct"/>
        <w:shd w:val="clear" w:color="auto" w:fill="FFFF00"/>
        <w:tblLayout w:type="fixed"/>
        <w:tblCellMar>
          <w:left w:w="28" w:type="dxa"/>
          <w:right w:w="28" w:type="dxa"/>
        </w:tblCellMar>
        <w:tblLook w:val="04A0" w:firstRow="1" w:lastRow="0" w:firstColumn="1" w:lastColumn="0" w:noHBand="0" w:noVBand="1"/>
      </w:tblPr>
      <w:tblGrid>
        <w:gridCol w:w="604"/>
        <w:gridCol w:w="3670"/>
        <w:gridCol w:w="1107"/>
        <w:gridCol w:w="3971"/>
      </w:tblGrid>
      <w:tr w:rsidR="001A3627" w:rsidRPr="00850B9D" w14:paraId="7104700C" w14:textId="77777777" w:rsidTr="00F56098">
        <w:trPr>
          <w:cantSplit/>
          <w:trHeight w:val="419"/>
          <w:tblHeader/>
        </w:trPr>
        <w:tc>
          <w:tcPr>
            <w:tcW w:w="323" w:type="pct"/>
            <w:shd w:val="clear" w:color="auto" w:fill="auto"/>
            <w:vAlign w:val="center"/>
          </w:tcPr>
          <w:p w14:paraId="1C87686B"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 п/п</w:t>
            </w:r>
          </w:p>
        </w:tc>
        <w:tc>
          <w:tcPr>
            <w:tcW w:w="1962" w:type="pct"/>
            <w:shd w:val="clear" w:color="auto" w:fill="auto"/>
            <w:vAlign w:val="center"/>
          </w:tcPr>
          <w:p w14:paraId="11BD8CBE"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Наименование показателя</w:t>
            </w:r>
          </w:p>
        </w:tc>
        <w:tc>
          <w:tcPr>
            <w:tcW w:w="592" w:type="pct"/>
            <w:shd w:val="clear" w:color="auto" w:fill="auto"/>
            <w:vAlign w:val="center"/>
          </w:tcPr>
          <w:p w14:paraId="2FCD0D85"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Ед. изм.</w:t>
            </w:r>
          </w:p>
        </w:tc>
        <w:tc>
          <w:tcPr>
            <w:tcW w:w="2123" w:type="pct"/>
            <w:shd w:val="clear" w:color="auto" w:fill="auto"/>
            <w:vAlign w:val="center"/>
          </w:tcPr>
          <w:p w14:paraId="688C7F81"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Значение</w:t>
            </w:r>
          </w:p>
        </w:tc>
      </w:tr>
      <w:tr w:rsidR="001A3627" w:rsidRPr="00850B9D" w14:paraId="73C7F1F4" w14:textId="77777777" w:rsidTr="00F56098">
        <w:trPr>
          <w:cantSplit/>
          <w:trHeight w:val="553"/>
          <w:tblHeader/>
        </w:trPr>
        <w:tc>
          <w:tcPr>
            <w:tcW w:w="323" w:type="pct"/>
            <w:shd w:val="clear" w:color="auto" w:fill="auto"/>
            <w:vAlign w:val="center"/>
          </w:tcPr>
          <w:p w14:paraId="524B63AF" w14:textId="77777777" w:rsidR="001A3627" w:rsidRPr="00F56098" w:rsidRDefault="001A3627" w:rsidP="006A3C60">
            <w:pPr>
              <w:spacing w:line="240" w:lineRule="auto"/>
              <w:ind w:firstLine="0"/>
              <w:jc w:val="center"/>
              <w:rPr>
                <w:sz w:val="21"/>
                <w:szCs w:val="21"/>
              </w:rPr>
            </w:pPr>
            <w:r w:rsidRPr="00F56098">
              <w:rPr>
                <w:sz w:val="21"/>
                <w:szCs w:val="21"/>
                <w:lang w:bidi="ru-RU"/>
              </w:rPr>
              <w:t>1</w:t>
            </w:r>
          </w:p>
        </w:tc>
        <w:tc>
          <w:tcPr>
            <w:tcW w:w="1962" w:type="pct"/>
            <w:shd w:val="clear" w:color="auto" w:fill="auto"/>
            <w:vAlign w:val="center"/>
          </w:tcPr>
          <w:p w14:paraId="313C1CFF"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Год постройки здания котельной</w:t>
            </w:r>
          </w:p>
        </w:tc>
        <w:tc>
          <w:tcPr>
            <w:tcW w:w="592" w:type="pct"/>
            <w:shd w:val="clear" w:color="auto" w:fill="auto"/>
            <w:vAlign w:val="center"/>
          </w:tcPr>
          <w:p w14:paraId="6A31361B"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год</w:t>
            </w:r>
          </w:p>
        </w:tc>
        <w:tc>
          <w:tcPr>
            <w:tcW w:w="2123" w:type="pct"/>
            <w:shd w:val="clear" w:color="auto" w:fill="auto"/>
            <w:vAlign w:val="center"/>
          </w:tcPr>
          <w:p w14:paraId="7CF590FB"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1959</w:t>
            </w:r>
          </w:p>
        </w:tc>
      </w:tr>
      <w:tr w:rsidR="001A3627" w:rsidRPr="00850B9D" w14:paraId="1FBBAF28" w14:textId="77777777" w:rsidTr="00F56098">
        <w:trPr>
          <w:cantSplit/>
          <w:trHeight w:val="23"/>
          <w:tblHeader/>
        </w:trPr>
        <w:tc>
          <w:tcPr>
            <w:tcW w:w="323" w:type="pct"/>
            <w:shd w:val="clear" w:color="auto" w:fill="auto"/>
            <w:vAlign w:val="center"/>
          </w:tcPr>
          <w:p w14:paraId="589A18BF" w14:textId="77777777" w:rsidR="001A3627" w:rsidRPr="00F56098" w:rsidRDefault="001A3627" w:rsidP="006A3C60">
            <w:pPr>
              <w:spacing w:line="240" w:lineRule="auto"/>
              <w:ind w:firstLine="0"/>
              <w:jc w:val="center"/>
              <w:rPr>
                <w:sz w:val="21"/>
                <w:szCs w:val="21"/>
              </w:rPr>
            </w:pPr>
            <w:r w:rsidRPr="00F56098">
              <w:rPr>
                <w:sz w:val="21"/>
                <w:szCs w:val="21"/>
                <w:lang w:bidi="ru-RU"/>
              </w:rPr>
              <w:t>2</w:t>
            </w:r>
          </w:p>
        </w:tc>
        <w:tc>
          <w:tcPr>
            <w:tcW w:w="1962" w:type="pct"/>
            <w:shd w:val="clear" w:color="auto" w:fill="auto"/>
            <w:vAlign w:val="center"/>
          </w:tcPr>
          <w:p w14:paraId="2AB44203"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Установленная тепловая мощность котельной</w:t>
            </w:r>
          </w:p>
        </w:tc>
        <w:tc>
          <w:tcPr>
            <w:tcW w:w="592" w:type="pct"/>
            <w:shd w:val="clear" w:color="auto" w:fill="auto"/>
            <w:vAlign w:val="center"/>
          </w:tcPr>
          <w:p w14:paraId="605532C6"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Гкал/ч</w:t>
            </w:r>
          </w:p>
        </w:tc>
        <w:tc>
          <w:tcPr>
            <w:tcW w:w="2123" w:type="pct"/>
            <w:shd w:val="clear" w:color="auto" w:fill="auto"/>
            <w:vAlign w:val="center"/>
          </w:tcPr>
          <w:p w14:paraId="3F89ACEC"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1,21</w:t>
            </w:r>
          </w:p>
        </w:tc>
      </w:tr>
      <w:tr w:rsidR="001A3627" w:rsidRPr="00850B9D" w14:paraId="23E69066" w14:textId="77777777" w:rsidTr="00F56098">
        <w:trPr>
          <w:cantSplit/>
          <w:trHeight w:val="497"/>
          <w:tblHeader/>
        </w:trPr>
        <w:tc>
          <w:tcPr>
            <w:tcW w:w="323" w:type="pct"/>
            <w:shd w:val="clear" w:color="auto" w:fill="auto"/>
            <w:vAlign w:val="center"/>
          </w:tcPr>
          <w:p w14:paraId="7E3B47B3" w14:textId="77777777" w:rsidR="001A3627" w:rsidRPr="00F56098" w:rsidRDefault="001A3627" w:rsidP="006A3C60">
            <w:pPr>
              <w:spacing w:line="240" w:lineRule="auto"/>
              <w:ind w:firstLine="0"/>
              <w:jc w:val="center"/>
              <w:rPr>
                <w:sz w:val="21"/>
                <w:szCs w:val="21"/>
              </w:rPr>
            </w:pPr>
            <w:r w:rsidRPr="00F56098">
              <w:rPr>
                <w:sz w:val="21"/>
                <w:szCs w:val="21"/>
                <w:lang w:bidi="ru-RU"/>
              </w:rPr>
              <w:t>3</w:t>
            </w:r>
          </w:p>
        </w:tc>
        <w:tc>
          <w:tcPr>
            <w:tcW w:w="1962" w:type="pct"/>
            <w:shd w:val="clear" w:color="auto" w:fill="auto"/>
            <w:vAlign w:val="center"/>
          </w:tcPr>
          <w:p w14:paraId="433AAABE"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Температура теплоносителя</w:t>
            </w:r>
          </w:p>
        </w:tc>
        <w:tc>
          <w:tcPr>
            <w:tcW w:w="592" w:type="pct"/>
            <w:shd w:val="clear" w:color="auto" w:fill="auto"/>
            <w:vAlign w:val="center"/>
          </w:tcPr>
          <w:p w14:paraId="3CB519A9"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ºС</w:t>
            </w:r>
          </w:p>
        </w:tc>
        <w:tc>
          <w:tcPr>
            <w:tcW w:w="2123" w:type="pct"/>
            <w:shd w:val="clear" w:color="auto" w:fill="auto"/>
            <w:vAlign w:val="center"/>
          </w:tcPr>
          <w:p w14:paraId="0AA62BAF"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95/70</w:t>
            </w:r>
          </w:p>
        </w:tc>
      </w:tr>
      <w:tr w:rsidR="001A3627" w:rsidRPr="00850B9D" w14:paraId="4DAC116E" w14:textId="77777777" w:rsidTr="00F56098">
        <w:trPr>
          <w:cantSplit/>
          <w:trHeight w:val="405"/>
          <w:tblHeader/>
        </w:trPr>
        <w:tc>
          <w:tcPr>
            <w:tcW w:w="323" w:type="pct"/>
            <w:shd w:val="clear" w:color="auto" w:fill="auto"/>
            <w:vAlign w:val="center"/>
          </w:tcPr>
          <w:p w14:paraId="5F3E58E4" w14:textId="77777777" w:rsidR="001A3627" w:rsidRPr="00F56098" w:rsidRDefault="001A3627" w:rsidP="006A3C60">
            <w:pPr>
              <w:spacing w:line="240" w:lineRule="auto"/>
              <w:ind w:firstLine="0"/>
              <w:jc w:val="center"/>
              <w:rPr>
                <w:sz w:val="21"/>
                <w:szCs w:val="21"/>
              </w:rPr>
            </w:pPr>
            <w:r w:rsidRPr="00F56098">
              <w:rPr>
                <w:sz w:val="21"/>
                <w:szCs w:val="21"/>
                <w:lang w:bidi="ru-RU"/>
              </w:rPr>
              <w:t>4</w:t>
            </w:r>
          </w:p>
        </w:tc>
        <w:tc>
          <w:tcPr>
            <w:tcW w:w="1962" w:type="pct"/>
            <w:shd w:val="clear" w:color="auto" w:fill="auto"/>
            <w:vAlign w:val="center"/>
          </w:tcPr>
          <w:p w14:paraId="75E519BD"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Материалы фундаментов</w:t>
            </w:r>
          </w:p>
        </w:tc>
        <w:tc>
          <w:tcPr>
            <w:tcW w:w="592" w:type="pct"/>
            <w:shd w:val="clear" w:color="auto" w:fill="auto"/>
            <w:vAlign w:val="center"/>
          </w:tcPr>
          <w:p w14:paraId="71194B9D"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w:t>
            </w:r>
          </w:p>
        </w:tc>
        <w:tc>
          <w:tcPr>
            <w:tcW w:w="2123" w:type="pct"/>
            <w:shd w:val="clear" w:color="auto" w:fill="auto"/>
            <w:vAlign w:val="center"/>
          </w:tcPr>
          <w:p w14:paraId="7276ABDC" w14:textId="77777777" w:rsidR="001A3627" w:rsidRPr="00F56098" w:rsidRDefault="001A3627" w:rsidP="006A3C60">
            <w:pPr>
              <w:spacing w:line="240" w:lineRule="auto"/>
              <w:ind w:firstLine="0"/>
              <w:jc w:val="center"/>
              <w:rPr>
                <w:sz w:val="21"/>
                <w:szCs w:val="21"/>
                <w:lang w:bidi="ru-RU"/>
              </w:rPr>
            </w:pPr>
            <w:r w:rsidRPr="00F56098">
              <w:rPr>
                <w:bCs/>
                <w:sz w:val="21"/>
                <w:szCs w:val="21"/>
              </w:rPr>
              <w:t>бетонный ленточный</w:t>
            </w:r>
          </w:p>
        </w:tc>
      </w:tr>
      <w:tr w:rsidR="001A3627" w:rsidRPr="00850B9D" w14:paraId="06ADEF1E" w14:textId="77777777" w:rsidTr="00F56098">
        <w:trPr>
          <w:cantSplit/>
          <w:trHeight w:val="23"/>
          <w:tblHeader/>
        </w:trPr>
        <w:tc>
          <w:tcPr>
            <w:tcW w:w="323" w:type="pct"/>
            <w:shd w:val="clear" w:color="auto" w:fill="auto"/>
            <w:vAlign w:val="center"/>
          </w:tcPr>
          <w:p w14:paraId="5D258233" w14:textId="77777777" w:rsidR="001A3627" w:rsidRPr="00F56098" w:rsidRDefault="001A3627" w:rsidP="006A3C60">
            <w:pPr>
              <w:spacing w:line="240" w:lineRule="auto"/>
              <w:ind w:firstLine="0"/>
              <w:jc w:val="center"/>
              <w:rPr>
                <w:sz w:val="21"/>
                <w:szCs w:val="21"/>
              </w:rPr>
            </w:pPr>
            <w:r w:rsidRPr="00F56098">
              <w:rPr>
                <w:sz w:val="21"/>
                <w:szCs w:val="21"/>
                <w:lang w:bidi="ru-RU"/>
              </w:rPr>
              <w:t>5</w:t>
            </w:r>
          </w:p>
        </w:tc>
        <w:tc>
          <w:tcPr>
            <w:tcW w:w="1962" w:type="pct"/>
            <w:shd w:val="clear" w:color="auto" w:fill="auto"/>
            <w:vAlign w:val="center"/>
          </w:tcPr>
          <w:p w14:paraId="0300C52F"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Материалы стен (наружные/перегородки)</w:t>
            </w:r>
          </w:p>
        </w:tc>
        <w:tc>
          <w:tcPr>
            <w:tcW w:w="592" w:type="pct"/>
            <w:shd w:val="clear" w:color="auto" w:fill="auto"/>
            <w:vAlign w:val="center"/>
          </w:tcPr>
          <w:p w14:paraId="4F9949B4"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w:t>
            </w:r>
          </w:p>
        </w:tc>
        <w:tc>
          <w:tcPr>
            <w:tcW w:w="2123" w:type="pct"/>
            <w:shd w:val="clear" w:color="auto" w:fill="auto"/>
            <w:vAlign w:val="center"/>
          </w:tcPr>
          <w:p w14:paraId="46AD6FFC" w14:textId="77777777" w:rsidR="001A3627" w:rsidRPr="00F56098" w:rsidRDefault="001A3627" w:rsidP="006A3C60">
            <w:pPr>
              <w:spacing w:line="240" w:lineRule="auto"/>
              <w:ind w:firstLine="0"/>
              <w:jc w:val="center"/>
              <w:rPr>
                <w:sz w:val="21"/>
                <w:szCs w:val="21"/>
                <w:lang w:bidi="ru-RU"/>
              </w:rPr>
            </w:pPr>
            <w:r w:rsidRPr="00F56098">
              <w:rPr>
                <w:bCs/>
                <w:sz w:val="21"/>
                <w:szCs w:val="21"/>
              </w:rPr>
              <w:t>кирпич/кирпич</w:t>
            </w:r>
          </w:p>
        </w:tc>
      </w:tr>
      <w:tr w:rsidR="001A3627" w:rsidRPr="00850B9D" w14:paraId="006EA31F" w14:textId="77777777" w:rsidTr="00F56098">
        <w:trPr>
          <w:cantSplit/>
          <w:trHeight w:val="489"/>
          <w:tblHeader/>
        </w:trPr>
        <w:tc>
          <w:tcPr>
            <w:tcW w:w="323" w:type="pct"/>
            <w:shd w:val="clear" w:color="auto" w:fill="auto"/>
            <w:vAlign w:val="center"/>
          </w:tcPr>
          <w:p w14:paraId="59BAF9D5" w14:textId="77777777" w:rsidR="001A3627" w:rsidRPr="00F56098" w:rsidRDefault="001A3627" w:rsidP="006A3C60">
            <w:pPr>
              <w:spacing w:line="240" w:lineRule="auto"/>
              <w:ind w:firstLine="0"/>
              <w:jc w:val="center"/>
              <w:rPr>
                <w:color w:val="000000"/>
                <w:sz w:val="21"/>
                <w:szCs w:val="21"/>
              </w:rPr>
            </w:pPr>
            <w:r w:rsidRPr="00F56098">
              <w:rPr>
                <w:color w:val="000000"/>
                <w:sz w:val="21"/>
                <w:szCs w:val="21"/>
                <w:lang w:bidi="ru-RU"/>
              </w:rPr>
              <w:t>6</w:t>
            </w:r>
          </w:p>
        </w:tc>
        <w:tc>
          <w:tcPr>
            <w:tcW w:w="1962" w:type="pct"/>
            <w:shd w:val="clear" w:color="auto" w:fill="auto"/>
            <w:vAlign w:val="center"/>
          </w:tcPr>
          <w:p w14:paraId="750F5976" w14:textId="77777777" w:rsidR="001A3627" w:rsidRPr="00F56098" w:rsidRDefault="001A3627" w:rsidP="006A3C60">
            <w:pPr>
              <w:spacing w:line="240" w:lineRule="auto"/>
              <w:ind w:firstLine="0"/>
              <w:jc w:val="center"/>
              <w:rPr>
                <w:color w:val="000000"/>
                <w:sz w:val="21"/>
                <w:szCs w:val="21"/>
                <w:lang w:bidi="ru-RU"/>
              </w:rPr>
            </w:pPr>
            <w:r w:rsidRPr="00F56098">
              <w:rPr>
                <w:color w:val="000000"/>
                <w:sz w:val="21"/>
                <w:szCs w:val="21"/>
                <w:lang w:bidi="ru-RU"/>
              </w:rPr>
              <w:t>Материалы перекрытий</w:t>
            </w:r>
          </w:p>
        </w:tc>
        <w:tc>
          <w:tcPr>
            <w:tcW w:w="592" w:type="pct"/>
            <w:shd w:val="clear" w:color="auto" w:fill="auto"/>
            <w:vAlign w:val="center"/>
          </w:tcPr>
          <w:p w14:paraId="68E7F216" w14:textId="77777777" w:rsidR="001A3627" w:rsidRPr="00F56098" w:rsidRDefault="001A3627" w:rsidP="006A3C60">
            <w:pPr>
              <w:spacing w:line="240" w:lineRule="auto"/>
              <w:ind w:firstLine="0"/>
              <w:jc w:val="center"/>
              <w:rPr>
                <w:color w:val="000000"/>
                <w:sz w:val="21"/>
                <w:szCs w:val="21"/>
                <w:lang w:bidi="ru-RU"/>
              </w:rPr>
            </w:pPr>
            <w:r w:rsidRPr="00F56098">
              <w:rPr>
                <w:color w:val="000000"/>
                <w:sz w:val="21"/>
                <w:szCs w:val="21"/>
                <w:lang w:bidi="ru-RU"/>
              </w:rPr>
              <w:t>-</w:t>
            </w:r>
          </w:p>
        </w:tc>
        <w:tc>
          <w:tcPr>
            <w:tcW w:w="2123" w:type="pct"/>
            <w:shd w:val="clear" w:color="auto" w:fill="auto"/>
            <w:vAlign w:val="center"/>
          </w:tcPr>
          <w:p w14:paraId="253F1753"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железо-бетонные</w:t>
            </w:r>
          </w:p>
        </w:tc>
      </w:tr>
      <w:tr w:rsidR="001A3627" w:rsidRPr="00850B9D" w14:paraId="34D531AC" w14:textId="77777777" w:rsidTr="00F56098">
        <w:trPr>
          <w:cantSplit/>
          <w:trHeight w:val="425"/>
          <w:tblHeader/>
        </w:trPr>
        <w:tc>
          <w:tcPr>
            <w:tcW w:w="323" w:type="pct"/>
            <w:shd w:val="clear" w:color="auto" w:fill="auto"/>
            <w:vAlign w:val="center"/>
          </w:tcPr>
          <w:p w14:paraId="2F74992E" w14:textId="77777777" w:rsidR="001A3627" w:rsidRPr="00F56098" w:rsidRDefault="001A3627" w:rsidP="006A3C60">
            <w:pPr>
              <w:spacing w:line="240" w:lineRule="auto"/>
              <w:ind w:firstLine="0"/>
              <w:jc w:val="center"/>
              <w:rPr>
                <w:sz w:val="21"/>
                <w:szCs w:val="21"/>
              </w:rPr>
            </w:pPr>
            <w:r w:rsidRPr="00F56098">
              <w:rPr>
                <w:sz w:val="21"/>
                <w:szCs w:val="21"/>
                <w:lang w:bidi="ru-RU"/>
              </w:rPr>
              <w:t>7</w:t>
            </w:r>
          </w:p>
        </w:tc>
        <w:tc>
          <w:tcPr>
            <w:tcW w:w="1962" w:type="pct"/>
            <w:shd w:val="clear" w:color="auto" w:fill="auto"/>
            <w:vAlign w:val="center"/>
          </w:tcPr>
          <w:p w14:paraId="2725470A"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Материалы кровли</w:t>
            </w:r>
          </w:p>
        </w:tc>
        <w:tc>
          <w:tcPr>
            <w:tcW w:w="592" w:type="pct"/>
            <w:shd w:val="clear" w:color="auto" w:fill="auto"/>
            <w:vAlign w:val="center"/>
          </w:tcPr>
          <w:p w14:paraId="5C231AFE"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w:t>
            </w:r>
          </w:p>
        </w:tc>
        <w:tc>
          <w:tcPr>
            <w:tcW w:w="2123" w:type="pct"/>
            <w:shd w:val="clear" w:color="auto" w:fill="auto"/>
            <w:vAlign w:val="center"/>
          </w:tcPr>
          <w:p w14:paraId="49CF67FD" w14:textId="77777777" w:rsidR="001A3627" w:rsidRPr="00F56098" w:rsidRDefault="001A3627" w:rsidP="006A3C60">
            <w:pPr>
              <w:spacing w:line="240" w:lineRule="auto"/>
              <w:ind w:firstLine="0"/>
              <w:jc w:val="center"/>
              <w:rPr>
                <w:sz w:val="21"/>
                <w:szCs w:val="21"/>
                <w:lang w:bidi="ru-RU"/>
              </w:rPr>
            </w:pPr>
            <w:r w:rsidRPr="00F56098">
              <w:rPr>
                <w:bCs/>
                <w:sz w:val="21"/>
                <w:szCs w:val="21"/>
              </w:rPr>
              <w:t>Рулонная по железобетонным плитам</w:t>
            </w:r>
          </w:p>
        </w:tc>
      </w:tr>
      <w:tr w:rsidR="001A3627" w:rsidRPr="00850B9D" w14:paraId="63216E41" w14:textId="77777777" w:rsidTr="00F56098">
        <w:trPr>
          <w:cantSplit/>
          <w:trHeight w:val="417"/>
          <w:tblHeader/>
        </w:trPr>
        <w:tc>
          <w:tcPr>
            <w:tcW w:w="323" w:type="pct"/>
            <w:shd w:val="clear" w:color="auto" w:fill="auto"/>
            <w:vAlign w:val="center"/>
          </w:tcPr>
          <w:p w14:paraId="71DF6860" w14:textId="77777777" w:rsidR="001A3627" w:rsidRPr="00F56098" w:rsidRDefault="001A3627" w:rsidP="006A3C60">
            <w:pPr>
              <w:spacing w:line="240" w:lineRule="auto"/>
              <w:ind w:firstLine="0"/>
              <w:jc w:val="center"/>
              <w:rPr>
                <w:sz w:val="21"/>
                <w:szCs w:val="21"/>
              </w:rPr>
            </w:pPr>
            <w:r w:rsidRPr="00F56098">
              <w:rPr>
                <w:sz w:val="21"/>
                <w:szCs w:val="21"/>
                <w:lang w:bidi="ru-RU"/>
              </w:rPr>
              <w:t>8</w:t>
            </w:r>
          </w:p>
        </w:tc>
        <w:tc>
          <w:tcPr>
            <w:tcW w:w="1962" w:type="pct"/>
            <w:shd w:val="clear" w:color="auto" w:fill="auto"/>
            <w:vAlign w:val="center"/>
          </w:tcPr>
          <w:p w14:paraId="22B4235D"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Высота здания котельной</w:t>
            </w:r>
          </w:p>
        </w:tc>
        <w:tc>
          <w:tcPr>
            <w:tcW w:w="592" w:type="pct"/>
            <w:shd w:val="clear" w:color="auto" w:fill="auto"/>
            <w:vAlign w:val="center"/>
          </w:tcPr>
          <w:p w14:paraId="73BD5D41"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м</w:t>
            </w:r>
          </w:p>
        </w:tc>
        <w:tc>
          <w:tcPr>
            <w:tcW w:w="2123" w:type="pct"/>
            <w:shd w:val="clear" w:color="auto" w:fill="auto"/>
            <w:vAlign w:val="center"/>
          </w:tcPr>
          <w:p w14:paraId="42AF88D7"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4</w:t>
            </w:r>
          </w:p>
        </w:tc>
      </w:tr>
      <w:tr w:rsidR="001A3627" w:rsidRPr="00850B9D" w14:paraId="6F12CCA3" w14:textId="77777777" w:rsidTr="00F56098">
        <w:trPr>
          <w:cantSplit/>
          <w:trHeight w:val="409"/>
          <w:tblHeader/>
        </w:trPr>
        <w:tc>
          <w:tcPr>
            <w:tcW w:w="323" w:type="pct"/>
            <w:shd w:val="clear" w:color="auto" w:fill="auto"/>
            <w:vAlign w:val="center"/>
          </w:tcPr>
          <w:p w14:paraId="148F9EC4" w14:textId="77777777" w:rsidR="001A3627" w:rsidRPr="00F56098" w:rsidRDefault="001A3627" w:rsidP="006A3C60">
            <w:pPr>
              <w:spacing w:line="240" w:lineRule="auto"/>
              <w:ind w:firstLine="0"/>
              <w:jc w:val="center"/>
              <w:rPr>
                <w:sz w:val="21"/>
                <w:szCs w:val="21"/>
              </w:rPr>
            </w:pPr>
            <w:r w:rsidRPr="00F56098">
              <w:rPr>
                <w:sz w:val="21"/>
                <w:szCs w:val="21"/>
                <w:lang w:bidi="ru-RU"/>
              </w:rPr>
              <w:t>9</w:t>
            </w:r>
          </w:p>
        </w:tc>
        <w:tc>
          <w:tcPr>
            <w:tcW w:w="1962" w:type="pct"/>
            <w:shd w:val="clear" w:color="auto" w:fill="auto"/>
            <w:vAlign w:val="center"/>
          </w:tcPr>
          <w:p w14:paraId="64CA6EF0"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Площадь застройки</w:t>
            </w:r>
          </w:p>
        </w:tc>
        <w:tc>
          <w:tcPr>
            <w:tcW w:w="592" w:type="pct"/>
            <w:shd w:val="clear" w:color="auto" w:fill="auto"/>
            <w:vAlign w:val="center"/>
          </w:tcPr>
          <w:p w14:paraId="450ECDB2"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м</w:t>
            </w:r>
            <w:r w:rsidRPr="00F56098">
              <w:rPr>
                <w:sz w:val="21"/>
                <w:szCs w:val="21"/>
                <w:vertAlign w:val="superscript"/>
                <w:lang w:bidi="ru-RU"/>
              </w:rPr>
              <w:t>2</w:t>
            </w:r>
          </w:p>
        </w:tc>
        <w:tc>
          <w:tcPr>
            <w:tcW w:w="2123" w:type="pct"/>
            <w:shd w:val="clear" w:color="auto" w:fill="auto"/>
            <w:vAlign w:val="center"/>
          </w:tcPr>
          <w:p w14:paraId="63F5FDB4"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530</w:t>
            </w:r>
          </w:p>
        </w:tc>
      </w:tr>
      <w:tr w:rsidR="001A3627" w:rsidRPr="00850B9D" w14:paraId="51D11857" w14:textId="77777777" w:rsidTr="00F56098">
        <w:trPr>
          <w:cantSplit/>
          <w:trHeight w:val="414"/>
          <w:tblHeader/>
        </w:trPr>
        <w:tc>
          <w:tcPr>
            <w:tcW w:w="323" w:type="pct"/>
            <w:shd w:val="clear" w:color="auto" w:fill="auto"/>
            <w:vAlign w:val="center"/>
          </w:tcPr>
          <w:p w14:paraId="3F4178C9" w14:textId="77777777" w:rsidR="001A3627" w:rsidRPr="00F56098" w:rsidRDefault="001A3627" w:rsidP="006A3C60">
            <w:pPr>
              <w:spacing w:line="240" w:lineRule="auto"/>
              <w:ind w:firstLine="0"/>
              <w:jc w:val="center"/>
              <w:rPr>
                <w:sz w:val="21"/>
                <w:szCs w:val="21"/>
              </w:rPr>
            </w:pPr>
            <w:r w:rsidRPr="00F56098">
              <w:rPr>
                <w:sz w:val="21"/>
                <w:szCs w:val="21"/>
                <w:lang w:bidi="ru-RU"/>
              </w:rPr>
              <w:t>10</w:t>
            </w:r>
          </w:p>
        </w:tc>
        <w:tc>
          <w:tcPr>
            <w:tcW w:w="1962" w:type="pct"/>
            <w:shd w:val="clear" w:color="auto" w:fill="auto"/>
            <w:vAlign w:val="center"/>
          </w:tcPr>
          <w:p w14:paraId="4DC37C54"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Общая площадь здания</w:t>
            </w:r>
          </w:p>
        </w:tc>
        <w:tc>
          <w:tcPr>
            <w:tcW w:w="592" w:type="pct"/>
            <w:shd w:val="clear" w:color="auto" w:fill="auto"/>
            <w:vAlign w:val="center"/>
          </w:tcPr>
          <w:p w14:paraId="5F857D07"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м</w:t>
            </w:r>
            <w:r w:rsidRPr="00F56098">
              <w:rPr>
                <w:sz w:val="21"/>
                <w:szCs w:val="21"/>
                <w:vertAlign w:val="superscript"/>
                <w:lang w:bidi="ru-RU"/>
              </w:rPr>
              <w:t>2</w:t>
            </w:r>
          </w:p>
        </w:tc>
        <w:tc>
          <w:tcPr>
            <w:tcW w:w="2123" w:type="pct"/>
            <w:shd w:val="clear" w:color="auto" w:fill="auto"/>
            <w:vAlign w:val="center"/>
          </w:tcPr>
          <w:p w14:paraId="1F1A5F92"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401,9</w:t>
            </w:r>
          </w:p>
        </w:tc>
      </w:tr>
      <w:tr w:rsidR="001A3627" w:rsidRPr="00850B9D" w14:paraId="45508A54" w14:textId="77777777" w:rsidTr="00F56098">
        <w:trPr>
          <w:cantSplit/>
          <w:trHeight w:val="563"/>
          <w:tblHeader/>
        </w:trPr>
        <w:tc>
          <w:tcPr>
            <w:tcW w:w="323" w:type="pct"/>
            <w:shd w:val="clear" w:color="auto" w:fill="auto"/>
            <w:vAlign w:val="center"/>
          </w:tcPr>
          <w:p w14:paraId="5D9F9333" w14:textId="77777777" w:rsidR="001A3627" w:rsidRPr="00F56098" w:rsidRDefault="001A3627" w:rsidP="006A3C60">
            <w:pPr>
              <w:spacing w:line="240" w:lineRule="auto"/>
              <w:ind w:firstLine="0"/>
              <w:jc w:val="center"/>
              <w:rPr>
                <w:sz w:val="21"/>
                <w:szCs w:val="21"/>
              </w:rPr>
            </w:pPr>
            <w:r w:rsidRPr="00F56098">
              <w:rPr>
                <w:sz w:val="21"/>
                <w:szCs w:val="21"/>
                <w:lang w:bidi="ru-RU"/>
              </w:rPr>
              <w:t>11</w:t>
            </w:r>
          </w:p>
        </w:tc>
        <w:tc>
          <w:tcPr>
            <w:tcW w:w="1962" w:type="pct"/>
            <w:shd w:val="clear" w:color="auto" w:fill="auto"/>
            <w:vAlign w:val="center"/>
          </w:tcPr>
          <w:p w14:paraId="4DDF0450"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Объём здания котельной</w:t>
            </w:r>
          </w:p>
        </w:tc>
        <w:tc>
          <w:tcPr>
            <w:tcW w:w="592" w:type="pct"/>
            <w:shd w:val="clear" w:color="auto" w:fill="auto"/>
            <w:vAlign w:val="center"/>
          </w:tcPr>
          <w:p w14:paraId="7FB54368" w14:textId="77777777" w:rsidR="001A3627" w:rsidRPr="00F56098" w:rsidRDefault="001A3627" w:rsidP="006A3C60">
            <w:pPr>
              <w:spacing w:line="240" w:lineRule="auto"/>
              <w:ind w:firstLine="0"/>
              <w:jc w:val="center"/>
              <w:rPr>
                <w:sz w:val="21"/>
                <w:szCs w:val="21"/>
                <w:lang w:bidi="ru-RU"/>
              </w:rPr>
            </w:pPr>
            <w:r w:rsidRPr="00F56098">
              <w:rPr>
                <w:sz w:val="21"/>
                <w:szCs w:val="21"/>
                <w:lang w:bidi="ru-RU"/>
              </w:rPr>
              <w:t>м</w:t>
            </w:r>
            <w:r w:rsidRPr="00F56098">
              <w:rPr>
                <w:sz w:val="21"/>
                <w:szCs w:val="21"/>
                <w:vertAlign w:val="superscript"/>
                <w:lang w:bidi="ru-RU"/>
              </w:rPr>
              <w:t>3</w:t>
            </w:r>
          </w:p>
        </w:tc>
        <w:tc>
          <w:tcPr>
            <w:tcW w:w="2123" w:type="pct"/>
            <w:shd w:val="clear" w:color="auto" w:fill="auto"/>
            <w:vAlign w:val="center"/>
          </w:tcPr>
          <w:p w14:paraId="67E7DE85" w14:textId="77777777" w:rsidR="001A3627" w:rsidRPr="00F56098" w:rsidRDefault="001A3627" w:rsidP="006A3C60">
            <w:pPr>
              <w:spacing w:line="240" w:lineRule="auto"/>
              <w:ind w:firstLine="0"/>
              <w:jc w:val="center"/>
              <w:rPr>
                <w:sz w:val="21"/>
                <w:szCs w:val="21"/>
              </w:rPr>
            </w:pPr>
            <w:r w:rsidRPr="00F56098">
              <w:rPr>
                <w:sz w:val="21"/>
                <w:szCs w:val="21"/>
              </w:rPr>
              <w:t>1711,05</w:t>
            </w:r>
          </w:p>
        </w:tc>
      </w:tr>
    </w:tbl>
    <w:p w14:paraId="01FE656E" w14:textId="77777777" w:rsidR="001A3627" w:rsidRPr="00C21681" w:rsidRDefault="001A3627" w:rsidP="0042642F">
      <w:pPr>
        <w:rPr>
          <w:sz w:val="16"/>
          <w:szCs w:val="16"/>
          <w:highlight w:val="yellow"/>
        </w:rPr>
      </w:pPr>
    </w:p>
    <w:p w14:paraId="7665DC05" w14:textId="7995281E" w:rsidR="00C21681" w:rsidRPr="000C01AD" w:rsidRDefault="00C21681" w:rsidP="00F56098">
      <w:pPr>
        <w:shd w:val="clear" w:color="auto" w:fill="FFFFFF"/>
        <w:suppressAutoHyphens/>
        <w:spacing w:line="324" w:lineRule="auto"/>
        <w:ind w:right="-1" w:firstLine="851"/>
      </w:pPr>
      <w:r w:rsidRPr="000C01AD">
        <w:t xml:space="preserve">Режим работы котельной – </w:t>
      </w:r>
      <w:r>
        <w:t>отопительный период.</w:t>
      </w:r>
    </w:p>
    <w:p w14:paraId="3CB6AABF" w14:textId="125CC68D" w:rsidR="00C21681" w:rsidRDefault="00C21681" w:rsidP="00F56098">
      <w:pPr>
        <w:shd w:val="clear" w:color="auto" w:fill="FFFFFF"/>
        <w:suppressAutoHyphens/>
        <w:spacing w:line="324" w:lineRule="auto"/>
        <w:ind w:right="-1" w:firstLine="851"/>
        <w:rPr>
          <w:szCs w:val="26"/>
        </w:rPr>
      </w:pPr>
      <w:r w:rsidRPr="000C01AD">
        <w:t xml:space="preserve">Котельная обеспечивает тепловые нагрузки отопления жилых домов </w:t>
      </w:r>
      <w:r w:rsidR="006A3C60">
        <w:br/>
        <w:t xml:space="preserve">ул. </w:t>
      </w:r>
      <w:r w:rsidR="006A3C60" w:rsidRPr="006A3C60">
        <w:t>Ладожская, 1, 2, 3</w:t>
      </w:r>
      <w:r w:rsidRPr="006A3C60">
        <w:t xml:space="preserve">. </w:t>
      </w:r>
      <w:r w:rsidR="006A3C60" w:rsidRPr="006A3C60">
        <w:rPr>
          <w:szCs w:val="26"/>
        </w:rPr>
        <w:t xml:space="preserve">Система централизованного ГВС </w:t>
      </w:r>
      <w:r w:rsidR="00F56098">
        <w:rPr>
          <w:szCs w:val="26"/>
        </w:rPr>
        <w:t xml:space="preserve">в поселке </w:t>
      </w:r>
      <w:r w:rsidR="006A3C60" w:rsidRPr="006A3C60">
        <w:rPr>
          <w:szCs w:val="26"/>
        </w:rPr>
        <w:t>отсутствует.</w:t>
      </w:r>
    </w:p>
    <w:p w14:paraId="4F4233B2" w14:textId="77777777" w:rsidR="006A3C60" w:rsidRPr="000C01AD" w:rsidRDefault="006A3C60" w:rsidP="00F56098">
      <w:pPr>
        <w:shd w:val="clear" w:color="auto" w:fill="FFFFFF"/>
        <w:suppressAutoHyphens/>
        <w:spacing w:before="60" w:after="60"/>
        <w:ind w:right="-1" w:firstLine="851"/>
      </w:pPr>
      <w:r w:rsidRPr="006A3C60">
        <w:t xml:space="preserve">Температурный график отпуска тепла от котельной – 95/70 </w:t>
      </w:r>
      <w:r w:rsidRPr="006A3C60">
        <w:rPr>
          <w:vertAlign w:val="superscript"/>
        </w:rPr>
        <w:t>о</w:t>
      </w:r>
      <w:r w:rsidRPr="006A3C60">
        <w:t>С.</w:t>
      </w:r>
    </w:p>
    <w:p w14:paraId="018566B1" w14:textId="3A1C764C" w:rsidR="006A3C60" w:rsidRDefault="006A3C60" w:rsidP="00F56098">
      <w:pPr>
        <w:autoSpaceDE w:val="0"/>
        <w:autoSpaceDN w:val="0"/>
        <w:ind w:firstLine="851"/>
        <w:rPr>
          <w:lang w:eastAsia="en-US"/>
        </w:rPr>
      </w:pPr>
      <w:r w:rsidRPr="006A2F9B">
        <w:rPr>
          <w:lang w:eastAsia="en-US"/>
        </w:rPr>
        <w:t xml:space="preserve">Внешний вид здания котельной </w:t>
      </w:r>
      <w:r>
        <w:rPr>
          <w:lang w:eastAsia="en-US"/>
        </w:rPr>
        <w:t xml:space="preserve">пос. Владимировка </w:t>
      </w:r>
      <w:r w:rsidRPr="006A2F9B">
        <w:rPr>
          <w:lang w:eastAsia="en-US"/>
        </w:rPr>
        <w:t>представлен на рисунк</w:t>
      </w:r>
      <w:r>
        <w:rPr>
          <w:lang w:eastAsia="en-US"/>
        </w:rPr>
        <w:t>е</w:t>
      </w:r>
      <w:r w:rsidRPr="006A2F9B">
        <w:rPr>
          <w:lang w:eastAsia="en-US"/>
        </w:rPr>
        <w:t xml:space="preserve"> </w:t>
      </w:r>
      <w:r>
        <w:rPr>
          <w:lang w:eastAsia="en-US"/>
        </w:rPr>
        <w:t>1.</w:t>
      </w:r>
      <w:r w:rsidR="00A7046B">
        <w:rPr>
          <w:lang w:eastAsia="en-US"/>
        </w:rPr>
        <w:t>19</w:t>
      </w:r>
      <w:r>
        <w:rPr>
          <w:lang w:eastAsia="en-US"/>
        </w:rPr>
        <w:t>.</w:t>
      </w:r>
    </w:p>
    <w:p w14:paraId="4EB11414" w14:textId="77777777" w:rsidR="006A3C60" w:rsidRPr="00850B9D" w:rsidRDefault="006A3C60" w:rsidP="006A3C60">
      <w:pPr>
        <w:autoSpaceDE w:val="0"/>
        <w:autoSpaceDN w:val="0"/>
        <w:ind w:firstLine="0"/>
        <w:jc w:val="center"/>
        <w:rPr>
          <w:lang w:eastAsia="en-US" w:bidi="ru-RU"/>
        </w:rPr>
      </w:pPr>
      <w:r w:rsidRPr="00850B9D">
        <w:rPr>
          <w:noProof/>
        </w:rPr>
        <w:lastRenderedPageBreak/>
        <w:drawing>
          <wp:inline distT="0" distB="0" distL="0" distR="0" wp14:anchorId="3C569527" wp14:editId="113F37BC">
            <wp:extent cx="4165690" cy="4063972"/>
            <wp:effectExtent l="0" t="6033" r="318" b="317"/>
            <wp:docPr id="17060" name="Рисунок 17060" descr="W:\3. Инженер расчетчик\shara\Объекты\Приозерск\3. Исходные данные\Командировка\Обследование 12.11.2021(Владимировка)\Котельная\IMG_6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3. Инженер расчетчик\shara\Объекты\Приозерск\3. Исходные данные\Командировка\Обследование 12.11.2021(Владимировка)\Котельная\IMG_670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23269"/>
                    <a:stretch/>
                  </pic:blipFill>
                  <pic:spPr bwMode="auto">
                    <a:xfrm rot="5400000">
                      <a:off x="0" y="0"/>
                      <a:ext cx="4181649" cy="4079541"/>
                    </a:xfrm>
                    <a:prstGeom prst="rect">
                      <a:avLst/>
                    </a:prstGeom>
                    <a:noFill/>
                    <a:ln>
                      <a:noFill/>
                    </a:ln>
                    <a:extLst>
                      <a:ext uri="{53640926-AAD7-44D8-BBD7-CCE9431645EC}">
                        <a14:shadowObscured xmlns:a14="http://schemas.microsoft.com/office/drawing/2010/main"/>
                      </a:ext>
                    </a:extLst>
                  </pic:spPr>
                </pic:pic>
              </a:graphicData>
            </a:graphic>
          </wp:inline>
        </w:drawing>
      </w:r>
    </w:p>
    <w:p w14:paraId="7A5C2724" w14:textId="16B02C59" w:rsidR="006A3C60" w:rsidRDefault="006A3C60" w:rsidP="006A3C60">
      <w:pPr>
        <w:numPr>
          <w:ilvl w:val="3"/>
          <w:numId w:val="0"/>
        </w:numPr>
        <w:spacing w:before="120" w:after="120" w:line="259" w:lineRule="auto"/>
        <w:jc w:val="center"/>
        <w:rPr>
          <w:rFonts w:eastAsia="Calibri"/>
          <w:b/>
          <w:sz w:val="24"/>
          <w:lang w:eastAsia="en-US"/>
        </w:rPr>
      </w:pPr>
      <w:bookmarkStart w:id="50" w:name="_Ref81377026"/>
      <w:r w:rsidRPr="00850B9D">
        <w:rPr>
          <w:b/>
          <w:bCs/>
          <w:sz w:val="24"/>
        </w:rPr>
        <w:t xml:space="preserve">Рисунок </w:t>
      </w:r>
      <w:r>
        <w:rPr>
          <w:b/>
          <w:bCs/>
          <w:sz w:val="24"/>
        </w:rPr>
        <w:t>1.</w:t>
      </w:r>
      <w:r w:rsidR="00A7046B">
        <w:rPr>
          <w:b/>
          <w:bCs/>
          <w:sz w:val="24"/>
        </w:rPr>
        <w:t>19</w:t>
      </w:r>
      <w:r>
        <w:rPr>
          <w:b/>
          <w:bCs/>
          <w:sz w:val="24"/>
        </w:rPr>
        <w:t xml:space="preserve"> </w:t>
      </w:r>
      <w:r w:rsidRPr="00850B9D">
        <w:rPr>
          <w:rFonts w:eastAsia="Calibri"/>
          <w:b/>
          <w:sz w:val="24"/>
          <w:lang w:eastAsia="en-US"/>
        </w:rPr>
        <w:t xml:space="preserve">Внешний вид здания котельной </w:t>
      </w:r>
      <w:bookmarkEnd w:id="50"/>
      <w:r w:rsidRPr="00850B9D">
        <w:rPr>
          <w:rFonts w:eastAsia="Calibri"/>
          <w:b/>
          <w:sz w:val="24"/>
          <w:lang w:eastAsia="en-US"/>
        </w:rPr>
        <w:t>п</w:t>
      </w:r>
      <w:r>
        <w:rPr>
          <w:rFonts w:eastAsia="Calibri"/>
          <w:b/>
          <w:sz w:val="24"/>
          <w:lang w:eastAsia="en-US"/>
        </w:rPr>
        <w:t>ос</w:t>
      </w:r>
      <w:r w:rsidRPr="00850B9D">
        <w:rPr>
          <w:rFonts w:eastAsia="Calibri"/>
          <w:b/>
          <w:sz w:val="24"/>
          <w:lang w:eastAsia="en-US"/>
        </w:rPr>
        <w:t>. Владимировка</w:t>
      </w:r>
    </w:p>
    <w:p w14:paraId="74AC25AC" w14:textId="0B2E233C" w:rsidR="006A3C60" w:rsidRPr="006A3C60" w:rsidRDefault="006A3C60" w:rsidP="00C21681">
      <w:pPr>
        <w:shd w:val="clear" w:color="auto" w:fill="FFFFFF"/>
        <w:suppressAutoHyphens/>
        <w:spacing w:line="324" w:lineRule="auto"/>
        <w:ind w:right="-1" w:firstLine="567"/>
        <w:rPr>
          <w:sz w:val="16"/>
          <w:szCs w:val="16"/>
        </w:rPr>
      </w:pPr>
    </w:p>
    <w:p w14:paraId="1E5AAB2F" w14:textId="7B10C1FA" w:rsidR="00850B9D" w:rsidRDefault="00860D0E" w:rsidP="006A3C60">
      <w:pPr>
        <w:spacing w:line="324" w:lineRule="auto"/>
        <w:rPr>
          <w:szCs w:val="26"/>
        </w:rPr>
      </w:pPr>
      <w:r w:rsidRPr="006A3C60">
        <w:rPr>
          <w:szCs w:val="26"/>
        </w:rPr>
        <w:t>Основным топливом, сжигаемым на источнике</w:t>
      </w:r>
      <w:r w:rsidR="000B2F1A">
        <w:rPr>
          <w:szCs w:val="26"/>
        </w:rPr>
        <w:t>,</w:t>
      </w:r>
      <w:r w:rsidRPr="006A3C60">
        <w:rPr>
          <w:szCs w:val="26"/>
        </w:rPr>
        <w:t xml:space="preserve"> явля</w:t>
      </w:r>
      <w:r w:rsidR="000B2F1A">
        <w:rPr>
          <w:szCs w:val="26"/>
        </w:rPr>
        <w:t>ю</w:t>
      </w:r>
      <w:r w:rsidRPr="006A3C60">
        <w:rPr>
          <w:szCs w:val="26"/>
        </w:rPr>
        <w:t>тся каменный уголь и дрова.</w:t>
      </w:r>
    </w:p>
    <w:p w14:paraId="1765FD53" w14:textId="72EF83CD" w:rsidR="00850B9D" w:rsidRDefault="00850B9D" w:rsidP="006A3C60">
      <w:pPr>
        <w:spacing w:line="324" w:lineRule="auto"/>
        <w:rPr>
          <w:lang w:eastAsia="en-US"/>
        </w:rPr>
      </w:pPr>
      <w:r w:rsidRPr="00850B9D">
        <w:rPr>
          <w:szCs w:val="26"/>
        </w:rPr>
        <w:t>Рядом со зданием котельной расположен открытый склад для хранения угля. Площадка размещена на территории земельного отвода в сухом не заболоченном и не затапливаемом месте, с учетом маневрирования транспортных средств. Площадка имеет неровности, очищена от мусора и растительности, площадка покрыта смесью шлака и глины и утрамбована. Площадка является открытой и не имеет навеса, хранение топлива данным способом приводит к ухудшению его характеристик</w:t>
      </w:r>
      <w:r w:rsidRPr="00850B9D">
        <w:rPr>
          <w:lang w:eastAsia="en-US"/>
        </w:rPr>
        <w:t>.</w:t>
      </w:r>
    </w:p>
    <w:p w14:paraId="2DACBEAF" w14:textId="6AF0F5B9" w:rsidR="006A3C60" w:rsidRDefault="00850B9D" w:rsidP="006A3C60">
      <w:pPr>
        <w:spacing w:line="324" w:lineRule="auto"/>
        <w:rPr>
          <w:szCs w:val="26"/>
        </w:rPr>
      </w:pPr>
      <w:r w:rsidRPr="00850B9D">
        <w:rPr>
          <w:szCs w:val="26"/>
        </w:rPr>
        <w:t xml:space="preserve">Установленная тепловая мощность котельной равна </w:t>
      </w:r>
      <w:r w:rsidR="006A3C60">
        <w:rPr>
          <w:szCs w:val="26"/>
        </w:rPr>
        <w:t>1,40 МВт (</w:t>
      </w:r>
      <w:r w:rsidRPr="00850B9D">
        <w:rPr>
          <w:szCs w:val="26"/>
        </w:rPr>
        <w:t>1,21 Гкал/ч</w:t>
      </w:r>
      <w:r w:rsidR="006A3C60">
        <w:rPr>
          <w:szCs w:val="26"/>
        </w:rPr>
        <w:t>)</w:t>
      </w:r>
      <w:r w:rsidRPr="00850B9D">
        <w:rPr>
          <w:szCs w:val="26"/>
        </w:rPr>
        <w:t xml:space="preserve">. </w:t>
      </w:r>
      <w:r w:rsidR="00860D0E" w:rsidRPr="00AD2C10">
        <w:rPr>
          <w:szCs w:val="26"/>
        </w:rPr>
        <w:t>Основным оборудованием котельной являются 2 котельных агрегата: основной – котел марки «Луга-Лотос» КВр-0,8, установленной производительной мощностью 0,69 Гкал/ч и резервный водогрейный котел КВр-0,6, установленной производительной мощностью 0,52 Гкал/ч.</w:t>
      </w:r>
    </w:p>
    <w:p w14:paraId="0BBA5A92" w14:textId="08447599" w:rsidR="00385BB9" w:rsidRDefault="006A3C60" w:rsidP="006A3C60">
      <w:pPr>
        <w:shd w:val="clear" w:color="auto" w:fill="FFFFFF"/>
        <w:suppressAutoHyphens/>
        <w:spacing w:before="60" w:after="60" w:line="324" w:lineRule="auto"/>
        <w:ind w:right="-1" w:firstLine="567"/>
      </w:pPr>
      <w:r w:rsidRPr="006A3C60">
        <w:t xml:space="preserve">Общие технические характеристики водогрейных котлов котельной </w:t>
      </w:r>
      <w:r w:rsidR="005E26F9">
        <w:br/>
      </w:r>
      <w:r w:rsidRPr="006A3C60">
        <w:t xml:space="preserve">пос. Владимировка представлены в таблице </w:t>
      </w:r>
      <w:r>
        <w:t>1.25.</w:t>
      </w:r>
    </w:p>
    <w:p w14:paraId="456032D7" w14:textId="77777777" w:rsidR="00385BB9" w:rsidRDefault="00385BB9">
      <w:pPr>
        <w:spacing w:after="200" w:line="276" w:lineRule="auto"/>
        <w:ind w:firstLine="0"/>
        <w:jc w:val="left"/>
      </w:pPr>
      <w:r>
        <w:br w:type="page"/>
      </w:r>
    </w:p>
    <w:p w14:paraId="48A22BCE" w14:textId="16FDDA57" w:rsidR="001A3627" w:rsidRPr="006A3C60" w:rsidRDefault="001A3627" w:rsidP="007A743D">
      <w:pPr>
        <w:spacing w:line="240" w:lineRule="auto"/>
        <w:ind w:firstLine="0"/>
        <w:rPr>
          <w:b/>
          <w:bCs/>
          <w:color w:val="000000"/>
          <w:sz w:val="24"/>
          <w:lang w:eastAsia="en-US"/>
        </w:rPr>
      </w:pPr>
      <w:r w:rsidRPr="006A3C60">
        <w:rPr>
          <w:b/>
          <w:bCs/>
          <w:color w:val="000000"/>
          <w:sz w:val="24"/>
          <w:lang w:eastAsia="en-US"/>
        </w:rPr>
        <w:lastRenderedPageBreak/>
        <w:t xml:space="preserve">Таблица </w:t>
      </w:r>
      <w:r w:rsidR="006A3C60">
        <w:rPr>
          <w:b/>
          <w:bCs/>
          <w:color w:val="000000"/>
          <w:sz w:val="24"/>
          <w:lang w:eastAsia="en-US"/>
        </w:rPr>
        <w:t xml:space="preserve">1.25 </w:t>
      </w:r>
      <w:r w:rsidRPr="006A3C60">
        <w:rPr>
          <w:b/>
          <w:bCs/>
          <w:color w:val="000000"/>
          <w:sz w:val="24"/>
          <w:lang w:eastAsia="en-US"/>
        </w:rPr>
        <w:t xml:space="preserve">– Технические характеристики водогрейных котлов котельной </w:t>
      </w:r>
      <w:r w:rsidR="006A3C60">
        <w:rPr>
          <w:b/>
          <w:bCs/>
          <w:color w:val="000000"/>
          <w:sz w:val="24"/>
          <w:lang w:eastAsia="en-US"/>
        </w:rPr>
        <w:br/>
      </w:r>
      <w:r w:rsidRPr="006A3C60">
        <w:rPr>
          <w:b/>
          <w:bCs/>
          <w:color w:val="000000"/>
          <w:sz w:val="24"/>
          <w:lang w:eastAsia="en-US"/>
        </w:rPr>
        <w:t>пос. Владимировка</w:t>
      </w:r>
    </w:p>
    <w:tbl>
      <w:tblPr>
        <w:tblStyle w:val="1212"/>
        <w:tblW w:w="5077" w:type="pct"/>
        <w:tblInd w:w="0" w:type="dxa"/>
        <w:tblLook w:val="04A0" w:firstRow="1" w:lastRow="0" w:firstColumn="1" w:lastColumn="0" w:noHBand="0" w:noVBand="1"/>
      </w:tblPr>
      <w:tblGrid>
        <w:gridCol w:w="531"/>
        <w:gridCol w:w="1532"/>
        <w:gridCol w:w="1530"/>
        <w:gridCol w:w="1029"/>
        <w:gridCol w:w="1797"/>
        <w:gridCol w:w="1537"/>
        <w:gridCol w:w="1534"/>
      </w:tblGrid>
      <w:tr w:rsidR="001A3627" w:rsidRPr="001A3627" w14:paraId="00169069" w14:textId="77777777" w:rsidTr="006A3C60">
        <w:trPr>
          <w:trHeight w:val="5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74732" w14:textId="77777777" w:rsidR="001A3627" w:rsidRPr="001A3627" w:rsidRDefault="001A3627" w:rsidP="007A743D">
            <w:pPr>
              <w:widowControl/>
              <w:spacing w:line="240" w:lineRule="auto"/>
              <w:ind w:firstLine="0"/>
              <w:jc w:val="center"/>
              <w:rPr>
                <w:bCs/>
                <w:sz w:val="16"/>
                <w:szCs w:val="16"/>
              </w:rPr>
            </w:pPr>
            <w:r w:rsidRPr="001A3627">
              <w:rPr>
                <w:bCs/>
                <w:sz w:val="16"/>
                <w:szCs w:val="16"/>
              </w:rPr>
              <w:t>№ п/п</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F2F5F9" w14:textId="77777777" w:rsidR="001A3627" w:rsidRPr="001A3627" w:rsidRDefault="001A3627" w:rsidP="007A743D">
            <w:pPr>
              <w:widowControl/>
              <w:spacing w:line="240" w:lineRule="auto"/>
              <w:ind w:firstLine="0"/>
              <w:jc w:val="center"/>
              <w:rPr>
                <w:bCs/>
                <w:sz w:val="16"/>
                <w:szCs w:val="16"/>
              </w:rPr>
            </w:pPr>
            <w:r w:rsidRPr="001A3627">
              <w:rPr>
                <w:bCs/>
                <w:sz w:val="16"/>
                <w:szCs w:val="16"/>
              </w:rPr>
              <w:t>Марка котла</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31CC2" w14:textId="77777777" w:rsidR="001A3627" w:rsidRPr="001A3627" w:rsidRDefault="001A3627" w:rsidP="007A743D">
            <w:pPr>
              <w:widowControl/>
              <w:spacing w:line="240" w:lineRule="auto"/>
              <w:ind w:firstLine="0"/>
              <w:jc w:val="center"/>
              <w:rPr>
                <w:bCs/>
                <w:sz w:val="16"/>
                <w:szCs w:val="16"/>
              </w:rPr>
            </w:pPr>
            <w:r w:rsidRPr="001A3627">
              <w:rPr>
                <w:bCs/>
                <w:sz w:val="16"/>
                <w:szCs w:val="16"/>
              </w:rPr>
              <w:t>Год установки котла</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032D5E" w14:textId="77777777" w:rsidR="001A3627" w:rsidRPr="001A3627" w:rsidRDefault="001A3627" w:rsidP="007A743D">
            <w:pPr>
              <w:widowControl/>
              <w:spacing w:line="240" w:lineRule="auto"/>
              <w:ind w:firstLine="0"/>
              <w:jc w:val="center"/>
              <w:rPr>
                <w:bCs/>
                <w:sz w:val="16"/>
                <w:szCs w:val="16"/>
              </w:rPr>
            </w:pPr>
            <w:r w:rsidRPr="001A3627">
              <w:rPr>
                <w:bCs/>
                <w:sz w:val="16"/>
                <w:szCs w:val="16"/>
              </w:rPr>
              <w:t>Год выпуска котла</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F068C1" w14:textId="77777777" w:rsidR="001A3627" w:rsidRPr="001A3627" w:rsidRDefault="001A3627" w:rsidP="007A743D">
            <w:pPr>
              <w:widowControl/>
              <w:spacing w:line="240" w:lineRule="auto"/>
              <w:ind w:firstLine="0"/>
              <w:jc w:val="center"/>
              <w:rPr>
                <w:bCs/>
                <w:sz w:val="16"/>
                <w:szCs w:val="16"/>
                <w:lang w:val="ru-RU"/>
              </w:rPr>
            </w:pPr>
            <w:r w:rsidRPr="001A3627">
              <w:rPr>
                <w:bCs/>
                <w:sz w:val="16"/>
                <w:szCs w:val="16"/>
                <w:lang w:val="ru-RU"/>
              </w:rPr>
              <w:t>Установленная мощность котла, Гкал/ч (МВт)</w:t>
            </w:r>
          </w:p>
        </w:tc>
        <w:tc>
          <w:tcPr>
            <w:tcW w:w="8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EFACD4" w14:textId="77777777" w:rsidR="001A3627" w:rsidRPr="001A3627" w:rsidRDefault="001A3627" w:rsidP="007A743D">
            <w:pPr>
              <w:widowControl/>
              <w:spacing w:line="240" w:lineRule="auto"/>
              <w:ind w:firstLine="0"/>
              <w:jc w:val="center"/>
              <w:rPr>
                <w:bCs/>
                <w:sz w:val="16"/>
                <w:szCs w:val="16"/>
              </w:rPr>
            </w:pPr>
            <w:r w:rsidRPr="001A3627">
              <w:rPr>
                <w:bCs/>
                <w:sz w:val="16"/>
                <w:szCs w:val="16"/>
              </w:rPr>
              <w:t>Используемое топливо</w:t>
            </w:r>
          </w:p>
        </w:tc>
        <w:tc>
          <w:tcPr>
            <w:tcW w:w="809" w:type="pct"/>
            <w:tcBorders>
              <w:top w:val="single" w:sz="4" w:space="0" w:color="auto"/>
              <w:left w:val="single" w:sz="4" w:space="0" w:color="auto"/>
              <w:bottom w:val="single" w:sz="4" w:space="0" w:color="auto"/>
              <w:right w:val="single" w:sz="4" w:space="0" w:color="auto"/>
            </w:tcBorders>
            <w:vAlign w:val="center"/>
          </w:tcPr>
          <w:p w14:paraId="61C5E607" w14:textId="77777777" w:rsidR="001A3627" w:rsidRPr="001A3627" w:rsidRDefault="001A3627" w:rsidP="007A743D">
            <w:pPr>
              <w:spacing w:line="240" w:lineRule="auto"/>
              <w:ind w:firstLine="0"/>
              <w:jc w:val="center"/>
              <w:rPr>
                <w:bCs/>
                <w:sz w:val="16"/>
                <w:szCs w:val="16"/>
              </w:rPr>
            </w:pPr>
            <w:r w:rsidRPr="001A3627">
              <w:rPr>
                <w:bCs/>
                <w:sz w:val="16"/>
                <w:szCs w:val="16"/>
                <w:lang w:val="ru-RU"/>
              </w:rPr>
              <w:t>Фактический износ оборудования, %</w:t>
            </w:r>
          </w:p>
        </w:tc>
      </w:tr>
      <w:tr w:rsidR="001A3627" w:rsidRPr="001A3627" w14:paraId="1B403254" w14:textId="77777777" w:rsidTr="005E26F9">
        <w:trPr>
          <w:trHeight w:val="85"/>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AEB4E7" w14:textId="77777777" w:rsidR="001A3627" w:rsidRPr="001A3627" w:rsidRDefault="001A3627" w:rsidP="007A743D">
            <w:pPr>
              <w:widowControl/>
              <w:spacing w:line="240" w:lineRule="auto"/>
              <w:ind w:firstLine="0"/>
              <w:jc w:val="center"/>
              <w:rPr>
                <w:sz w:val="20"/>
              </w:rPr>
            </w:pPr>
            <w:r w:rsidRPr="001A3627">
              <w:rPr>
                <w:sz w:val="20"/>
                <w:lang w:bidi="ru-RU"/>
              </w:rPr>
              <w:t>1</w:t>
            </w:r>
          </w:p>
        </w:tc>
        <w:tc>
          <w:tcPr>
            <w:tcW w:w="807" w:type="pct"/>
            <w:tcBorders>
              <w:top w:val="single" w:sz="4" w:space="0" w:color="auto"/>
              <w:left w:val="nil"/>
              <w:bottom w:val="single" w:sz="4" w:space="0" w:color="auto"/>
              <w:right w:val="single" w:sz="4" w:space="0" w:color="auto"/>
            </w:tcBorders>
            <w:shd w:val="clear" w:color="auto" w:fill="auto"/>
            <w:vAlign w:val="center"/>
            <w:hideMark/>
          </w:tcPr>
          <w:p w14:paraId="555EFAED" w14:textId="77777777" w:rsidR="001A3627" w:rsidRPr="001A3627" w:rsidRDefault="001A3627" w:rsidP="007A743D">
            <w:pPr>
              <w:widowControl/>
              <w:spacing w:line="240" w:lineRule="auto"/>
              <w:ind w:left="-113" w:right="-113" w:firstLine="0"/>
              <w:jc w:val="center"/>
              <w:rPr>
                <w:sz w:val="20"/>
              </w:rPr>
            </w:pPr>
            <w:r w:rsidRPr="001A3627">
              <w:rPr>
                <w:sz w:val="20"/>
                <w:lang w:bidi="ru-RU"/>
              </w:rPr>
              <w:t>КВр-0,8</w:t>
            </w:r>
          </w:p>
        </w:tc>
        <w:tc>
          <w:tcPr>
            <w:tcW w:w="806" w:type="pct"/>
            <w:shd w:val="clear" w:color="auto" w:fill="auto"/>
            <w:vAlign w:val="center"/>
          </w:tcPr>
          <w:p w14:paraId="37CD4B10" w14:textId="77777777" w:rsidR="001A3627" w:rsidRPr="001A3627" w:rsidRDefault="001A3627" w:rsidP="007A743D">
            <w:pPr>
              <w:widowControl/>
              <w:spacing w:line="240" w:lineRule="auto"/>
              <w:ind w:firstLine="0"/>
              <w:jc w:val="center"/>
              <w:rPr>
                <w:sz w:val="20"/>
              </w:rPr>
            </w:pPr>
            <w:r w:rsidRPr="001A3627">
              <w:rPr>
                <w:sz w:val="20"/>
              </w:rPr>
              <w:t>2018</w:t>
            </w:r>
          </w:p>
        </w:tc>
        <w:tc>
          <w:tcPr>
            <w:tcW w:w="542" w:type="pct"/>
            <w:shd w:val="clear" w:color="auto" w:fill="auto"/>
            <w:vAlign w:val="center"/>
          </w:tcPr>
          <w:p w14:paraId="59C56D0B" w14:textId="77777777" w:rsidR="001A3627" w:rsidRPr="001A3627" w:rsidRDefault="001A3627" w:rsidP="007A743D">
            <w:pPr>
              <w:widowControl/>
              <w:spacing w:line="240" w:lineRule="auto"/>
              <w:ind w:firstLine="0"/>
              <w:jc w:val="center"/>
              <w:rPr>
                <w:sz w:val="20"/>
              </w:rPr>
            </w:pPr>
            <w:r w:rsidRPr="001A3627">
              <w:rPr>
                <w:sz w:val="20"/>
              </w:rPr>
              <w:t>2018</w:t>
            </w:r>
          </w:p>
        </w:tc>
        <w:tc>
          <w:tcPr>
            <w:tcW w:w="947" w:type="pct"/>
            <w:shd w:val="clear" w:color="auto" w:fill="auto"/>
            <w:vAlign w:val="center"/>
            <w:hideMark/>
          </w:tcPr>
          <w:p w14:paraId="05F51CBC" w14:textId="77777777" w:rsidR="001A3627" w:rsidRPr="001A3627" w:rsidRDefault="001A3627" w:rsidP="007A743D">
            <w:pPr>
              <w:widowControl/>
              <w:spacing w:line="240" w:lineRule="auto"/>
              <w:ind w:firstLine="0"/>
              <w:jc w:val="center"/>
              <w:rPr>
                <w:sz w:val="20"/>
              </w:rPr>
            </w:pPr>
            <w:r w:rsidRPr="001A3627">
              <w:rPr>
                <w:sz w:val="20"/>
              </w:rPr>
              <w:t>0,69 (0,8)</w:t>
            </w:r>
          </w:p>
        </w:tc>
        <w:tc>
          <w:tcPr>
            <w:tcW w:w="810" w:type="pct"/>
            <w:shd w:val="clear" w:color="auto" w:fill="auto"/>
            <w:vAlign w:val="center"/>
          </w:tcPr>
          <w:p w14:paraId="275C14B1" w14:textId="77777777" w:rsidR="001A3627" w:rsidRPr="001A3627" w:rsidRDefault="001A3627" w:rsidP="007A743D">
            <w:pPr>
              <w:widowControl/>
              <w:spacing w:line="240" w:lineRule="auto"/>
              <w:ind w:firstLine="0"/>
              <w:jc w:val="center"/>
              <w:rPr>
                <w:sz w:val="20"/>
              </w:rPr>
            </w:pPr>
            <w:r w:rsidRPr="001A3627">
              <w:rPr>
                <w:sz w:val="20"/>
              </w:rPr>
              <w:t>Уголь ДПК</w:t>
            </w:r>
          </w:p>
        </w:tc>
        <w:tc>
          <w:tcPr>
            <w:tcW w:w="809" w:type="pct"/>
            <w:vAlign w:val="center"/>
          </w:tcPr>
          <w:p w14:paraId="12928D37" w14:textId="77777777" w:rsidR="001A3627" w:rsidRPr="001A3627" w:rsidRDefault="001A3627" w:rsidP="007A743D">
            <w:pPr>
              <w:spacing w:line="240" w:lineRule="auto"/>
              <w:ind w:firstLine="0"/>
              <w:jc w:val="center"/>
              <w:rPr>
                <w:sz w:val="20"/>
                <w:lang w:val="ru-RU"/>
              </w:rPr>
            </w:pPr>
            <w:r w:rsidRPr="001A3627">
              <w:rPr>
                <w:sz w:val="20"/>
                <w:lang w:val="ru-RU"/>
              </w:rPr>
              <w:t>95</w:t>
            </w:r>
          </w:p>
        </w:tc>
      </w:tr>
      <w:tr w:rsidR="001A3627" w:rsidRPr="001A3627" w14:paraId="21053086" w14:textId="77777777" w:rsidTr="005E26F9">
        <w:trPr>
          <w:trHeight w:val="151"/>
        </w:trPr>
        <w:tc>
          <w:tcPr>
            <w:tcW w:w="280" w:type="pct"/>
            <w:tcBorders>
              <w:top w:val="nil"/>
              <w:left w:val="single" w:sz="4" w:space="0" w:color="auto"/>
              <w:bottom w:val="single" w:sz="4" w:space="0" w:color="auto"/>
              <w:right w:val="single" w:sz="4" w:space="0" w:color="auto"/>
            </w:tcBorders>
            <w:shd w:val="clear" w:color="auto" w:fill="auto"/>
            <w:vAlign w:val="center"/>
            <w:hideMark/>
          </w:tcPr>
          <w:p w14:paraId="08D76E9A" w14:textId="77777777" w:rsidR="001A3627" w:rsidRPr="001A3627" w:rsidRDefault="001A3627" w:rsidP="007A743D">
            <w:pPr>
              <w:widowControl/>
              <w:spacing w:line="240" w:lineRule="auto"/>
              <w:ind w:firstLine="0"/>
              <w:jc w:val="center"/>
              <w:rPr>
                <w:sz w:val="20"/>
              </w:rPr>
            </w:pPr>
            <w:r w:rsidRPr="001A3627">
              <w:rPr>
                <w:sz w:val="20"/>
                <w:lang w:bidi="ru-RU"/>
              </w:rPr>
              <w:t>2</w:t>
            </w:r>
          </w:p>
        </w:tc>
        <w:tc>
          <w:tcPr>
            <w:tcW w:w="807" w:type="pct"/>
            <w:tcBorders>
              <w:top w:val="single" w:sz="4" w:space="0" w:color="auto"/>
              <w:left w:val="nil"/>
              <w:bottom w:val="single" w:sz="4" w:space="0" w:color="auto"/>
              <w:right w:val="single" w:sz="4" w:space="0" w:color="auto"/>
            </w:tcBorders>
            <w:shd w:val="clear" w:color="auto" w:fill="auto"/>
            <w:vAlign w:val="center"/>
            <w:hideMark/>
          </w:tcPr>
          <w:p w14:paraId="4BBAB242" w14:textId="77777777" w:rsidR="001A3627" w:rsidRPr="001A3627" w:rsidRDefault="001A3627" w:rsidP="007A743D">
            <w:pPr>
              <w:widowControl/>
              <w:spacing w:line="240" w:lineRule="auto"/>
              <w:ind w:left="-113" w:right="-113" w:firstLine="0"/>
              <w:jc w:val="center"/>
              <w:rPr>
                <w:sz w:val="20"/>
              </w:rPr>
            </w:pPr>
            <w:r w:rsidRPr="001A3627">
              <w:rPr>
                <w:sz w:val="20"/>
                <w:lang w:bidi="ru-RU"/>
              </w:rPr>
              <w:t>КВр-0,6</w:t>
            </w:r>
          </w:p>
        </w:tc>
        <w:tc>
          <w:tcPr>
            <w:tcW w:w="806" w:type="pct"/>
            <w:shd w:val="clear" w:color="auto" w:fill="auto"/>
            <w:vAlign w:val="center"/>
          </w:tcPr>
          <w:p w14:paraId="54555D2D" w14:textId="7945C499" w:rsidR="001A3627" w:rsidRPr="001A3627" w:rsidRDefault="001A3627" w:rsidP="007A743D">
            <w:pPr>
              <w:widowControl/>
              <w:spacing w:line="240" w:lineRule="auto"/>
              <w:ind w:firstLine="0"/>
              <w:jc w:val="center"/>
              <w:rPr>
                <w:sz w:val="20"/>
              </w:rPr>
            </w:pPr>
            <w:r w:rsidRPr="001A3627">
              <w:rPr>
                <w:sz w:val="20"/>
              </w:rPr>
              <w:t>2018</w:t>
            </w:r>
          </w:p>
        </w:tc>
        <w:tc>
          <w:tcPr>
            <w:tcW w:w="542" w:type="pct"/>
            <w:shd w:val="clear" w:color="auto" w:fill="auto"/>
            <w:vAlign w:val="center"/>
          </w:tcPr>
          <w:p w14:paraId="69E460F6" w14:textId="77777777" w:rsidR="001A3627" w:rsidRPr="001A3627" w:rsidRDefault="001A3627" w:rsidP="007A743D">
            <w:pPr>
              <w:widowControl/>
              <w:spacing w:line="240" w:lineRule="auto"/>
              <w:ind w:firstLine="0"/>
              <w:jc w:val="center"/>
              <w:rPr>
                <w:sz w:val="20"/>
              </w:rPr>
            </w:pPr>
            <w:r w:rsidRPr="001A3627">
              <w:rPr>
                <w:sz w:val="20"/>
              </w:rPr>
              <w:t>2018</w:t>
            </w:r>
          </w:p>
        </w:tc>
        <w:tc>
          <w:tcPr>
            <w:tcW w:w="947" w:type="pct"/>
            <w:shd w:val="clear" w:color="auto" w:fill="auto"/>
            <w:vAlign w:val="center"/>
            <w:hideMark/>
          </w:tcPr>
          <w:p w14:paraId="7968A07E" w14:textId="77777777" w:rsidR="001A3627" w:rsidRPr="001A3627" w:rsidRDefault="001A3627" w:rsidP="007A743D">
            <w:pPr>
              <w:widowControl/>
              <w:spacing w:line="240" w:lineRule="auto"/>
              <w:ind w:firstLine="0"/>
              <w:jc w:val="center"/>
              <w:rPr>
                <w:sz w:val="20"/>
              </w:rPr>
            </w:pPr>
            <w:r w:rsidRPr="001A3627">
              <w:rPr>
                <w:sz w:val="20"/>
              </w:rPr>
              <w:t>0,52 (0,6)</w:t>
            </w:r>
          </w:p>
        </w:tc>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14:paraId="3DE20DE4" w14:textId="77777777" w:rsidR="001A3627" w:rsidRPr="001A3627" w:rsidRDefault="001A3627" w:rsidP="007A743D">
            <w:pPr>
              <w:widowControl/>
              <w:spacing w:line="240" w:lineRule="auto"/>
              <w:ind w:firstLine="0"/>
              <w:jc w:val="center"/>
              <w:rPr>
                <w:sz w:val="20"/>
                <w:lang w:val="ru-RU"/>
              </w:rPr>
            </w:pPr>
            <w:r w:rsidRPr="001A3627">
              <w:rPr>
                <w:sz w:val="20"/>
                <w:lang w:val="ru-RU"/>
              </w:rPr>
              <w:t>Дрова</w:t>
            </w:r>
          </w:p>
        </w:tc>
        <w:tc>
          <w:tcPr>
            <w:tcW w:w="809" w:type="pct"/>
            <w:tcBorders>
              <w:top w:val="single" w:sz="4" w:space="0" w:color="auto"/>
              <w:left w:val="single" w:sz="4" w:space="0" w:color="auto"/>
              <w:bottom w:val="single" w:sz="4" w:space="0" w:color="auto"/>
              <w:right w:val="single" w:sz="4" w:space="0" w:color="auto"/>
            </w:tcBorders>
            <w:vAlign w:val="center"/>
          </w:tcPr>
          <w:p w14:paraId="243BB115" w14:textId="77777777" w:rsidR="001A3627" w:rsidRPr="001A3627" w:rsidRDefault="001A3627" w:rsidP="007A743D">
            <w:pPr>
              <w:spacing w:line="240" w:lineRule="auto"/>
              <w:ind w:firstLine="0"/>
              <w:jc w:val="center"/>
              <w:rPr>
                <w:sz w:val="20"/>
                <w:lang w:val="ru-RU"/>
              </w:rPr>
            </w:pPr>
            <w:r w:rsidRPr="001A3627">
              <w:rPr>
                <w:sz w:val="20"/>
                <w:lang w:val="ru-RU"/>
              </w:rPr>
              <w:t>100</w:t>
            </w:r>
          </w:p>
        </w:tc>
      </w:tr>
    </w:tbl>
    <w:p w14:paraId="68E10872" w14:textId="77777777" w:rsidR="007A743D" w:rsidRDefault="007A743D" w:rsidP="007A743D">
      <w:pPr>
        <w:shd w:val="clear" w:color="auto" w:fill="FFFFFF"/>
        <w:suppressAutoHyphens/>
        <w:spacing w:line="240" w:lineRule="auto"/>
        <w:ind w:right="-1" w:firstLine="0"/>
      </w:pPr>
    </w:p>
    <w:p w14:paraId="07B7EAD6" w14:textId="68750F50" w:rsidR="006A3C60" w:rsidRDefault="001A3627" w:rsidP="007A743D">
      <w:pPr>
        <w:shd w:val="clear" w:color="auto" w:fill="FFFFFF"/>
        <w:suppressAutoHyphens/>
        <w:spacing w:line="312" w:lineRule="auto"/>
        <w:ind w:firstLine="567"/>
      </w:pPr>
      <w:r w:rsidRPr="001A3627">
        <w:t xml:space="preserve">Характеристика котла КВр-0,8 марки «Луга-Лотос» представлена в таблице </w:t>
      </w:r>
      <w:r w:rsidR="007A743D">
        <w:t>1.26</w:t>
      </w:r>
      <w:r w:rsidRPr="001A3627">
        <w:t xml:space="preserve">. </w:t>
      </w:r>
    </w:p>
    <w:p w14:paraId="6561E5E0" w14:textId="3D94BBC1" w:rsidR="001A3627" w:rsidRPr="007A743D" w:rsidRDefault="001A3627" w:rsidP="007A743D">
      <w:pPr>
        <w:spacing w:line="240" w:lineRule="auto"/>
        <w:ind w:firstLine="0"/>
        <w:rPr>
          <w:b/>
          <w:bCs/>
          <w:color w:val="000000"/>
          <w:sz w:val="24"/>
          <w:lang w:eastAsia="en-US"/>
        </w:rPr>
      </w:pPr>
      <w:r w:rsidRPr="007A743D">
        <w:rPr>
          <w:b/>
          <w:bCs/>
          <w:color w:val="000000"/>
          <w:sz w:val="24"/>
          <w:lang w:eastAsia="en-US"/>
        </w:rPr>
        <w:t xml:space="preserve">Таблица </w:t>
      </w:r>
      <w:r w:rsidR="007A743D" w:rsidRPr="007A743D">
        <w:rPr>
          <w:b/>
          <w:bCs/>
          <w:color w:val="000000"/>
          <w:sz w:val="24"/>
          <w:lang w:eastAsia="en-US"/>
        </w:rPr>
        <w:t>1.26</w:t>
      </w:r>
      <w:r w:rsidRPr="007A743D">
        <w:rPr>
          <w:b/>
          <w:bCs/>
          <w:color w:val="000000"/>
          <w:sz w:val="24"/>
          <w:lang w:eastAsia="en-US"/>
        </w:rPr>
        <w:t xml:space="preserve"> – Основные технические характеристики котла «Луга-Лотос» КВр-0,8</w:t>
      </w:r>
    </w:p>
    <w:tbl>
      <w:tblPr>
        <w:tblStyle w:val="aff4"/>
        <w:tblW w:w="4945" w:type="pct"/>
        <w:tblLook w:val="04A0" w:firstRow="1" w:lastRow="0" w:firstColumn="1" w:lastColumn="0" w:noHBand="0" w:noVBand="1"/>
      </w:tblPr>
      <w:tblGrid>
        <w:gridCol w:w="2671"/>
        <w:gridCol w:w="2076"/>
        <w:gridCol w:w="1627"/>
        <w:gridCol w:w="2869"/>
      </w:tblGrid>
      <w:tr w:rsidR="001A3627" w:rsidRPr="001A3627" w14:paraId="389AC618" w14:textId="77777777" w:rsidTr="007B5E49">
        <w:trPr>
          <w:trHeight w:val="333"/>
        </w:trPr>
        <w:tc>
          <w:tcPr>
            <w:tcW w:w="2568" w:type="pct"/>
            <w:gridSpan w:val="2"/>
            <w:shd w:val="clear" w:color="auto" w:fill="auto"/>
            <w:vAlign w:val="center"/>
          </w:tcPr>
          <w:p w14:paraId="77BC9E4F" w14:textId="77777777" w:rsidR="001A3627" w:rsidRPr="001A3627" w:rsidRDefault="001A3627" w:rsidP="001A3627">
            <w:pPr>
              <w:pStyle w:val="36"/>
              <w:spacing w:after="0" w:line="240" w:lineRule="auto"/>
              <w:ind w:firstLine="0"/>
              <w:jc w:val="center"/>
              <w:rPr>
                <w:bCs/>
                <w:sz w:val="20"/>
                <w:szCs w:val="20"/>
              </w:rPr>
            </w:pPr>
            <w:r w:rsidRPr="001A3627">
              <w:rPr>
                <w:bCs/>
                <w:sz w:val="20"/>
                <w:szCs w:val="20"/>
              </w:rPr>
              <w:t>Данные котла</w:t>
            </w:r>
          </w:p>
        </w:tc>
        <w:tc>
          <w:tcPr>
            <w:tcW w:w="880" w:type="pct"/>
            <w:shd w:val="clear" w:color="auto" w:fill="auto"/>
            <w:vAlign w:val="center"/>
          </w:tcPr>
          <w:p w14:paraId="1A123809" w14:textId="77777777" w:rsidR="001A3627" w:rsidRPr="001A3627" w:rsidRDefault="001A3627" w:rsidP="001A3627">
            <w:pPr>
              <w:pStyle w:val="36"/>
              <w:spacing w:after="0" w:line="240" w:lineRule="auto"/>
              <w:ind w:firstLine="0"/>
              <w:jc w:val="center"/>
              <w:rPr>
                <w:bCs/>
                <w:sz w:val="20"/>
                <w:szCs w:val="20"/>
              </w:rPr>
            </w:pPr>
            <w:r w:rsidRPr="001A3627">
              <w:rPr>
                <w:bCs/>
                <w:sz w:val="20"/>
                <w:szCs w:val="20"/>
              </w:rPr>
              <w:t>Ед. изм.</w:t>
            </w:r>
          </w:p>
        </w:tc>
        <w:tc>
          <w:tcPr>
            <w:tcW w:w="1552" w:type="pct"/>
            <w:shd w:val="clear" w:color="auto" w:fill="auto"/>
            <w:vAlign w:val="center"/>
          </w:tcPr>
          <w:p w14:paraId="47FC6425" w14:textId="77777777" w:rsidR="001A3627" w:rsidRPr="001A3627" w:rsidRDefault="001A3627" w:rsidP="001A3627">
            <w:pPr>
              <w:pStyle w:val="36"/>
              <w:spacing w:after="0" w:line="240" w:lineRule="auto"/>
              <w:ind w:firstLine="0"/>
              <w:jc w:val="center"/>
              <w:rPr>
                <w:bCs/>
                <w:sz w:val="20"/>
                <w:szCs w:val="20"/>
              </w:rPr>
            </w:pPr>
            <w:r w:rsidRPr="001A3627">
              <w:rPr>
                <w:bCs/>
                <w:sz w:val="20"/>
                <w:szCs w:val="20"/>
              </w:rPr>
              <w:t>Котел «Луга-Лотос» КВр-0,8</w:t>
            </w:r>
          </w:p>
        </w:tc>
      </w:tr>
      <w:tr w:rsidR="001A3627" w:rsidRPr="001A3627" w14:paraId="11A16695" w14:textId="77777777" w:rsidTr="005E26F9">
        <w:trPr>
          <w:trHeight w:val="85"/>
        </w:trPr>
        <w:tc>
          <w:tcPr>
            <w:tcW w:w="2568" w:type="pct"/>
            <w:gridSpan w:val="2"/>
            <w:vAlign w:val="center"/>
          </w:tcPr>
          <w:p w14:paraId="24AE5AB7" w14:textId="77777777" w:rsidR="001A3627" w:rsidRPr="001A3627" w:rsidRDefault="001A3627" w:rsidP="001A3627">
            <w:pPr>
              <w:pStyle w:val="36"/>
              <w:spacing w:after="0" w:line="240" w:lineRule="auto"/>
              <w:ind w:firstLine="0"/>
              <w:jc w:val="left"/>
              <w:rPr>
                <w:sz w:val="20"/>
                <w:szCs w:val="20"/>
              </w:rPr>
            </w:pPr>
            <w:r w:rsidRPr="001A3627">
              <w:rPr>
                <w:sz w:val="20"/>
                <w:szCs w:val="20"/>
              </w:rPr>
              <w:t>Габаритные размеры в легкой обмуровке</w:t>
            </w:r>
          </w:p>
        </w:tc>
        <w:tc>
          <w:tcPr>
            <w:tcW w:w="880" w:type="pct"/>
            <w:vAlign w:val="center"/>
          </w:tcPr>
          <w:p w14:paraId="4FDAE9B5" w14:textId="77777777" w:rsidR="001A3627" w:rsidRPr="001A3627" w:rsidRDefault="001A3627" w:rsidP="001A3627">
            <w:pPr>
              <w:pStyle w:val="36"/>
              <w:spacing w:after="0" w:line="240" w:lineRule="auto"/>
              <w:ind w:firstLine="0"/>
              <w:jc w:val="center"/>
              <w:rPr>
                <w:sz w:val="20"/>
                <w:szCs w:val="20"/>
              </w:rPr>
            </w:pPr>
            <w:r w:rsidRPr="001A3627">
              <w:rPr>
                <w:sz w:val="20"/>
                <w:szCs w:val="20"/>
              </w:rPr>
              <w:t>м</w:t>
            </w:r>
          </w:p>
        </w:tc>
        <w:tc>
          <w:tcPr>
            <w:tcW w:w="1552" w:type="pct"/>
            <w:vAlign w:val="center"/>
          </w:tcPr>
          <w:p w14:paraId="1C44ACAF" w14:textId="77777777" w:rsidR="001A3627" w:rsidRPr="001A3627" w:rsidRDefault="001A3627" w:rsidP="001A3627">
            <w:pPr>
              <w:pStyle w:val="36"/>
              <w:spacing w:after="0" w:line="240" w:lineRule="auto"/>
              <w:ind w:firstLine="0"/>
              <w:jc w:val="center"/>
              <w:rPr>
                <w:sz w:val="20"/>
                <w:szCs w:val="20"/>
              </w:rPr>
            </w:pPr>
            <w:r w:rsidRPr="001A3627">
              <w:rPr>
                <w:sz w:val="20"/>
                <w:szCs w:val="20"/>
              </w:rPr>
              <w:t>3,08 х 1,26 х 1,75</w:t>
            </w:r>
          </w:p>
        </w:tc>
      </w:tr>
      <w:tr w:rsidR="001A3627" w:rsidRPr="001A3627" w14:paraId="7BC38A22" w14:textId="77777777" w:rsidTr="007B5E49">
        <w:trPr>
          <w:trHeight w:val="85"/>
        </w:trPr>
        <w:tc>
          <w:tcPr>
            <w:tcW w:w="2568" w:type="pct"/>
            <w:gridSpan w:val="2"/>
            <w:vAlign w:val="center"/>
          </w:tcPr>
          <w:p w14:paraId="77E90DA9" w14:textId="77777777" w:rsidR="001A3627" w:rsidRPr="001A3627" w:rsidRDefault="001A3627" w:rsidP="001A3627">
            <w:pPr>
              <w:pStyle w:val="36"/>
              <w:spacing w:after="0" w:line="240" w:lineRule="auto"/>
              <w:ind w:firstLine="0"/>
              <w:jc w:val="left"/>
              <w:rPr>
                <w:sz w:val="20"/>
                <w:szCs w:val="20"/>
              </w:rPr>
            </w:pPr>
            <w:r w:rsidRPr="001A3627">
              <w:rPr>
                <w:sz w:val="20"/>
                <w:szCs w:val="20"/>
              </w:rPr>
              <w:t>Вес</w:t>
            </w:r>
          </w:p>
        </w:tc>
        <w:tc>
          <w:tcPr>
            <w:tcW w:w="880" w:type="pct"/>
            <w:vAlign w:val="center"/>
          </w:tcPr>
          <w:p w14:paraId="42BDFAB0" w14:textId="77777777" w:rsidR="001A3627" w:rsidRPr="001A3627" w:rsidRDefault="001A3627" w:rsidP="001A3627">
            <w:pPr>
              <w:pStyle w:val="36"/>
              <w:spacing w:after="0" w:line="240" w:lineRule="auto"/>
              <w:ind w:firstLine="0"/>
              <w:jc w:val="center"/>
              <w:rPr>
                <w:sz w:val="20"/>
                <w:szCs w:val="20"/>
              </w:rPr>
            </w:pPr>
            <w:r w:rsidRPr="001A3627">
              <w:rPr>
                <w:sz w:val="20"/>
                <w:szCs w:val="20"/>
              </w:rPr>
              <w:t>т</w:t>
            </w:r>
          </w:p>
        </w:tc>
        <w:tc>
          <w:tcPr>
            <w:tcW w:w="1552" w:type="pct"/>
            <w:vAlign w:val="center"/>
          </w:tcPr>
          <w:p w14:paraId="0D471A2B" w14:textId="77777777" w:rsidR="001A3627" w:rsidRPr="001A3627" w:rsidRDefault="001A3627" w:rsidP="001A3627">
            <w:pPr>
              <w:pStyle w:val="36"/>
              <w:spacing w:after="0" w:line="240" w:lineRule="auto"/>
              <w:ind w:firstLine="0"/>
              <w:jc w:val="center"/>
              <w:rPr>
                <w:sz w:val="20"/>
                <w:szCs w:val="20"/>
              </w:rPr>
            </w:pPr>
            <w:r w:rsidRPr="001A3627">
              <w:rPr>
                <w:sz w:val="20"/>
                <w:szCs w:val="20"/>
              </w:rPr>
              <w:t>1,6</w:t>
            </w:r>
          </w:p>
        </w:tc>
      </w:tr>
      <w:tr w:rsidR="001A3627" w:rsidRPr="001A3627" w14:paraId="1802982A" w14:textId="77777777" w:rsidTr="005E26F9">
        <w:trPr>
          <w:trHeight w:val="85"/>
        </w:trPr>
        <w:tc>
          <w:tcPr>
            <w:tcW w:w="2568" w:type="pct"/>
            <w:gridSpan w:val="2"/>
            <w:vAlign w:val="center"/>
          </w:tcPr>
          <w:p w14:paraId="17972221" w14:textId="77777777" w:rsidR="001A3627" w:rsidRPr="001A3627" w:rsidRDefault="001A3627" w:rsidP="001A3627">
            <w:pPr>
              <w:pStyle w:val="36"/>
              <w:spacing w:after="0" w:line="240" w:lineRule="auto"/>
              <w:ind w:firstLine="0"/>
              <w:jc w:val="left"/>
              <w:rPr>
                <w:sz w:val="20"/>
                <w:szCs w:val="20"/>
              </w:rPr>
            </w:pPr>
            <w:r w:rsidRPr="001A3627">
              <w:rPr>
                <w:sz w:val="20"/>
                <w:szCs w:val="20"/>
              </w:rPr>
              <w:t>Габариты топки</w:t>
            </w:r>
          </w:p>
        </w:tc>
        <w:tc>
          <w:tcPr>
            <w:tcW w:w="880" w:type="pct"/>
            <w:vAlign w:val="center"/>
          </w:tcPr>
          <w:p w14:paraId="1C05157F" w14:textId="77777777" w:rsidR="001A3627" w:rsidRPr="001A3627" w:rsidRDefault="001A3627" w:rsidP="001A3627">
            <w:pPr>
              <w:pStyle w:val="36"/>
              <w:spacing w:after="0" w:line="240" w:lineRule="auto"/>
              <w:ind w:firstLine="0"/>
              <w:jc w:val="center"/>
              <w:rPr>
                <w:sz w:val="20"/>
                <w:szCs w:val="20"/>
              </w:rPr>
            </w:pPr>
            <w:r w:rsidRPr="001A3627">
              <w:rPr>
                <w:sz w:val="20"/>
                <w:szCs w:val="20"/>
              </w:rPr>
              <w:t>м</w:t>
            </w:r>
          </w:p>
        </w:tc>
        <w:tc>
          <w:tcPr>
            <w:tcW w:w="1552" w:type="pct"/>
            <w:vAlign w:val="center"/>
          </w:tcPr>
          <w:p w14:paraId="0A1663E2" w14:textId="77777777" w:rsidR="001A3627" w:rsidRPr="001A3627" w:rsidRDefault="001A3627" w:rsidP="001A3627">
            <w:pPr>
              <w:pStyle w:val="36"/>
              <w:spacing w:after="0" w:line="240" w:lineRule="auto"/>
              <w:ind w:firstLine="0"/>
              <w:jc w:val="center"/>
              <w:rPr>
                <w:sz w:val="20"/>
                <w:szCs w:val="20"/>
              </w:rPr>
            </w:pPr>
            <w:r w:rsidRPr="001A3627">
              <w:rPr>
                <w:sz w:val="20"/>
                <w:szCs w:val="20"/>
              </w:rPr>
              <w:t>1,57 х 0,89 х 1,37</w:t>
            </w:r>
          </w:p>
        </w:tc>
      </w:tr>
      <w:tr w:rsidR="001A3627" w:rsidRPr="001A3627" w14:paraId="5E885847" w14:textId="77777777" w:rsidTr="005E26F9">
        <w:trPr>
          <w:trHeight w:val="85"/>
        </w:trPr>
        <w:tc>
          <w:tcPr>
            <w:tcW w:w="2568" w:type="pct"/>
            <w:gridSpan w:val="2"/>
            <w:vAlign w:val="center"/>
          </w:tcPr>
          <w:p w14:paraId="36944C8A" w14:textId="77777777" w:rsidR="001A3627" w:rsidRPr="001A3627" w:rsidRDefault="001A3627" w:rsidP="001A3627">
            <w:pPr>
              <w:pStyle w:val="36"/>
              <w:spacing w:after="0" w:line="240" w:lineRule="auto"/>
              <w:ind w:firstLine="0"/>
              <w:jc w:val="left"/>
              <w:rPr>
                <w:sz w:val="20"/>
                <w:szCs w:val="20"/>
              </w:rPr>
            </w:pPr>
            <w:r w:rsidRPr="001A3627">
              <w:rPr>
                <w:sz w:val="20"/>
                <w:szCs w:val="20"/>
              </w:rPr>
              <w:t>Площадь поверхности нагрева котла</w:t>
            </w:r>
          </w:p>
        </w:tc>
        <w:tc>
          <w:tcPr>
            <w:tcW w:w="880" w:type="pct"/>
            <w:vAlign w:val="center"/>
          </w:tcPr>
          <w:p w14:paraId="72491655" w14:textId="77777777" w:rsidR="001A3627" w:rsidRPr="001A3627" w:rsidRDefault="001A3627" w:rsidP="001A3627">
            <w:pPr>
              <w:pStyle w:val="36"/>
              <w:spacing w:after="0" w:line="240" w:lineRule="auto"/>
              <w:ind w:firstLine="0"/>
              <w:jc w:val="center"/>
              <w:rPr>
                <w:sz w:val="20"/>
                <w:szCs w:val="20"/>
              </w:rPr>
            </w:pPr>
            <w:r w:rsidRPr="001A3627">
              <w:rPr>
                <w:sz w:val="20"/>
                <w:szCs w:val="20"/>
              </w:rPr>
              <w:t>м²</w:t>
            </w:r>
          </w:p>
        </w:tc>
        <w:tc>
          <w:tcPr>
            <w:tcW w:w="1552" w:type="pct"/>
            <w:vAlign w:val="center"/>
          </w:tcPr>
          <w:p w14:paraId="78EAB0AA" w14:textId="77777777" w:rsidR="001A3627" w:rsidRPr="001A3627" w:rsidRDefault="001A3627" w:rsidP="001A3627">
            <w:pPr>
              <w:pStyle w:val="36"/>
              <w:spacing w:after="0" w:line="240" w:lineRule="auto"/>
              <w:ind w:firstLine="0"/>
              <w:jc w:val="center"/>
              <w:rPr>
                <w:sz w:val="20"/>
                <w:szCs w:val="20"/>
              </w:rPr>
            </w:pPr>
            <w:r w:rsidRPr="001A3627">
              <w:rPr>
                <w:sz w:val="20"/>
                <w:szCs w:val="20"/>
              </w:rPr>
              <w:t>46,92</w:t>
            </w:r>
          </w:p>
        </w:tc>
      </w:tr>
      <w:tr w:rsidR="001A3627" w:rsidRPr="001A3627" w14:paraId="611A8FBA" w14:textId="77777777" w:rsidTr="005E26F9">
        <w:trPr>
          <w:trHeight w:val="85"/>
        </w:trPr>
        <w:tc>
          <w:tcPr>
            <w:tcW w:w="2568" w:type="pct"/>
            <w:gridSpan w:val="2"/>
            <w:vAlign w:val="center"/>
          </w:tcPr>
          <w:p w14:paraId="2FAF72A3" w14:textId="77777777" w:rsidR="001A3627" w:rsidRPr="001A3627" w:rsidRDefault="001A3627" w:rsidP="001A3627">
            <w:pPr>
              <w:pStyle w:val="36"/>
              <w:spacing w:after="0" w:line="240" w:lineRule="auto"/>
              <w:ind w:firstLine="0"/>
              <w:jc w:val="left"/>
              <w:rPr>
                <w:sz w:val="20"/>
                <w:szCs w:val="20"/>
              </w:rPr>
            </w:pPr>
            <w:r w:rsidRPr="001A3627">
              <w:rPr>
                <w:sz w:val="20"/>
                <w:szCs w:val="20"/>
              </w:rPr>
              <w:t>Производительность котла</w:t>
            </w:r>
          </w:p>
        </w:tc>
        <w:tc>
          <w:tcPr>
            <w:tcW w:w="880" w:type="pct"/>
            <w:vAlign w:val="center"/>
          </w:tcPr>
          <w:p w14:paraId="78CD9EB1" w14:textId="77777777" w:rsidR="001A3627" w:rsidRPr="001A3627" w:rsidRDefault="001A3627" w:rsidP="001A3627">
            <w:pPr>
              <w:pStyle w:val="36"/>
              <w:spacing w:after="0" w:line="240" w:lineRule="auto"/>
              <w:ind w:firstLine="0"/>
              <w:jc w:val="center"/>
              <w:rPr>
                <w:sz w:val="20"/>
                <w:szCs w:val="20"/>
              </w:rPr>
            </w:pPr>
            <w:r w:rsidRPr="001A3627">
              <w:rPr>
                <w:sz w:val="20"/>
                <w:szCs w:val="20"/>
              </w:rPr>
              <w:t>м³/ч</w:t>
            </w:r>
          </w:p>
        </w:tc>
        <w:tc>
          <w:tcPr>
            <w:tcW w:w="1552" w:type="pct"/>
            <w:vAlign w:val="center"/>
          </w:tcPr>
          <w:p w14:paraId="034DF772" w14:textId="77777777" w:rsidR="001A3627" w:rsidRPr="001A3627" w:rsidRDefault="001A3627" w:rsidP="001A3627">
            <w:pPr>
              <w:pStyle w:val="36"/>
              <w:spacing w:after="0" w:line="240" w:lineRule="auto"/>
              <w:ind w:firstLine="0"/>
              <w:jc w:val="center"/>
              <w:rPr>
                <w:sz w:val="20"/>
                <w:szCs w:val="20"/>
              </w:rPr>
            </w:pPr>
            <w:r w:rsidRPr="001A3627">
              <w:rPr>
                <w:sz w:val="20"/>
                <w:szCs w:val="20"/>
              </w:rPr>
              <w:t>34,5</w:t>
            </w:r>
          </w:p>
        </w:tc>
      </w:tr>
      <w:tr w:rsidR="001A3627" w:rsidRPr="001A3627" w14:paraId="3640A093" w14:textId="77777777" w:rsidTr="005E26F9">
        <w:trPr>
          <w:trHeight w:val="85"/>
        </w:trPr>
        <w:tc>
          <w:tcPr>
            <w:tcW w:w="2568" w:type="pct"/>
            <w:gridSpan w:val="2"/>
            <w:vAlign w:val="center"/>
          </w:tcPr>
          <w:p w14:paraId="5308BF11" w14:textId="77777777" w:rsidR="001A3627" w:rsidRPr="001A3627" w:rsidRDefault="001A3627" w:rsidP="001A3627">
            <w:pPr>
              <w:pStyle w:val="36"/>
              <w:spacing w:after="0" w:line="240" w:lineRule="auto"/>
              <w:ind w:firstLine="0"/>
              <w:jc w:val="left"/>
              <w:rPr>
                <w:sz w:val="20"/>
                <w:szCs w:val="20"/>
              </w:rPr>
            </w:pPr>
            <w:r w:rsidRPr="001A3627">
              <w:rPr>
                <w:sz w:val="20"/>
                <w:szCs w:val="20"/>
              </w:rPr>
              <w:t>Водяной объем</w:t>
            </w:r>
          </w:p>
        </w:tc>
        <w:tc>
          <w:tcPr>
            <w:tcW w:w="880" w:type="pct"/>
            <w:vAlign w:val="center"/>
          </w:tcPr>
          <w:p w14:paraId="1196E09F" w14:textId="77777777" w:rsidR="001A3627" w:rsidRPr="001A3627" w:rsidRDefault="001A3627" w:rsidP="001A3627">
            <w:pPr>
              <w:pStyle w:val="36"/>
              <w:spacing w:after="0" w:line="240" w:lineRule="auto"/>
              <w:ind w:firstLine="0"/>
              <w:jc w:val="center"/>
              <w:rPr>
                <w:sz w:val="20"/>
                <w:szCs w:val="20"/>
              </w:rPr>
            </w:pPr>
            <w:r w:rsidRPr="001A3627">
              <w:rPr>
                <w:sz w:val="20"/>
                <w:szCs w:val="20"/>
              </w:rPr>
              <w:t>м³</w:t>
            </w:r>
          </w:p>
        </w:tc>
        <w:tc>
          <w:tcPr>
            <w:tcW w:w="1552" w:type="pct"/>
            <w:vAlign w:val="center"/>
          </w:tcPr>
          <w:p w14:paraId="6433E763" w14:textId="77777777" w:rsidR="001A3627" w:rsidRPr="001A3627" w:rsidRDefault="001A3627" w:rsidP="001A3627">
            <w:pPr>
              <w:pStyle w:val="36"/>
              <w:spacing w:after="0" w:line="240" w:lineRule="auto"/>
              <w:ind w:firstLine="0"/>
              <w:jc w:val="center"/>
              <w:rPr>
                <w:sz w:val="20"/>
                <w:szCs w:val="20"/>
              </w:rPr>
            </w:pPr>
            <w:r w:rsidRPr="001A3627">
              <w:rPr>
                <w:sz w:val="20"/>
                <w:szCs w:val="20"/>
              </w:rPr>
              <w:t>1,97</w:t>
            </w:r>
          </w:p>
        </w:tc>
      </w:tr>
      <w:tr w:rsidR="001A3627" w:rsidRPr="001A3627" w14:paraId="55A0AD83" w14:textId="77777777" w:rsidTr="007B5E49">
        <w:trPr>
          <w:trHeight w:val="85"/>
        </w:trPr>
        <w:tc>
          <w:tcPr>
            <w:tcW w:w="1445" w:type="pct"/>
            <w:vAlign w:val="center"/>
          </w:tcPr>
          <w:p w14:paraId="685CF88C" w14:textId="77777777" w:rsidR="001A3627" w:rsidRPr="001A3627" w:rsidRDefault="001A3627" w:rsidP="001A3627">
            <w:pPr>
              <w:pStyle w:val="36"/>
              <w:spacing w:after="0" w:line="240" w:lineRule="auto"/>
              <w:ind w:firstLine="0"/>
              <w:jc w:val="left"/>
              <w:rPr>
                <w:sz w:val="20"/>
                <w:szCs w:val="20"/>
              </w:rPr>
            </w:pPr>
            <w:r w:rsidRPr="001A3627">
              <w:rPr>
                <w:sz w:val="20"/>
                <w:szCs w:val="20"/>
              </w:rPr>
              <w:t>Расход топлива при максимальной нагрузке</w:t>
            </w:r>
          </w:p>
        </w:tc>
        <w:tc>
          <w:tcPr>
            <w:tcW w:w="1122" w:type="pct"/>
            <w:vAlign w:val="center"/>
          </w:tcPr>
          <w:p w14:paraId="51B80832" w14:textId="77777777" w:rsidR="001A3627" w:rsidRPr="001A3627" w:rsidRDefault="001A3627" w:rsidP="001A3627">
            <w:pPr>
              <w:pStyle w:val="36"/>
              <w:spacing w:after="0" w:line="240" w:lineRule="auto"/>
              <w:ind w:firstLine="0"/>
              <w:jc w:val="left"/>
              <w:rPr>
                <w:sz w:val="20"/>
                <w:szCs w:val="20"/>
              </w:rPr>
            </w:pPr>
            <w:r w:rsidRPr="001A3627">
              <w:rPr>
                <w:sz w:val="20"/>
                <w:szCs w:val="20"/>
              </w:rPr>
              <w:t>КПД 74 %</w:t>
            </w:r>
          </w:p>
        </w:tc>
        <w:tc>
          <w:tcPr>
            <w:tcW w:w="880" w:type="pct"/>
            <w:vAlign w:val="center"/>
          </w:tcPr>
          <w:p w14:paraId="1C1F513D" w14:textId="77777777" w:rsidR="001A3627" w:rsidRPr="001A3627" w:rsidRDefault="001A3627" w:rsidP="001A3627">
            <w:pPr>
              <w:pStyle w:val="36"/>
              <w:spacing w:after="0" w:line="240" w:lineRule="auto"/>
              <w:ind w:firstLine="0"/>
              <w:jc w:val="center"/>
              <w:rPr>
                <w:sz w:val="20"/>
                <w:szCs w:val="20"/>
              </w:rPr>
            </w:pPr>
            <w:r w:rsidRPr="001A3627">
              <w:rPr>
                <w:sz w:val="20"/>
                <w:szCs w:val="20"/>
              </w:rPr>
              <w:t>кг/ч</w:t>
            </w:r>
          </w:p>
        </w:tc>
        <w:tc>
          <w:tcPr>
            <w:tcW w:w="1552" w:type="pct"/>
            <w:vAlign w:val="center"/>
          </w:tcPr>
          <w:p w14:paraId="787C5A49" w14:textId="77777777" w:rsidR="001A3627" w:rsidRPr="001A3627" w:rsidRDefault="001A3627" w:rsidP="001A3627">
            <w:pPr>
              <w:pStyle w:val="36"/>
              <w:spacing w:after="0" w:line="240" w:lineRule="auto"/>
              <w:ind w:firstLine="0"/>
              <w:jc w:val="center"/>
              <w:rPr>
                <w:sz w:val="20"/>
                <w:szCs w:val="20"/>
              </w:rPr>
            </w:pPr>
            <w:r w:rsidRPr="001A3627">
              <w:rPr>
                <w:sz w:val="20"/>
                <w:szCs w:val="20"/>
              </w:rPr>
              <w:t>266,41</w:t>
            </w:r>
          </w:p>
        </w:tc>
      </w:tr>
    </w:tbl>
    <w:p w14:paraId="2E7840F3" w14:textId="08B78096" w:rsidR="006A3C60" w:rsidRPr="000B2F1A" w:rsidRDefault="006A3C60" w:rsidP="001A3627">
      <w:pPr>
        <w:ind w:right="-1" w:firstLine="0"/>
        <w:rPr>
          <w:color w:val="000000"/>
          <w:sz w:val="16"/>
          <w:szCs w:val="16"/>
          <w:lang w:eastAsia="en-US"/>
        </w:rPr>
      </w:pPr>
    </w:p>
    <w:p w14:paraId="02CCA0C9" w14:textId="442C0863" w:rsidR="000B2F1A" w:rsidRDefault="000B2F1A" w:rsidP="000B2F1A">
      <w:pPr>
        <w:ind w:right="-1" w:firstLine="567"/>
        <w:rPr>
          <w:color w:val="000000"/>
          <w:lang w:eastAsia="en-US"/>
        </w:rPr>
      </w:pPr>
      <w:r w:rsidRPr="00946407">
        <w:rPr>
          <w:color w:val="000000"/>
          <w:lang w:eastAsia="en-US"/>
        </w:rPr>
        <w:t xml:space="preserve">В соответствии с дефектной ведомостью </w:t>
      </w:r>
      <w:r w:rsidR="005E26F9">
        <w:rPr>
          <w:color w:val="000000"/>
          <w:lang w:eastAsia="en-US"/>
        </w:rPr>
        <w:t xml:space="preserve">ООО «Энерго-Ресурс» </w:t>
      </w:r>
      <w:r w:rsidRPr="00946407">
        <w:rPr>
          <w:color w:val="000000"/>
          <w:lang w:eastAsia="en-US"/>
        </w:rPr>
        <w:t xml:space="preserve">(2024 г.) </w:t>
      </w:r>
      <w:r w:rsidR="00946407" w:rsidRPr="00946407">
        <w:rPr>
          <w:color w:val="000000"/>
          <w:lang w:eastAsia="en-US"/>
        </w:rPr>
        <w:t>котлоагрегат КВр-0,6</w:t>
      </w:r>
      <w:r w:rsidR="00946407">
        <w:rPr>
          <w:color w:val="000000"/>
          <w:lang w:eastAsia="en-US"/>
        </w:rPr>
        <w:t xml:space="preserve"> имеет практически 100 %-ный износ и требует замены (имеются многочисленные дефекты: 90 %-ный износ </w:t>
      </w:r>
      <w:r w:rsidR="007B5E49">
        <w:rPr>
          <w:color w:val="000000"/>
          <w:lang w:eastAsia="en-US"/>
        </w:rPr>
        <w:t>топочной камеры, многочисленные трещины, свищи, деформации правых и левых секций котла, кислородная и шламовая коррозия внутренних и наружн</w:t>
      </w:r>
      <w:r w:rsidR="00E073D5">
        <w:rPr>
          <w:color w:val="000000"/>
          <w:lang w:eastAsia="en-US"/>
        </w:rPr>
        <w:t>ы</w:t>
      </w:r>
      <w:r w:rsidR="007B5E49">
        <w:rPr>
          <w:color w:val="000000"/>
          <w:lang w:eastAsia="en-US"/>
        </w:rPr>
        <w:t xml:space="preserve">х конструкций, износ теплоизоляции, при проведении гидравлических испытаний пробным давлением </w:t>
      </w:r>
      <w:r w:rsidR="005E26F9">
        <w:rPr>
          <w:color w:val="000000"/>
          <w:lang w:eastAsia="en-US"/>
        </w:rPr>
        <w:br/>
      </w:r>
      <w:r w:rsidR="007B5E49">
        <w:rPr>
          <w:color w:val="000000"/>
          <w:lang w:eastAsia="en-US"/>
        </w:rPr>
        <w:t>Р = 1,0 кгс/см</w:t>
      </w:r>
      <w:r w:rsidR="007B5E49" w:rsidRPr="007B5E49">
        <w:rPr>
          <w:color w:val="000000"/>
          <w:vertAlign w:val="superscript"/>
          <w:lang w:eastAsia="en-US"/>
        </w:rPr>
        <w:t>2</w:t>
      </w:r>
      <w:r w:rsidR="007B5E49">
        <w:rPr>
          <w:color w:val="000000"/>
          <w:lang w:eastAsia="en-US"/>
        </w:rPr>
        <w:t xml:space="preserve"> имеются множественные протечки).</w:t>
      </w:r>
    </w:p>
    <w:p w14:paraId="6DD94C39" w14:textId="77777777" w:rsidR="000B2F1A" w:rsidRDefault="000B2F1A" w:rsidP="000B2F1A">
      <w:pPr>
        <w:shd w:val="clear" w:color="auto" w:fill="FFFFFF"/>
        <w:suppressAutoHyphens/>
        <w:spacing w:line="312" w:lineRule="auto"/>
        <w:ind w:firstLine="567"/>
      </w:pPr>
      <w:r w:rsidRPr="001A3627">
        <w:t xml:space="preserve">Перечень насосного, тягодутьевого и вспомогательного оборудования представлен в таблицах </w:t>
      </w:r>
      <w:r>
        <w:t xml:space="preserve">1.27 </w:t>
      </w:r>
      <w:r w:rsidRPr="001A3627">
        <w:t xml:space="preserve">– </w:t>
      </w:r>
      <w:r>
        <w:t>1.28.</w:t>
      </w:r>
    </w:p>
    <w:p w14:paraId="102D5256" w14:textId="6272F612" w:rsidR="001A3627" w:rsidRPr="007A743D" w:rsidRDefault="001A3627" w:rsidP="007A743D">
      <w:pPr>
        <w:spacing w:line="240" w:lineRule="auto"/>
        <w:ind w:firstLine="0"/>
        <w:rPr>
          <w:b/>
          <w:bCs/>
          <w:color w:val="000000"/>
          <w:sz w:val="24"/>
          <w:lang w:eastAsia="en-US"/>
        </w:rPr>
      </w:pPr>
      <w:r w:rsidRPr="007A743D">
        <w:rPr>
          <w:b/>
          <w:bCs/>
          <w:color w:val="000000"/>
          <w:sz w:val="24"/>
          <w:lang w:eastAsia="en-US"/>
        </w:rPr>
        <w:t xml:space="preserve">Таблица </w:t>
      </w:r>
      <w:r w:rsidR="007A743D">
        <w:rPr>
          <w:b/>
          <w:bCs/>
          <w:color w:val="000000"/>
          <w:sz w:val="24"/>
          <w:lang w:eastAsia="en-US"/>
        </w:rPr>
        <w:t>1.27</w:t>
      </w:r>
      <w:r w:rsidRPr="007A743D">
        <w:rPr>
          <w:b/>
          <w:bCs/>
          <w:color w:val="000000"/>
          <w:sz w:val="24"/>
          <w:lang w:eastAsia="en-US"/>
        </w:rPr>
        <w:t xml:space="preserve"> – Перечень насосного и тягодутьевого оборудования котельной </w:t>
      </w:r>
      <w:r w:rsidR="007A743D">
        <w:rPr>
          <w:b/>
          <w:bCs/>
          <w:color w:val="000000"/>
          <w:sz w:val="24"/>
          <w:lang w:eastAsia="en-US"/>
        </w:rPr>
        <w:br/>
      </w:r>
      <w:r w:rsidRPr="007A743D">
        <w:rPr>
          <w:b/>
          <w:bCs/>
          <w:color w:val="000000"/>
          <w:sz w:val="24"/>
          <w:lang w:eastAsia="en-US"/>
        </w:rPr>
        <w:t>пос. Владимировка</w:t>
      </w:r>
    </w:p>
    <w:tbl>
      <w:tblPr>
        <w:tblStyle w:val="1251"/>
        <w:tblW w:w="5207" w:type="pct"/>
        <w:shd w:val="clear" w:color="auto" w:fill="FFFF00"/>
        <w:tblLayout w:type="fixed"/>
        <w:tblCellMar>
          <w:left w:w="28" w:type="dxa"/>
          <w:right w:w="28" w:type="dxa"/>
        </w:tblCellMar>
        <w:tblLook w:val="04A0" w:firstRow="1" w:lastRow="0" w:firstColumn="1" w:lastColumn="0" w:noHBand="0" w:noVBand="1"/>
      </w:tblPr>
      <w:tblGrid>
        <w:gridCol w:w="344"/>
        <w:gridCol w:w="1455"/>
        <w:gridCol w:w="960"/>
        <w:gridCol w:w="1203"/>
        <w:gridCol w:w="603"/>
        <w:gridCol w:w="1322"/>
        <w:gridCol w:w="960"/>
        <w:gridCol w:w="962"/>
        <w:gridCol w:w="962"/>
        <w:gridCol w:w="962"/>
      </w:tblGrid>
      <w:tr w:rsidR="001A3627" w:rsidRPr="001A3627" w14:paraId="151F784E" w14:textId="77777777" w:rsidTr="007B5E49">
        <w:trPr>
          <w:cantSplit/>
          <w:trHeight w:val="85"/>
          <w:tblHeader/>
        </w:trPr>
        <w:tc>
          <w:tcPr>
            <w:tcW w:w="5000" w:type="pct"/>
            <w:gridSpan w:val="10"/>
            <w:shd w:val="clear" w:color="auto" w:fill="auto"/>
            <w:vAlign w:val="center"/>
          </w:tcPr>
          <w:p w14:paraId="35BC5541"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Насосное оборудование</w:t>
            </w:r>
          </w:p>
        </w:tc>
      </w:tr>
      <w:tr w:rsidR="001A3627" w:rsidRPr="001A3627" w14:paraId="0DCA0835" w14:textId="77777777" w:rsidTr="007A743D">
        <w:trPr>
          <w:cantSplit/>
          <w:trHeight w:val="284"/>
          <w:tblHeader/>
        </w:trPr>
        <w:tc>
          <w:tcPr>
            <w:tcW w:w="177" w:type="pct"/>
            <w:shd w:val="clear" w:color="auto" w:fill="auto"/>
            <w:vAlign w:val="center"/>
          </w:tcPr>
          <w:p w14:paraId="73570C11"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 п/п</w:t>
            </w:r>
          </w:p>
        </w:tc>
        <w:tc>
          <w:tcPr>
            <w:tcW w:w="748" w:type="pct"/>
            <w:shd w:val="clear" w:color="auto" w:fill="auto"/>
            <w:vAlign w:val="center"/>
          </w:tcPr>
          <w:p w14:paraId="6D76F02B"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Наименование</w:t>
            </w:r>
          </w:p>
        </w:tc>
        <w:tc>
          <w:tcPr>
            <w:tcW w:w="493" w:type="pct"/>
            <w:shd w:val="clear" w:color="auto" w:fill="auto"/>
            <w:vAlign w:val="center"/>
          </w:tcPr>
          <w:p w14:paraId="06E8958A"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Год выпуска</w:t>
            </w:r>
          </w:p>
        </w:tc>
        <w:tc>
          <w:tcPr>
            <w:tcW w:w="618" w:type="pct"/>
            <w:shd w:val="clear" w:color="auto" w:fill="auto"/>
            <w:vAlign w:val="center"/>
          </w:tcPr>
          <w:p w14:paraId="23BD829C"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Назначение</w:t>
            </w:r>
          </w:p>
        </w:tc>
        <w:tc>
          <w:tcPr>
            <w:tcW w:w="310" w:type="pct"/>
            <w:shd w:val="clear" w:color="auto" w:fill="auto"/>
            <w:vAlign w:val="center"/>
          </w:tcPr>
          <w:p w14:paraId="38486C58"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Кол-во, шт.</w:t>
            </w:r>
          </w:p>
        </w:tc>
        <w:tc>
          <w:tcPr>
            <w:tcW w:w="679" w:type="pct"/>
            <w:shd w:val="clear" w:color="auto" w:fill="auto"/>
            <w:vAlign w:val="center"/>
          </w:tcPr>
          <w:p w14:paraId="4D71455C"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Производительность м</w:t>
            </w:r>
            <w:r w:rsidRPr="007A743D">
              <w:rPr>
                <w:bCs/>
                <w:sz w:val="19"/>
                <w:szCs w:val="19"/>
                <w:vertAlign w:val="superscript"/>
                <w:lang w:bidi="ru-RU"/>
              </w:rPr>
              <w:t>3</w:t>
            </w:r>
            <w:r w:rsidRPr="007A743D">
              <w:rPr>
                <w:bCs/>
                <w:sz w:val="19"/>
                <w:szCs w:val="19"/>
                <w:lang w:bidi="ru-RU"/>
              </w:rPr>
              <w:t>/ч</w:t>
            </w:r>
          </w:p>
        </w:tc>
        <w:tc>
          <w:tcPr>
            <w:tcW w:w="493" w:type="pct"/>
            <w:shd w:val="clear" w:color="auto" w:fill="auto"/>
            <w:vAlign w:val="center"/>
          </w:tcPr>
          <w:p w14:paraId="0D7EA8A7"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H, м</w:t>
            </w:r>
          </w:p>
        </w:tc>
        <w:tc>
          <w:tcPr>
            <w:tcW w:w="494" w:type="pct"/>
            <w:shd w:val="clear" w:color="auto" w:fill="auto"/>
            <w:vAlign w:val="center"/>
          </w:tcPr>
          <w:p w14:paraId="4F18B40E"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N, об/мин</w:t>
            </w:r>
          </w:p>
        </w:tc>
        <w:tc>
          <w:tcPr>
            <w:tcW w:w="494" w:type="pct"/>
            <w:shd w:val="clear" w:color="auto" w:fill="auto"/>
            <w:vAlign w:val="center"/>
          </w:tcPr>
          <w:p w14:paraId="01C06F6E"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P, кВт</w:t>
            </w:r>
          </w:p>
        </w:tc>
        <w:tc>
          <w:tcPr>
            <w:tcW w:w="492" w:type="pct"/>
            <w:shd w:val="clear" w:color="auto" w:fill="auto"/>
            <w:vAlign w:val="center"/>
          </w:tcPr>
          <w:p w14:paraId="4E7F897B"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Масса агрегата, кг</w:t>
            </w:r>
          </w:p>
        </w:tc>
      </w:tr>
      <w:tr w:rsidR="001A3627" w:rsidRPr="001A3627" w14:paraId="6823C913" w14:textId="77777777" w:rsidTr="007A743D">
        <w:trPr>
          <w:cantSplit/>
          <w:trHeight w:val="154"/>
          <w:tblHeader/>
        </w:trPr>
        <w:tc>
          <w:tcPr>
            <w:tcW w:w="177" w:type="pct"/>
            <w:shd w:val="clear" w:color="auto" w:fill="auto"/>
            <w:vAlign w:val="center"/>
          </w:tcPr>
          <w:p w14:paraId="1AA99F8A" w14:textId="77777777" w:rsidR="001A3627" w:rsidRPr="001A3627" w:rsidRDefault="001A3627" w:rsidP="007A743D">
            <w:pPr>
              <w:spacing w:line="240" w:lineRule="auto"/>
              <w:ind w:firstLine="0"/>
              <w:jc w:val="center"/>
              <w:rPr>
                <w:bCs/>
                <w:sz w:val="20"/>
                <w:lang w:bidi="ru-RU"/>
              </w:rPr>
            </w:pPr>
            <w:r w:rsidRPr="001A3627">
              <w:rPr>
                <w:bCs/>
                <w:sz w:val="20"/>
                <w:lang w:bidi="ru-RU"/>
              </w:rPr>
              <w:t>1</w:t>
            </w:r>
          </w:p>
        </w:tc>
        <w:tc>
          <w:tcPr>
            <w:tcW w:w="748" w:type="pct"/>
            <w:shd w:val="clear" w:color="auto" w:fill="auto"/>
            <w:vAlign w:val="center"/>
          </w:tcPr>
          <w:p w14:paraId="785A3324" w14:textId="77777777" w:rsidR="001A3627" w:rsidRPr="001A3627" w:rsidRDefault="001A3627" w:rsidP="007A743D">
            <w:pPr>
              <w:spacing w:line="240" w:lineRule="auto"/>
              <w:ind w:firstLine="0"/>
              <w:jc w:val="left"/>
              <w:rPr>
                <w:bCs/>
                <w:sz w:val="20"/>
                <w:lang w:bidi="ru-RU"/>
              </w:rPr>
            </w:pPr>
            <w:r w:rsidRPr="001A3627">
              <w:rPr>
                <w:bCs/>
                <w:sz w:val="20"/>
                <w:lang w:bidi="ru-RU"/>
              </w:rPr>
              <w:t xml:space="preserve">Wilo </w:t>
            </w:r>
          </w:p>
        </w:tc>
        <w:tc>
          <w:tcPr>
            <w:tcW w:w="493" w:type="pct"/>
            <w:shd w:val="clear" w:color="auto" w:fill="auto"/>
            <w:vAlign w:val="center"/>
          </w:tcPr>
          <w:p w14:paraId="3768ED41" w14:textId="77777777" w:rsidR="001A3627" w:rsidRPr="001A3627" w:rsidRDefault="001A3627" w:rsidP="007A743D">
            <w:pPr>
              <w:spacing w:line="240" w:lineRule="auto"/>
              <w:ind w:firstLine="0"/>
              <w:jc w:val="center"/>
              <w:rPr>
                <w:bCs/>
                <w:sz w:val="20"/>
                <w:lang w:bidi="ru-RU"/>
              </w:rPr>
            </w:pPr>
            <w:r w:rsidRPr="001A3627">
              <w:rPr>
                <w:bCs/>
                <w:sz w:val="20"/>
                <w:lang w:bidi="ru-RU"/>
              </w:rPr>
              <w:t>2018</w:t>
            </w:r>
          </w:p>
        </w:tc>
        <w:tc>
          <w:tcPr>
            <w:tcW w:w="618" w:type="pct"/>
            <w:shd w:val="clear" w:color="auto" w:fill="auto"/>
            <w:vAlign w:val="center"/>
          </w:tcPr>
          <w:p w14:paraId="4F62B625" w14:textId="77777777" w:rsidR="001A3627" w:rsidRPr="001A3627" w:rsidRDefault="001A3627" w:rsidP="007A743D">
            <w:pPr>
              <w:spacing w:line="240" w:lineRule="auto"/>
              <w:ind w:firstLine="0"/>
              <w:jc w:val="center"/>
              <w:rPr>
                <w:bCs/>
                <w:sz w:val="20"/>
                <w:lang w:bidi="ru-RU"/>
              </w:rPr>
            </w:pPr>
            <w:r w:rsidRPr="001A3627">
              <w:rPr>
                <w:bCs/>
                <w:sz w:val="20"/>
                <w:lang w:bidi="ru-RU"/>
              </w:rPr>
              <w:t>Сетевой насос</w:t>
            </w:r>
          </w:p>
        </w:tc>
        <w:tc>
          <w:tcPr>
            <w:tcW w:w="310" w:type="pct"/>
            <w:shd w:val="clear" w:color="auto" w:fill="auto"/>
            <w:vAlign w:val="center"/>
          </w:tcPr>
          <w:p w14:paraId="18F299FD" w14:textId="77777777" w:rsidR="001A3627" w:rsidRPr="001A3627" w:rsidRDefault="001A3627" w:rsidP="007A743D">
            <w:pPr>
              <w:spacing w:line="240" w:lineRule="auto"/>
              <w:ind w:firstLine="0"/>
              <w:jc w:val="center"/>
              <w:rPr>
                <w:bCs/>
                <w:sz w:val="20"/>
                <w:lang w:bidi="ru-RU"/>
              </w:rPr>
            </w:pPr>
            <w:r w:rsidRPr="001A3627">
              <w:rPr>
                <w:bCs/>
                <w:sz w:val="20"/>
                <w:lang w:bidi="ru-RU"/>
              </w:rPr>
              <w:t>1</w:t>
            </w:r>
          </w:p>
        </w:tc>
        <w:tc>
          <w:tcPr>
            <w:tcW w:w="679" w:type="pct"/>
            <w:shd w:val="clear" w:color="auto" w:fill="auto"/>
            <w:vAlign w:val="center"/>
          </w:tcPr>
          <w:p w14:paraId="2E0A2BA5" w14:textId="77777777" w:rsidR="001A3627" w:rsidRPr="001A3627" w:rsidRDefault="001A3627" w:rsidP="007A743D">
            <w:pPr>
              <w:spacing w:line="240" w:lineRule="auto"/>
              <w:ind w:firstLine="0"/>
              <w:jc w:val="center"/>
              <w:rPr>
                <w:bCs/>
                <w:sz w:val="20"/>
                <w:lang w:bidi="ru-RU"/>
              </w:rPr>
            </w:pPr>
            <w:r w:rsidRPr="001A3627">
              <w:rPr>
                <w:bCs/>
                <w:sz w:val="20"/>
                <w:lang w:bidi="ru-RU"/>
              </w:rPr>
              <w:t>28</w:t>
            </w:r>
          </w:p>
        </w:tc>
        <w:tc>
          <w:tcPr>
            <w:tcW w:w="493" w:type="pct"/>
            <w:shd w:val="clear" w:color="auto" w:fill="auto"/>
            <w:vAlign w:val="center"/>
          </w:tcPr>
          <w:p w14:paraId="57391D46" w14:textId="77777777" w:rsidR="001A3627" w:rsidRPr="001A3627" w:rsidRDefault="001A3627" w:rsidP="007A743D">
            <w:pPr>
              <w:spacing w:line="240" w:lineRule="auto"/>
              <w:ind w:firstLine="0"/>
              <w:jc w:val="center"/>
              <w:rPr>
                <w:bCs/>
                <w:sz w:val="20"/>
                <w:lang w:bidi="ru-RU"/>
              </w:rPr>
            </w:pPr>
            <w:r w:rsidRPr="001A3627">
              <w:rPr>
                <w:bCs/>
                <w:sz w:val="20"/>
                <w:lang w:bidi="ru-RU"/>
              </w:rPr>
              <w:t>40</w:t>
            </w:r>
          </w:p>
        </w:tc>
        <w:tc>
          <w:tcPr>
            <w:tcW w:w="494" w:type="pct"/>
            <w:shd w:val="clear" w:color="auto" w:fill="auto"/>
            <w:vAlign w:val="center"/>
          </w:tcPr>
          <w:p w14:paraId="4524F972" w14:textId="77777777" w:rsidR="001A3627" w:rsidRPr="001A3627" w:rsidRDefault="001A3627" w:rsidP="007A743D">
            <w:pPr>
              <w:spacing w:line="240" w:lineRule="auto"/>
              <w:ind w:firstLine="0"/>
              <w:jc w:val="center"/>
              <w:rPr>
                <w:bCs/>
                <w:sz w:val="20"/>
                <w:lang w:bidi="ru-RU"/>
              </w:rPr>
            </w:pPr>
          </w:p>
        </w:tc>
        <w:tc>
          <w:tcPr>
            <w:tcW w:w="494" w:type="pct"/>
            <w:shd w:val="clear" w:color="auto" w:fill="auto"/>
            <w:vAlign w:val="center"/>
          </w:tcPr>
          <w:p w14:paraId="36825D49" w14:textId="77777777" w:rsidR="001A3627" w:rsidRPr="001A3627" w:rsidRDefault="001A3627" w:rsidP="007A743D">
            <w:pPr>
              <w:spacing w:line="240" w:lineRule="auto"/>
              <w:ind w:firstLine="0"/>
              <w:jc w:val="center"/>
              <w:rPr>
                <w:bCs/>
                <w:sz w:val="20"/>
                <w:lang w:bidi="ru-RU"/>
              </w:rPr>
            </w:pPr>
            <w:r w:rsidRPr="001A3627">
              <w:rPr>
                <w:bCs/>
                <w:sz w:val="20"/>
                <w:lang w:bidi="ru-RU"/>
              </w:rPr>
              <w:t>7,5</w:t>
            </w:r>
          </w:p>
        </w:tc>
        <w:tc>
          <w:tcPr>
            <w:tcW w:w="492" w:type="pct"/>
            <w:shd w:val="clear" w:color="auto" w:fill="auto"/>
            <w:vAlign w:val="center"/>
          </w:tcPr>
          <w:p w14:paraId="42418F50" w14:textId="77777777" w:rsidR="001A3627" w:rsidRPr="001A3627" w:rsidRDefault="001A3627" w:rsidP="007A743D">
            <w:pPr>
              <w:spacing w:line="240" w:lineRule="auto"/>
              <w:ind w:firstLine="0"/>
              <w:jc w:val="center"/>
              <w:rPr>
                <w:bCs/>
                <w:sz w:val="20"/>
                <w:lang w:bidi="ru-RU"/>
              </w:rPr>
            </w:pPr>
            <w:r w:rsidRPr="001A3627">
              <w:rPr>
                <w:bCs/>
                <w:sz w:val="20"/>
                <w:lang w:bidi="ru-RU"/>
              </w:rPr>
              <w:t>53</w:t>
            </w:r>
          </w:p>
        </w:tc>
      </w:tr>
      <w:tr w:rsidR="001A3627" w:rsidRPr="001A3627" w14:paraId="2D41E554" w14:textId="77777777" w:rsidTr="007A743D">
        <w:trPr>
          <w:cantSplit/>
          <w:trHeight w:val="284"/>
          <w:tblHeader/>
        </w:trPr>
        <w:tc>
          <w:tcPr>
            <w:tcW w:w="177" w:type="pct"/>
            <w:shd w:val="clear" w:color="auto" w:fill="auto"/>
            <w:vAlign w:val="center"/>
          </w:tcPr>
          <w:p w14:paraId="3FE5D603" w14:textId="77777777" w:rsidR="001A3627" w:rsidRPr="001A3627" w:rsidRDefault="001A3627" w:rsidP="007A743D">
            <w:pPr>
              <w:spacing w:line="240" w:lineRule="auto"/>
              <w:ind w:firstLine="0"/>
              <w:jc w:val="center"/>
              <w:rPr>
                <w:bCs/>
                <w:sz w:val="20"/>
                <w:lang w:bidi="ru-RU"/>
              </w:rPr>
            </w:pPr>
            <w:r w:rsidRPr="001A3627">
              <w:rPr>
                <w:bCs/>
                <w:sz w:val="20"/>
                <w:lang w:bidi="ru-RU"/>
              </w:rPr>
              <w:t>2</w:t>
            </w:r>
          </w:p>
        </w:tc>
        <w:tc>
          <w:tcPr>
            <w:tcW w:w="748" w:type="pct"/>
            <w:shd w:val="clear" w:color="auto" w:fill="auto"/>
            <w:vAlign w:val="center"/>
          </w:tcPr>
          <w:p w14:paraId="6F501172" w14:textId="77777777" w:rsidR="001A3627" w:rsidRPr="001A3627" w:rsidRDefault="001A3627" w:rsidP="007A743D">
            <w:pPr>
              <w:spacing w:line="240" w:lineRule="auto"/>
              <w:ind w:firstLine="0"/>
              <w:jc w:val="left"/>
              <w:rPr>
                <w:bCs/>
                <w:sz w:val="20"/>
                <w:lang w:bidi="ru-RU"/>
              </w:rPr>
            </w:pPr>
            <w:r w:rsidRPr="001A3627">
              <w:rPr>
                <w:bCs/>
                <w:sz w:val="20"/>
                <w:lang w:bidi="ru-RU"/>
              </w:rPr>
              <w:t>Wilo K 20-30</w:t>
            </w:r>
          </w:p>
        </w:tc>
        <w:tc>
          <w:tcPr>
            <w:tcW w:w="493" w:type="pct"/>
            <w:shd w:val="clear" w:color="auto" w:fill="auto"/>
            <w:vAlign w:val="center"/>
          </w:tcPr>
          <w:p w14:paraId="6DBA32E1"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2018</w:t>
            </w:r>
          </w:p>
        </w:tc>
        <w:tc>
          <w:tcPr>
            <w:tcW w:w="618" w:type="pct"/>
            <w:shd w:val="clear" w:color="auto" w:fill="auto"/>
            <w:vAlign w:val="center"/>
          </w:tcPr>
          <w:p w14:paraId="1B3ED44E" w14:textId="77777777" w:rsidR="001A3627" w:rsidRPr="001A3627" w:rsidRDefault="001A3627" w:rsidP="007A743D">
            <w:pPr>
              <w:spacing w:line="240" w:lineRule="auto"/>
              <w:ind w:firstLine="0"/>
              <w:jc w:val="center"/>
              <w:rPr>
                <w:bCs/>
                <w:sz w:val="20"/>
                <w:lang w:bidi="ru-RU"/>
              </w:rPr>
            </w:pPr>
            <w:r w:rsidRPr="001A3627">
              <w:rPr>
                <w:bCs/>
                <w:sz w:val="20"/>
                <w:lang w:bidi="ru-RU"/>
              </w:rPr>
              <w:t>Сетевой насос</w:t>
            </w:r>
          </w:p>
        </w:tc>
        <w:tc>
          <w:tcPr>
            <w:tcW w:w="310" w:type="pct"/>
            <w:shd w:val="clear" w:color="auto" w:fill="auto"/>
            <w:vAlign w:val="center"/>
          </w:tcPr>
          <w:p w14:paraId="546383D5" w14:textId="77777777" w:rsidR="001A3627" w:rsidRPr="001A3627" w:rsidRDefault="001A3627" w:rsidP="007A743D">
            <w:pPr>
              <w:spacing w:line="240" w:lineRule="auto"/>
              <w:ind w:firstLine="0"/>
              <w:jc w:val="center"/>
              <w:rPr>
                <w:bCs/>
                <w:sz w:val="20"/>
                <w:lang w:bidi="ru-RU"/>
              </w:rPr>
            </w:pPr>
            <w:r w:rsidRPr="001A3627">
              <w:rPr>
                <w:bCs/>
                <w:sz w:val="20"/>
                <w:lang w:bidi="ru-RU"/>
              </w:rPr>
              <w:t>1</w:t>
            </w:r>
          </w:p>
        </w:tc>
        <w:tc>
          <w:tcPr>
            <w:tcW w:w="679" w:type="pct"/>
            <w:shd w:val="clear" w:color="auto" w:fill="auto"/>
            <w:vAlign w:val="center"/>
          </w:tcPr>
          <w:p w14:paraId="08C577DF"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w:t>
            </w:r>
          </w:p>
        </w:tc>
        <w:tc>
          <w:tcPr>
            <w:tcW w:w="493" w:type="pct"/>
            <w:shd w:val="clear" w:color="auto" w:fill="auto"/>
            <w:vAlign w:val="center"/>
          </w:tcPr>
          <w:p w14:paraId="1A94524C"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w:t>
            </w:r>
          </w:p>
        </w:tc>
        <w:tc>
          <w:tcPr>
            <w:tcW w:w="494" w:type="pct"/>
            <w:shd w:val="clear" w:color="auto" w:fill="auto"/>
            <w:vAlign w:val="center"/>
          </w:tcPr>
          <w:p w14:paraId="4725EE7F"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w:t>
            </w:r>
          </w:p>
        </w:tc>
        <w:tc>
          <w:tcPr>
            <w:tcW w:w="494" w:type="pct"/>
            <w:shd w:val="clear" w:color="auto" w:fill="auto"/>
            <w:vAlign w:val="center"/>
          </w:tcPr>
          <w:p w14:paraId="153B6385"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w:t>
            </w:r>
          </w:p>
        </w:tc>
        <w:tc>
          <w:tcPr>
            <w:tcW w:w="492" w:type="pct"/>
            <w:shd w:val="clear" w:color="auto" w:fill="auto"/>
            <w:vAlign w:val="center"/>
          </w:tcPr>
          <w:p w14:paraId="22658F94"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w:t>
            </w:r>
          </w:p>
        </w:tc>
      </w:tr>
      <w:tr w:rsidR="001A3627" w:rsidRPr="001A3627" w14:paraId="3F2E46A0" w14:textId="77777777" w:rsidTr="007B5E49">
        <w:trPr>
          <w:cantSplit/>
          <w:trHeight w:val="85"/>
          <w:tblHeader/>
        </w:trPr>
        <w:tc>
          <w:tcPr>
            <w:tcW w:w="5000" w:type="pct"/>
            <w:gridSpan w:val="10"/>
            <w:shd w:val="clear" w:color="auto" w:fill="auto"/>
            <w:vAlign w:val="center"/>
          </w:tcPr>
          <w:p w14:paraId="540782B5"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Тягодутьевое оборудование</w:t>
            </w:r>
          </w:p>
        </w:tc>
      </w:tr>
      <w:tr w:rsidR="001A3627" w:rsidRPr="001A3627" w14:paraId="10FF1B64" w14:textId="77777777" w:rsidTr="007A743D">
        <w:trPr>
          <w:cantSplit/>
          <w:trHeight w:val="284"/>
          <w:tblHeader/>
        </w:trPr>
        <w:tc>
          <w:tcPr>
            <w:tcW w:w="177" w:type="pct"/>
            <w:shd w:val="clear" w:color="auto" w:fill="auto"/>
            <w:vAlign w:val="center"/>
          </w:tcPr>
          <w:p w14:paraId="6D583F0A"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 п/п</w:t>
            </w:r>
          </w:p>
        </w:tc>
        <w:tc>
          <w:tcPr>
            <w:tcW w:w="748" w:type="pct"/>
            <w:shd w:val="clear" w:color="auto" w:fill="auto"/>
            <w:vAlign w:val="center"/>
          </w:tcPr>
          <w:p w14:paraId="6D775772"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Наименование</w:t>
            </w:r>
          </w:p>
        </w:tc>
        <w:tc>
          <w:tcPr>
            <w:tcW w:w="493" w:type="pct"/>
            <w:shd w:val="clear" w:color="auto" w:fill="auto"/>
            <w:vAlign w:val="center"/>
          </w:tcPr>
          <w:p w14:paraId="16629126"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Год выпуска</w:t>
            </w:r>
          </w:p>
        </w:tc>
        <w:tc>
          <w:tcPr>
            <w:tcW w:w="618" w:type="pct"/>
            <w:shd w:val="clear" w:color="auto" w:fill="auto"/>
            <w:vAlign w:val="center"/>
          </w:tcPr>
          <w:p w14:paraId="5E672576"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Назначение</w:t>
            </w:r>
          </w:p>
        </w:tc>
        <w:tc>
          <w:tcPr>
            <w:tcW w:w="310" w:type="pct"/>
            <w:shd w:val="clear" w:color="auto" w:fill="auto"/>
            <w:vAlign w:val="center"/>
          </w:tcPr>
          <w:p w14:paraId="361504B9"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Кол-во, шт.</w:t>
            </w:r>
          </w:p>
        </w:tc>
        <w:tc>
          <w:tcPr>
            <w:tcW w:w="679" w:type="pct"/>
            <w:shd w:val="clear" w:color="auto" w:fill="auto"/>
            <w:vAlign w:val="center"/>
          </w:tcPr>
          <w:p w14:paraId="5F62F36A" w14:textId="49C39F7E" w:rsidR="001A3627" w:rsidRPr="007A743D" w:rsidRDefault="001A3627" w:rsidP="007A743D">
            <w:pPr>
              <w:spacing w:line="240" w:lineRule="auto"/>
              <w:ind w:firstLine="0"/>
              <w:jc w:val="center"/>
              <w:rPr>
                <w:bCs/>
                <w:sz w:val="19"/>
                <w:szCs w:val="19"/>
                <w:lang w:bidi="ru-RU"/>
              </w:rPr>
            </w:pPr>
            <w:r w:rsidRPr="007A743D">
              <w:rPr>
                <w:bCs/>
                <w:sz w:val="19"/>
                <w:szCs w:val="19"/>
                <w:lang w:bidi="ru-RU"/>
              </w:rPr>
              <w:t>Производи</w:t>
            </w:r>
            <w:r w:rsidR="007A743D">
              <w:rPr>
                <w:bCs/>
                <w:sz w:val="19"/>
                <w:szCs w:val="19"/>
                <w:lang w:val="ru-RU" w:bidi="ru-RU"/>
              </w:rPr>
              <w:t>-</w:t>
            </w:r>
            <w:r w:rsidRPr="007A743D">
              <w:rPr>
                <w:bCs/>
                <w:sz w:val="19"/>
                <w:szCs w:val="19"/>
                <w:lang w:bidi="ru-RU"/>
              </w:rPr>
              <w:t>тельность м</w:t>
            </w:r>
            <w:r w:rsidRPr="007A743D">
              <w:rPr>
                <w:bCs/>
                <w:sz w:val="19"/>
                <w:szCs w:val="19"/>
                <w:vertAlign w:val="superscript"/>
                <w:lang w:bidi="ru-RU"/>
              </w:rPr>
              <w:t>3</w:t>
            </w:r>
            <w:r w:rsidRPr="007A743D">
              <w:rPr>
                <w:bCs/>
                <w:sz w:val="19"/>
                <w:szCs w:val="19"/>
                <w:lang w:bidi="ru-RU"/>
              </w:rPr>
              <w:t>/ч</w:t>
            </w:r>
          </w:p>
        </w:tc>
        <w:tc>
          <w:tcPr>
            <w:tcW w:w="493" w:type="pct"/>
            <w:shd w:val="clear" w:color="auto" w:fill="auto"/>
            <w:vAlign w:val="center"/>
          </w:tcPr>
          <w:p w14:paraId="72210AE9"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Полное давление, дПа</w:t>
            </w:r>
          </w:p>
        </w:tc>
        <w:tc>
          <w:tcPr>
            <w:tcW w:w="494" w:type="pct"/>
            <w:shd w:val="clear" w:color="auto" w:fill="auto"/>
            <w:vAlign w:val="center"/>
          </w:tcPr>
          <w:p w14:paraId="78AC91F0"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N, об/мин</w:t>
            </w:r>
          </w:p>
        </w:tc>
        <w:tc>
          <w:tcPr>
            <w:tcW w:w="494" w:type="pct"/>
            <w:shd w:val="clear" w:color="auto" w:fill="auto"/>
            <w:vAlign w:val="center"/>
          </w:tcPr>
          <w:p w14:paraId="0F67A9CA"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P, кВт</w:t>
            </w:r>
          </w:p>
        </w:tc>
        <w:tc>
          <w:tcPr>
            <w:tcW w:w="492" w:type="pct"/>
            <w:shd w:val="clear" w:color="auto" w:fill="auto"/>
            <w:vAlign w:val="center"/>
          </w:tcPr>
          <w:p w14:paraId="16E958C4" w14:textId="77777777" w:rsidR="001A3627" w:rsidRPr="007A743D" w:rsidRDefault="001A3627" w:rsidP="007A743D">
            <w:pPr>
              <w:spacing w:line="240" w:lineRule="auto"/>
              <w:ind w:firstLine="0"/>
              <w:jc w:val="center"/>
              <w:rPr>
                <w:bCs/>
                <w:sz w:val="19"/>
                <w:szCs w:val="19"/>
                <w:lang w:bidi="ru-RU"/>
              </w:rPr>
            </w:pPr>
            <w:r w:rsidRPr="007A743D">
              <w:rPr>
                <w:bCs/>
                <w:sz w:val="19"/>
                <w:szCs w:val="19"/>
                <w:lang w:bidi="ru-RU"/>
              </w:rPr>
              <w:t>Масса агрегата, кг</w:t>
            </w:r>
          </w:p>
        </w:tc>
      </w:tr>
      <w:tr w:rsidR="001A3627" w:rsidRPr="001A3627" w14:paraId="1AC14E75" w14:textId="77777777" w:rsidTr="000B2F1A">
        <w:trPr>
          <w:cantSplit/>
          <w:trHeight w:val="407"/>
          <w:tblHeader/>
        </w:trPr>
        <w:tc>
          <w:tcPr>
            <w:tcW w:w="177" w:type="pct"/>
            <w:shd w:val="clear" w:color="auto" w:fill="auto"/>
            <w:vAlign w:val="center"/>
          </w:tcPr>
          <w:p w14:paraId="25CA8A0C" w14:textId="77777777" w:rsidR="001A3627" w:rsidRPr="001A3627" w:rsidRDefault="001A3627" w:rsidP="007A743D">
            <w:pPr>
              <w:spacing w:line="240" w:lineRule="auto"/>
              <w:ind w:firstLine="0"/>
              <w:jc w:val="center"/>
              <w:rPr>
                <w:bCs/>
                <w:sz w:val="20"/>
                <w:lang w:bidi="ru-RU"/>
              </w:rPr>
            </w:pPr>
            <w:r w:rsidRPr="001A3627">
              <w:rPr>
                <w:bCs/>
                <w:sz w:val="20"/>
                <w:lang w:bidi="ru-RU"/>
              </w:rPr>
              <w:t>3</w:t>
            </w:r>
          </w:p>
        </w:tc>
        <w:tc>
          <w:tcPr>
            <w:tcW w:w="748" w:type="pct"/>
            <w:shd w:val="clear" w:color="auto" w:fill="auto"/>
            <w:vAlign w:val="center"/>
          </w:tcPr>
          <w:p w14:paraId="661EA31B" w14:textId="77777777" w:rsidR="001A3627" w:rsidRPr="001A3627" w:rsidRDefault="001A3627" w:rsidP="007A743D">
            <w:pPr>
              <w:spacing w:line="240" w:lineRule="auto"/>
              <w:ind w:firstLine="0"/>
              <w:jc w:val="left"/>
              <w:rPr>
                <w:bCs/>
                <w:sz w:val="20"/>
                <w:lang w:bidi="ru-RU"/>
              </w:rPr>
            </w:pPr>
            <w:r w:rsidRPr="001A3627">
              <w:rPr>
                <w:bCs/>
                <w:sz w:val="20"/>
                <w:lang w:bidi="ru-RU"/>
              </w:rPr>
              <w:t>D-6 ВТН</w:t>
            </w:r>
          </w:p>
        </w:tc>
        <w:tc>
          <w:tcPr>
            <w:tcW w:w="493" w:type="pct"/>
            <w:shd w:val="clear" w:color="auto" w:fill="auto"/>
            <w:vAlign w:val="center"/>
          </w:tcPr>
          <w:p w14:paraId="40643E37"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1959*</w:t>
            </w:r>
          </w:p>
        </w:tc>
        <w:tc>
          <w:tcPr>
            <w:tcW w:w="618" w:type="pct"/>
            <w:shd w:val="clear" w:color="auto" w:fill="auto"/>
            <w:vAlign w:val="center"/>
          </w:tcPr>
          <w:p w14:paraId="60B3A409" w14:textId="77777777" w:rsidR="001A3627" w:rsidRPr="001A3627" w:rsidRDefault="001A3627" w:rsidP="007A743D">
            <w:pPr>
              <w:spacing w:line="240" w:lineRule="auto"/>
              <w:ind w:firstLine="0"/>
              <w:jc w:val="center"/>
              <w:rPr>
                <w:bCs/>
                <w:sz w:val="20"/>
                <w:lang w:bidi="ru-RU"/>
              </w:rPr>
            </w:pPr>
            <w:r w:rsidRPr="001A3627">
              <w:rPr>
                <w:bCs/>
                <w:sz w:val="20"/>
                <w:lang w:bidi="ru-RU"/>
              </w:rPr>
              <w:t>Дымосос</w:t>
            </w:r>
          </w:p>
        </w:tc>
        <w:tc>
          <w:tcPr>
            <w:tcW w:w="310" w:type="pct"/>
            <w:shd w:val="clear" w:color="auto" w:fill="auto"/>
            <w:vAlign w:val="center"/>
          </w:tcPr>
          <w:p w14:paraId="66A8E83A" w14:textId="77777777" w:rsidR="001A3627" w:rsidRPr="001A3627" w:rsidRDefault="001A3627" w:rsidP="007A743D">
            <w:pPr>
              <w:spacing w:line="240" w:lineRule="auto"/>
              <w:ind w:firstLine="0"/>
              <w:jc w:val="center"/>
              <w:rPr>
                <w:bCs/>
                <w:sz w:val="20"/>
                <w:lang w:bidi="ru-RU"/>
              </w:rPr>
            </w:pPr>
            <w:r w:rsidRPr="001A3627">
              <w:rPr>
                <w:bCs/>
                <w:sz w:val="20"/>
                <w:lang w:bidi="ru-RU"/>
              </w:rPr>
              <w:t>1</w:t>
            </w:r>
          </w:p>
        </w:tc>
        <w:tc>
          <w:tcPr>
            <w:tcW w:w="679" w:type="pct"/>
            <w:shd w:val="clear" w:color="auto" w:fill="auto"/>
            <w:vAlign w:val="center"/>
          </w:tcPr>
          <w:p w14:paraId="78E1D5AE" w14:textId="77777777" w:rsidR="001A3627" w:rsidRPr="001A3627" w:rsidRDefault="001A3627" w:rsidP="007A743D">
            <w:pPr>
              <w:spacing w:line="240" w:lineRule="auto"/>
              <w:ind w:firstLine="0"/>
              <w:jc w:val="center"/>
              <w:rPr>
                <w:bCs/>
                <w:sz w:val="20"/>
                <w:lang w:val="ru-RU" w:bidi="ru-RU"/>
              </w:rPr>
            </w:pPr>
            <w:r w:rsidRPr="001A3627">
              <w:rPr>
                <w:bCs/>
                <w:sz w:val="20"/>
              </w:rPr>
              <w:t>5100</w:t>
            </w:r>
          </w:p>
        </w:tc>
        <w:tc>
          <w:tcPr>
            <w:tcW w:w="493" w:type="pct"/>
            <w:shd w:val="clear" w:color="auto" w:fill="auto"/>
            <w:vAlign w:val="center"/>
          </w:tcPr>
          <w:p w14:paraId="0ACF6189" w14:textId="77777777" w:rsidR="001A3627" w:rsidRPr="001A3627" w:rsidRDefault="001A3627" w:rsidP="007A743D">
            <w:pPr>
              <w:spacing w:line="240" w:lineRule="auto"/>
              <w:ind w:firstLine="0"/>
              <w:jc w:val="center"/>
              <w:rPr>
                <w:bCs/>
                <w:sz w:val="20"/>
                <w:lang w:val="ru-RU" w:bidi="ru-RU"/>
              </w:rPr>
            </w:pPr>
            <w:r w:rsidRPr="001A3627">
              <w:rPr>
                <w:bCs/>
                <w:sz w:val="20"/>
              </w:rPr>
              <w:t>980</w:t>
            </w:r>
          </w:p>
        </w:tc>
        <w:tc>
          <w:tcPr>
            <w:tcW w:w="494" w:type="pct"/>
            <w:shd w:val="clear" w:color="auto" w:fill="auto"/>
            <w:vAlign w:val="center"/>
          </w:tcPr>
          <w:p w14:paraId="50DD78D8" w14:textId="77777777" w:rsidR="001A3627" w:rsidRPr="001A3627" w:rsidRDefault="001A3627" w:rsidP="007A743D">
            <w:pPr>
              <w:spacing w:line="240" w:lineRule="auto"/>
              <w:ind w:firstLine="0"/>
              <w:jc w:val="center"/>
              <w:rPr>
                <w:bCs/>
                <w:sz w:val="20"/>
                <w:lang w:val="ru-RU" w:bidi="ru-RU"/>
              </w:rPr>
            </w:pPr>
            <w:r w:rsidRPr="001A3627">
              <w:rPr>
                <w:bCs/>
                <w:sz w:val="20"/>
              </w:rPr>
              <w:t>1500</w:t>
            </w:r>
          </w:p>
        </w:tc>
        <w:tc>
          <w:tcPr>
            <w:tcW w:w="494" w:type="pct"/>
            <w:shd w:val="clear" w:color="auto" w:fill="auto"/>
            <w:vAlign w:val="center"/>
          </w:tcPr>
          <w:p w14:paraId="5B71D986" w14:textId="77777777" w:rsidR="001A3627" w:rsidRPr="001A3627" w:rsidRDefault="001A3627" w:rsidP="007A743D">
            <w:pPr>
              <w:spacing w:line="240" w:lineRule="auto"/>
              <w:ind w:firstLine="0"/>
              <w:jc w:val="center"/>
              <w:rPr>
                <w:bCs/>
                <w:sz w:val="20"/>
                <w:lang w:bidi="ru-RU"/>
              </w:rPr>
            </w:pPr>
            <w:r w:rsidRPr="001A3627">
              <w:rPr>
                <w:bCs/>
                <w:sz w:val="20"/>
              </w:rPr>
              <w:t xml:space="preserve">5,5 </w:t>
            </w:r>
          </w:p>
        </w:tc>
        <w:tc>
          <w:tcPr>
            <w:tcW w:w="492" w:type="pct"/>
            <w:shd w:val="clear" w:color="auto" w:fill="auto"/>
            <w:vAlign w:val="center"/>
          </w:tcPr>
          <w:p w14:paraId="39B2C877" w14:textId="77777777" w:rsidR="001A3627" w:rsidRPr="001A3627" w:rsidRDefault="001A3627" w:rsidP="007A743D">
            <w:pPr>
              <w:spacing w:line="240" w:lineRule="auto"/>
              <w:ind w:firstLine="0"/>
              <w:jc w:val="center"/>
              <w:rPr>
                <w:bCs/>
                <w:sz w:val="20"/>
                <w:lang w:val="ru-RU" w:bidi="ru-RU"/>
              </w:rPr>
            </w:pPr>
            <w:r w:rsidRPr="001A3627">
              <w:rPr>
                <w:bCs/>
                <w:sz w:val="20"/>
              </w:rPr>
              <w:t>325</w:t>
            </w:r>
          </w:p>
        </w:tc>
      </w:tr>
      <w:tr w:rsidR="001A3627" w:rsidRPr="001A3627" w14:paraId="206D579E" w14:textId="77777777" w:rsidTr="007A743D">
        <w:trPr>
          <w:cantSplit/>
          <w:trHeight w:val="284"/>
          <w:tblHeader/>
        </w:trPr>
        <w:tc>
          <w:tcPr>
            <w:tcW w:w="177" w:type="pct"/>
            <w:shd w:val="clear" w:color="auto" w:fill="auto"/>
            <w:vAlign w:val="center"/>
          </w:tcPr>
          <w:p w14:paraId="04EB8E16" w14:textId="77777777" w:rsidR="001A3627" w:rsidRPr="001A3627" w:rsidRDefault="001A3627" w:rsidP="007A743D">
            <w:pPr>
              <w:spacing w:line="240" w:lineRule="auto"/>
              <w:ind w:firstLine="0"/>
              <w:jc w:val="center"/>
              <w:rPr>
                <w:bCs/>
                <w:sz w:val="20"/>
                <w:lang w:bidi="ru-RU"/>
              </w:rPr>
            </w:pPr>
            <w:r w:rsidRPr="001A3627">
              <w:rPr>
                <w:bCs/>
                <w:sz w:val="20"/>
                <w:lang w:bidi="ru-RU"/>
              </w:rPr>
              <w:t>4</w:t>
            </w:r>
          </w:p>
        </w:tc>
        <w:tc>
          <w:tcPr>
            <w:tcW w:w="748" w:type="pct"/>
            <w:shd w:val="clear" w:color="auto" w:fill="auto"/>
            <w:vAlign w:val="center"/>
          </w:tcPr>
          <w:p w14:paraId="5BB6A294" w14:textId="77777777" w:rsidR="001A3627" w:rsidRPr="001A3627" w:rsidRDefault="001A3627" w:rsidP="007A743D">
            <w:pPr>
              <w:spacing w:line="240" w:lineRule="auto"/>
              <w:ind w:firstLine="0"/>
              <w:jc w:val="left"/>
              <w:rPr>
                <w:bCs/>
                <w:sz w:val="20"/>
                <w:lang w:bidi="ru-RU"/>
              </w:rPr>
            </w:pPr>
            <w:r w:rsidRPr="001A3627">
              <w:rPr>
                <w:bCs/>
                <w:sz w:val="20"/>
                <w:lang w:bidi="ru-RU"/>
              </w:rPr>
              <w:t>АИР 80А2</w:t>
            </w:r>
          </w:p>
        </w:tc>
        <w:tc>
          <w:tcPr>
            <w:tcW w:w="493" w:type="pct"/>
            <w:shd w:val="clear" w:color="auto" w:fill="auto"/>
            <w:vAlign w:val="center"/>
          </w:tcPr>
          <w:p w14:paraId="0887F7A3"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1959*</w:t>
            </w:r>
          </w:p>
        </w:tc>
        <w:tc>
          <w:tcPr>
            <w:tcW w:w="618" w:type="pct"/>
            <w:shd w:val="clear" w:color="auto" w:fill="auto"/>
            <w:vAlign w:val="center"/>
          </w:tcPr>
          <w:p w14:paraId="6333E2F5" w14:textId="77777777" w:rsidR="001A3627" w:rsidRPr="001A3627" w:rsidRDefault="001A3627" w:rsidP="007A743D">
            <w:pPr>
              <w:spacing w:line="240" w:lineRule="auto"/>
              <w:ind w:firstLine="0"/>
              <w:jc w:val="center"/>
              <w:rPr>
                <w:bCs/>
                <w:sz w:val="20"/>
                <w:lang w:bidi="ru-RU"/>
              </w:rPr>
            </w:pPr>
            <w:r w:rsidRPr="001A3627">
              <w:rPr>
                <w:bCs/>
                <w:sz w:val="20"/>
                <w:lang w:bidi="ru-RU"/>
              </w:rPr>
              <w:t>Вентилятор поддува</w:t>
            </w:r>
          </w:p>
        </w:tc>
        <w:tc>
          <w:tcPr>
            <w:tcW w:w="310" w:type="pct"/>
            <w:shd w:val="clear" w:color="auto" w:fill="auto"/>
            <w:vAlign w:val="center"/>
          </w:tcPr>
          <w:p w14:paraId="5896BA6D" w14:textId="77777777" w:rsidR="001A3627" w:rsidRPr="001A3627" w:rsidRDefault="001A3627" w:rsidP="007A743D">
            <w:pPr>
              <w:spacing w:line="240" w:lineRule="auto"/>
              <w:ind w:firstLine="0"/>
              <w:jc w:val="center"/>
              <w:rPr>
                <w:bCs/>
                <w:sz w:val="20"/>
                <w:lang w:bidi="ru-RU"/>
              </w:rPr>
            </w:pPr>
            <w:r w:rsidRPr="001A3627">
              <w:rPr>
                <w:bCs/>
                <w:sz w:val="20"/>
                <w:lang w:bidi="ru-RU"/>
              </w:rPr>
              <w:t>1</w:t>
            </w:r>
          </w:p>
        </w:tc>
        <w:tc>
          <w:tcPr>
            <w:tcW w:w="679" w:type="pct"/>
            <w:shd w:val="clear" w:color="auto" w:fill="auto"/>
            <w:vAlign w:val="center"/>
          </w:tcPr>
          <w:p w14:paraId="297AD73E" w14:textId="77777777" w:rsidR="001A3627" w:rsidRPr="001A3627" w:rsidRDefault="001A3627" w:rsidP="007A743D">
            <w:pPr>
              <w:spacing w:line="240" w:lineRule="auto"/>
              <w:ind w:firstLine="0"/>
              <w:jc w:val="center"/>
              <w:rPr>
                <w:bCs/>
                <w:sz w:val="20"/>
                <w:lang w:val="ru-RU" w:bidi="ru-RU"/>
              </w:rPr>
            </w:pPr>
            <w:r w:rsidRPr="001A3627">
              <w:rPr>
                <w:bCs/>
                <w:sz w:val="20"/>
                <w:lang w:val="ru-RU"/>
              </w:rPr>
              <w:t>-</w:t>
            </w:r>
          </w:p>
        </w:tc>
        <w:tc>
          <w:tcPr>
            <w:tcW w:w="493" w:type="pct"/>
            <w:shd w:val="clear" w:color="auto" w:fill="auto"/>
            <w:vAlign w:val="center"/>
          </w:tcPr>
          <w:p w14:paraId="68A031B9" w14:textId="77777777" w:rsidR="001A3627" w:rsidRPr="001A3627" w:rsidRDefault="001A3627" w:rsidP="007A743D">
            <w:pPr>
              <w:spacing w:line="240" w:lineRule="auto"/>
              <w:ind w:firstLine="0"/>
              <w:jc w:val="center"/>
              <w:rPr>
                <w:bCs/>
                <w:sz w:val="20"/>
                <w:lang w:val="ru-RU" w:bidi="ru-RU"/>
              </w:rPr>
            </w:pPr>
            <w:r w:rsidRPr="001A3627">
              <w:rPr>
                <w:bCs/>
                <w:sz w:val="20"/>
                <w:lang w:val="ru-RU"/>
              </w:rPr>
              <w:t>-</w:t>
            </w:r>
          </w:p>
        </w:tc>
        <w:tc>
          <w:tcPr>
            <w:tcW w:w="494" w:type="pct"/>
            <w:shd w:val="clear" w:color="auto" w:fill="auto"/>
            <w:vAlign w:val="center"/>
          </w:tcPr>
          <w:p w14:paraId="64A07BFE" w14:textId="77777777" w:rsidR="001A3627" w:rsidRPr="001A3627" w:rsidRDefault="001A3627" w:rsidP="007A743D">
            <w:pPr>
              <w:spacing w:line="240" w:lineRule="auto"/>
              <w:ind w:firstLine="0"/>
              <w:jc w:val="center"/>
              <w:rPr>
                <w:bCs/>
                <w:sz w:val="20"/>
                <w:lang w:val="ru-RU" w:bidi="ru-RU"/>
              </w:rPr>
            </w:pPr>
            <w:r w:rsidRPr="001A3627">
              <w:rPr>
                <w:bCs/>
                <w:sz w:val="20"/>
              </w:rPr>
              <w:t>3000</w:t>
            </w:r>
          </w:p>
        </w:tc>
        <w:tc>
          <w:tcPr>
            <w:tcW w:w="494" w:type="pct"/>
            <w:shd w:val="clear" w:color="auto" w:fill="auto"/>
            <w:vAlign w:val="center"/>
          </w:tcPr>
          <w:p w14:paraId="7BC1ADCA" w14:textId="77777777" w:rsidR="001A3627" w:rsidRPr="001A3627" w:rsidRDefault="001A3627" w:rsidP="007A743D">
            <w:pPr>
              <w:spacing w:line="240" w:lineRule="auto"/>
              <w:ind w:firstLine="0"/>
              <w:jc w:val="center"/>
              <w:rPr>
                <w:bCs/>
                <w:sz w:val="20"/>
                <w:lang w:bidi="ru-RU"/>
              </w:rPr>
            </w:pPr>
            <w:r w:rsidRPr="001A3627">
              <w:rPr>
                <w:bCs/>
                <w:sz w:val="20"/>
              </w:rPr>
              <w:t>1,5</w:t>
            </w:r>
          </w:p>
        </w:tc>
        <w:tc>
          <w:tcPr>
            <w:tcW w:w="492" w:type="pct"/>
            <w:shd w:val="clear" w:color="auto" w:fill="auto"/>
            <w:vAlign w:val="center"/>
          </w:tcPr>
          <w:p w14:paraId="50351B83" w14:textId="77777777" w:rsidR="001A3627" w:rsidRPr="001A3627" w:rsidRDefault="001A3627" w:rsidP="007A743D">
            <w:pPr>
              <w:spacing w:line="240" w:lineRule="auto"/>
              <w:ind w:firstLine="0"/>
              <w:jc w:val="center"/>
              <w:rPr>
                <w:bCs/>
                <w:sz w:val="20"/>
                <w:lang w:val="ru-RU" w:bidi="ru-RU"/>
              </w:rPr>
            </w:pPr>
            <w:r w:rsidRPr="001A3627">
              <w:rPr>
                <w:bCs/>
                <w:sz w:val="20"/>
              </w:rPr>
              <w:t>14</w:t>
            </w:r>
          </w:p>
        </w:tc>
      </w:tr>
      <w:tr w:rsidR="001A3627" w:rsidRPr="001A3627" w14:paraId="7B632444" w14:textId="77777777" w:rsidTr="000B2F1A">
        <w:trPr>
          <w:cantSplit/>
          <w:trHeight w:val="687"/>
          <w:tblHeader/>
        </w:trPr>
        <w:tc>
          <w:tcPr>
            <w:tcW w:w="177" w:type="pct"/>
            <w:shd w:val="clear" w:color="auto" w:fill="auto"/>
            <w:vAlign w:val="center"/>
          </w:tcPr>
          <w:p w14:paraId="1DC718E0" w14:textId="77777777" w:rsidR="001A3627" w:rsidRPr="001A3627" w:rsidRDefault="001A3627" w:rsidP="007A743D">
            <w:pPr>
              <w:spacing w:line="240" w:lineRule="auto"/>
              <w:ind w:firstLine="0"/>
              <w:jc w:val="center"/>
              <w:rPr>
                <w:bCs/>
                <w:sz w:val="20"/>
                <w:lang w:bidi="ru-RU"/>
              </w:rPr>
            </w:pPr>
            <w:r w:rsidRPr="001A3627">
              <w:rPr>
                <w:bCs/>
                <w:sz w:val="20"/>
                <w:lang w:bidi="ru-RU"/>
              </w:rPr>
              <w:t>5</w:t>
            </w:r>
          </w:p>
        </w:tc>
        <w:tc>
          <w:tcPr>
            <w:tcW w:w="748" w:type="pct"/>
            <w:shd w:val="clear" w:color="auto" w:fill="auto"/>
            <w:vAlign w:val="center"/>
          </w:tcPr>
          <w:p w14:paraId="7A11FFFF" w14:textId="77777777" w:rsidR="001A3627" w:rsidRPr="001A3627" w:rsidRDefault="001A3627" w:rsidP="007A743D">
            <w:pPr>
              <w:spacing w:line="240" w:lineRule="auto"/>
              <w:ind w:firstLine="0"/>
              <w:jc w:val="left"/>
              <w:rPr>
                <w:bCs/>
                <w:sz w:val="20"/>
                <w:lang w:bidi="ru-RU"/>
              </w:rPr>
            </w:pPr>
            <w:r w:rsidRPr="001A3627">
              <w:rPr>
                <w:bCs/>
                <w:sz w:val="20"/>
                <w:lang w:bidi="ru-RU"/>
              </w:rPr>
              <w:t>Таира ВР 280/46</w:t>
            </w:r>
          </w:p>
        </w:tc>
        <w:tc>
          <w:tcPr>
            <w:tcW w:w="493" w:type="pct"/>
            <w:shd w:val="clear" w:color="auto" w:fill="auto"/>
            <w:vAlign w:val="center"/>
          </w:tcPr>
          <w:p w14:paraId="1F96C370" w14:textId="77777777" w:rsidR="001A3627" w:rsidRPr="001A3627" w:rsidRDefault="001A3627" w:rsidP="007A743D">
            <w:pPr>
              <w:spacing w:line="240" w:lineRule="auto"/>
              <w:ind w:firstLine="0"/>
              <w:jc w:val="center"/>
              <w:rPr>
                <w:bCs/>
                <w:sz w:val="20"/>
                <w:lang w:val="ru-RU" w:bidi="ru-RU"/>
              </w:rPr>
            </w:pPr>
            <w:r w:rsidRPr="001A3627">
              <w:rPr>
                <w:bCs/>
                <w:sz w:val="20"/>
                <w:lang w:val="ru-RU" w:bidi="ru-RU"/>
              </w:rPr>
              <w:t>1959*</w:t>
            </w:r>
          </w:p>
        </w:tc>
        <w:tc>
          <w:tcPr>
            <w:tcW w:w="618" w:type="pct"/>
            <w:shd w:val="clear" w:color="auto" w:fill="auto"/>
            <w:vAlign w:val="center"/>
          </w:tcPr>
          <w:p w14:paraId="75D46571" w14:textId="77777777" w:rsidR="001A3627" w:rsidRPr="001A3627" w:rsidRDefault="001A3627" w:rsidP="007A743D">
            <w:pPr>
              <w:spacing w:line="240" w:lineRule="auto"/>
              <w:ind w:firstLine="0"/>
              <w:jc w:val="center"/>
              <w:rPr>
                <w:bCs/>
                <w:sz w:val="20"/>
                <w:lang w:val="ru-RU" w:bidi="ru-RU"/>
              </w:rPr>
            </w:pPr>
            <w:r w:rsidRPr="001A3627">
              <w:rPr>
                <w:bCs/>
                <w:sz w:val="20"/>
                <w:lang w:bidi="ru-RU"/>
              </w:rPr>
              <w:t>Вентилятор</w:t>
            </w:r>
            <w:r w:rsidRPr="001A3627">
              <w:rPr>
                <w:bCs/>
                <w:sz w:val="20"/>
                <w:lang w:val="ru-RU" w:bidi="ru-RU"/>
              </w:rPr>
              <w:t xml:space="preserve"> поддува</w:t>
            </w:r>
          </w:p>
        </w:tc>
        <w:tc>
          <w:tcPr>
            <w:tcW w:w="310" w:type="pct"/>
            <w:shd w:val="clear" w:color="auto" w:fill="auto"/>
            <w:vAlign w:val="center"/>
          </w:tcPr>
          <w:p w14:paraId="7044A45F" w14:textId="77777777" w:rsidR="001A3627" w:rsidRPr="001A3627" w:rsidRDefault="001A3627" w:rsidP="007A743D">
            <w:pPr>
              <w:spacing w:line="240" w:lineRule="auto"/>
              <w:ind w:firstLine="0"/>
              <w:jc w:val="center"/>
              <w:rPr>
                <w:bCs/>
                <w:sz w:val="20"/>
                <w:lang w:bidi="ru-RU"/>
              </w:rPr>
            </w:pPr>
            <w:r w:rsidRPr="001A3627">
              <w:rPr>
                <w:bCs/>
                <w:sz w:val="20"/>
                <w:lang w:bidi="ru-RU"/>
              </w:rPr>
              <w:t>1</w:t>
            </w:r>
          </w:p>
        </w:tc>
        <w:tc>
          <w:tcPr>
            <w:tcW w:w="679" w:type="pct"/>
            <w:shd w:val="clear" w:color="auto" w:fill="auto"/>
            <w:vAlign w:val="center"/>
          </w:tcPr>
          <w:p w14:paraId="1462C853" w14:textId="77777777" w:rsidR="001A3627" w:rsidRPr="001A3627" w:rsidRDefault="001A3627" w:rsidP="007A743D">
            <w:pPr>
              <w:spacing w:line="240" w:lineRule="auto"/>
              <w:ind w:firstLine="0"/>
              <w:jc w:val="center"/>
              <w:rPr>
                <w:bCs/>
                <w:sz w:val="20"/>
                <w:lang w:val="ru-RU" w:bidi="ru-RU"/>
              </w:rPr>
            </w:pPr>
            <w:r w:rsidRPr="001A3627">
              <w:rPr>
                <w:bCs/>
                <w:sz w:val="20"/>
              </w:rPr>
              <w:t>1100-2000</w:t>
            </w:r>
          </w:p>
        </w:tc>
        <w:tc>
          <w:tcPr>
            <w:tcW w:w="493" w:type="pct"/>
            <w:shd w:val="clear" w:color="auto" w:fill="auto"/>
            <w:vAlign w:val="center"/>
          </w:tcPr>
          <w:p w14:paraId="2CABDCB7" w14:textId="77777777" w:rsidR="001A3627" w:rsidRPr="001A3627" w:rsidRDefault="001A3627" w:rsidP="007A743D">
            <w:pPr>
              <w:spacing w:line="240" w:lineRule="auto"/>
              <w:ind w:firstLine="0"/>
              <w:jc w:val="center"/>
              <w:rPr>
                <w:bCs/>
                <w:sz w:val="20"/>
                <w:lang w:val="ru-RU" w:bidi="ru-RU"/>
              </w:rPr>
            </w:pPr>
            <w:r w:rsidRPr="001A3627">
              <w:rPr>
                <w:bCs/>
                <w:sz w:val="20"/>
              </w:rPr>
              <w:t>1080-1310</w:t>
            </w:r>
          </w:p>
        </w:tc>
        <w:tc>
          <w:tcPr>
            <w:tcW w:w="494" w:type="pct"/>
            <w:shd w:val="clear" w:color="auto" w:fill="auto"/>
            <w:vAlign w:val="center"/>
          </w:tcPr>
          <w:p w14:paraId="583F13AC" w14:textId="77777777" w:rsidR="001A3627" w:rsidRPr="001A3627" w:rsidRDefault="001A3627" w:rsidP="007A743D">
            <w:pPr>
              <w:spacing w:line="240" w:lineRule="auto"/>
              <w:ind w:firstLine="0"/>
              <w:jc w:val="center"/>
              <w:rPr>
                <w:bCs/>
                <w:sz w:val="20"/>
                <w:lang w:val="ru-RU" w:bidi="ru-RU"/>
              </w:rPr>
            </w:pPr>
            <w:r w:rsidRPr="001A3627">
              <w:rPr>
                <w:bCs/>
                <w:sz w:val="20"/>
              </w:rPr>
              <w:t>1500</w:t>
            </w:r>
          </w:p>
        </w:tc>
        <w:tc>
          <w:tcPr>
            <w:tcW w:w="494" w:type="pct"/>
            <w:shd w:val="clear" w:color="auto" w:fill="auto"/>
            <w:vAlign w:val="center"/>
          </w:tcPr>
          <w:p w14:paraId="06E29A5C" w14:textId="77777777" w:rsidR="001A3627" w:rsidRPr="001A3627" w:rsidRDefault="001A3627" w:rsidP="007A743D">
            <w:pPr>
              <w:spacing w:line="240" w:lineRule="auto"/>
              <w:ind w:firstLine="0"/>
              <w:jc w:val="center"/>
              <w:rPr>
                <w:bCs/>
                <w:sz w:val="20"/>
                <w:lang w:val="ru-RU" w:bidi="ru-RU"/>
              </w:rPr>
            </w:pPr>
            <w:r w:rsidRPr="001A3627">
              <w:rPr>
                <w:bCs/>
                <w:sz w:val="20"/>
              </w:rPr>
              <w:t>-</w:t>
            </w:r>
          </w:p>
        </w:tc>
        <w:tc>
          <w:tcPr>
            <w:tcW w:w="492" w:type="pct"/>
            <w:shd w:val="clear" w:color="auto" w:fill="auto"/>
            <w:vAlign w:val="center"/>
          </w:tcPr>
          <w:p w14:paraId="3E486BFA" w14:textId="77777777" w:rsidR="001A3627" w:rsidRPr="001A3627" w:rsidRDefault="001A3627" w:rsidP="007A743D">
            <w:pPr>
              <w:spacing w:line="240" w:lineRule="auto"/>
              <w:ind w:firstLine="0"/>
              <w:jc w:val="center"/>
              <w:rPr>
                <w:bCs/>
                <w:sz w:val="20"/>
                <w:lang w:bidi="ru-RU"/>
              </w:rPr>
            </w:pPr>
            <w:r w:rsidRPr="001A3627">
              <w:rPr>
                <w:bCs/>
                <w:sz w:val="20"/>
              </w:rPr>
              <w:t>25</w:t>
            </w:r>
          </w:p>
        </w:tc>
      </w:tr>
    </w:tbl>
    <w:p w14:paraId="25734BBA" w14:textId="72EDAF25" w:rsidR="001A3627" w:rsidRPr="007A743D" w:rsidRDefault="001A3627" w:rsidP="007A743D">
      <w:pPr>
        <w:spacing w:line="240" w:lineRule="auto"/>
        <w:ind w:firstLine="0"/>
        <w:rPr>
          <w:b/>
          <w:bCs/>
          <w:color w:val="000000"/>
          <w:sz w:val="24"/>
          <w:lang w:eastAsia="en-US"/>
        </w:rPr>
      </w:pPr>
      <w:r w:rsidRPr="007A743D">
        <w:rPr>
          <w:b/>
          <w:bCs/>
          <w:color w:val="000000"/>
          <w:sz w:val="24"/>
          <w:lang w:eastAsia="en-US"/>
        </w:rPr>
        <w:lastRenderedPageBreak/>
        <w:t xml:space="preserve">Таблица </w:t>
      </w:r>
      <w:r w:rsidR="007A743D">
        <w:rPr>
          <w:b/>
          <w:bCs/>
          <w:color w:val="000000"/>
          <w:sz w:val="24"/>
          <w:lang w:eastAsia="en-US"/>
        </w:rPr>
        <w:t>1.28</w:t>
      </w:r>
      <w:r w:rsidRPr="007A743D">
        <w:rPr>
          <w:b/>
          <w:bCs/>
          <w:color w:val="000000"/>
          <w:sz w:val="24"/>
          <w:lang w:eastAsia="en-US"/>
        </w:rPr>
        <w:t xml:space="preserve"> </w:t>
      </w:r>
      <w:r w:rsidR="007A743D">
        <w:rPr>
          <w:b/>
          <w:bCs/>
          <w:color w:val="000000"/>
          <w:sz w:val="24"/>
          <w:lang w:eastAsia="en-US"/>
        </w:rPr>
        <w:t xml:space="preserve">– </w:t>
      </w:r>
      <w:r w:rsidRPr="007A743D">
        <w:rPr>
          <w:b/>
          <w:bCs/>
          <w:color w:val="000000"/>
          <w:sz w:val="24"/>
          <w:lang w:eastAsia="en-US"/>
        </w:rPr>
        <w:t xml:space="preserve">Перечень вспомогательного оборудования котельной </w:t>
      </w:r>
      <w:r w:rsidR="007A743D">
        <w:rPr>
          <w:b/>
          <w:bCs/>
          <w:color w:val="000000"/>
          <w:sz w:val="24"/>
          <w:lang w:eastAsia="en-US"/>
        </w:rPr>
        <w:br/>
      </w:r>
      <w:r w:rsidRPr="007A743D">
        <w:rPr>
          <w:b/>
          <w:bCs/>
          <w:color w:val="000000"/>
          <w:sz w:val="24"/>
          <w:lang w:eastAsia="en-US"/>
        </w:rPr>
        <w:t>пос. Владимировка</w:t>
      </w:r>
    </w:p>
    <w:tbl>
      <w:tblPr>
        <w:tblW w:w="5077" w:type="pct"/>
        <w:tblLook w:val="04A0" w:firstRow="1" w:lastRow="0" w:firstColumn="1" w:lastColumn="0" w:noHBand="0" w:noVBand="1"/>
      </w:tblPr>
      <w:tblGrid>
        <w:gridCol w:w="471"/>
        <w:gridCol w:w="4551"/>
        <w:gridCol w:w="1488"/>
        <w:gridCol w:w="1490"/>
        <w:gridCol w:w="1490"/>
      </w:tblGrid>
      <w:tr w:rsidR="001A3627" w:rsidRPr="001A3627" w14:paraId="680C80A9" w14:textId="77777777" w:rsidTr="006A3C60">
        <w:trPr>
          <w:trHeight w:val="210"/>
          <w:tblHeader/>
        </w:trPr>
        <w:tc>
          <w:tcPr>
            <w:tcW w:w="248" w:type="pct"/>
            <w:tcBorders>
              <w:top w:val="single" w:sz="4" w:space="0" w:color="auto"/>
              <w:left w:val="single" w:sz="4" w:space="0" w:color="auto"/>
              <w:bottom w:val="single" w:sz="4" w:space="0" w:color="auto"/>
              <w:right w:val="single" w:sz="4" w:space="0" w:color="auto"/>
            </w:tcBorders>
            <w:vAlign w:val="center"/>
            <w:hideMark/>
          </w:tcPr>
          <w:p w14:paraId="532CDE55" w14:textId="77777777" w:rsidR="001A3627" w:rsidRPr="001A3627" w:rsidRDefault="001A3627" w:rsidP="007A743D">
            <w:pPr>
              <w:autoSpaceDE w:val="0"/>
              <w:autoSpaceDN w:val="0"/>
              <w:spacing w:line="240" w:lineRule="auto"/>
              <w:ind w:left="-67" w:firstLine="0"/>
              <w:jc w:val="center"/>
              <w:rPr>
                <w:bCs/>
                <w:sz w:val="20"/>
              </w:rPr>
            </w:pPr>
            <w:r w:rsidRPr="001A3627">
              <w:rPr>
                <w:bCs/>
                <w:sz w:val="20"/>
                <w:lang w:bidi="ru-RU"/>
              </w:rPr>
              <w:t>№ п/п</w:t>
            </w:r>
          </w:p>
        </w:tc>
        <w:tc>
          <w:tcPr>
            <w:tcW w:w="2398" w:type="pct"/>
            <w:tcBorders>
              <w:top w:val="single" w:sz="4" w:space="0" w:color="auto"/>
              <w:left w:val="nil"/>
              <w:bottom w:val="single" w:sz="4" w:space="0" w:color="auto"/>
              <w:right w:val="single" w:sz="4" w:space="0" w:color="auto"/>
            </w:tcBorders>
            <w:vAlign w:val="center"/>
            <w:hideMark/>
          </w:tcPr>
          <w:p w14:paraId="7B5A52D2" w14:textId="77777777" w:rsidR="001A3627" w:rsidRPr="001A3627" w:rsidRDefault="001A3627" w:rsidP="007A743D">
            <w:pPr>
              <w:autoSpaceDE w:val="0"/>
              <w:autoSpaceDN w:val="0"/>
              <w:spacing w:line="240" w:lineRule="auto"/>
              <w:ind w:firstLine="0"/>
              <w:jc w:val="center"/>
              <w:rPr>
                <w:bCs/>
                <w:sz w:val="20"/>
                <w:lang w:bidi="ru-RU"/>
              </w:rPr>
            </w:pPr>
            <w:r w:rsidRPr="001A3627">
              <w:rPr>
                <w:bCs/>
                <w:sz w:val="20"/>
                <w:lang w:bidi="ru-RU"/>
              </w:rPr>
              <w:t>Наименование</w:t>
            </w:r>
          </w:p>
        </w:tc>
        <w:tc>
          <w:tcPr>
            <w:tcW w:w="784" w:type="pct"/>
            <w:tcBorders>
              <w:top w:val="single" w:sz="4" w:space="0" w:color="auto"/>
              <w:left w:val="nil"/>
              <w:bottom w:val="single" w:sz="4" w:space="0" w:color="auto"/>
              <w:right w:val="single" w:sz="4" w:space="0" w:color="auto"/>
            </w:tcBorders>
            <w:vAlign w:val="center"/>
            <w:hideMark/>
          </w:tcPr>
          <w:p w14:paraId="53282A5D" w14:textId="77777777" w:rsidR="001A3627" w:rsidRPr="001A3627" w:rsidRDefault="001A3627" w:rsidP="007A743D">
            <w:pPr>
              <w:autoSpaceDE w:val="0"/>
              <w:autoSpaceDN w:val="0"/>
              <w:spacing w:line="240" w:lineRule="auto"/>
              <w:ind w:firstLine="0"/>
              <w:jc w:val="center"/>
              <w:rPr>
                <w:bCs/>
                <w:sz w:val="20"/>
                <w:lang w:bidi="ru-RU"/>
              </w:rPr>
            </w:pPr>
            <w:r w:rsidRPr="001A3627">
              <w:rPr>
                <w:bCs/>
                <w:sz w:val="20"/>
                <w:lang w:bidi="ru-RU"/>
              </w:rPr>
              <w:t>Дата ввода в эксплуатацию</w:t>
            </w:r>
          </w:p>
        </w:tc>
        <w:tc>
          <w:tcPr>
            <w:tcW w:w="785" w:type="pct"/>
            <w:tcBorders>
              <w:top w:val="single" w:sz="4" w:space="0" w:color="auto"/>
              <w:left w:val="nil"/>
              <w:bottom w:val="single" w:sz="4" w:space="0" w:color="auto"/>
              <w:right w:val="single" w:sz="4" w:space="0" w:color="auto"/>
            </w:tcBorders>
            <w:vAlign w:val="center"/>
            <w:hideMark/>
          </w:tcPr>
          <w:p w14:paraId="46EE172A" w14:textId="77777777" w:rsidR="001A3627" w:rsidRPr="001A3627" w:rsidRDefault="001A3627" w:rsidP="007A743D">
            <w:pPr>
              <w:autoSpaceDE w:val="0"/>
              <w:autoSpaceDN w:val="0"/>
              <w:spacing w:line="240" w:lineRule="auto"/>
              <w:ind w:firstLine="0"/>
              <w:jc w:val="center"/>
              <w:rPr>
                <w:bCs/>
                <w:sz w:val="20"/>
                <w:lang w:bidi="ru-RU"/>
              </w:rPr>
            </w:pPr>
            <w:r w:rsidRPr="001A3627">
              <w:rPr>
                <w:bCs/>
                <w:sz w:val="20"/>
                <w:lang w:bidi="ru-RU"/>
              </w:rPr>
              <w:t>Кол-во, шт</w:t>
            </w:r>
          </w:p>
        </w:tc>
        <w:tc>
          <w:tcPr>
            <w:tcW w:w="785" w:type="pct"/>
            <w:tcBorders>
              <w:top w:val="single" w:sz="4" w:space="0" w:color="auto"/>
              <w:left w:val="nil"/>
              <w:bottom w:val="single" w:sz="4" w:space="0" w:color="auto"/>
              <w:right w:val="single" w:sz="4" w:space="0" w:color="auto"/>
            </w:tcBorders>
            <w:vAlign w:val="center"/>
          </w:tcPr>
          <w:p w14:paraId="36FB76E2" w14:textId="77777777" w:rsidR="001A3627" w:rsidRPr="001A3627" w:rsidRDefault="001A3627" w:rsidP="007A743D">
            <w:pPr>
              <w:autoSpaceDE w:val="0"/>
              <w:autoSpaceDN w:val="0"/>
              <w:spacing w:line="240" w:lineRule="auto"/>
              <w:ind w:firstLine="0"/>
              <w:jc w:val="center"/>
              <w:rPr>
                <w:bCs/>
                <w:sz w:val="20"/>
                <w:lang w:bidi="ru-RU"/>
              </w:rPr>
            </w:pPr>
            <w:r w:rsidRPr="001A3627">
              <w:rPr>
                <w:bCs/>
                <w:sz w:val="20"/>
                <w:lang w:bidi="ru-RU"/>
              </w:rPr>
              <w:t>Мощность</w:t>
            </w:r>
          </w:p>
        </w:tc>
      </w:tr>
      <w:tr w:rsidR="001A3627" w:rsidRPr="001A3627" w14:paraId="761430C8" w14:textId="77777777" w:rsidTr="009776F9">
        <w:trPr>
          <w:trHeight w:val="386"/>
        </w:trPr>
        <w:tc>
          <w:tcPr>
            <w:tcW w:w="248" w:type="pct"/>
            <w:tcBorders>
              <w:top w:val="single" w:sz="4" w:space="0" w:color="auto"/>
              <w:left w:val="single" w:sz="4" w:space="0" w:color="auto"/>
              <w:bottom w:val="single" w:sz="4" w:space="0" w:color="auto"/>
              <w:right w:val="single" w:sz="4" w:space="0" w:color="auto"/>
            </w:tcBorders>
            <w:vAlign w:val="center"/>
          </w:tcPr>
          <w:p w14:paraId="42B0B4F4"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1</w:t>
            </w:r>
          </w:p>
        </w:tc>
        <w:tc>
          <w:tcPr>
            <w:tcW w:w="2398" w:type="pct"/>
            <w:tcBorders>
              <w:top w:val="single" w:sz="4" w:space="0" w:color="auto"/>
              <w:left w:val="single" w:sz="4" w:space="0" w:color="auto"/>
              <w:bottom w:val="single" w:sz="4" w:space="0" w:color="auto"/>
              <w:right w:val="single" w:sz="4" w:space="0" w:color="auto"/>
            </w:tcBorders>
            <w:vAlign w:val="center"/>
          </w:tcPr>
          <w:p w14:paraId="101ABB27" w14:textId="77777777" w:rsidR="001A3627" w:rsidRPr="001A3627" w:rsidRDefault="001A3627" w:rsidP="007A743D">
            <w:pPr>
              <w:autoSpaceDE w:val="0"/>
              <w:autoSpaceDN w:val="0"/>
              <w:spacing w:line="240" w:lineRule="auto"/>
              <w:ind w:firstLine="0"/>
              <w:jc w:val="left"/>
              <w:rPr>
                <w:sz w:val="20"/>
                <w:lang w:val="en-US" w:bidi="ru-RU"/>
              </w:rPr>
            </w:pPr>
            <w:r w:rsidRPr="001A3627">
              <w:rPr>
                <w:sz w:val="20"/>
                <w:lang w:bidi="ru-RU"/>
              </w:rPr>
              <w:t>Генератор Азимут К 4100</w:t>
            </w:r>
            <w:r w:rsidRPr="001A3627">
              <w:rPr>
                <w:sz w:val="20"/>
                <w:lang w:val="en-US" w:bidi="ru-RU"/>
              </w:rPr>
              <w:t xml:space="preserve">D </w:t>
            </w:r>
          </w:p>
        </w:tc>
        <w:tc>
          <w:tcPr>
            <w:tcW w:w="784" w:type="pct"/>
            <w:tcBorders>
              <w:top w:val="single" w:sz="4" w:space="0" w:color="auto"/>
              <w:left w:val="single" w:sz="4" w:space="0" w:color="auto"/>
              <w:bottom w:val="single" w:sz="4" w:space="0" w:color="auto"/>
              <w:right w:val="single" w:sz="4" w:space="0" w:color="auto"/>
            </w:tcBorders>
            <w:vAlign w:val="center"/>
          </w:tcPr>
          <w:p w14:paraId="6C8A77B8"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2012</w:t>
            </w:r>
          </w:p>
        </w:tc>
        <w:tc>
          <w:tcPr>
            <w:tcW w:w="785" w:type="pct"/>
            <w:tcBorders>
              <w:top w:val="single" w:sz="4" w:space="0" w:color="auto"/>
              <w:left w:val="single" w:sz="4" w:space="0" w:color="auto"/>
              <w:bottom w:val="single" w:sz="4" w:space="0" w:color="auto"/>
              <w:right w:val="single" w:sz="4" w:space="0" w:color="auto"/>
            </w:tcBorders>
            <w:vAlign w:val="center"/>
          </w:tcPr>
          <w:p w14:paraId="171FC2A9"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1</w:t>
            </w:r>
          </w:p>
        </w:tc>
        <w:tc>
          <w:tcPr>
            <w:tcW w:w="785" w:type="pct"/>
            <w:tcBorders>
              <w:top w:val="single" w:sz="4" w:space="0" w:color="auto"/>
              <w:left w:val="single" w:sz="4" w:space="0" w:color="auto"/>
              <w:bottom w:val="single" w:sz="4" w:space="0" w:color="auto"/>
              <w:right w:val="single" w:sz="4" w:space="0" w:color="auto"/>
            </w:tcBorders>
            <w:vAlign w:val="center"/>
          </w:tcPr>
          <w:p w14:paraId="387B87C4"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val="en-US" w:bidi="ru-RU"/>
              </w:rPr>
              <w:t xml:space="preserve">30 </w:t>
            </w:r>
            <w:r w:rsidRPr="001A3627">
              <w:rPr>
                <w:sz w:val="20"/>
                <w:lang w:bidi="ru-RU"/>
              </w:rPr>
              <w:t>кВт</w:t>
            </w:r>
          </w:p>
        </w:tc>
      </w:tr>
      <w:tr w:rsidR="001A3627" w:rsidRPr="001A3627" w14:paraId="42E5DD32" w14:textId="77777777" w:rsidTr="009776F9">
        <w:trPr>
          <w:trHeight w:val="277"/>
        </w:trPr>
        <w:tc>
          <w:tcPr>
            <w:tcW w:w="248" w:type="pct"/>
            <w:tcBorders>
              <w:top w:val="single" w:sz="4" w:space="0" w:color="auto"/>
              <w:left w:val="single" w:sz="4" w:space="0" w:color="auto"/>
              <w:bottom w:val="single" w:sz="4" w:space="0" w:color="auto"/>
              <w:right w:val="single" w:sz="4" w:space="0" w:color="auto"/>
            </w:tcBorders>
            <w:vAlign w:val="center"/>
          </w:tcPr>
          <w:p w14:paraId="7FA06CE7"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2</w:t>
            </w:r>
          </w:p>
        </w:tc>
        <w:tc>
          <w:tcPr>
            <w:tcW w:w="2398" w:type="pct"/>
            <w:tcBorders>
              <w:top w:val="single" w:sz="4" w:space="0" w:color="auto"/>
              <w:left w:val="single" w:sz="4" w:space="0" w:color="auto"/>
              <w:bottom w:val="single" w:sz="4" w:space="0" w:color="auto"/>
              <w:right w:val="single" w:sz="4" w:space="0" w:color="auto"/>
            </w:tcBorders>
            <w:vAlign w:val="center"/>
          </w:tcPr>
          <w:p w14:paraId="487ECAAF" w14:textId="77777777" w:rsidR="001A3627" w:rsidRPr="001A3627" w:rsidRDefault="001A3627" w:rsidP="007A743D">
            <w:pPr>
              <w:autoSpaceDE w:val="0"/>
              <w:autoSpaceDN w:val="0"/>
              <w:spacing w:line="240" w:lineRule="auto"/>
              <w:ind w:firstLine="0"/>
              <w:jc w:val="left"/>
              <w:rPr>
                <w:sz w:val="20"/>
                <w:vertAlign w:val="superscript"/>
                <w:lang w:bidi="ru-RU"/>
              </w:rPr>
            </w:pPr>
            <w:r w:rsidRPr="001A3627">
              <w:rPr>
                <w:sz w:val="20"/>
                <w:lang w:bidi="ru-RU"/>
              </w:rPr>
              <w:t>Резервуар горизонтальный 3 м</w:t>
            </w:r>
            <w:r w:rsidRPr="001A3627">
              <w:rPr>
                <w:sz w:val="20"/>
                <w:vertAlign w:val="superscript"/>
                <w:lang w:bidi="ru-RU"/>
              </w:rPr>
              <w:t>3</w:t>
            </w:r>
          </w:p>
        </w:tc>
        <w:tc>
          <w:tcPr>
            <w:tcW w:w="784" w:type="pct"/>
            <w:tcBorders>
              <w:top w:val="single" w:sz="4" w:space="0" w:color="auto"/>
              <w:left w:val="single" w:sz="4" w:space="0" w:color="auto"/>
              <w:bottom w:val="single" w:sz="4" w:space="0" w:color="auto"/>
              <w:right w:val="single" w:sz="4" w:space="0" w:color="auto"/>
            </w:tcBorders>
            <w:vAlign w:val="center"/>
          </w:tcPr>
          <w:p w14:paraId="433283A6"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1959*</w:t>
            </w:r>
          </w:p>
        </w:tc>
        <w:tc>
          <w:tcPr>
            <w:tcW w:w="785" w:type="pct"/>
            <w:tcBorders>
              <w:top w:val="single" w:sz="4" w:space="0" w:color="auto"/>
              <w:left w:val="single" w:sz="4" w:space="0" w:color="auto"/>
              <w:bottom w:val="single" w:sz="4" w:space="0" w:color="auto"/>
              <w:right w:val="single" w:sz="4" w:space="0" w:color="auto"/>
            </w:tcBorders>
            <w:vAlign w:val="center"/>
          </w:tcPr>
          <w:p w14:paraId="03F15C9D"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1</w:t>
            </w:r>
          </w:p>
        </w:tc>
        <w:tc>
          <w:tcPr>
            <w:tcW w:w="785" w:type="pct"/>
            <w:tcBorders>
              <w:top w:val="single" w:sz="4" w:space="0" w:color="auto"/>
              <w:left w:val="single" w:sz="4" w:space="0" w:color="auto"/>
              <w:bottom w:val="single" w:sz="4" w:space="0" w:color="auto"/>
              <w:right w:val="single" w:sz="4" w:space="0" w:color="auto"/>
            </w:tcBorders>
            <w:vAlign w:val="center"/>
          </w:tcPr>
          <w:p w14:paraId="5D7A9653"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w:t>
            </w:r>
          </w:p>
        </w:tc>
      </w:tr>
      <w:tr w:rsidR="001A3627" w:rsidRPr="001A3627" w14:paraId="45A85BC3" w14:textId="77777777" w:rsidTr="009776F9">
        <w:trPr>
          <w:trHeight w:val="410"/>
        </w:trPr>
        <w:tc>
          <w:tcPr>
            <w:tcW w:w="248" w:type="pct"/>
            <w:tcBorders>
              <w:top w:val="single" w:sz="4" w:space="0" w:color="auto"/>
              <w:left w:val="single" w:sz="4" w:space="0" w:color="auto"/>
              <w:bottom w:val="single" w:sz="4" w:space="0" w:color="auto"/>
              <w:right w:val="single" w:sz="4" w:space="0" w:color="auto"/>
            </w:tcBorders>
            <w:vAlign w:val="center"/>
          </w:tcPr>
          <w:p w14:paraId="0763A85A"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3</w:t>
            </w:r>
          </w:p>
        </w:tc>
        <w:tc>
          <w:tcPr>
            <w:tcW w:w="2398" w:type="pct"/>
            <w:tcBorders>
              <w:top w:val="single" w:sz="4" w:space="0" w:color="auto"/>
              <w:left w:val="single" w:sz="4" w:space="0" w:color="auto"/>
              <w:bottom w:val="single" w:sz="4" w:space="0" w:color="auto"/>
              <w:right w:val="single" w:sz="4" w:space="0" w:color="auto"/>
            </w:tcBorders>
            <w:vAlign w:val="center"/>
          </w:tcPr>
          <w:p w14:paraId="153E285D" w14:textId="77777777" w:rsidR="001A3627" w:rsidRPr="001A3627" w:rsidRDefault="001A3627" w:rsidP="007A743D">
            <w:pPr>
              <w:autoSpaceDE w:val="0"/>
              <w:autoSpaceDN w:val="0"/>
              <w:spacing w:line="240" w:lineRule="auto"/>
              <w:ind w:firstLine="0"/>
              <w:jc w:val="left"/>
              <w:rPr>
                <w:sz w:val="20"/>
                <w:lang w:bidi="ru-RU"/>
              </w:rPr>
            </w:pPr>
            <w:r w:rsidRPr="001A3627">
              <w:rPr>
                <w:sz w:val="20"/>
                <w:lang w:bidi="ru-RU"/>
              </w:rPr>
              <w:t>Дымовая труба (диаметр 400 мм, высота 25 м)</w:t>
            </w:r>
          </w:p>
        </w:tc>
        <w:tc>
          <w:tcPr>
            <w:tcW w:w="784" w:type="pct"/>
            <w:tcBorders>
              <w:top w:val="single" w:sz="4" w:space="0" w:color="auto"/>
              <w:left w:val="single" w:sz="4" w:space="0" w:color="auto"/>
              <w:bottom w:val="single" w:sz="4" w:space="0" w:color="auto"/>
              <w:right w:val="single" w:sz="4" w:space="0" w:color="auto"/>
            </w:tcBorders>
            <w:vAlign w:val="center"/>
          </w:tcPr>
          <w:p w14:paraId="0C9F3CF3"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2018</w:t>
            </w:r>
          </w:p>
        </w:tc>
        <w:tc>
          <w:tcPr>
            <w:tcW w:w="785" w:type="pct"/>
            <w:tcBorders>
              <w:top w:val="single" w:sz="4" w:space="0" w:color="auto"/>
              <w:left w:val="single" w:sz="4" w:space="0" w:color="auto"/>
              <w:bottom w:val="single" w:sz="4" w:space="0" w:color="auto"/>
              <w:right w:val="single" w:sz="4" w:space="0" w:color="auto"/>
            </w:tcBorders>
            <w:vAlign w:val="center"/>
          </w:tcPr>
          <w:p w14:paraId="53F1DC7D"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1</w:t>
            </w:r>
          </w:p>
        </w:tc>
        <w:tc>
          <w:tcPr>
            <w:tcW w:w="785" w:type="pct"/>
            <w:tcBorders>
              <w:top w:val="single" w:sz="4" w:space="0" w:color="auto"/>
              <w:left w:val="single" w:sz="4" w:space="0" w:color="auto"/>
              <w:bottom w:val="single" w:sz="4" w:space="0" w:color="auto"/>
              <w:right w:val="single" w:sz="4" w:space="0" w:color="auto"/>
            </w:tcBorders>
            <w:vAlign w:val="center"/>
          </w:tcPr>
          <w:p w14:paraId="00A499AE"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w:t>
            </w:r>
          </w:p>
        </w:tc>
      </w:tr>
      <w:tr w:rsidR="001A3627" w:rsidRPr="001A3627" w14:paraId="1768740C" w14:textId="77777777" w:rsidTr="009776F9">
        <w:trPr>
          <w:trHeight w:val="415"/>
        </w:trPr>
        <w:tc>
          <w:tcPr>
            <w:tcW w:w="248" w:type="pct"/>
            <w:tcBorders>
              <w:top w:val="single" w:sz="4" w:space="0" w:color="auto"/>
              <w:left w:val="single" w:sz="4" w:space="0" w:color="auto"/>
              <w:bottom w:val="single" w:sz="4" w:space="0" w:color="auto"/>
              <w:right w:val="single" w:sz="4" w:space="0" w:color="auto"/>
            </w:tcBorders>
            <w:vAlign w:val="center"/>
          </w:tcPr>
          <w:p w14:paraId="66D5207B"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4</w:t>
            </w:r>
          </w:p>
        </w:tc>
        <w:tc>
          <w:tcPr>
            <w:tcW w:w="2398" w:type="pct"/>
            <w:tcBorders>
              <w:top w:val="single" w:sz="4" w:space="0" w:color="auto"/>
              <w:left w:val="single" w:sz="4" w:space="0" w:color="auto"/>
              <w:bottom w:val="single" w:sz="4" w:space="0" w:color="auto"/>
              <w:right w:val="single" w:sz="4" w:space="0" w:color="auto"/>
            </w:tcBorders>
            <w:vAlign w:val="center"/>
          </w:tcPr>
          <w:p w14:paraId="194BEF6B" w14:textId="77777777" w:rsidR="001A3627" w:rsidRPr="001A3627" w:rsidRDefault="001A3627" w:rsidP="007A743D">
            <w:pPr>
              <w:autoSpaceDE w:val="0"/>
              <w:autoSpaceDN w:val="0"/>
              <w:spacing w:line="240" w:lineRule="auto"/>
              <w:ind w:firstLine="0"/>
              <w:jc w:val="left"/>
              <w:rPr>
                <w:sz w:val="20"/>
                <w:lang w:bidi="ru-RU"/>
              </w:rPr>
            </w:pPr>
            <w:r w:rsidRPr="001A3627">
              <w:rPr>
                <w:sz w:val="20"/>
                <w:lang w:bidi="ru-RU"/>
              </w:rPr>
              <w:t>Пульт управления котлом</w:t>
            </w:r>
          </w:p>
        </w:tc>
        <w:tc>
          <w:tcPr>
            <w:tcW w:w="784" w:type="pct"/>
            <w:tcBorders>
              <w:top w:val="single" w:sz="4" w:space="0" w:color="auto"/>
              <w:left w:val="single" w:sz="4" w:space="0" w:color="auto"/>
              <w:bottom w:val="single" w:sz="4" w:space="0" w:color="auto"/>
              <w:right w:val="single" w:sz="4" w:space="0" w:color="auto"/>
            </w:tcBorders>
            <w:vAlign w:val="center"/>
          </w:tcPr>
          <w:p w14:paraId="112CA275"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2018</w:t>
            </w:r>
          </w:p>
        </w:tc>
        <w:tc>
          <w:tcPr>
            <w:tcW w:w="785" w:type="pct"/>
            <w:tcBorders>
              <w:top w:val="single" w:sz="4" w:space="0" w:color="auto"/>
              <w:left w:val="single" w:sz="4" w:space="0" w:color="auto"/>
              <w:bottom w:val="single" w:sz="4" w:space="0" w:color="auto"/>
              <w:right w:val="single" w:sz="4" w:space="0" w:color="auto"/>
            </w:tcBorders>
            <w:vAlign w:val="center"/>
          </w:tcPr>
          <w:p w14:paraId="78611A06"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1</w:t>
            </w:r>
          </w:p>
        </w:tc>
        <w:tc>
          <w:tcPr>
            <w:tcW w:w="785" w:type="pct"/>
            <w:tcBorders>
              <w:top w:val="single" w:sz="4" w:space="0" w:color="auto"/>
              <w:left w:val="single" w:sz="4" w:space="0" w:color="auto"/>
              <w:bottom w:val="single" w:sz="4" w:space="0" w:color="auto"/>
              <w:right w:val="single" w:sz="4" w:space="0" w:color="auto"/>
            </w:tcBorders>
            <w:vAlign w:val="center"/>
          </w:tcPr>
          <w:p w14:paraId="403048DF"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w:t>
            </w:r>
          </w:p>
        </w:tc>
      </w:tr>
      <w:tr w:rsidR="001A3627" w:rsidRPr="001A3627" w14:paraId="3A80D85D" w14:textId="77777777" w:rsidTr="009776F9">
        <w:trPr>
          <w:trHeight w:val="421"/>
        </w:trPr>
        <w:tc>
          <w:tcPr>
            <w:tcW w:w="248" w:type="pct"/>
            <w:tcBorders>
              <w:top w:val="single" w:sz="4" w:space="0" w:color="auto"/>
              <w:left w:val="single" w:sz="4" w:space="0" w:color="auto"/>
              <w:bottom w:val="single" w:sz="4" w:space="0" w:color="auto"/>
              <w:right w:val="single" w:sz="4" w:space="0" w:color="auto"/>
            </w:tcBorders>
            <w:vAlign w:val="center"/>
          </w:tcPr>
          <w:p w14:paraId="1D38AC74"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5</w:t>
            </w:r>
          </w:p>
        </w:tc>
        <w:tc>
          <w:tcPr>
            <w:tcW w:w="2398" w:type="pct"/>
            <w:tcBorders>
              <w:top w:val="single" w:sz="4" w:space="0" w:color="auto"/>
              <w:left w:val="single" w:sz="4" w:space="0" w:color="auto"/>
              <w:bottom w:val="single" w:sz="4" w:space="0" w:color="auto"/>
              <w:right w:val="single" w:sz="4" w:space="0" w:color="auto"/>
            </w:tcBorders>
            <w:vAlign w:val="center"/>
          </w:tcPr>
          <w:p w14:paraId="223CAB8B" w14:textId="77777777" w:rsidR="001A3627" w:rsidRPr="001A3627" w:rsidRDefault="001A3627" w:rsidP="007A743D">
            <w:pPr>
              <w:autoSpaceDE w:val="0"/>
              <w:autoSpaceDN w:val="0"/>
              <w:spacing w:line="240" w:lineRule="auto"/>
              <w:ind w:firstLine="0"/>
              <w:jc w:val="left"/>
              <w:rPr>
                <w:sz w:val="20"/>
                <w:lang w:bidi="ru-RU"/>
              </w:rPr>
            </w:pPr>
            <w:r w:rsidRPr="001A3627">
              <w:rPr>
                <w:sz w:val="20"/>
                <w:lang w:bidi="ru-RU"/>
              </w:rPr>
              <w:t>Щит общераспределительный</w:t>
            </w:r>
          </w:p>
        </w:tc>
        <w:tc>
          <w:tcPr>
            <w:tcW w:w="784" w:type="pct"/>
            <w:tcBorders>
              <w:top w:val="single" w:sz="4" w:space="0" w:color="auto"/>
              <w:left w:val="single" w:sz="4" w:space="0" w:color="auto"/>
              <w:bottom w:val="single" w:sz="4" w:space="0" w:color="auto"/>
              <w:right w:val="single" w:sz="4" w:space="0" w:color="auto"/>
            </w:tcBorders>
            <w:vAlign w:val="center"/>
          </w:tcPr>
          <w:p w14:paraId="0C8DBF54"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2018</w:t>
            </w:r>
          </w:p>
        </w:tc>
        <w:tc>
          <w:tcPr>
            <w:tcW w:w="785" w:type="pct"/>
            <w:tcBorders>
              <w:top w:val="single" w:sz="4" w:space="0" w:color="auto"/>
              <w:left w:val="single" w:sz="4" w:space="0" w:color="auto"/>
              <w:bottom w:val="single" w:sz="4" w:space="0" w:color="auto"/>
              <w:right w:val="single" w:sz="4" w:space="0" w:color="auto"/>
            </w:tcBorders>
            <w:vAlign w:val="center"/>
          </w:tcPr>
          <w:p w14:paraId="34F1A619"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1</w:t>
            </w:r>
          </w:p>
        </w:tc>
        <w:tc>
          <w:tcPr>
            <w:tcW w:w="785" w:type="pct"/>
            <w:tcBorders>
              <w:top w:val="single" w:sz="4" w:space="0" w:color="auto"/>
              <w:left w:val="single" w:sz="4" w:space="0" w:color="auto"/>
              <w:bottom w:val="single" w:sz="4" w:space="0" w:color="auto"/>
              <w:right w:val="single" w:sz="4" w:space="0" w:color="auto"/>
            </w:tcBorders>
            <w:vAlign w:val="center"/>
          </w:tcPr>
          <w:p w14:paraId="357DE9D8" w14:textId="77777777" w:rsidR="001A3627" w:rsidRPr="001A3627" w:rsidRDefault="001A3627" w:rsidP="007A743D">
            <w:pPr>
              <w:autoSpaceDE w:val="0"/>
              <w:autoSpaceDN w:val="0"/>
              <w:spacing w:line="240" w:lineRule="auto"/>
              <w:ind w:firstLine="0"/>
              <w:jc w:val="center"/>
              <w:rPr>
                <w:sz w:val="20"/>
                <w:lang w:bidi="ru-RU"/>
              </w:rPr>
            </w:pPr>
            <w:r w:rsidRPr="001A3627">
              <w:rPr>
                <w:sz w:val="20"/>
                <w:lang w:bidi="ru-RU"/>
              </w:rPr>
              <w:t>-</w:t>
            </w:r>
          </w:p>
        </w:tc>
      </w:tr>
      <w:tr w:rsidR="001A3627" w:rsidRPr="001A3627" w14:paraId="232F561F" w14:textId="77777777" w:rsidTr="00385BB9">
        <w:trPr>
          <w:trHeight w:val="697"/>
        </w:trPr>
        <w:tc>
          <w:tcPr>
            <w:tcW w:w="5000" w:type="pct"/>
            <w:gridSpan w:val="5"/>
            <w:tcBorders>
              <w:top w:val="single" w:sz="4" w:space="0" w:color="auto"/>
              <w:left w:val="single" w:sz="4" w:space="0" w:color="auto"/>
              <w:bottom w:val="single" w:sz="4" w:space="0" w:color="auto"/>
              <w:right w:val="single" w:sz="4" w:space="0" w:color="auto"/>
            </w:tcBorders>
            <w:vAlign w:val="center"/>
          </w:tcPr>
          <w:p w14:paraId="7BF939E7" w14:textId="77777777" w:rsidR="001A3627" w:rsidRPr="001A3627" w:rsidRDefault="001A3627" w:rsidP="007A743D">
            <w:pPr>
              <w:autoSpaceDE w:val="0"/>
              <w:autoSpaceDN w:val="0"/>
              <w:spacing w:line="240" w:lineRule="auto"/>
              <w:ind w:firstLine="0"/>
              <w:rPr>
                <w:sz w:val="20"/>
                <w:lang w:eastAsia="en-US"/>
              </w:rPr>
            </w:pPr>
            <w:r w:rsidRPr="001A3627">
              <w:rPr>
                <w:sz w:val="20"/>
                <w:lang w:eastAsia="en-US"/>
              </w:rPr>
              <w:t>* дата определена при проведении технического обследования по году постройки котельной, ввиду невозможности установления фактической даты ввода в эксплуатацию.</w:t>
            </w:r>
          </w:p>
        </w:tc>
      </w:tr>
    </w:tbl>
    <w:p w14:paraId="5C17DE18" w14:textId="2A325249" w:rsidR="001A3627" w:rsidRDefault="001A3627" w:rsidP="007A743D">
      <w:pPr>
        <w:spacing w:line="240" w:lineRule="auto"/>
        <w:ind w:firstLine="0"/>
        <w:rPr>
          <w:szCs w:val="26"/>
        </w:rPr>
      </w:pPr>
    </w:p>
    <w:p w14:paraId="5CC87730" w14:textId="3FF2B1CE" w:rsidR="00850B9D" w:rsidRDefault="00850B9D" w:rsidP="00850B9D">
      <w:pPr>
        <w:autoSpaceDE w:val="0"/>
        <w:autoSpaceDN w:val="0"/>
        <w:ind w:firstLine="851"/>
        <w:rPr>
          <w:lang w:eastAsia="en-US"/>
        </w:rPr>
      </w:pPr>
      <w:r w:rsidRPr="00850B9D">
        <w:rPr>
          <w:lang w:eastAsia="en-US"/>
        </w:rPr>
        <w:t xml:space="preserve">На рисунке </w:t>
      </w:r>
      <w:r w:rsidR="007A743D">
        <w:rPr>
          <w:lang w:eastAsia="en-US"/>
        </w:rPr>
        <w:t>1.</w:t>
      </w:r>
      <w:r w:rsidR="00A7046B">
        <w:rPr>
          <w:lang w:eastAsia="en-US"/>
        </w:rPr>
        <w:t>20</w:t>
      </w:r>
      <w:r w:rsidRPr="00850B9D">
        <w:rPr>
          <w:lang w:eastAsia="en-US"/>
        </w:rPr>
        <w:t xml:space="preserve"> представлен внешний вид котлов, установленных </w:t>
      </w:r>
      <w:r w:rsidR="007A743D">
        <w:rPr>
          <w:lang w:eastAsia="en-US"/>
        </w:rPr>
        <w:t>в</w:t>
      </w:r>
      <w:r w:rsidRPr="00850B9D">
        <w:rPr>
          <w:lang w:eastAsia="en-US"/>
        </w:rPr>
        <w:t xml:space="preserve"> котельной п</w:t>
      </w:r>
      <w:r w:rsidR="006A3C60">
        <w:rPr>
          <w:lang w:eastAsia="en-US"/>
        </w:rPr>
        <w:t>ос</w:t>
      </w:r>
      <w:r w:rsidRPr="00850B9D">
        <w:rPr>
          <w:lang w:eastAsia="en-US"/>
        </w:rPr>
        <w:t>.</w:t>
      </w:r>
      <w:r w:rsidR="006A3C60">
        <w:rPr>
          <w:lang w:eastAsia="en-US"/>
        </w:rPr>
        <w:t xml:space="preserve"> </w:t>
      </w:r>
      <w:r w:rsidRPr="00850B9D">
        <w:rPr>
          <w:lang w:eastAsia="en-US"/>
        </w:rPr>
        <w:t>Владимировка</w:t>
      </w:r>
      <w:r>
        <w:rPr>
          <w:lang w:eastAsia="en-US"/>
        </w:rPr>
        <w:t>.</w:t>
      </w:r>
    </w:p>
    <w:tbl>
      <w:tblPr>
        <w:tblStyle w:val="af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6"/>
        <w:gridCol w:w="4910"/>
      </w:tblGrid>
      <w:tr w:rsidR="006A3C60" w14:paraId="50807E48" w14:textId="77777777" w:rsidTr="007A743D">
        <w:tc>
          <w:tcPr>
            <w:tcW w:w="4436" w:type="dxa"/>
          </w:tcPr>
          <w:p w14:paraId="258AE2EF" w14:textId="23DA6590" w:rsidR="006A3C60" w:rsidRDefault="006A3C60" w:rsidP="00850B9D">
            <w:pPr>
              <w:autoSpaceDE w:val="0"/>
              <w:autoSpaceDN w:val="0"/>
              <w:ind w:firstLine="0"/>
            </w:pPr>
            <w:r w:rsidRPr="00850B9D">
              <w:rPr>
                <w:noProof/>
              </w:rPr>
              <w:drawing>
                <wp:inline distT="0" distB="0" distL="0" distR="0" wp14:anchorId="0C771D22" wp14:editId="50A55055">
                  <wp:extent cx="3705926" cy="2594391"/>
                  <wp:effectExtent l="3492" t="0" r="0" b="0"/>
                  <wp:docPr id="451" name="Рисунок 451" descr="W:\3. Инженер расчетчик\shara\Объекты\Приозерск\3. Исходные данные\Командировка\Обследование 12.11.2021(Владимировка)\Фото котельная Владимировка\IMG_8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3. Инженер расчетчик\shara\Объекты\Приозерск\3. Исходные данные\Командировка\Обследование 12.11.2021(Владимировка)\Фото котельная Владимировка\IMG_8174.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8939" t="15164" r="5872" b="5351"/>
                          <a:stretch/>
                        </pic:blipFill>
                        <pic:spPr bwMode="auto">
                          <a:xfrm rot="5400000">
                            <a:off x="0" y="0"/>
                            <a:ext cx="3780922" cy="26468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10" w:type="dxa"/>
          </w:tcPr>
          <w:p w14:paraId="5C30A03F" w14:textId="0D77D7E3" w:rsidR="006A3C60" w:rsidRDefault="006A3C60" w:rsidP="00850B9D">
            <w:pPr>
              <w:autoSpaceDE w:val="0"/>
              <w:autoSpaceDN w:val="0"/>
              <w:ind w:firstLine="0"/>
            </w:pPr>
            <w:r w:rsidRPr="00850B9D">
              <w:rPr>
                <w:noProof/>
              </w:rPr>
              <w:drawing>
                <wp:inline distT="0" distB="0" distL="0" distR="0" wp14:anchorId="49A1DEC7" wp14:editId="61EC64CA">
                  <wp:extent cx="3666746" cy="2981234"/>
                  <wp:effectExtent l="0" t="0" r="0" b="0"/>
                  <wp:docPr id="452" name="Рисунок 452" descr="W:\3. Инженер расчетчик\shara\Объекты\Приозерск\3. Исходные данные\Командировка\Обследование 12.11.2021(Владимировка)\Фото котельная Владимировка\IMG_8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3. Инженер расчетчик\shara\Объекты\Приозерск\3. Исходные данные\Командировка\Обследование 12.11.2021(Владимировка)\Фото котельная Владимировка\IMG_8176.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2195" r="16142" b="22343"/>
                          <a:stretch/>
                        </pic:blipFill>
                        <pic:spPr bwMode="auto">
                          <a:xfrm rot="5400000">
                            <a:off x="0" y="0"/>
                            <a:ext cx="3690024" cy="30001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2080A2F" w14:textId="2E6AE120" w:rsidR="006A3C60" w:rsidRDefault="006A3C60" w:rsidP="006A3C60">
      <w:pPr>
        <w:numPr>
          <w:ilvl w:val="3"/>
          <w:numId w:val="0"/>
        </w:numPr>
        <w:spacing w:before="120" w:after="120" w:line="259" w:lineRule="auto"/>
        <w:jc w:val="center"/>
        <w:rPr>
          <w:rFonts w:eastAsia="Calibri"/>
          <w:b/>
          <w:sz w:val="24"/>
          <w:lang w:eastAsia="en-US"/>
        </w:rPr>
      </w:pPr>
      <w:r w:rsidRPr="00850B9D">
        <w:rPr>
          <w:b/>
          <w:bCs/>
          <w:sz w:val="24"/>
        </w:rPr>
        <w:t xml:space="preserve">Рисунок </w:t>
      </w:r>
      <w:r>
        <w:rPr>
          <w:b/>
          <w:bCs/>
          <w:sz w:val="24"/>
        </w:rPr>
        <w:t>1.2</w:t>
      </w:r>
      <w:r w:rsidR="00A7046B">
        <w:rPr>
          <w:b/>
          <w:bCs/>
          <w:sz w:val="24"/>
        </w:rPr>
        <w:t xml:space="preserve">0 </w:t>
      </w:r>
      <w:r w:rsidRPr="00850B9D">
        <w:rPr>
          <w:rFonts w:eastAsia="Calibri"/>
          <w:b/>
          <w:sz w:val="24"/>
          <w:lang w:eastAsia="en-US"/>
        </w:rPr>
        <w:t xml:space="preserve">Внешний вид </w:t>
      </w:r>
      <w:r>
        <w:rPr>
          <w:rFonts w:eastAsia="Calibri"/>
          <w:b/>
          <w:sz w:val="24"/>
          <w:lang w:eastAsia="en-US"/>
        </w:rPr>
        <w:t xml:space="preserve">котлоагрегатов </w:t>
      </w:r>
      <w:r w:rsidRPr="00850B9D">
        <w:rPr>
          <w:rFonts w:eastAsia="Calibri"/>
          <w:b/>
          <w:sz w:val="24"/>
          <w:lang w:eastAsia="en-US"/>
        </w:rPr>
        <w:t xml:space="preserve">КВр-0,6 и КВр-0,8, </w:t>
      </w:r>
      <w:r>
        <w:rPr>
          <w:rFonts w:eastAsia="Calibri"/>
          <w:b/>
          <w:sz w:val="24"/>
          <w:lang w:eastAsia="en-US"/>
        </w:rPr>
        <w:br/>
      </w:r>
      <w:r w:rsidRPr="00850B9D">
        <w:rPr>
          <w:rFonts w:eastAsia="Calibri"/>
          <w:b/>
          <w:sz w:val="24"/>
          <w:lang w:eastAsia="en-US"/>
        </w:rPr>
        <w:t xml:space="preserve">установленных </w:t>
      </w:r>
      <w:r>
        <w:rPr>
          <w:rFonts w:eastAsia="Calibri"/>
          <w:b/>
          <w:sz w:val="24"/>
          <w:lang w:eastAsia="en-US"/>
        </w:rPr>
        <w:t xml:space="preserve">в котельной </w:t>
      </w:r>
      <w:r w:rsidRPr="00850B9D">
        <w:rPr>
          <w:rFonts w:eastAsia="Calibri"/>
          <w:b/>
          <w:sz w:val="24"/>
          <w:lang w:eastAsia="en-US"/>
        </w:rPr>
        <w:t>п</w:t>
      </w:r>
      <w:r>
        <w:rPr>
          <w:rFonts w:eastAsia="Calibri"/>
          <w:b/>
          <w:sz w:val="24"/>
          <w:lang w:eastAsia="en-US"/>
        </w:rPr>
        <w:t>ос</w:t>
      </w:r>
      <w:r w:rsidRPr="00850B9D">
        <w:rPr>
          <w:rFonts w:eastAsia="Calibri"/>
          <w:b/>
          <w:sz w:val="24"/>
          <w:lang w:eastAsia="en-US"/>
        </w:rPr>
        <w:t>. Владимировка</w:t>
      </w:r>
    </w:p>
    <w:p w14:paraId="4046A418" w14:textId="77777777" w:rsidR="007A743D" w:rsidRPr="004D672E" w:rsidRDefault="007A743D" w:rsidP="007A743D">
      <w:pPr>
        <w:rPr>
          <w:sz w:val="16"/>
          <w:szCs w:val="16"/>
        </w:rPr>
      </w:pPr>
    </w:p>
    <w:p w14:paraId="6DC7C5A6" w14:textId="11CC4458" w:rsidR="007A743D" w:rsidRDefault="007A743D" w:rsidP="007A743D">
      <w:pPr>
        <w:rPr>
          <w:szCs w:val="26"/>
        </w:rPr>
      </w:pPr>
      <w:r w:rsidRPr="00AD2C10">
        <w:rPr>
          <w:szCs w:val="26"/>
        </w:rPr>
        <w:t>Удаление продуктов сгорания производится через одну стальную дымовую трубу высотой 2</w:t>
      </w:r>
      <w:r>
        <w:rPr>
          <w:szCs w:val="26"/>
        </w:rPr>
        <w:t>5</w:t>
      </w:r>
      <w:r w:rsidRPr="00AD2C10">
        <w:rPr>
          <w:szCs w:val="26"/>
        </w:rPr>
        <w:t xml:space="preserve"> м и диаметром </w:t>
      </w:r>
      <w:r>
        <w:rPr>
          <w:szCs w:val="26"/>
        </w:rPr>
        <w:t>40</w:t>
      </w:r>
      <w:r w:rsidRPr="00AD2C10">
        <w:rPr>
          <w:szCs w:val="26"/>
        </w:rPr>
        <w:t>0 мм с помощью дымососа.</w:t>
      </w:r>
    </w:p>
    <w:p w14:paraId="4D6A959C" w14:textId="77777777" w:rsidR="00946407" w:rsidRDefault="00946407" w:rsidP="007A743D">
      <w:pPr>
        <w:rPr>
          <w:szCs w:val="26"/>
        </w:rPr>
      </w:pPr>
    </w:p>
    <w:p w14:paraId="23F66A77" w14:textId="2BA71750" w:rsidR="007A743D" w:rsidRDefault="007A743D" w:rsidP="007A743D">
      <w:pPr>
        <w:ind w:firstLine="0"/>
        <w:rPr>
          <w:sz w:val="16"/>
          <w:szCs w:val="16"/>
        </w:rPr>
      </w:pPr>
    </w:p>
    <w:p w14:paraId="4436326D" w14:textId="77777777" w:rsidR="009776F9" w:rsidRPr="004D672E" w:rsidRDefault="009776F9" w:rsidP="007A743D">
      <w:pPr>
        <w:ind w:firstLine="0"/>
        <w:rPr>
          <w:sz w:val="16"/>
          <w:szCs w:val="16"/>
        </w:rPr>
      </w:pPr>
    </w:p>
    <w:p w14:paraId="2D2E916C" w14:textId="0B86255A" w:rsidR="0065000A" w:rsidRPr="00AD2C10" w:rsidRDefault="00CC1BF0" w:rsidP="009776F9">
      <w:pPr>
        <w:pStyle w:val="5"/>
        <w:spacing w:before="0" w:after="0" w:line="240" w:lineRule="auto"/>
      </w:pPr>
      <w:r>
        <w:lastRenderedPageBreak/>
        <w:t xml:space="preserve">1.2.3.2. </w:t>
      </w:r>
      <w:r w:rsidR="0065000A" w:rsidRPr="00AD2C10">
        <w:t>Параметры установленной тепловой мощности источника тепловой энергии, в том числе теплофикационного оборудования и теплофикационной установки</w:t>
      </w:r>
    </w:p>
    <w:p w14:paraId="3C087617" w14:textId="77777777" w:rsidR="009776F9" w:rsidRDefault="009776F9" w:rsidP="00860D0E">
      <w:pPr>
        <w:rPr>
          <w:szCs w:val="26"/>
          <w:highlight w:val="green"/>
        </w:rPr>
      </w:pPr>
    </w:p>
    <w:p w14:paraId="4D68521F" w14:textId="77777777" w:rsidR="005A6F2B" w:rsidRDefault="009776F9" w:rsidP="00860D0E">
      <w:pPr>
        <w:rPr>
          <w:szCs w:val="26"/>
        </w:rPr>
      </w:pPr>
      <w:r w:rsidRPr="009776F9">
        <w:rPr>
          <w:szCs w:val="26"/>
        </w:rPr>
        <w:t>В котельной</w:t>
      </w:r>
      <w:r w:rsidR="006B349F" w:rsidRPr="009776F9">
        <w:rPr>
          <w:szCs w:val="26"/>
        </w:rPr>
        <w:t xml:space="preserve"> уста</w:t>
      </w:r>
      <w:r w:rsidR="00A71349" w:rsidRPr="009776F9">
        <w:rPr>
          <w:szCs w:val="26"/>
        </w:rPr>
        <w:t>новлено два</w:t>
      </w:r>
      <w:r w:rsidR="006B349F" w:rsidRPr="009776F9">
        <w:rPr>
          <w:szCs w:val="26"/>
        </w:rPr>
        <w:t xml:space="preserve"> водогрейных котла, тепловая мощность каждого из них представлена в таблице </w:t>
      </w:r>
      <w:r w:rsidRPr="009776F9">
        <w:rPr>
          <w:szCs w:val="26"/>
        </w:rPr>
        <w:t>1.25</w:t>
      </w:r>
      <w:r w:rsidR="006B349F" w:rsidRPr="009776F9">
        <w:rPr>
          <w:szCs w:val="26"/>
        </w:rPr>
        <w:t xml:space="preserve">. </w:t>
      </w:r>
    </w:p>
    <w:p w14:paraId="6E8D9FD1" w14:textId="64668E27" w:rsidR="006B349F" w:rsidRDefault="006B349F" w:rsidP="00860D0E">
      <w:pPr>
        <w:rPr>
          <w:szCs w:val="26"/>
        </w:rPr>
      </w:pPr>
      <w:r w:rsidRPr="009776F9">
        <w:rPr>
          <w:szCs w:val="26"/>
        </w:rPr>
        <w:t>Установленная мощность котельной составляет 1,40 МВт (1,21 Гкал/ч).</w:t>
      </w:r>
    </w:p>
    <w:p w14:paraId="6A967E0F" w14:textId="0FB196E4" w:rsidR="007B5E49" w:rsidRDefault="007B5E49" w:rsidP="007B5E49">
      <w:pPr>
        <w:ind w:right="-1" w:firstLine="567"/>
        <w:rPr>
          <w:color w:val="000000"/>
          <w:lang w:eastAsia="en-US"/>
        </w:rPr>
      </w:pPr>
      <w:r w:rsidRPr="00946407">
        <w:rPr>
          <w:color w:val="000000"/>
          <w:lang w:eastAsia="en-US"/>
        </w:rPr>
        <w:t xml:space="preserve">В соответствии с дефектной ведомостью </w:t>
      </w:r>
      <w:r w:rsidR="005E26F9">
        <w:rPr>
          <w:color w:val="000000"/>
          <w:lang w:eastAsia="en-US"/>
        </w:rPr>
        <w:t xml:space="preserve">ООО «Энерго-Ресурс» </w:t>
      </w:r>
      <w:r w:rsidRPr="00946407">
        <w:rPr>
          <w:color w:val="000000"/>
          <w:lang w:eastAsia="en-US"/>
        </w:rPr>
        <w:t>(2024 г.) котлоагрегат КВр-0,6</w:t>
      </w:r>
      <w:r>
        <w:rPr>
          <w:color w:val="000000"/>
          <w:lang w:eastAsia="en-US"/>
        </w:rPr>
        <w:t xml:space="preserve"> имеет практически 100 %-ный износ и требует замены (имеются многочисленные дефекты: 90 %-ный износ топочной камеры, многочисленные трещины, свищи, деформации правых и левых секций котла, кислородная и шламовая коррозия внутренних и </w:t>
      </w:r>
      <w:r w:rsidR="00E073D5">
        <w:rPr>
          <w:color w:val="000000"/>
          <w:lang w:eastAsia="en-US"/>
        </w:rPr>
        <w:t>наружных</w:t>
      </w:r>
      <w:r>
        <w:rPr>
          <w:color w:val="000000"/>
          <w:lang w:eastAsia="en-US"/>
        </w:rPr>
        <w:t xml:space="preserve"> конструкций, износ теплоизоляции, при проведении гидравлических испытаний пробным давлением </w:t>
      </w:r>
      <w:r w:rsidR="005E26F9">
        <w:rPr>
          <w:color w:val="000000"/>
          <w:lang w:eastAsia="en-US"/>
        </w:rPr>
        <w:br/>
      </w:r>
      <w:r>
        <w:rPr>
          <w:color w:val="000000"/>
          <w:lang w:eastAsia="en-US"/>
        </w:rPr>
        <w:t>Р = 1,0 кгс/см</w:t>
      </w:r>
      <w:r w:rsidRPr="007B5E49">
        <w:rPr>
          <w:color w:val="000000"/>
          <w:vertAlign w:val="superscript"/>
          <w:lang w:eastAsia="en-US"/>
        </w:rPr>
        <w:t>2</w:t>
      </w:r>
      <w:r>
        <w:rPr>
          <w:color w:val="000000"/>
          <w:lang w:eastAsia="en-US"/>
        </w:rPr>
        <w:t xml:space="preserve"> имеются множественные протечки).</w:t>
      </w:r>
    </w:p>
    <w:p w14:paraId="042AB7B3" w14:textId="77777777" w:rsidR="007B5E49" w:rsidRPr="007B5E49" w:rsidRDefault="007B5E49" w:rsidP="00860D0E">
      <w:pPr>
        <w:rPr>
          <w:sz w:val="16"/>
          <w:szCs w:val="16"/>
        </w:rPr>
      </w:pPr>
    </w:p>
    <w:p w14:paraId="4A390EFC" w14:textId="34139414" w:rsidR="00860D0E" w:rsidRPr="00AD2C10" w:rsidRDefault="00CC1BF0" w:rsidP="00CC1BF0">
      <w:pPr>
        <w:pStyle w:val="5"/>
      </w:pPr>
      <w:r>
        <w:t xml:space="preserve">1.2.3.3. </w:t>
      </w:r>
      <w:r w:rsidR="00860D0E" w:rsidRPr="00AD2C10">
        <w:t>Ограничения тепловой мощности и параметр</w:t>
      </w:r>
      <w:r w:rsidR="00B51413">
        <w:t>ов</w:t>
      </w:r>
      <w:r w:rsidR="00860D0E" w:rsidRPr="00AD2C10">
        <w:t xml:space="preserve"> располагаемой тепловой мощности</w:t>
      </w:r>
    </w:p>
    <w:p w14:paraId="0A00AF58" w14:textId="4CD9C1DB" w:rsidR="00860D0E" w:rsidRDefault="00860D0E" w:rsidP="000F3AE6">
      <w:pPr>
        <w:spacing w:before="120"/>
        <w:rPr>
          <w:szCs w:val="26"/>
        </w:rPr>
      </w:pPr>
      <w:r w:rsidRPr="00AD2C10">
        <w:rPr>
          <w:szCs w:val="26"/>
        </w:rPr>
        <w:t>Параметры установленной тепловой мощности источников тепловой энергии, а также ограничения тепловой мощности и параметры располагаемой тепловой мощности источников представлены в таблице ниже.</w:t>
      </w:r>
    </w:p>
    <w:p w14:paraId="26D22010" w14:textId="4FBEAA4F" w:rsidR="007A743D" w:rsidRPr="00AD2C10" w:rsidRDefault="004D672E" w:rsidP="004D672E">
      <w:pPr>
        <w:spacing w:line="240" w:lineRule="auto"/>
        <w:ind w:firstLine="0"/>
        <w:rPr>
          <w:szCs w:val="26"/>
        </w:rPr>
      </w:pPr>
      <w:r w:rsidRPr="007A743D">
        <w:rPr>
          <w:b/>
          <w:bCs/>
          <w:color w:val="000000"/>
          <w:sz w:val="24"/>
          <w:lang w:eastAsia="en-US"/>
        </w:rPr>
        <w:t xml:space="preserve">Таблица </w:t>
      </w:r>
      <w:r>
        <w:rPr>
          <w:b/>
          <w:bCs/>
          <w:color w:val="000000"/>
          <w:sz w:val="24"/>
          <w:lang w:eastAsia="en-US"/>
        </w:rPr>
        <w:t>1.29</w:t>
      </w:r>
      <w:r w:rsidRPr="007A743D">
        <w:rPr>
          <w:b/>
          <w:bCs/>
          <w:color w:val="000000"/>
          <w:sz w:val="24"/>
          <w:lang w:eastAsia="en-US"/>
        </w:rPr>
        <w:t xml:space="preserve"> </w:t>
      </w:r>
      <w:r>
        <w:rPr>
          <w:b/>
          <w:bCs/>
          <w:color w:val="000000"/>
          <w:sz w:val="24"/>
          <w:lang w:eastAsia="en-US"/>
        </w:rPr>
        <w:t xml:space="preserve">– </w:t>
      </w:r>
      <w:r w:rsidRPr="007A743D">
        <w:rPr>
          <w:b/>
          <w:bCs/>
          <w:color w:val="000000"/>
          <w:sz w:val="24"/>
          <w:lang w:eastAsia="en-US"/>
        </w:rPr>
        <w:t>П</w:t>
      </w:r>
      <w:r>
        <w:rPr>
          <w:b/>
          <w:bCs/>
          <w:color w:val="000000"/>
          <w:sz w:val="24"/>
          <w:lang w:eastAsia="en-US"/>
        </w:rPr>
        <w:t xml:space="preserve">араметры и ограничения тепловой мощности котельной пос. Владимировка </w:t>
      </w:r>
    </w:p>
    <w:tbl>
      <w:tblPr>
        <w:tblStyle w:val="aff4"/>
        <w:tblW w:w="5306" w:type="pct"/>
        <w:jc w:val="center"/>
        <w:tblLook w:val="04A0" w:firstRow="1" w:lastRow="0" w:firstColumn="1" w:lastColumn="0" w:noHBand="0" w:noVBand="1"/>
      </w:tblPr>
      <w:tblGrid>
        <w:gridCol w:w="2408"/>
        <w:gridCol w:w="2551"/>
        <w:gridCol w:w="2551"/>
        <w:gridCol w:w="2408"/>
      </w:tblGrid>
      <w:tr w:rsidR="004D672E" w:rsidRPr="00AD2C10" w14:paraId="10155669" w14:textId="77777777" w:rsidTr="004D672E">
        <w:trPr>
          <w:trHeight w:val="284"/>
          <w:jc w:val="center"/>
        </w:trPr>
        <w:tc>
          <w:tcPr>
            <w:tcW w:w="1214" w:type="pct"/>
            <w:vAlign w:val="center"/>
          </w:tcPr>
          <w:p w14:paraId="0243F332" w14:textId="77777777" w:rsidR="004D672E" w:rsidRPr="007B5E49" w:rsidRDefault="004D672E" w:rsidP="002800AE">
            <w:pPr>
              <w:spacing w:line="240" w:lineRule="auto"/>
              <w:ind w:firstLine="0"/>
              <w:jc w:val="center"/>
              <w:rPr>
                <w:b/>
                <w:sz w:val="20"/>
                <w:szCs w:val="20"/>
              </w:rPr>
            </w:pPr>
            <w:r w:rsidRPr="007B5E49">
              <w:rPr>
                <w:b/>
                <w:sz w:val="20"/>
                <w:szCs w:val="20"/>
              </w:rPr>
              <w:t>Наименование источника</w:t>
            </w:r>
          </w:p>
        </w:tc>
        <w:tc>
          <w:tcPr>
            <w:tcW w:w="1286" w:type="pct"/>
            <w:vAlign w:val="center"/>
          </w:tcPr>
          <w:p w14:paraId="03D585AE" w14:textId="77777777" w:rsidR="004D672E" w:rsidRPr="007B5E49" w:rsidRDefault="004D672E" w:rsidP="002800AE">
            <w:pPr>
              <w:spacing w:line="240" w:lineRule="auto"/>
              <w:ind w:firstLine="0"/>
              <w:jc w:val="center"/>
              <w:rPr>
                <w:b/>
                <w:sz w:val="20"/>
                <w:szCs w:val="20"/>
              </w:rPr>
            </w:pPr>
            <w:r w:rsidRPr="007B5E49">
              <w:rPr>
                <w:b/>
                <w:sz w:val="20"/>
                <w:szCs w:val="20"/>
              </w:rPr>
              <w:t>Ограничения тепловой мощности</w:t>
            </w:r>
          </w:p>
        </w:tc>
        <w:tc>
          <w:tcPr>
            <w:tcW w:w="1286" w:type="pct"/>
            <w:vAlign w:val="center"/>
          </w:tcPr>
          <w:p w14:paraId="317626C0" w14:textId="77777777" w:rsidR="004D672E" w:rsidRPr="007B5E49" w:rsidRDefault="004D672E" w:rsidP="002800AE">
            <w:pPr>
              <w:spacing w:line="240" w:lineRule="auto"/>
              <w:ind w:firstLine="0"/>
              <w:jc w:val="center"/>
              <w:rPr>
                <w:b/>
                <w:sz w:val="20"/>
                <w:szCs w:val="20"/>
              </w:rPr>
            </w:pPr>
            <w:r w:rsidRPr="007B5E49">
              <w:rPr>
                <w:b/>
                <w:sz w:val="20"/>
                <w:szCs w:val="20"/>
              </w:rPr>
              <w:t>Установленная мощность, Гкал/ч (МВт)</w:t>
            </w:r>
          </w:p>
        </w:tc>
        <w:tc>
          <w:tcPr>
            <w:tcW w:w="1214" w:type="pct"/>
            <w:vAlign w:val="center"/>
          </w:tcPr>
          <w:p w14:paraId="1CB9699C" w14:textId="77777777" w:rsidR="004D672E" w:rsidRPr="007B5E49" w:rsidRDefault="004D672E" w:rsidP="002800AE">
            <w:pPr>
              <w:spacing w:line="240" w:lineRule="auto"/>
              <w:ind w:firstLine="0"/>
              <w:jc w:val="center"/>
              <w:rPr>
                <w:b/>
                <w:sz w:val="20"/>
                <w:szCs w:val="20"/>
              </w:rPr>
            </w:pPr>
            <w:r w:rsidRPr="007B5E49">
              <w:rPr>
                <w:b/>
                <w:sz w:val="20"/>
                <w:szCs w:val="20"/>
              </w:rPr>
              <w:t>Располагаемая мощность, Гкал/ч (МВт)</w:t>
            </w:r>
          </w:p>
        </w:tc>
      </w:tr>
      <w:tr w:rsidR="004D672E" w:rsidRPr="00AD2C10" w14:paraId="6B5CCE37" w14:textId="77777777" w:rsidTr="005E26F9">
        <w:trPr>
          <w:trHeight w:val="795"/>
          <w:jc w:val="center"/>
        </w:trPr>
        <w:tc>
          <w:tcPr>
            <w:tcW w:w="1214" w:type="pct"/>
            <w:vAlign w:val="center"/>
          </w:tcPr>
          <w:p w14:paraId="39720004" w14:textId="77777777" w:rsidR="004D672E" w:rsidRPr="007B5E49" w:rsidRDefault="004D672E" w:rsidP="002800AE">
            <w:pPr>
              <w:spacing w:line="240" w:lineRule="auto"/>
              <w:ind w:firstLine="0"/>
              <w:jc w:val="center"/>
              <w:rPr>
                <w:sz w:val="20"/>
                <w:szCs w:val="20"/>
              </w:rPr>
            </w:pPr>
            <w:r w:rsidRPr="007B5E49">
              <w:rPr>
                <w:sz w:val="20"/>
                <w:szCs w:val="20"/>
              </w:rPr>
              <w:t>Котельная п. Владимировка</w:t>
            </w:r>
          </w:p>
        </w:tc>
        <w:tc>
          <w:tcPr>
            <w:tcW w:w="1286" w:type="pct"/>
            <w:vAlign w:val="center"/>
          </w:tcPr>
          <w:p w14:paraId="101E9FAD" w14:textId="77777777" w:rsidR="004D672E" w:rsidRDefault="007B5E49" w:rsidP="002800AE">
            <w:pPr>
              <w:spacing w:line="240" w:lineRule="auto"/>
              <w:ind w:firstLine="0"/>
              <w:jc w:val="center"/>
              <w:rPr>
                <w:sz w:val="20"/>
                <w:szCs w:val="20"/>
              </w:rPr>
            </w:pPr>
            <w:r>
              <w:rPr>
                <w:sz w:val="20"/>
                <w:szCs w:val="20"/>
              </w:rPr>
              <w:t>Имеются,</w:t>
            </w:r>
          </w:p>
          <w:p w14:paraId="65776085" w14:textId="106A61E2" w:rsidR="007B5E49" w:rsidRPr="007B5E49" w:rsidRDefault="007B5E49" w:rsidP="002800AE">
            <w:pPr>
              <w:spacing w:line="240" w:lineRule="auto"/>
              <w:ind w:firstLine="0"/>
              <w:jc w:val="center"/>
              <w:rPr>
                <w:sz w:val="20"/>
                <w:szCs w:val="20"/>
              </w:rPr>
            </w:pPr>
            <w:r>
              <w:rPr>
                <w:sz w:val="20"/>
                <w:szCs w:val="20"/>
              </w:rPr>
              <w:t>100 % физический износ одного из котлов</w:t>
            </w:r>
          </w:p>
        </w:tc>
        <w:tc>
          <w:tcPr>
            <w:tcW w:w="1286" w:type="pct"/>
            <w:vAlign w:val="center"/>
          </w:tcPr>
          <w:p w14:paraId="2FBEC65A" w14:textId="77777777" w:rsidR="004D672E" w:rsidRPr="007B5E49" w:rsidRDefault="004D672E" w:rsidP="002800AE">
            <w:pPr>
              <w:spacing w:line="240" w:lineRule="auto"/>
              <w:ind w:firstLine="0"/>
              <w:jc w:val="center"/>
              <w:rPr>
                <w:sz w:val="20"/>
                <w:szCs w:val="20"/>
              </w:rPr>
            </w:pPr>
            <w:r w:rsidRPr="007B5E49">
              <w:rPr>
                <w:sz w:val="20"/>
                <w:szCs w:val="20"/>
              </w:rPr>
              <w:t>1,21 (1,40)</w:t>
            </w:r>
          </w:p>
        </w:tc>
        <w:tc>
          <w:tcPr>
            <w:tcW w:w="1214" w:type="pct"/>
            <w:vAlign w:val="center"/>
          </w:tcPr>
          <w:p w14:paraId="44CC4416" w14:textId="2D02A669" w:rsidR="004D672E" w:rsidRPr="007B5E49" w:rsidRDefault="007B5E49" w:rsidP="002800AE">
            <w:pPr>
              <w:spacing w:line="240" w:lineRule="auto"/>
              <w:ind w:firstLine="0"/>
              <w:jc w:val="center"/>
              <w:rPr>
                <w:sz w:val="21"/>
                <w:szCs w:val="21"/>
              </w:rPr>
            </w:pPr>
            <w:r w:rsidRPr="007B5E49">
              <w:rPr>
                <w:sz w:val="21"/>
                <w:szCs w:val="21"/>
              </w:rPr>
              <w:t>0,69 (0,8)*</w:t>
            </w:r>
          </w:p>
        </w:tc>
      </w:tr>
      <w:tr w:rsidR="007B5E49" w:rsidRPr="00AD2C10" w14:paraId="6A88664C" w14:textId="77777777" w:rsidTr="007B5E49">
        <w:trPr>
          <w:trHeight w:val="1521"/>
          <w:jc w:val="center"/>
        </w:trPr>
        <w:tc>
          <w:tcPr>
            <w:tcW w:w="5000" w:type="pct"/>
            <w:gridSpan w:val="4"/>
            <w:vAlign w:val="center"/>
          </w:tcPr>
          <w:p w14:paraId="46594A69" w14:textId="4AC990C8" w:rsidR="007B5E49" w:rsidRPr="007B5E49" w:rsidRDefault="007B5E49" w:rsidP="007B5E49">
            <w:pPr>
              <w:spacing w:line="240" w:lineRule="auto"/>
              <w:ind w:right="-1" w:firstLine="0"/>
              <w:rPr>
                <w:color w:val="000000"/>
                <w:sz w:val="20"/>
                <w:szCs w:val="20"/>
              </w:rPr>
            </w:pPr>
            <w:r w:rsidRPr="007B5E49">
              <w:rPr>
                <w:sz w:val="20"/>
                <w:szCs w:val="20"/>
              </w:rPr>
              <w:t>*</w:t>
            </w:r>
            <w:r w:rsidRPr="007B5E49">
              <w:rPr>
                <w:color w:val="000000"/>
                <w:sz w:val="20"/>
                <w:szCs w:val="20"/>
              </w:rPr>
              <w:t xml:space="preserve"> В соответствии с дефектной ведомостью </w:t>
            </w:r>
            <w:r w:rsidR="005E26F9">
              <w:rPr>
                <w:color w:val="000000"/>
                <w:sz w:val="20"/>
                <w:szCs w:val="20"/>
              </w:rPr>
              <w:t xml:space="preserve">ООО «Энерго-Ресурс» </w:t>
            </w:r>
            <w:r w:rsidRPr="007B5E49">
              <w:rPr>
                <w:color w:val="000000"/>
                <w:sz w:val="20"/>
                <w:szCs w:val="20"/>
              </w:rPr>
              <w:t xml:space="preserve">(2024 г.) котлоагрегат КВр-0,6 имеет практически 100 %-ный износ и требует замены (имеются многочисленные дефекты: 90 %-ный износ топочной камеры, многочисленные трещины, свищи, деформации правых и левых секций котла, кислородная и шламовая коррозия внутренних и </w:t>
            </w:r>
            <w:r w:rsidR="00E073D5" w:rsidRPr="007B5E49">
              <w:rPr>
                <w:color w:val="000000"/>
                <w:sz w:val="20"/>
                <w:szCs w:val="20"/>
              </w:rPr>
              <w:t>наружных</w:t>
            </w:r>
            <w:r w:rsidRPr="007B5E49">
              <w:rPr>
                <w:color w:val="000000"/>
                <w:sz w:val="20"/>
                <w:szCs w:val="20"/>
              </w:rPr>
              <w:t xml:space="preserve"> конструкций, износ теплоизоляции, при проведении гидравлических испытаний пробным давлением</w:t>
            </w:r>
            <w:r w:rsidR="005E26F9">
              <w:rPr>
                <w:color w:val="000000"/>
                <w:sz w:val="20"/>
                <w:szCs w:val="20"/>
              </w:rPr>
              <w:t xml:space="preserve"> </w:t>
            </w:r>
            <w:r w:rsidRPr="007B5E49">
              <w:rPr>
                <w:color w:val="000000"/>
                <w:sz w:val="20"/>
                <w:szCs w:val="20"/>
              </w:rPr>
              <w:t>Р = 1,0 кгс/см</w:t>
            </w:r>
            <w:r w:rsidRPr="007B5E49">
              <w:rPr>
                <w:color w:val="000000"/>
                <w:sz w:val="20"/>
                <w:szCs w:val="20"/>
                <w:vertAlign w:val="superscript"/>
              </w:rPr>
              <w:t>2</w:t>
            </w:r>
            <w:r w:rsidRPr="007B5E49">
              <w:rPr>
                <w:color w:val="000000"/>
                <w:sz w:val="20"/>
                <w:szCs w:val="20"/>
              </w:rPr>
              <w:t xml:space="preserve"> имеются множественные протечки).</w:t>
            </w:r>
            <w:r>
              <w:rPr>
                <w:color w:val="000000"/>
                <w:sz w:val="20"/>
                <w:szCs w:val="20"/>
              </w:rPr>
              <w:t xml:space="preserve"> В связи со 100 %-ным износом котлоагрегата КВр-0,6 располагаемая мощность котельной снижена на величину его установленной мощности.</w:t>
            </w:r>
          </w:p>
        </w:tc>
      </w:tr>
    </w:tbl>
    <w:p w14:paraId="1ACA73AA" w14:textId="7FA3F33F" w:rsidR="007A743D" w:rsidRDefault="007A743D" w:rsidP="007B5E49">
      <w:pPr>
        <w:spacing w:line="240" w:lineRule="auto"/>
        <w:rPr>
          <w:szCs w:val="26"/>
        </w:rPr>
      </w:pPr>
    </w:p>
    <w:p w14:paraId="0737EE62" w14:textId="7F0C7ACA" w:rsidR="00860D0E" w:rsidRPr="00AD2C10" w:rsidRDefault="00CC1BF0" w:rsidP="00CC1BF0">
      <w:pPr>
        <w:pStyle w:val="5"/>
      </w:pPr>
      <w:r>
        <w:lastRenderedPageBreak/>
        <w:t xml:space="preserve">1.2.3.4. </w:t>
      </w:r>
      <w:r w:rsidR="00860D0E" w:rsidRPr="00AD2C10">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p>
    <w:p w14:paraId="07C0CD3E" w14:textId="442B4CFF" w:rsidR="00860D0E" w:rsidRDefault="00860D0E" w:rsidP="00860D0E">
      <w:r w:rsidRPr="00AD2C10">
        <w:t xml:space="preserve">Объем потребления тепловой энергии на собственные нужды источников и параметры располагаемой тепловой мощности </w:t>
      </w:r>
      <w:r w:rsidR="00D90EDE" w:rsidRPr="00AD2C10">
        <w:t xml:space="preserve">нетто приведены в таблице </w:t>
      </w:r>
      <w:r w:rsidR="004D672E">
        <w:t>1.30.</w:t>
      </w:r>
    </w:p>
    <w:p w14:paraId="5B90478F" w14:textId="399C17A3" w:rsidR="007A743D" w:rsidRPr="007B5E49" w:rsidRDefault="007A743D" w:rsidP="007B5E49">
      <w:pPr>
        <w:pStyle w:val="afff0"/>
        <w:keepNext/>
        <w:spacing w:before="0" w:after="0" w:line="240" w:lineRule="auto"/>
        <w:ind w:firstLine="0"/>
        <w:rPr>
          <w:rFonts w:ascii="Times New Roman" w:hAnsi="Times New Roman"/>
          <w:sz w:val="24"/>
        </w:rPr>
      </w:pPr>
      <w:r w:rsidRPr="007B5E49">
        <w:rPr>
          <w:rFonts w:ascii="Times New Roman" w:hAnsi="Times New Roman"/>
          <w:sz w:val="24"/>
        </w:rPr>
        <w:t xml:space="preserve">Таблица </w:t>
      </w:r>
      <w:r w:rsidR="004D672E" w:rsidRPr="007B5E49">
        <w:rPr>
          <w:rFonts w:ascii="Times New Roman" w:hAnsi="Times New Roman"/>
          <w:sz w:val="24"/>
        </w:rPr>
        <w:t>1.30</w:t>
      </w:r>
      <w:r w:rsidRPr="007B5E49">
        <w:rPr>
          <w:rFonts w:ascii="Times New Roman" w:hAnsi="Times New Roman"/>
          <w:sz w:val="24"/>
        </w:rPr>
        <w:t xml:space="preserve"> Объем потребления тепловой энергии на собственные нужды</w:t>
      </w:r>
    </w:p>
    <w:tbl>
      <w:tblPr>
        <w:tblW w:w="502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1613"/>
        <w:gridCol w:w="1579"/>
        <w:gridCol w:w="2866"/>
        <w:gridCol w:w="1620"/>
      </w:tblGrid>
      <w:tr w:rsidR="001A4573" w:rsidRPr="004D672E" w14:paraId="73BBE439" w14:textId="77777777" w:rsidTr="005E26F9">
        <w:trPr>
          <w:trHeight w:val="284"/>
        </w:trPr>
        <w:tc>
          <w:tcPr>
            <w:tcW w:w="909" w:type="pct"/>
            <w:shd w:val="clear" w:color="auto" w:fill="auto"/>
            <w:vAlign w:val="center"/>
            <w:hideMark/>
          </w:tcPr>
          <w:p w14:paraId="70E3E9A5" w14:textId="77777777" w:rsidR="001A4573" w:rsidRPr="007B5E49" w:rsidRDefault="001A4573" w:rsidP="0055433A">
            <w:pPr>
              <w:spacing w:line="240" w:lineRule="auto"/>
              <w:ind w:firstLine="0"/>
              <w:rPr>
                <w:b/>
                <w:bCs/>
                <w:sz w:val="20"/>
                <w:szCs w:val="20"/>
              </w:rPr>
            </w:pPr>
            <w:r w:rsidRPr="007B5E49">
              <w:rPr>
                <w:b/>
                <w:bCs/>
                <w:sz w:val="20"/>
                <w:szCs w:val="20"/>
              </w:rPr>
              <w:t>Наименование источника теплоснабжения</w:t>
            </w:r>
          </w:p>
        </w:tc>
        <w:tc>
          <w:tcPr>
            <w:tcW w:w="860" w:type="pct"/>
            <w:tcBorders>
              <w:top w:val="single" w:sz="4" w:space="0" w:color="auto"/>
              <w:left w:val="nil"/>
              <w:bottom w:val="single" w:sz="4" w:space="0" w:color="auto"/>
              <w:right w:val="single" w:sz="4" w:space="0" w:color="auto"/>
            </w:tcBorders>
            <w:shd w:val="clear" w:color="auto" w:fill="auto"/>
            <w:vAlign w:val="center"/>
            <w:hideMark/>
          </w:tcPr>
          <w:p w14:paraId="72874DAF" w14:textId="77777777" w:rsidR="001A4573" w:rsidRPr="007B5E49" w:rsidRDefault="001A4573" w:rsidP="002800AE">
            <w:pPr>
              <w:spacing w:line="240" w:lineRule="auto"/>
              <w:ind w:firstLine="0"/>
              <w:jc w:val="center"/>
              <w:rPr>
                <w:b/>
                <w:bCs/>
                <w:sz w:val="20"/>
                <w:szCs w:val="20"/>
              </w:rPr>
            </w:pPr>
            <w:r w:rsidRPr="007B5E49">
              <w:rPr>
                <w:b/>
                <w:bCs/>
                <w:sz w:val="20"/>
                <w:szCs w:val="20"/>
              </w:rPr>
              <w:t>Установленная тепловая мощность, МВт (Гкал/ч)</w:t>
            </w:r>
          </w:p>
        </w:tc>
        <w:tc>
          <w:tcPr>
            <w:tcW w:w="841" w:type="pct"/>
            <w:tcBorders>
              <w:top w:val="single" w:sz="4" w:space="0" w:color="auto"/>
              <w:left w:val="nil"/>
              <w:bottom w:val="single" w:sz="4" w:space="0" w:color="auto"/>
              <w:right w:val="single" w:sz="4" w:space="0" w:color="auto"/>
            </w:tcBorders>
            <w:shd w:val="clear" w:color="auto" w:fill="auto"/>
            <w:vAlign w:val="center"/>
            <w:hideMark/>
          </w:tcPr>
          <w:p w14:paraId="4BBC1E65" w14:textId="77777777" w:rsidR="001A4573" w:rsidRPr="007B5E49" w:rsidRDefault="001A4573" w:rsidP="002800AE">
            <w:pPr>
              <w:spacing w:line="240" w:lineRule="auto"/>
              <w:ind w:firstLine="0"/>
              <w:jc w:val="center"/>
              <w:rPr>
                <w:b/>
                <w:bCs/>
                <w:sz w:val="20"/>
                <w:szCs w:val="20"/>
              </w:rPr>
            </w:pPr>
            <w:r w:rsidRPr="007B5E49">
              <w:rPr>
                <w:b/>
                <w:bCs/>
                <w:sz w:val="20"/>
                <w:szCs w:val="20"/>
              </w:rPr>
              <w:t>Располагаемая тепловая мощность, МВт (Гкал/ч)</w:t>
            </w:r>
          </w:p>
        </w:tc>
        <w:tc>
          <w:tcPr>
            <w:tcW w:w="1527" w:type="pct"/>
            <w:tcBorders>
              <w:top w:val="single" w:sz="4" w:space="0" w:color="auto"/>
              <w:left w:val="nil"/>
              <w:bottom w:val="single" w:sz="4" w:space="0" w:color="auto"/>
              <w:right w:val="single" w:sz="4" w:space="0" w:color="auto"/>
            </w:tcBorders>
            <w:shd w:val="clear" w:color="auto" w:fill="auto"/>
            <w:vAlign w:val="center"/>
            <w:hideMark/>
          </w:tcPr>
          <w:p w14:paraId="0AE6F138" w14:textId="173B809F" w:rsidR="001A4573" w:rsidRPr="007B5E49" w:rsidRDefault="001A4573" w:rsidP="002800AE">
            <w:pPr>
              <w:spacing w:line="240" w:lineRule="auto"/>
              <w:ind w:firstLine="0"/>
              <w:jc w:val="center"/>
              <w:rPr>
                <w:b/>
                <w:bCs/>
                <w:sz w:val="20"/>
                <w:szCs w:val="20"/>
              </w:rPr>
            </w:pPr>
            <w:r w:rsidRPr="007B5E49">
              <w:rPr>
                <w:b/>
                <w:bCs/>
                <w:sz w:val="20"/>
                <w:szCs w:val="20"/>
              </w:rPr>
              <w:t>Затраты тепловой мощности на собственные и хозяйственные нужды, МВт (Гкал/ч) (за 2023 год)</w:t>
            </w:r>
          </w:p>
        </w:tc>
        <w:tc>
          <w:tcPr>
            <w:tcW w:w="862" w:type="pct"/>
            <w:tcBorders>
              <w:top w:val="single" w:sz="4" w:space="0" w:color="auto"/>
              <w:left w:val="nil"/>
              <w:bottom w:val="single" w:sz="4" w:space="0" w:color="auto"/>
              <w:right w:val="single" w:sz="4" w:space="0" w:color="auto"/>
            </w:tcBorders>
            <w:shd w:val="clear" w:color="auto" w:fill="auto"/>
            <w:vAlign w:val="center"/>
            <w:hideMark/>
          </w:tcPr>
          <w:p w14:paraId="58C0B3BB" w14:textId="77777777" w:rsidR="001A4573" w:rsidRPr="007B5E49" w:rsidRDefault="001A4573" w:rsidP="002800AE">
            <w:pPr>
              <w:spacing w:line="240" w:lineRule="auto"/>
              <w:ind w:firstLine="0"/>
              <w:jc w:val="center"/>
              <w:rPr>
                <w:b/>
                <w:bCs/>
                <w:sz w:val="20"/>
                <w:szCs w:val="20"/>
              </w:rPr>
            </w:pPr>
            <w:r w:rsidRPr="007B5E49">
              <w:rPr>
                <w:b/>
                <w:bCs/>
                <w:sz w:val="20"/>
                <w:szCs w:val="20"/>
              </w:rPr>
              <w:t>Располагаемая тепловая мощность «нетто», МВт (Гкал/ч)</w:t>
            </w:r>
          </w:p>
        </w:tc>
      </w:tr>
      <w:tr w:rsidR="001A4573" w:rsidRPr="00AD2C10" w14:paraId="63C2A827" w14:textId="77777777" w:rsidTr="0085489F">
        <w:trPr>
          <w:trHeight w:val="2140"/>
        </w:trPr>
        <w:tc>
          <w:tcPr>
            <w:tcW w:w="909" w:type="pct"/>
            <w:shd w:val="clear" w:color="auto" w:fill="auto"/>
            <w:vAlign w:val="center"/>
            <w:hideMark/>
          </w:tcPr>
          <w:p w14:paraId="541CDC0D" w14:textId="77777777" w:rsidR="001A4573" w:rsidRPr="007B5E49" w:rsidRDefault="001A4573" w:rsidP="002800AE">
            <w:pPr>
              <w:spacing w:line="240" w:lineRule="auto"/>
              <w:ind w:firstLine="0"/>
              <w:jc w:val="center"/>
              <w:rPr>
                <w:sz w:val="20"/>
                <w:szCs w:val="20"/>
              </w:rPr>
            </w:pPr>
            <w:r w:rsidRPr="007B5E49">
              <w:rPr>
                <w:rFonts w:eastAsia="Calibri"/>
                <w:sz w:val="20"/>
                <w:szCs w:val="20"/>
                <w:lang w:eastAsia="en-US"/>
              </w:rPr>
              <w:t>Котельная</w:t>
            </w:r>
            <w:r w:rsidRPr="007B5E49">
              <w:rPr>
                <w:sz w:val="20"/>
                <w:szCs w:val="20"/>
              </w:rPr>
              <w:t xml:space="preserve"> в п. Владимировка</w:t>
            </w:r>
          </w:p>
        </w:tc>
        <w:tc>
          <w:tcPr>
            <w:tcW w:w="860" w:type="pct"/>
            <w:shd w:val="clear" w:color="auto" w:fill="auto"/>
            <w:vAlign w:val="center"/>
            <w:hideMark/>
          </w:tcPr>
          <w:p w14:paraId="7232C692" w14:textId="77777777" w:rsidR="001A4573" w:rsidRPr="007B5E49" w:rsidRDefault="001A4573" w:rsidP="002800AE">
            <w:pPr>
              <w:spacing w:line="240" w:lineRule="auto"/>
              <w:ind w:firstLine="0"/>
              <w:jc w:val="center"/>
              <w:rPr>
                <w:rFonts w:eastAsia="Calibri"/>
                <w:sz w:val="20"/>
                <w:szCs w:val="20"/>
                <w:lang w:eastAsia="en-US"/>
              </w:rPr>
            </w:pPr>
            <w:r w:rsidRPr="007B5E49">
              <w:rPr>
                <w:rFonts w:eastAsia="Calibri"/>
                <w:sz w:val="20"/>
                <w:szCs w:val="20"/>
                <w:lang w:eastAsia="en-US"/>
              </w:rPr>
              <w:t>1,40 (1,21)</w:t>
            </w:r>
          </w:p>
        </w:tc>
        <w:tc>
          <w:tcPr>
            <w:tcW w:w="841" w:type="pct"/>
            <w:shd w:val="clear" w:color="auto" w:fill="auto"/>
            <w:vAlign w:val="center"/>
            <w:hideMark/>
          </w:tcPr>
          <w:p w14:paraId="20F8C5CD" w14:textId="1D958996" w:rsidR="001A4573" w:rsidRPr="007B5E49" w:rsidRDefault="007B5E49" w:rsidP="002800AE">
            <w:pPr>
              <w:spacing w:line="240" w:lineRule="auto"/>
              <w:ind w:firstLine="0"/>
              <w:jc w:val="center"/>
              <w:rPr>
                <w:rFonts w:eastAsia="Calibri"/>
                <w:sz w:val="20"/>
                <w:szCs w:val="20"/>
                <w:lang w:eastAsia="en-US"/>
              </w:rPr>
            </w:pPr>
            <w:r w:rsidRPr="007B5E49">
              <w:rPr>
                <w:rFonts w:eastAsia="Calibri"/>
                <w:sz w:val="20"/>
                <w:szCs w:val="20"/>
                <w:lang w:eastAsia="en-US"/>
              </w:rPr>
              <w:t>0,80</w:t>
            </w:r>
            <w:r w:rsidR="001A4573" w:rsidRPr="007B5E49">
              <w:rPr>
                <w:rFonts w:eastAsia="Calibri"/>
                <w:sz w:val="20"/>
                <w:szCs w:val="20"/>
                <w:lang w:eastAsia="en-US"/>
              </w:rPr>
              <w:t xml:space="preserve"> (</w:t>
            </w:r>
            <w:r w:rsidRPr="007B5E49">
              <w:rPr>
                <w:rFonts w:eastAsia="Calibri"/>
                <w:sz w:val="20"/>
                <w:szCs w:val="20"/>
                <w:lang w:eastAsia="en-US"/>
              </w:rPr>
              <w:t>0,69</w:t>
            </w:r>
            <w:r w:rsidR="001A4573" w:rsidRPr="007B5E49">
              <w:rPr>
                <w:rFonts w:eastAsia="Calibri"/>
                <w:sz w:val="20"/>
                <w:szCs w:val="20"/>
                <w:lang w:eastAsia="en-US"/>
              </w:rPr>
              <w:t>)</w:t>
            </w:r>
            <w:r>
              <w:rPr>
                <w:rFonts w:eastAsia="Calibri"/>
                <w:sz w:val="20"/>
                <w:szCs w:val="20"/>
                <w:lang w:eastAsia="en-US"/>
              </w:rPr>
              <w:t>*</w:t>
            </w:r>
          </w:p>
        </w:tc>
        <w:tc>
          <w:tcPr>
            <w:tcW w:w="1527" w:type="pct"/>
            <w:shd w:val="clear" w:color="auto" w:fill="auto"/>
            <w:vAlign w:val="center"/>
            <w:hideMark/>
          </w:tcPr>
          <w:p w14:paraId="651CAEC2" w14:textId="7B673FEF" w:rsidR="001A4573" w:rsidRPr="007B5E49" w:rsidRDefault="001A4573" w:rsidP="003E35B7">
            <w:pPr>
              <w:spacing w:line="240" w:lineRule="auto"/>
              <w:ind w:firstLine="0"/>
              <w:jc w:val="center"/>
              <w:rPr>
                <w:color w:val="000000" w:themeColor="text1"/>
                <w:sz w:val="20"/>
                <w:szCs w:val="20"/>
              </w:rPr>
            </w:pPr>
            <w:r w:rsidRPr="007B5E49">
              <w:rPr>
                <w:color w:val="000000" w:themeColor="text1"/>
                <w:sz w:val="20"/>
                <w:szCs w:val="20"/>
              </w:rPr>
              <w:t>0,00353МВт</w:t>
            </w:r>
          </w:p>
          <w:p w14:paraId="18694862" w14:textId="3D717E17" w:rsidR="001A4573" w:rsidRPr="007B5E49" w:rsidRDefault="001A4573" w:rsidP="003E35B7">
            <w:pPr>
              <w:spacing w:line="240" w:lineRule="auto"/>
              <w:ind w:firstLine="0"/>
              <w:jc w:val="center"/>
              <w:rPr>
                <w:color w:val="000000" w:themeColor="text1"/>
                <w:sz w:val="20"/>
                <w:szCs w:val="20"/>
              </w:rPr>
            </w:pPr>
            <w:r w:rsidRPr="007B5E49">
              <w:rPr>
                <w:color w:val="000000" w:themeColor="text1"/>
                <w:sz w:val="20"/>
                <w:szCs w:val="20"/>
              </w:rPr>
              <w:t>(0,003 Гкал/ч)</w:t>
            </w:r>
          </w:p>
          <w:p w14:paraId="1A0A8D67" w14:textId="77777777" w:rsidR="001A4573" w:rsidRPr="007B5E49" w:rsidRDefault="001A4573" w:rsidP="003E35B7">
            <w:pPr>
              <w:spacing w:line="240" w:lineRule="auto"/>
              <w:ind w:firstLine="0"/>
              <w:jc w:val="center"/>
              <w:rPr>
                <w:color w:val="000000" w:themeColor="text1"/>
                <w:sz w:val="20"/>
                <w:szCs w:val="20"/>
              </w:rPr>
            </w:pPr>
            <w:r w:rsidRPr="007B5E49">
              <w:rPr>
                <w:color w:val="000000" w:themeColor="text1"/>
                <w:sz w:val="20"/>
                <w:szCs w:val="20"/>
              </w:rPr>
              <w:t>среднечасовые;</w:t>
            </w:r>
          </w:p>
          <w:p w14:paraId="21DF6BEE" w14:textId="4E471BCC" w:rsidR="001A4573" w:rsidRPr="007B5E49" w:rsidRDefault="001A4573" w:rsidP="003E35B7">
            <w:pPr>
              <w:spacing w:line="240" w:lineRule="auto"/>
              <w:ind w:firstLine="0"/>
              <w:jc w:val="center"/>
              <w:rPr>
                <w:color w:val="000000" w:themeColor="text1"/>
                <w:sz w:val="20"/>
                <w:szCs w:val="20"/>
              </w:rPr>
            </w:pPr>
            <w:r w:rsidRPr="007B5E49">
              <w:rPr>
                <w:color w:val="000000" w:themeColor="text1"/>
                <w:sz w:val="20"/>
                <w:szCs w:val="20"/>
              </w:rPr>
              <w:t>0,007415 МВт</w:t>
            </w:r>
          </w:p>
          <w:p w14:paraId="133C5631" w14:textId="19024AB0" w:rsidR="001A4573" w:rsidRPr="007B5E49" w:rsidRDefault="001A4573" w:rsidP="003E35B7">
            <w:pPr>
              <w:spacing w:line="240" w:lineRule="auto"/>
              <w:ind w:firstLine="0"/>
              <w:jc w:val="center"/>
              <w:rPr>
                <w:color w:val="000000" w:themeColor="text1"/>
                <w:sz w:val="20"/>
                <w:szCs w:val="20"/>
              </w:rPr>
            </w:pPr>
            <w:r w:rsidRPr="007B5E49">
              <w:rPr>
                <w:color w:val="000000" w:themeColor="text1"/>
                <w:sz w:val="20"/>
                <w:szCs w:val="20"/>
              </w:rPr>
              <w:t>(0,00637 Гкал/ч)</w:t>
            </w:r>
          </w:p>
          <w:p w14:paraId="02C91F92" w14:textId="7E5ECD91" w:rsidR="001A4573" w:rsidRPr="007B5E49" w:rsidRDefault="001A4573" w:rsidP="003E35B7">
            <w:pPr>
              <w:spacing w:line="240" w:lineRule="auto"/>
              <w:ind w:firstLine="0"/>
              <w:jc w:val="center"/>
              <w:rPr>
                <w:sz w:val="20"/>
                <w:szCs w:val="20"/>
              </w:rPr>
            </w:pPr>
            <w:r w:rsidRPr="007B5E49">
              <w:rPr>
                <w:color w:val="000000" w:themeColor="text1"/>
                <w:sz w:val="20"/>
                <w:szCs w:val="20"/>
              </w:rPr>
              <w:t>максимальные – приведенные к температуре наружного воздуха для проектирования системы отопления</w:t>
            </w:r>
          </w:p>
        </w:tc>
        <w:tc>
          <w:tcPr>
            <w:tcW w:w="862" w:type="pct"/>
            <w:shd w:val="clear" w:color="auto" w:fill="auto"/>
            <w:vAlign w:val="center"/>
          </w:tcPr>
          <w:p w14:paraId="33088952" w14:textId="77777777" w:rsidR="001A4573" w:rsidRDefault="007B5E49" w:rsidP="002800AE">
            <w:pPr>
              <w:spacing w:line="240" w:lineRule="auto"/>
              <w:ind w:firstLine="0"/>
              <w:jc w:val="center"/>
              <w:rPr>
                <w:sz w:val="20"/>
                <w:szCs w:val="20"/>
              </w:rPr>
            </w:pPr>
            <w:r>
              <w:rPr>
                <w:sz w:val="20"/>
                <w:szCs w:val="20"/>
              </w:rPr>
              <w:t>0,792585</w:t>
            </w:r>
          </w:p>
          <w:p w14:paraId="78CCCC33" w14:textId="7238B7D2" w:rsidR="007B5E49" w:rsidRPr="007B5E49" w:rsidRDefault="007B5E49" w:rsidP="002800AE">
            <w:pPr>
              <w:spacing w:line="240" w:lineRule="auto"/>
              <w:ind w:firstLine="0"/>
              <w:jc w:val="center"/>
              <w:rPr>
                <w:sz w:val="20"/>
                <w:szCs w:val="20"/>
              </w:rPr>
            </w:pPr>
            <w:r>
              <w:rPr>
                <w:sz w:val="20"/>
                <w:szCs w:val="20"/>
              </w:rPr>
              <w:t>(</w:t>
            </w:r>
            <w:r w:rsidR="005E26F9">
              <w:rPr>
                <w:sz w:val="20"/>
                <w:szCs w:val="20"/>
              </w:rPr>
              <w:t>0,68363</w:t>
            </w:r>
            <w:r>
              <w:rPr>
                <w:sz w:val="20"/>
                <w:szCs w:val="20"/>
              </w:rPr>
              <w:t>)</w:t>
            </w:r>
          </w:p>
        </w:tc>
      </w:tr>
      <w:tr w:rsidR="007B5E49" w:rsidRPr="00AD2C10" w14:paraId="1F69169F" w14:textId="77777777" w:rsidTr="0085489F">
        <w:trPr>
          <w:trHeight w:val="1547"/>
        </w:trPr>
        <w:tc>
          <w:tcPr>
            <w:tcW w:w="5000" w:type="pct"/>
            <w:gridSpan w:val="5"/>
            <w:shd w:val="clear" w:color="auto" w:fill="auto"/>
            <w:vAlign w:val="center"/>
          </w:tcPr>
          <w:p w14:paraId="2D012159" w14:textId="4AC2C6F3" w:rsidR="007B5E49" w:rsidRPr="007B5E49" w:rsidRDefault="007B5E49" w:rsidP="007B5E49">
            <w:pPr>
              <w:spacing w:line="240" w:lineRule="auto"/>
              <w:ind w:firstLine="0"/>
              <w:rPr>
                <w:sz w:val="20"/>
                <w:szCs w:val="20"/>
              </w:rPr>
            </w:pPr>
            <w:r w:rsidRPr="007B5E49">
              <w:rPr>
                <w:sz w:val="20"/>
                <w:szCs w:val="20"/>
              </w:rPr>
              <w:t>*</w:t>
            </w:r>
            <w:r w:rsidRPr="007B5E49">
              <w:rPr>
                <w:color w:val="000000"/>
                <w:sz w:val="20"/>
                <w:szCs w:val="20"/>
                <w:lang w:eastAsia="en-US"/>
              </w:rPr>
              <w:t xml:space="preserve"> В соответствии с дефектной ведомостью </w:t>
            </w:r>
            <w:r w:rsidR="005E26F9">
              <w:rPr>
                <w:color w:val="000000"/>
                <w:sz w:val="20"/>
                <w:szCs w:val="20"/>
                <w:lang w:eastAsia="en-US"/>
              </w:rPr>
              <w:t xml:space="preserve">теплоснабжающей организации </w:t>
            </w:r>
            <w:r w:rsidRPr="007B5E49">
              <w:rPr>
                <w:color w:val="000000"/>
                <w:sz w:val="20"/>
                <w:szCs w:val="20"/>
                <w:lang w:eastAsia="en-US"/>
              </w:rPr>
              <w:t xml:space="preserve">(2024 г.) котлоагрегат </w:t>
            </w:r>
            <w:r w:rsidR="002C7442">
              <w:rPr>
                <w:color w:val="000000"/>
                <w:sz w:val="20"/>
                <w:szCs w:val="20"/>
                <w:lang w:eastAsia="en-US"/>
              </w:rPr>
              <w:br/>
            </w:r>
            <w:r w:rsidRPr="007B5E49">
              <w:rPr>
                <w:color w:val="000000"/>
                <w:sz w:val="20"/>
                <w:szCs w:val="20"/>
                <w:lang w:eastAsia="en-US"/>
              </w:rPr>
              <w:t xml:space="preserve">КВр-0,6 имеет практически 100 %-ный износ и требует замены (имеются многочисленные дефекты: 90 %-ный износ топочной камеры, многочисленные трещины, свищи, деформации правых и левых секций котла, кислородная и шламовая коррозия внутренних и </w:t>
            </w:r>
            <w:r w:rsidR="00E073D5" w:rsidRPr="007B5E49">
              <w:rPr>
                <w:color w:val="000000"/>
                <w:sz w:val="20"/>
                <w:szCs w:val="20"/>
                <w:lang w:eastAsia="en-US"/>
              </w:rPr>
              <w:t>наружных</w:t>
            </w:r>
            <w:r w:rsidRPr="007B5E49">
              <w:rPr>
                <w:color w:val="000000"/>
                <w:sz w:val="20"/>
                <w:szCs w:val="20"/>
                <w:lang w:eastAsia="en-US"/>
              </w:rPr>
              <w:t xml:space="preserve"> конструкций, износ теплоизоляции, при проведении гидравлических испытаний пробным давлением Р = 1,0 кгс/см</w:t>
            </w:r>
            <w:r w:rsidRPr="007B5E49">
              <w:rPr>
                <w:color w:val="000000"/>
                <w:sz w:val="20"/>
                <w:szCs w:val="20"/>
                <w:vertAlign w:val="superscript"/>
                <w:lang w:eastAsia="en-US"/>
              </w:rPr>
              <w:t>2</w:t>
            </w:r>
            <w:r w:rsidRPr="007B5E49">
              <w:rPr>
                <w:color w:val="000000"/>
                <w:sz w:val="20"/>
                <w:szCs w:val="20"/>
                <w:lang w:eastAsia="en-US"/>
              </w:rPr>
              <w:t xml:space="preserve"> имеются множественные протечки).</w:t>
            </w:r>
            <w:r>
              <w:rPr>
                <w:color w:val="000000"/>
                <w:sz w:val="20"/>
                <w:szCs w:val="20"/>
              </w:rPr>
              <w:t xml:space="preserve"> В связи со 100 %-ным износом котлоагрегата КВр-0,6 располагаемая мощность котельной снижена на величину его установленной мощности.</w:t>
            </w:r>
          </w:p>
        </w:tc>
      </w:tr>
    </w:tbl>
    <w:p w14:paraId="18D6B923" w14:textId="7F367FF5" w:rsidR="007A743D" w:rsidRDefault="007A743D" w:rsidP="00860D0E"/>
    <w:p w14:paraId="7BD73A93" w14:textId="0C5EEBD9" w:rsidR="00860D0E" w:rsidRPr="00AD2C10" w:rsidRDefault="00CC1BF0" w:rsidP="00CC1BF0">
      <w:pPr>
        <w:pStyle w:val="5"/>
      </w:pPr>
      <w:r>
        <w:t xml:space="preserve">1.2.3.5. </w:t>
      </w:r>
      <w:r w:rsidR="00860D0E" w:rsidRPr="00AD2C10">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p>
    <w:p w14:paraId="0AEF053A" w14:textId="14688D59" w:rsidR="00860D0E" w:rsidRDefault="00860D0E" w:rsidP="00860D0E">
      <w:r w:rsidRPr="00AD2C10">
        <w:t xml:space="preserve">Сроки ввода в эксплуатацию </w:t>
      </w:r>
      <w:r w:rsidR="007A743D">
        <w:t xml:space="preserve">основного и вспомогательного </w:t>
      </w:r>
      <w:r w:rsidRPr="00AD2C10">
        <w:t xml:space="preserve">оборудования </w:t>
      </w:r>
      <w:r w:rsidR="007A743D">
        <w:t xml:space="preserve">котельной пос. Владимировка </w:t>
      </w:r>
      <w:r w:rsidR="000423A7" w:rsidRPr="00AD2C10">
        <w:t>представлены в таблиц</w:t>
      </w:r>
      <w:r w:rsidR="007A743D">
        <w:t>ах 1.25, 1.27 – 1.28.</w:t>
      </w:r>
    </w:p>
    <w:p w14:paraId="0A0339D2" w14:textId="77777777" w:rsidR="0085489F" w:rsidRPr="0085489F" w:rsidRDefault="0085489F" w:rsidP="00860D0E">
      <w:pPr>
        <w:rPr>
          <w:sz w:val="16"/>
          <w:szCs w:val="16"/>
        </w:rPr>
      </w:pPr>
    </w:p>
    <w:p w14:paraId="6614F30A" w14:textId="5B85B036" w:rsidR="00860D0E" w:rsidRPr="00AD2C10" w:rsidRDefault="00CC1BF0" w:rsidP="00CC1BF0">
      <w:pPr>
        <w:pStyle w:val="5"/>
      </w:pPr>
      <w:r>
        <w:t xml:space="preserve">1.2.3.6. </w:t>
      </w:r>
      <w:r w:rsidR="00860D0E" w:rsidRPr="00AD2C10">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4CBCA5B7" w14:textId="77777777" w:rsidR="00860D0E" w:rsidRPr="00AD2C10" w:rsidRDefault="00860D0E" w:rsidP="00860D0E">
      <w:pPr>
        <w:rPr>
          <w:szCs w:val="26"/>
        </w:rPr>
      </w:pPr>
      <w:r w:rsidRPr="00AD2C10">
        <w:rPr>
          <w:szCs w:val="26"/>
        </w:rPr>
        <w:t>Источники с комбинированной выработкой тепловой и электрической энергии на территории Громовского сельского поселения отсутствуют.</w:t>
      </w:r>
    </w:p>
    <w:p w14:paraId="7C2E4A93" w14:textId="71EEBF92" w:rsidR="00860D0E" w:rsidRPr="00AD2C10" w:rsidRDefault="00CC1BF0" w:rsidP="00CC1BF0">
      <w:pPr>
        <w:pStyle w:val="5"/>
      </w:pPr>
      <w:r>
        <w:lastRenderedPageBreak/>
        <w:t xml:space="preserve">1.2.3.7. </w:t>
      </w:r>
      <w:r w:rsidR="00860D0E" w:rsidRPr="00AD2C10">
        <w:t xml:space="preserve">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w:t>
      </w:r>
      <w:r w:rsidR="00140244" w:rsidRPr="00AD2C10">
        <w:t>наружного</w:t>
      </w:r>
      <w:r w:rsidR="00860D0E" w:rsidRPr="00AD2C10">
        <w:t xml:space="preserve"> воздуха</w:t>
      </w:r>
    </w:p>
    <w:p w14:paraId="16EFD53A" w14:textId="00C4DFFA" w:rsidR="005330A0" w:rsidRDefault="00860D0E" w:rsidP="007A743D">
      <w:pPr>
        <w:autoSpaceDE w:val="0"/>
        <w:autoSpaceDN w:val="0"/>
        <w:rPr>
          <w:lang w:bidi="ru-RU"/>
        </w:rPr>
      </w:pPr>
      <w:r w:rsidRPr="00AD2C10">
        <w:rPr>
          <w:lang w:bidi="ru-RU"/>
        </w:rPr>
        <w:t>Регулирование отпуска тепловой энергии от источника к потребителям осуществляется качественным методом в соответствии с утвержденным температурным графиком зависимости температуры теплоносителя от температуры наружного воздуха (</w:t>
      </w:r>
      <w:r w:rsidRPr="00AD2C10">
        <w:rPr>
          <w:lang w:val="en-US" w:bidi="ru-RU"/>
        </w:rPr>
        <w:t>t</w:t>
      </w:r>
      <w:r w:rsidR="00140244" w:rsidRPr="00AD2C10">
        <w:rPr>
          <w:vertAlign w:val="subscript"/>
          <w:lang w:bidi="ru-RU"/>
        </w:rPr>
        <w:t>н</w:t>
      </w:r>
      <w:r w:rsidR="00140244">
        <w:rPr>
          <w:vertAlign w:val="subscript"/>
          <w:lang w:bidi="ru-RU"/>
        </w:rPr>
        <w:t>а</w:t>
      </w:r>
      <w:r w:rsidR="00140244" w:rsidRPr="00AD2C10">
        <w:rPr>
          <w:vertAlign w:val="subscript"/>
          <w:lang w:bidi="ru-RU"/>
        </w:rPr>
        <w:t>р</w:t>
      </w:r>
      <w:r w:rsidRPr="00AD2C10">
        <w:rPr>
          <w:lang w:bidi="ru-RU"/>
        </w:rPr>
        <w:t xml:space="preserve"> </w:t>
      </w:r>
      <w:r w:rsidR="007A743D">
        <w:rPr>
          <w:lang w:bidi="ru-RU"/>
        </w:rPr>
        <w:t xml:space="preserve">= минус </w:t>
      </w:r>
      <w:r w:rsidRPr="00AD2C10">
        <w:rPr>
          <w:lang w:bidi="ru-RU"/>
        </w:rPr>
        <w:t>26</w:t>
      </w:r>
      <w:r w:rsidR="007A743D">
        <w:rPr>
          <w:lang w:bidi="ru-RU"/>
        </w:rPr>
        <w:t xml:space="preserve"> </w:t>
      </w:r>
      <w:r w:rsidRPr="00AD2C10">
        <w:rPr>
          <w:lang w:bidi="ru-RU"/>
        </w:rPr>
        <w:t>°</w:t>
      </w:r>
      <w:r w:rsidRPr="00AD2C10">
        <w:rPr>
          <w:lang w:val="en-US" w:bidi="ru-RU"/>
        </w:rPr>
        <w:t>C</w:t>
      </w:r>
      <w:r w:rsidRPr="00AD2C10">
        <w:rPr>
          <w:lang w:bidi="ru-RU"/>
        </w:rPr>
        <w:t xml:space="preserve">) </w:t>
      </w:r>
      <w:r w:rsidR="007A743D">
        <w:rPr>
          <w:lang w:bidi="ru-RU"/>
        </w:rPr>
        <w:t xml:space="preserve">– </w:t>
      </w:r>
      <w:r w:rsidRPr="00AD2C10">
        <w:rPr>
          <w:lang w:bidi="ru-RU"/>
        </w:rPr>
        <w:t>95/70 °</w:t>
      </w:r>
      <w:r w:rsidRPr="00AD2C10">
        <w:rPr>
          <w:lang w:val="en-US" w:bidi="ru-RU"/>
        </w:rPr>
        <w:t>C</w:t>
      </w:r>
      <w:r w:rsidRPr="00AD2C10">
        <w:rPr>
          <w:lang w:bidi="ru-RU"/>
        </w:rPr>
        <w:t xml:space="preserve">, представленным в таблице </w:t>
      </w:r>
      <w:r w:rsidR="004D672E">
        <w:rPr>
          <w:lang w:bidi="ru-RU"/>
        </w:rPr>
        <w:t>1.31</w:t>
      </w:r>
      <w:r w:rsidRPr="00AD2C10">
        <w:rPr>
          <w:lang w:bidi="ru-RU"/>
        </w:rPr>
        <w:t>.</w:t>
      </w:r>
    </w:p>
    <w:p w14:paraId="09D3D43C" w14:textId="437B48D3" w:rsidR="00860D0E" w:rsidRPr="00AD2C10" w:rsidRDefault="00860D0E" w:rsidP="004D672E">
      <w:pPr>
        <w:autoSpaceDE w:val="0"/>
        <w:autoSpaceDN w:val="0"/>
        <w:spacing w:line="240" w:lineRule="auto"/>
        <w:ind w:firstLine="0"/>
        <w:rPr>
          <w:b/>
          <w:sz w:val="24"/>
        </w:rPr>
      </w:pPr>
      <w:r w:rsidRPr="00AD2C10">
        <w:rPr>
          <w:b/>
          <w:sz w:val="24"/>
        </w:rPr>
        <w:t xml:space="preserve">Таблица </w:t>
      </w:r>
      <w:r w:rsidR="004D672E">
        <w:rPr>
          <w:b/>
          <w:sz w:val="24"/>
        </w:rPr>
        <w:t>1.31</w:t>
      </w:r>
      <w:r w:rsidR="000423A7" w:rsidRPr="00AD2C10">
        <w:rPr>
          <w:b/>
          <w:sz w:val="24"/>
        </w:rPr>
        <w:t xml:space="preserve"> </w:t>
      </w:r>
      <w:r w:rsidRPr="00AD2C10">
        <w:rPr>
          <w:b/>
          <w:sz w:val="24"/>
        </w:rPr>
        <w:t>Температурный график регулирования отпуска тепловой энергии от котельной п</w:t>
      </w:r>
      <w:r w:rsidR="004D672E">
        <w:rPr>
          <w:b/>
          <w:sz w:val="24"/>
        </w:rPr>
        <w:t>ос</w:t>
      </w:r>
      <w:r w:rsidRPr="00AD2C10">
        <w:rPr>
          <w:b/>
          <w:sz w:val="24"/>
        </w:rPr>
        <w:t>. Владимировка</w:t>
      </w:r>
    </w:p>
    <w:tbl>
      <w:tblPr>
        <w:tblStyle w:val="TableNormal4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3234"/>
        <w:gridCol w:w="3243"/>
      </w:tblGrid>
      <w:tr w:rsidR="00860D0E" w:rsidRPr="00AD2C10" w14:paraId="0558CE52" w14:textId="77777777" w:rsidTr="00850B9D">
        <w:trPr>
          <w:trHeight w:val="227"/>
          <w:tblHeader/>
        </w:trPr>
        <w:tc>
          <w:tcPr>
            <w:tcW w:w="1535" w:type="pct"/>
            <w:shd w:val="clear" w:color="auto" w:fill="auto"/>
            <w:vAlign w:val="center"/>
          </w:tcPr>
          <w:p w14:paraId="1E81C430" w14:textId="77777777" w:rsidR="00860D0E" w:rsidRPr="00AD2C10" w:rsidRDefault="00860D0E" w:rsidP="00CC1BF0">
            <w:pPr>
              <w:spacing w:line="240" w:lineRule="auto"/>
              <w:ind w:firstLine="0"/>
              <w:jc w:val="center"/>
              <w:rPr>
                <w:b/>
                <w:sz w:val="20"/>
                <w:lang w:bidi="ru-RU"/>
              </w:rPr>
            </w:pPr>
            <w:r w:rsidRPr="00AD2C10">
              <w:rPr>
                <w:b/>
                <w:sz w:val="20"/>
                <w:lang w:bidi="ru-RU"/>
              </w:rPr>
              <w:t>t наружного воздуха,°С</w:t>
            </w:r>
          </w:p>
        </w:tc>
        <w:tc>
          <w:tcPr>
            <w:tcW w:w="1730" w:type="pct"/>
            <w:shd w:val="clear" w:color="auto" w:fill="auto"/>
            <w:vAlign w:val="center"/>
          </w:tcPr>
          <w:p w14:paraId="7350165D" w14:textId="77777777" w:rsidR="00860D0E" w:rsidRPr="00AD2C10" w:rsidRDefault="00860D0E" w:rsidP="00CC1BF0">
            <w:pPr>
              <w:spacing w:line="240" w:lineRule="auto"/>
              <w:ind w:firstLine="0"/>
              <w:jc w:val="center"/>
              <w:rPr>
                <w:b/>
                <w:sz w:val="20"/>
                <w:lang w:bidi="ru-RU"/>
              </w:rPr>
            </w:pPr>
            <w:r w:rsidRPr="00AD2C10">
              <w:rPr>
                <w:b/>
                <w:sz w:val="20"/>
                <w:lang w:bidi="ru-RU"/>
              </w:rPr>
              <w:t>t прямой воды, °С</w:t>
            </w:r>
          </w:p>
        </w:tc>
        <w:tc>
          <w:tcPr>
            <w:tcW w:w="1735" w:type="pct"/>
            <w:shd w:val="clear" w:color="auto" w:fill="auto"/>
            <w:vAlign w:val="center"/>
          </w:tcPr>
          <w:p w14:paraId="6276DF13" w14:textId="77777777" w:rsidR="00860D0E" w:rsidRPr="00AD2C10" w:rsidRDefault="00860D0E" w:rsidP="00CC1BF0">
            <w:pPr>
              <w:spacing w:line="240" w:lineRule="auto"/>
              <w:ind w:firstLine="0"/>
              <w:jc w:val="center"/>
              <w:rPr>
                <w:b/>
                <w:sz w:val="20"/>
                <w:lang w:bidi="ru-RU"/>
              </w:rPr>
            </w:pPr>
            <w:r w:rsidRPr="00AD2C10">
              <w:rPr>
                <w:b/>
                <w:sz w:val="20"/>
                <w:lang w:bidi="ru-RU"/>
              </w:rPr>
              <w:t>t обратной воды, °С</w:t>
            </w:r>
          </w:p>
        </w:tc>
      </w:tr>
      <w:tr w:rsidR="00860D0E" w:rsidRPr="00AD2C10" w14:paraId="13B411D9" w14:textId="77777777" w:rsidTr="00850B9D">
        <w:trPr>
          <w:trHeight w:val="227"/>
        </w:trPr>
        <w:tc>
          <w:tcPr>
            <w:tcW w:w="1535" w:type="pct"/>
            <w:shd w:val="clear" w:color="auto" w:fill="auto"/>
            <w:vAlign w:val="center"/>
          </w:tcPr>
          <w:p w14:paraId="3AEFE147" w14:textId="77777777" w:rsidR="00860D0E" w:rsidRPr="00AD2C10" w:rsidRDefault="00860D0E" w:rsidP="00CC1BF0">
            <w:pPr>
              <w:spacing w:line="240" w:lineRule="auto"/>
              <w:ind w:left="813" w:right="805" w:firstLine="0"/>
              <w:jc w:val="center"/>
              <w:rPr>
                <w:sz w:val="20"/>
                <w:szCs w:val="20"/>
                <w:lang w:bidi="ru-RU"/>
              </w:rPr>
            </w:pPr>
            <w:r w:rsidRPr="00AD2C10">
              <w:rPr>
                <w:sz w:val="20"/>
                <w:szCs w:val="20"/>
                <w:lang w:bidi="ru-RU"/>
              </w:rPr>
              <w:t>8</w:t>
            </w:r>
          </w:p>
        </w:tc>
        <w:tc>
          <w:tcPr>
            <w:tcW w:w="1730" w:type="pct"/>
            <w:shd w:val="clear" w:color="auto" w:fill="auto"/>
            <w:vAlign w:val="center"/>
          </w:tcPr>
          <w:p w14:paraId="1FA23131"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41</w:t>
            </w:r>
          </w:p>
        </w:tc>
        <w:tc>
          <w:tcPr>
            <w:tcW w:w="1735" w:type="pct"/>
            <w:shd w:val="clear" w:color="auto" w:fill="auto"/>
            <w:vAlign w:val="center"/>
          </w:tcPr>
          <w:p w14:paraId="2C45FAD2"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35</w:t>
            </w:r>
          </w:p>
        </w:tc>
      </w:tr>
      <w:tr w:rsidR="00860D0E" w:rsidRPr="00AD2C10" w14:paraId="0C44AE7A" w14:textId="77777777" w:rsidTr="00850B9D">
        <w:trPr>
          <w:trHeight w:val="227"/>
        </w:trPr>
        <w:tc>
          <w:tcPr>
            <w:tcW w:w="1535" w:type="pct"/>
            <w:shd w:val="clear" w:color="auto" w:fill="auto"/>
            <w:vAlign w:val="center"/>
          </w:tcPr>
          <w:p w14:paraId="7E1D7736"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7</w:t>
            </w:r>
          </w:p>
        </w:tc>
        <w:tc>
          <w:tcPr>
            <w:tcW w:w="1730" w:type="pct"/>
            <w:shd w:val="clear" w:color="auto" w:fill="auto"/>
            <w:vAlign w:val="center"/>
          </w:tcPr>
          <w:p w14:paraId="4B735A76"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42</w:t>
            </w:r>
          </w:p>
        </w:tc>
        <w:tc>
          <w:tcPr>
            <w:tcW w:w="1735" w:type="pct"/>
            <w:shd w:val="clear" w:color="auto" w:fill="auto"/>
            <w:vAlign w:val="center"/>
          </w:tcPr>
          <w:p w14:paraId="236246D9"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36</w:t>
            </w:r>
          </w:p>
        </w:tc>
      </w:tr>
      <w:tr w:rsidR="00860D0E" w:rsidRPr="00AD2C10" w14:paraId="6F259169" w14:textId="77777777" w:rsidTr="00850B9D">
        <w:trPr>
          <w:trHeight w:val="227"/>
        </w:trPr>
        <w:tc>
          <w:tcPr>
            <w:tcW w:w="1535" w:type="pct"/>
            <w:shd w:val="clear" w:color="auto" w:fill="auto"/>
            <w:vAlign w:val="center"/>
          </w:tcPr>
          <w:p w14:paraId="41E64846"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6</w:t>
            </w:r>
          </w:p>
        </w:tc>
        <w:tc>
          <w:tcPr>
            <w:tcW w:w="1730" w:type="pct"/>
            <w:shd w:val="clear" w:color="auto" w:fill="auto"/>
            <w:vAlign w:val="center"/>
          </w:tcPr>
          <w:p w14:paraId="3A6F89FC"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44</w:t>
            </w:r>
          </w:p>
        </w:tc>
        <w:tc>
          <w:tcPr>
            <w:tcW w:w="1735" w:type="pct"/>
            <w:shd w:val="clear" w:color="auto" w:fill="auto"/>
            <w:vAlign w:val="center"/>
          </w:tcPr>
          <w:p w14:paraId="640D593E"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37</w:t>
            </w:r>
          </w:p>
        </w:tc>
      </w:tr>
      <w:tr w:rsidR="00860D0E" w:rsidRPr="00AD2C10" w14:paraId="41D545F6" w14:textId="77777777" w:rsidTr="00850B9D">
        <w:tblPrEx>
          <w:tblLook w:val="04A0" w:firstRow="1" w:lastRow="0" w:firstColumn="1" w:lastColumn="0" w:noHBand="0" w:noVBand="1"/>
        </w:tblPrEx>
        <w:trPr>
          <w:trHeight w:val="227"/>
        </w:trPr>
        <w:tc>
          <w:tcPr>
            <w:tcW w:w="1535" w:type="pct"/>
            <w:shd w:val="clear" w:color="auto" w:fill="auto"/>
            <w:vAlign w:val="center"/>
          </w:tcPr>
          <w:p w14:paraId="0F486CF2"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5</w:t>
            </w:r>
          </w:p>
        </w:tc>
        <w:tc>
          <w:tcPr>
            <w:tcW w:w="1730" w:type="pct"/>
            <w:shd w:val="clear" w:color="auto" w:fill="auto"/>
            <w:vAlign w:val="center"/>
          </w:tcPr>
          <w:p w14:paraId="688846DE"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46</w:t>
            </w:r>
          </w:p>
        </w:tc>
        <w:tc>
          <w:tcPr>
            <w:tcW w:w="1735" w:type="pct"/>
            <w:shd w:val="clear" w:color="auto" w:fill="auto"/>
            <w:vAlign w:val="center"/>
          </w:tcPr>
          <w:p w14:paraId="4F13B360"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39</w:t>
            </w:r>
          </w:p>
        </w:tc>
      </w:tr>
      <w:tr w:rsidR="00860D0E" w:rsidRPr="00AD2C10" w14:paraId="6EE87551" w14:textId="77777777" w:rsidTr="00850B9D">
        <w:tblPrEx>
          <w:tblLook w:val="04A0" w:firstRow="1" w:lastRow="0" w:firstColumn="1" w:lastColumn="0" w:noHBand="0" w:noVBand="1"/>
        </w:tblPrEx>
        <w:trPr>
          <w:trHeight w:val="227"/>
        </w:trPr>
        <w:tc>
          <w:tcPr>
            <w:tcW w:w="1535" w:type="pct"/>
            <w:shd w:val="clear" w:color="auto" w:fill="auto"/>
            <w:vAlign w:val="center"/>
          </w:tcPr>
          <w:p w14:paraId="2DE9D146"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4</w:t>
            </w:r>
          </w:p>
        </w:tc>
        <w:tc>
          <w:tcPr>
            <w:tcW w:w="1730" w:type="pct"/>
            <w:shd w:val="clear" w:color="auto" w:fill="auto"/>
            <w:vAlign w:val="center"/>
          </w:tcPr>
          <w:p w14:paraId="7E0E3B46"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48</w:t>
            </w:r>
          </w:p>
        </w:tc>
        <w:tc>
          <w:tcPr>
            <w:tcW w:w="1735" w:type="pct"/>
            <w:shd w:val="clear" w:color="auto" w:fill="auto"/>
            <w:vAlign w:val="center"/>
          </w:tcPr>
          <w:p w14:paraId="0304EC43"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40</w:t>
            </w:r>
          </w:p>
        </w:tc>
      </w:tr>
      <w:tr w:rsidR="00860D0E" w:rsidRPr="00AD2C10" w14:paraId="0EC7C584" w14:textId="77777777" w:rsidTr="00850B9D">
        <w:tblPrEx>
          <w:tblLook w:val="04A0" w:firstRow="1" w:lastRow="0" w:firstColumn="1" w:lastColumn="0" w:noHBand="0" w:noVBand="1"/>
        </w:tblPrEx>
        <w:trPr>
          <w:trHeight w:val="227"/>
        </w:trPr>
        <w:tc>
          <w:tcPr>
            <w:tcW w:w="1535" w:type="pct"/>
            <w:shd w:val="clear" w:color="auto" w:fill="auto"/>
            <w:vAlign w:val="center"/>
          </w:tcPr>
          <w:p w14:paraId="66E9A05C"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3</w:t>
            </w:r>
          </w:p>
        </w:tc>
        <w:tc>
          <w:tcPr>
            <w:tcW w:w="1730" w:type="pct"/>
            <w:shd w:val="clear" w:color="auto" w:fill="auto"/>
            <w:vAlign w:val="center"/>
          </w:tcPr>
          <w:p w14:paraId="2BB9C49C"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50</w:t>
            </w:r>
          </w:p>
        </w:tc>
        <w:tc>
          <w:tcPr>
            <w:tcW w:w="1735" w:type="pct"/>
            <w:shd w:val="clear" w:color="auto" w:fill="auto"/>
            <w:vAlign w:val="center"/>
          </w:tcPr>
          <w:p w14:paraId="10B870B0"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41</w:t>
            </w:r>
          </w:p>
        </w:tc>
      </w:tr>
      <w:tr w:rsidR="00860D0E" w:rsidRPr="00AD2C10" w14:paraId="5CE20C91" w14:textId="77777777" w:rsidTr="00850B9D">
        <w:tblPrEx>
          <w:tblLook w:val="04A0" w:firstRow="1" w:lastRow="0" w:firstColumn="1" w:lastColumn="0" w:noHBand="0" w:noVBand="1"/>
        </w:tblPrEx>
        <w:trPr>
          <w:trHeight w:val="227"/>
        </w:trPr>
        <w:tc>
          <w:tcPr>
            <w:tcW w:w="1535" w:type="pct"/>
            <w:shd w:val="clear" w:color="auto" w:fill="auto"/>
            <w:vAlign w:val="center"/>
          </w:tcPr>
          <w:p w14:paraId="20F10790"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59BBD20A"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51</w:t>
            </w:r>
          </w:p>
        </w:tc>
        <w:tc>
          <w:tcPr>
            <w:tcW w:w="1735" w:type="pct"/>
            <w:shd w:val="clear" w:color="auto" w:fill="auto"/>
            <w:vAlign w:val="center"/>
          </w:tcPr>
          <w:p w14:paraId="1575A25A"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42</w:t>
            </w:r>
          </w:p>
        </w:tc>
      </w:tr>
      <w:tr w:rsidR="00860D0E" w:rsidRPr="00AD2C10" w14:paraId="36913C6E" w14:textId="77777777" w:rsidTr="00850B9D">
        <w:tblPrEx>
          <w:tblLook w:val="04A0" w:firstRow="1" w:lastRow="0" w:firstColumn="1" w:lastColumn="0" w:noHBand="0" w:noVBand="1"/>
        </w:tblPrEx>
        <w:trPr>
          <w:trHeight w:val="227"/>
        </w:trPr>
        <w:tc>
          <w:tcPr>
            <w:tcW w:w="1535" w:type="pct"/>
            <w:shd w:val="clear" w:color="auto" w:fill="auto"/>
            <w:vAlign w:val="center"/>
          </w:tcPr>
          <w:p w14:paraId="67090784"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607241EC"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53</w:t>
            </w:r>
          </w:p>
        </w:tc>
        <w:tc>
          <w:tcPr>
            <w:tcW w:w="1735" w:type="pct"/>
            <w:shd w:val="clear" w:color="auto" w:fill="auto"/>
            <w:vAlign w:val="center"/>
          </w:tcPr>
          <w:p w14:paraId="1A57D4F3"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43</w:t>
            </w:r>
          </w:p>
        </w:tc>
      </w:tr>
      <w:tr w:rsidR="00860D0E" w:rsidRPr="00AD2C10" w14:paraId="79B3E37F" w14:textId="77777777" w:rsidTr="00850B9D">
        <w:tblPrEx>
          <w:tblLook w:val="04A0" w:firstRow="1" w:lastRow="0" w:firstColumn="1" w:lastColumn="0" w:noHBand="0" w:noVBand="1"/>
        </w:tblPrEx>
        <w:trPr>
          <w:trHeight w:val="227"/>
        </w:trPr>
        <w:tc>
          <w:tcPr>
            <w:tcW w:w="1535" w:type="pct"/>
            <w:shd w:val="clear" w:color="auto" w:fill="auto"/>
            <w:vAlign w:val="center"/>
          </w:tcPr>
          <w:p w14:paraId="7CC80CBE"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0</w:t>
            </w:r>
          </w:p>
        </w:tc>
        <w:tc>
          <w:tcPr>
            <w:tcW w:w="1730" w:type="pct"/>
            <w:shd w:val="clear" w:color="auto" w:fill="auto"/>
            <w:vAlign w:val="center"/>
          </w:tcPr>
          <w:p w14:paraId="219DCB7D"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55</w:t>
            </w:r>
          </w:p>
        </w:tc>
        <w:tc>
          <w:tcPr>
            <w:tcW w:w="1735" w:type="pct"/>
            <w:shd w:val="clear" w:color="auto" w:fill="auto"/>
            <w:vAlign w:val="center"/>
          </w:tcPr>
          <w:p w14:paraId="3D9434A1"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44</w:t>
            </w:r>
          </w:p>
        </w:tc>
      </w:tr>
      <w:tr w:rsidR="00860D0E" w:rsidRPr="00AD2C10" w14:paraId="66C113C6" w14:textId="77777777" w:rsidTr="00850B9D">
        <w:tblPrEx>
          <w:tblLook w:val="04A0" w:firstRow="1" w:lastRow="0" w:firstColumn="1" w:lastColumn="0" w:noHBand="0" w:noVBand="1"/>
        </w:tblPrEx>
        <w:trPr>
          <w:trHeight w:val="227"/>
        </w:trPr>
        <w:tc>
          <w:tcPr>
            <w:tcW w:w="1535" w:type="pct"/>
            <w:shd w:val="clear" w:color="auto" w:fill="auto"/>
            <w:vAlign w:val="center"/>
          </w:tcPr>
          <w:p w14:paraId="052B6545"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-1</w:t>
            </w:r>
          </w:p>
        </w:tc>
        <w:tc>
          <w:tcPr>
            <w:tcW w:w="1730" w:type="pct"/>
            <w:shd w:val="clear" w:color="auto" w:fill="auto"/>
            <w:vAlign w:val="center"/>
          </w:tcPr>
          <w:p w14:paraId="6CD8AB5B"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56</w:t>
            </w:r>
          </w:p>
        </w:tc>
        <w:tc>
          <w:tcPr>
            <w:tcW w:w="1735" w:type="pct"/>
            <w:shd w:val="clear" w:color="auto" w:fill="auto"/>
            <w:vAlign w:val="center"/>
          </w:tcPr>
          <w:p w14:paraId="4F32B11A"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46</w:t>
            </w:r>
          </w:p>
        </w:tc>
      </w:tr>
      <w:tr w:rsidR="00860D0E" w:rsidRPr="00AD2C10" w14:paraId="4C54D632" w14:textId="77777777" w:rsidTr="00850B9D">
        <w:tblPrEx>
          <w:tblLook w:val="04A0" w:firstRow="1" w:lastRow="0" w:firstColumn="1" w:lastColumn="0" w:noHBand="0" w:noVBand="1"/>
        </w:tblPrEx>
        <w:trPr>
          <w:trHeight w:val="227"/>
        </w:trPr>
        <w:tc>
          <w:tcPr>
            <w:tcW w:w="1535" w:type="pct"/>
            <w:shd w:val="clear" w:color="auto" w:fill="auto"/>
            <w:vAlign w:val="center"/>
          </w:tcPr>
          <w:p w14:paraId="18209143" w14:textId="77777777" w:rsidR="00860D0E" w:rsidRPr="00AD2C10" w:rsidRDefault="00860D0E" w:rsidP="00CC1BF0">
            <w:pPr>
              <w:spacing w:line="240" w:lineRule="auto"/>
              <w:ind w:left="8" w:firstLine="0"/>
              <w:jc w:val="center"/>
              <w:rPr>
                <w:sz w:val="20"/>
                <w:szCs w:val="20"/>
                <w:lang w:bidi="ru-RU"/>
              </w:rPr>
            </w:pPr>
            <w:r w:rsidRPr="00AD2C10">
              <w:rPr>
                <w:sz w:val="20"/>
                <w:szCs w:val="20"/>
                <w:lang w:bidi="ru-RU"/>
              </w:rPr>
              <w:t>-2</w:t>
            </w:r>
          </w:p>
        </w:tc>
        <w:tc>
          <w:tcPr>
            <w:tcW w:w="1730" w:type="pct"/>
            <w:shd w:val="clear" w:color="auto" w:fill="auto"/>
            <w:vAlign w:val="center"/>
          </w:tcPr>
          <w:p w14:paraId="34717442"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58</w:t>
            </w:r>
          </w:p>
        </w:tc>
        <w:tc>
          <w:tcPr>
            <w:tcW w:w="1735" w:type="pct"/>
            <w:shd w:val="clear" w:color="auto" w:fill="auto"/>
            <w:vAlign w:val="center"/>
          </w:tcPr>
          <w:p w14:paraId="7F85D54D"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47</w:t>
            </w:r>
          </w:p>
        </w:tc>
      </w:tr>
      <w:tr w:rsidR="00860D0E" w:rsidRPr="00AD2C10" w14:paraId="13CDEA11" w14:textId="77777777" w:rsidTr="00850B9D">
        <w:tblPrEx>
          <w:tblLook w:val="04A0" w:firstRow="1" w:lastRow="0" w:firstColumn="1" w:lastColumn="0" w:noHBand="0" w:noVBand="1"/>
        </w:tblPrEx>
        <w:trPr>
          <w:trHeight w:val="227"/>
        </w:trPr>
        <w:tc>
          <w:tcPr>
            <w:tcW w:w="1535" w:type="pct"/>
            <w:shd w:val="clear" w:color="auto" w:fill="auto"/>
            <w:vAlign w:val="center"/>
          </w:tcPr>
          <w:p w14:paraId="6DAA134E"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-3</w:t>
            </w:r>
          </w:p>
        </w:tc>
        <w:tc>
          <w:tcPr>
            <w:tcW w:w="1730" w:type="pct"/>
            <w:shd w:val="clear" w:color="auto" w:fill="auto"/>
            <w:vAlign w:val="center"/>
          </w:tcPr>
          <w:p w14:paraId="30B37AB1"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60</w:t>
            </w:r>
          </w:p>
        </w:tc>
        <w:tc>
          <w:tcPr>
            <w:tcW w:w="1735" w:type="pct"/>
            <w:shd w:val="clear" w:color="auto" w:fill="auto"/>
            <w:vAlign w:val="center"/>
          </w:tcPr>
          <w:p w14:paraId="7076ACBE"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48</w:t>
            </w:r>
          </w:p>
        </w:tc>
      </w:tr>
      <w:tr w:rsidR="00860D0E" w:rsidRPr="00AD2C10" w14:paraId="085F1F7A" w14:textId="77777777" w:rsidTr="00850B9D">
        <w:tblPrEx>
          <w:tblLook w:val="04A0" w:firstRow="1" w:lastRow="0" w:firstColumn="1" w:lastColumn="0" w:noHBand="0" w:noVBand="1"/>
        </w:tblPrEx>
        <w:trPr>
          <w:trHeight w:val="227"/>
        </w:trPr>
        <w:tc>
          <w:tcPr>
            <w:tcW w:w="1535" w:type="pct"/>
            <w:shd w:val="clear" w:color="auto" w:fill="auto"/>
            <w:vAlign w:val="center"/>
          </w:tcPr>
          <w:p w14:paraId="5D993729"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-4</w:t>
            </w:r>
          </w:p>
        </w:tc>
        <w:tc>
          <w:tcPr>
            <w:tcW w:w="1730" w:type="pct"/>
            <w:shd w:val="clear" w:color="auto" w:fill="auto"/>
            <w:vAlign w:val="center"/>
          </w:tcPr>
          <w:p w14:paraId="59E60772"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61</w:t>
            </w:r>
          </w:p>
        </w:tc>
        <w:tc>
          <w:tcPr>
            <w:tcW w:w="1735" w:type="pct"/>
            <w:shd w:val="clear" w:color="auto" w:fill="auto"/>
            <w:vAlign w:val="center"/>
          </w:tcPr>
          <w:p w14:paraId="68B87B4D"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49</w:t>
            </w:r>
          </w:p>
        </w:tc>
      </w:tr>
      <w:tr w:rsidR="00860D0E" w:rsidRPr="00AD2C10" w14:paraId="58B287F2" w14:textId="77777777" w:rsidTr="00850B9D">
        <w:tblPrEx>
          <w:tblLook w:val="04A0" w:firstRow="1" w:lastRow="0" w:firstColumn="1" w:lastColumn="0" w:noHBand="0" w:noVBand="1"/>
        </w:tblPrEx>
        <w:trPr>
          <w:trHeight w:val="227"/>
        </w:trPr>
        <w:tc>
          <w:tcPr>
            <w:tcW w:w="1535" w:type="pct"/>
            <w:shd w:val="clear" w:color="auto" w:fill="auto"/>
            <w:vAlign w:val="center"/>
          </w:tcPr>
          <w:p w14:paraId="44475161"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-5</w:t>
            </w:r>
          </w:p>
        </w:tc>
        <w:tc>
          <w:tcPr>
            <w:tcW w:w="1730" w:type="pct"/>
            <w:shd w:val="clear" w:color="auto" w:fill="auto"/>
            <w:vAlign w:val="center"/>
          </w:tcPr>
          <w:p w14:paraId="7F09C9B4"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63</w:t>
            </w:r>
          </w:p>
        </w:tc>
        <w:tc>
          <w:tcPr>
            <w:tcW w:w="1735" w:type="pct"/>
            <w:shd w:val="clear" w:color="auto" w:fill="auto"/>
            <w:vAlign w:val="center"/>
          </w:tcPr>
          <w:p w14:paraId="358C0BEE"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50</w:t>
            </w:r>
          </w:p>
        </w:tc>
      </w:tr>
      <w:tr w:rsidR="00860D0E" w:rsidRPr="00AD2C10" w14:paraId="3FF9A497" w14:textId="77777777" w:rsidTr="00850B9D">
        <w:tblPrEx>
          <w:tblLook w:val="04A0" w:firstRow="1" w:lastRow="0" w:firstColumn="1" w:lastColumn="0" w:noHBand="0" w:noVBand="1"/>
        </w:tblPrEx>
        <w:trPr>
          <w:trHeight w:val="227"/>
        </w:trPr>
        <w:tc>
          <w:tcPr>
            <w:tcW w:w="1535" w:type="pct"/>
            <w:shd w:val="clear" w:color="auto" w:fill="auto"/>
            <w:vAlign w:val="center"/>
          </w:tcPr>
          <w:p w14:paraId="54162AA0"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-6</w:t>
            </w:r>
          </w:p>
        </w:tc>
        <w:tc>
          <w:tcPr>
            <w:tcW w:w="1730" w:type="pct"/>
            <w:shd w:val="clear" w:color="auto" w:fill="auto"/>
            <w:vAlign w:val="center"/>
          </w:tcPr>
          <w:p w14:paraId="716E228D"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65</w:t>
            </w:r>
          </w:p>
        </w:tc>
        <w:tc>
          <w:tcPr>
            <w:tcW w:w="1735" w:type="pct"/>
            <w:shd w:val="clear" w:color="auto" w:fill="auto"/>
            <w:vAlign w:val="center"/>
          </w:tcPr>
          <w:p w14:paraId="293060AD"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51</w:t>
            </w:r>
          </w:p>
        </w:tc>
      </w:tr>
      <w:tr w:rsidR="00860D0E" w:rsidRPr="00AD2C10" w14:paraId="419EA60E" w14:textId="77777777" w:rsidTr="00850B9D">
        <w:tblPrEx>
          <w:tblLook w:val="04A0" w:firstRow="1" w:lastRow="0" w:firstColumn="1" w:lastColumn="0" w:noHBand="0" w:noVBand="1"/>
        </w:tblPrEx>
        <w:trPr>
          <w:trHeight w:val="227"/>
        </w:trPr>
        <w:tc>
          <w:tcPr>
            <w:tcW w:w="1535" w:type="pct"/>
            <w:shd w:val="clear" w:color="auto" w:fill="auto"/>
            <w:vAlign w:val="center"/>
          </w:tcPr>
          <w:p w14:paraId="672C033A"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-7</w:t>
            </w:r>
          </w:p>
        </w:tc>
        <w:tc>
          <w:tcPr>
            <w:tcW w:w="1730" w:type="pct"/>
            <w:shd w:val="clear" w:color="auto" w:fill="auto"/>
            <w:vAlign w:val="center"/>
          </w:tcPr>
          <w:p w14:paraId="1E84C820"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66</w:t>
            </w:r>
          </w:p>
        </w:tc>
        <w:tc>
          <w:tcPr>
            <w:tcW w:w="1735" w:type="pct"/>
            <w:shd w:val="clear" w:color="auto" w:fill="auto"/>
            <w:vAlign w:val="center"/>
          </w:tcPr>
          <w:p w14:paraId="66FE375C"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52</w:t>
            </w:r>
          </w:p>
        </w:tc>
      </w:tr>
      <w:tr w:rsidR="00860D0E" w:rsidRPr="00AD2C10" w14:paraId="67BAD6A4" w14:textId="77777777" w:rsidTr="00850B9D">
        <w:tblPrEx>
          <w:tblLook w:val="04A0" w:firstRow="1" w:lastRow="0" w:firstColumn="1" w:lastColumn="0" w:noHBand="0" w:noVBand="1"/>
        </w:tblPrEx>
        <w:trPr>
          <w:trHeight w:val="227"/>
        </w:trPr>
        <w:tc>
          <w:tcPr>
            <w:tcW w:w="1535" w:type="pct"/>
            <w:shd w:val="clear" w:color="auto" w:fill="auto"/>
            <w:vAlign w:val="center"/>
          </w:tcPr>
          <w:p w14:paraId="7E55348F"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-8</w:t>
            </w:r>
          </w:p>
        </w:tc>
        <w:tc>
          <w:tcPr>
            <w:tcW w:w="1730" w:type="pct"/>
            <w:shd w:val="clear" w:color="auto" w:fill="auto"/>
            <w:vAlign w:val="center"/>
          </w:tcPr>
          <w:p w14:paraId="25CE4B1C"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68</w:t>
            </w:r>
          </w:p>
        </w:tc>
        <w:tc>
          <w:tcPr>
            <w:tcW w:w="1735" w:type="pct"/>
            <w:shd w:val="clear" w:color="auto" w:fill="auto"/>
            <w:vAlign w:val="center"/>
          </w:tcPr>
          <w:p w14:paraId="76244012"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53</w:t>
            </w:r>
          </w:p>
        </w:tc>
      </w:tr>
      <w:tr w:rsidR="00860D0E" w:rsidRPr="00AD2C10" w14:paraId="58C37271" w14:textId="77777777" w:rsidTr="00850B9D">
        <w:tblPrEx>
          <w:tblLook w:val="04A0" w:firstRow="1" w:lastRow="0" w:firstColumn="1" w:lastColumn="0" w:noHBand="0" w:noVBand="1"/>
        </w:tblPrEx>
        <w:trPr>
          <w:trHeight w:val="227"/>
        </w:trPr>
        <w:tc>
          <w:tcPr>
            <w:tcW w:w="1535" w:type="pct"/>
            <w:shd w:val="clear" w:color="auto" w:fill="auto"/>
            <w:vAlign w:val="center"/>
          </w:tcPr>
          <w:p w14:paraId="05C94532"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-9</w:t>
            </w:r>
          </w:p>
        </w:tc>
        <w:tc>
          <w:tcPr>
            <w:tcW w:w="1730" w:type="pct"/>
            <w:shd w:val="clear" w:color="auto" w:fill="auto"/>
            <w:vAlign w:val="center"/>
          </w:tcPr>
          <w:p w14:paraId="15704D0F"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69</w:t>
            </w:r>
          </w:p>
        </w:tc>
        <w:tc>
          <w:tcPr>
            <w:tcW w:w="1735" w:type="pct"/>
            <w:shd w:val="clear" w:color="auto" w:fill="auto"/>
            <w:vAlign w:val="center"/>
          </w:tcPr>
          <w:p w14:paraId="1048ED47"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54</w:t>
            </w:r>
          </w:p>
        </w:tc>
      </w:tr>
      <w:tr w:rsidR="00860D0E" w:rsidRPr="00AD2C10" w14:paraId="1D671FCF" w14:textId="77777777" w:rsidTr="00850B9D">
        <w:tblPrEx>
          <w:tblLook w:val="04A0" w:firstRow="1" w:lastRow="0" w:firstColumn="1" w:lastColumn="0" w:noHBand="0" w:noVBand="1"/>
        </w:tblPrEx>
        <w:trPr>
          <w:trHeight w:val="227"/>
        </w:trPr>
        <w:tc>
          <w:tcPr>
            <w:tcW w:w="1535" w:type="pct"/>
            <w:shd w:val="clear" w:color="auto" w:fill="auto"/>
            <w:vAlign w:val="center"/>
          </w:tcPr>
          <w:p w14:paraId="5D0A34FD"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-10</w:t>
            </w:r>
          </w:p>
        </w:tc>
        <w:tc>
          <w:tcPr>
            <w:tcW w:w="1730" w:type="pct"/>
            <w:shd w:val="clear" w:color="auto" w:fill="auto"/>
            <w:vAlign w:val="center"/>
          </w:tcPr>
          <w:p w14:paraId="6B9FA2E0"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71</w:t>
            </w:r>
          </w:p>
        </w:tc>
        <w:tc>
          <w:tcPr>
            <w:tcW w:w="1735" w:type="pct"/>
            <w:shd w:val="clear" w:color="auto" w:fill="auto"/>
            <w:vAlign w:val="center"/>
          </w:tcPr>
          <w:p w14:paraId="66386AD3"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55</w:t>
            </w:r>
          </w:p>
        </w:tc>
      </w:tr>
      <w:tr w:rsidR="00860D0E" w:rsidRPr="00AD2C10" w14:paraId="53D27753" w14:textId="77777777" w:rsidTr="00850B9D">
        <w:tblPrEx>
          <w:tblLook w:val="04A0" w:firstRow="1" w:lastRow="0" w:firstColumn="1" w:lastColumn="0" w:noHBand="0" w:noVBand="1"/>
        </w:tblPrEx>
        <w:trPr>
          <w:trHeight w:val="227"/>
        </w:trPr>
        <w:tc>
          <w:tcPr>
            <w:tcW w:w="1535" w:type="pct"/>
            <w:shd w:val="clear" w:color="auto" w:fill="auto"/>
            <w:vAlign w:val="center"/>
          </w:tcPr>
          <w:p w14:paraId="183C050B"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-11</w:t>
            </w:r>
          </w:p>
        </w:tc>
        <w:tc>
          <w:tcPr>
            <w:tcW w:w="1730" w:type="pct"/>
            <w:shd w:val="clear" w:color="auto" w:fill="auto"/>
            <w:vAlign w:val="center"/>
          </w:tcPr>
          <w:p w14:paraId="519A3D5A"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72</w:t>
            </w:r>
          </w:p>
        </w:tc>
        <w:tc>
          <w:tcPr>
            <w:tcW w:w="1735" w:type="pct"/>
            <w:shd w:val="clear" w:color="auto" w:fill="auto"/>
            <w:vAlign w:val="center"/>
          </w:tcPr>
          <w:p w14:paraId="2530950A" w14:textId="77777777" w:rsidR="00860D0E" w:rsidRPr="00AD2C10" w:rsidRDefault="00860D0E" w:rsidP="00CC1BF0">
            <w:pPr>
              <w:spacing w:line="240" w:lineRule="auto"/>
              <w:ind w:left="513" w:right="509" w:firstLine="0"/>
              <w:jc w:val="center"/>
              <w:rPr>
                <w:sz w:val="20"/>
                <w:szCs w:val="20"/>
                <w:lang w:bidi="ru-RU"/>
              </w:rPr>
            </w:pPr>
            <w:r w:rsidRPr="00AD2C10">
              <w:rPr>
                <w:sz w:val="20"/>
                <w:szCs w:val="20"/>
                <w:lang w:bidi="ru-RU"/>
              </w:rPr>
              <w:t>56</w:t>
            </w:r>
          </w:p>
        </w:tc>
      </w:tr>
      <w:tr w:rsidR="00860D0E" w:rsidRPr="00AD2C10" w14:paraId="0BADA4FD" w14:textId="77777777" w:rsidTr="00850B9D">
        <w:tblPrEx>
          <w:tblLook w:val="04A0" w:firstRow="1" w:lastRow="0" w:firstColumn="1" w:lastColumn="0" w:noHBand="0" w:noVBand="1"/>
        </w:tblPrEx>
        <w:trPr>
          <w:trHeight w:val="227"/>
        </w:trPr>
        <w:tc>
          <w:tcPr>
            <w:tcW w:w="1535" w:type="pct"/>
            <w:shd w:val="clear" w:color="auto" w:fill="auto"/>
            <w:vAlign w:val="center"/>
          </w:tcPr>
          <w:p w14:paraId="4C388B0F"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-12</w:t>
            </w:r>
          </w:p>
        </w:tc>
        <w:tc>
          <w:tcPr>
            <w:tcW w:w="1730" w:type="pct"/>
            <w:shd w:val="clear" w:color="auto" w:fill="auto"/>
            <w:vAlign w:val="center"/>
          </w:tcPr>
          <w:p w14:paraId="303BAB79"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74</w:t>
            </w:r>
          </w:p>
        </w:tc>
        <w:tc>
          <w:tcPr>
            <w:tcW w:w="1735" w:type="pct"/>
            <w:shd w:val="clear" w:color="auto" w:fill="auto"/>
            <w:vAlign w:val="center"/>
          </w:tcPr>
          <w:p w14:paraId="7C2DFF72"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57</w:t>
            </w:r>
          </w:p>
        </w:tc>
      </w:tr>
      <w:tr w:rsidR="00860D0E" w:rsidRPr="00AD2C10" w14:paraId="7BDF7F36" w14:textId="77777777" w:rsidTr="00850B9D">
        <w:tblPrEx>
          <w:tblLook w:val="04A0" w:firstRow="1" w:lastRow="0" w:firstColumn="1" w:lastColumn="0" w:noHBand="0" w:noVBand="1"/>
        </w:tblPrEx>
        <w:trPr>
          <w:trHeight w:val="227"/>
        </w:trPr>
        <w:tc>
          <w:tcPr>
            <w:tcW w:w="1535" w:type="pct"/>
            <w:shd w:val="clear" w:color="auto" w:fill="auto"/>
            <w:vAlign w:val="center"/>
          </w:tcPr>
          <w:p w14:paraId="1F9F3908"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-13</w:t>
            </w:r>
          </w:p>
        </w:tc>
        <w:tc>
          <w:tcPr>
            <w:tcW w:w="1730" w:type="pct"/>
            <w:shd w:val="clear" w:color="auto" w:fill="auto"/>
            <w:vAlign w:val="center"/>
          </w:tcPr>
          <w:p w14:paraId="3A5BA772"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76</w:t>
            </w:r>
          </w:p>
        </w:tc>
        <w:tc>
          <w:tcPr>
            <w:tcW w:w="1735" w:type="pct"/>
            <w:shd w:val="clear" w:color="auto" w:fill="auto"/>
            <w:vAlign w:val="center"/>
          </w:tcPr>
          <w:p w14:paraId="69339B73"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58</w:t>
            </w:r>
          </w:p>
        </w:tc>
      </w:tr>
      <w:tr w:rsidR="00860D0E" w:rsidRPr="00AD2C10" w14:paraId="75421792" w14:textId="77777777" w:rsidTr="00850B9D">
        <w:tblPrEx>
          <w:tblLook w:val="04A0" w:firstRow="1" w:lastRow="0" w:firstColumn="1" w:lastColumn="0" w:noHBand="0" w:noVBand="1"/>
        </w:tblPrEx>
        <w:trPr>
          <w:trHeight w:val="227"/>
        </w:trPr>
        <w:tc>
          <w:tcPr>
            <w:tcW w:w="1535" w:type="pct"/>
            <w:shd w:val="clear" w:color="auto" w:fill="auto"/>
            <w:vAlign w:val="center"/>
          </w:tcPr>
          <w:p w14:paraId="48204529"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-14</w:t>
            </w:r>
          </w:p>
        </w:tc>
        <w:tc>
          <w:tcPr>
            <w:tcW w:w="1730" w:type="pct"/>
            <w:shd w:val="clear" w:color="auto" w:fill="auto"/>
            <w:vAlign w:val="center"/>
          </w:tcPr>
          <w:p w14:paraId="190A0A31"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77</w:t>
            </w:r>
          </w:p>
        </w:tc>
        <w:tc>
          <w:tcPr>
            <w:tcW w:w="1735" w:type="pct"/>
            <w:shd w:val="clear" w:color="auto" w:fill="auto"/>
            <w:vAlign w:val="center"/>
          </w:tcPr>
          <w:p w14:paraId="3135BA8A"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59</w:t>
            </w:r>
          </w:p>
        </w:tc>
      </w:tr>
      <w:tr w:rsidR="00860D0E" w:rsidRPr="00AD2C10" w14:paraId="0FD099F6" w14:textId="77777777" w:rsidTr="00850B9D">
        <w:tblPrEx>
          <w:tblLook w:val="04A0" w:firstRow="1" w:lastRow="0" w:firstColumn="1" w:lastColumn="0" w:noHBand="0" w:noVBand="1"/>
        </w:tblPrEx>
        <w:trPr>
          <w:trHeight w:val="227"/>
        </w:trPr>
        <w:tc>
          <w:tcPr>
            <w:tcW w:w="1535" w:type="pct"/>
            <w:shd w:val="clear" w:color="auto" w:fill="auto"/>
            <w:vAlign w:val="center"/>
          </w:tcPr>
          <w:p w14:paraId="038F3B45"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-15</w:t>
            </w:r>
          </w:p>
        </w:tc>
        <w:tc>
          <w:tcPr>
            <w:tcW w:w="1730" w:type="pct"/>
            <w:shd w:val="clear" w:color="auto" w:fill="auto"/>
            <w:vAlign w:val="center"/>
          </w:tcPr>
          <w:p w14:paraId="28E18A07"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79</w:t>
            </w:r>
          </w:p>
        </w:tc>
        <w:tc>
          <w:tcPr>
            <w:tcW w:w="1735" w:type="pct"/>
            <w:shd w:val="clear" w:color="auto" w:fill="auto"/>
            <w:vAlign w:val="center"/>
          </w:tcPr>
          <w:p w14:paraId="6F78FEB7" w14:textId="77777777" w:rsidR="00860D0E" w:rsidRPr="00AD2C10" w:rsidRDefault="00860D0E" w:rsidP="00CC1BF0">
            <w:pPr>
              <w:spacing w:line="240" w:lineRule="auto"/>
              <w:ind w:firstLine="0"/>
              <w:jc w:val="center"/>
              <w:rPr>
                <w:sz w:val="20"/>
                <w:szCs w:val="20"/>
                <w:lang w:bidi="ru-RU"/>
              </w:rPr>
            </w:pPr>
            <w:r w:rsidRPr="00AD2C10">
              <w:rPr>
                <w:sz w:val="20"/>
                <w:szCs w:val="20"/>
                <w:lang w:bidi="ru-RU"/>
              </w:rPr>
              <w:t>60</w:t>
            </w:r>
          </w:p>
        </w:tc>
      </w:tr>
      <w:tr w:rsidR="00860D0E" w:rsidRPr="00AD2C10" w14:paraId="0EF14902" w14:textId="77777777" w:rsidTr="00850B9D">
        <w:tblPrEx>
          <w:tblLook w:val="04A0" w:firstRow="1" w:lastRow="0" w:firstColumn="1" w:lastColumn="0" w:noHBand="0" w:noVBand="1"/>
        </w:tblPrEx>
        <w:trPr>
          <w:trHeight w:val="227"/>
        </w:trPr>
        <w:tc>
          <w:tcPr>
            <w:tcW w:w="1535" w:type="pct"/>
            <w:shd w:val="clear" w:color="auto" w:fill="auto"/>
            <w:vAlign w:val="center"/>
          </w:tcPr>
          <w:p w14:paraId="50AF1FFF"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-16</w:t>
            </w:r>
          </w:p>
        </w:tc>
        <w:tc>
          <w:tcPr>
            <w:tcW w:w="1730" w:type="pct"/>
            <w:shd w:val="clear" w:color="auto" w:fill="auto"/>
            <w:vAlign w:val="center"/>
          </w:tcPr>
          <w:p w14:paraId="696B6B3A"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80</w:t>
            </w:r>
          </w:p>
        </w:tc>
        <w:tc>
          <w:tcPr>
            <w:tcW w:w="1735" w:type="pct"/>
            <w:shd w:val="clear" w:color="auto" w:fill="auto"/>
            <w:vAlign w:val="center"/>
          </w:tcPr>
          <w:p w14:paraId="58FD77FF"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61</w:t>
            </w:r>
          </w:p>
        </w:tc>
      </w:tr>
      <w:tr w:rsidR="00860D0E" w:rsidRPr="00AD2C10" w14:paraId="2A354020" w14:textId="77777777" w:rsidTr="00850B9D">
        <w:tblPrEx>
          <w:tblLook w:val="04A0" w:firstRow="1" w:lastRow="0" w:firstColumn="1" w:lastColumn="0" w:noHBand="0" w:noVBand="1"/>
        </w:tblPrEx>
        <w:trPr>
          <w:trHeight w:val="227"/>
        </w:trPr>
        <w:tc>
          <w:tcPr>
            <w:tcW w:w="1535" w:type="pct"/>
            <w:shd w:val="clear" w:color="auto" w:fill="auto"/>
            <w:vAlign w:val="center"/>
          </w:tcPr>
          <w:p w14:paraId="598A7D42"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-17</w:t>
            </w:r>
          </w:p>
        </w:tc>
        <w:tc>
          <w:tcPr>
            <w:tcW w:w="1730" w:type="pct"/>
            <w:shd w:val="clear" w:color="auto" w:fill="auto"/>
            <w:vAlign w:val="center"/>
          </w:tcPr>
          <w:p w14:paraId="30F43B46"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82</w:t>
            </w:r>
          </w:p>
        </w:tc>
        <w:tc>
          <w:tcPr>
            <w:tcW w:w="1735" w:type="pct"/>
            <w:shd w:val="clear" w:color="auto" w:fill="auto"/>
            <w:vAlign w:val="center"/>
          </w:tcPr>
          <w:p w14:paraId="2492AE4B"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62</w:t>
            </w:r>
          </w:p>
        </w:tc>
      </w:tr>
      <w:tr w:rsidR="00860D0E" w:rsidRPr="00AD2C10" w14:paraId="4AEA8CD2" w14:textId="77777777" w:rsidTr="00850B9D">
        <w:tblPrEx>
          <w:tblLook w:val="04A0" w:firstRow="1" w:lastRow="0" w:firstColumn="1" w:lastColumn="0" w:noHBand="0" w:noVBand="1"/>
        </w:tblPrEx>
        <w:trPr>
          <w:trHeight w:val="227"/>
        </w:trPr>
        <w:tc>
          <w:tcPr>
            <w:tcW w:w="1535" w:type="pct"/>
            <w:shd w:val="clear" w:color="auto" w:fill="auto"/>
            <w:vAlign w:val="center"/>
          </w:tcPr>
          <w:p w14:paraId="57E9CD09"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-18</w:t>
            </w:r>
          </w:p>
        </w:tc>
        <w:tc>
          <w:tcPr>
            <w:tcW w:w="1730" w:type="pct"/>
            <w:shd w:val="clear" w:color="auto" w:fill="auto"/>
            <w:vAlign w:val="center"/>
          </w:tcPr>
          <w:p w14:paraId="3F6BC210"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83</w:t>
            </w:r>
          </w:p>
        </w:tc>
        <w:tc>
          <w:tcPr>
            <w:tcW w:w="1735" w:type="pct"/>
            <w:shd w:val="clear" w:color="auto" w:fill="auto"/>
            <w:vAlign w:val="center"/>
          </w:tcPr>
          <w:p w14:paraId="2400B9F4"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63</w:t>
            </w:r>
          </w:p>
        </w:tc>
      </w:tr>
      <w:tr w:rsidR="00860D0E" w:rsidRPr="00AD2C10" w14:paraId="7279843C" w14:textId="77777777" w:rsidTr="00850B9D">
        <w:tblPrEx>
          <w:tblLook w:val="04A0" w:firstRow="1" w:lastRow="0" w:firstColumn="1" w:lastColumn="0" w:noHBand="0" w:noVBand="1"/>
        </w:tblPrEx>
        <w:trPr>
          <w:trHeight w:val="227"/>
        </w:trPr>
        <w:tc>
          <w:tcPr>
            <w:tcW w:w="1535" w:type="pct"/>
            <w:shd w:val="clear" w:color="auto" w:fill="auto"/>
            <w:vAlign w:val="center"/>
          </w:tcPr>
          <w:p w14:paraId="2329438F"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-19</w:t>
            </w:r>
          </w:p>
        </w:tc>
        <w:tc>
          <w:tcPr>
            <w:tcW w:w="1730" w:type="pct"/>
            <w:shd w:val="clear" w:color="auto" w:fill="auto"/>
            <w:vAlign w:val="center"/>
          </w:tcPr>
          <w:p w14:paraId="011194AD"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85</w:t>
            </w:r>
          </w:p>
        </w:tc>
        <w:tc>
          <w:tcPr>
            <w:tcW w:w="1735" w:type="pct"/>
            <w:shd w:val="clear" w:color="auto" w:fill="auto"/>
            <w:vAlign w:val="center"/>
          </w:tcPr>
          <w:p w14:paraId="1A816E84"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64</w:t>
            </w:r>
          </w:p>
        </w:tc>
      </w:tr>
      <w:tr w:rsidR="00860D0E" w:rsidRPr="00AD2C10" w14:paraId="063C0B16" w14:textId="77777777" w:rsidTr="00850B9D">
        <w:tblPrEx>
          <w:tblLook w:val="04A0" w:firstRow="1" w:lastRow="0" w:firstColumn="1" w:lastColumn="0" w:noHBand="0" w:noVBand="1"/>
        </w:tblPrEx>
        <w:trPr>
          <w:trHeight w:val="227"/>
        </w:trPr>
        <w:tc>
          <w:tcPr>
            <w:tcW w:w="1535" w:type="pct"/>
            <w:shd w:val="clear" w:color="auto" w:fill="auto"/>
            <w:vAlign w:val="center"/>
          </w:tcPr>
          <w:p w14:paraId="3AD2E5AD"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-20</w:t>
            </w:r>
          </w:p>
        </w:tc>
        <w:tc>
          <w:tcPr>
            <w:tcW w:w="1730" w:type="pct"/>
            <w:shd w:val="clear" w:color="auto" w:fill="auto"/>
            <w:vAlign w:val="center"/>
          </w:tcPr>
          <w:p w14:paraId="47C1E10F"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86</w:t>
            </w:r>
          </w:p>
        </w:tc>
        <w:tc>
          <w:tcPr>
            <w:tcW w:w="1735" w:type="pct"/>
            <w:shd w:val="clear" w:color="auto" w:fill="auto"/>
            <w:vAlign w:val="center"/>
          </w:tcPr>
          <w:p w14:paraId="73E3D3AA"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65</w:t>
            </w:r>
          </w:p>
        </w:tc>
      </w:tr>
      <w:tr w:rsidR="00860D0E" w:rsidRPr="00AD2C10" w14:paraId="0644D9FE" w14:textId="77777777" w:rsidTr="00850B9D">
        <w:tblPrEx>
          <w:tblLook w:val="04A0" w:firstRow="1" w:lastRow="0" w:firstColumn="1" w:lastColumn="0" w:noHBand="0" w:noVBand="1"/>
        </w:tblPrEx>
        <w:trPr>
          <w:trHeight w:val="227"/>
        </w:trPr>
        <w:tc>
          <w:tcPr>
            <w:tcW w:w="1535" w:type="pct"/>
            <w:shd w:val="clear" w:color="auto" w:fill="auto"/>
            <w:vAlign w:val="center"/>
          </w:tcPr>
          <w:p w14:paraId="4881F4E0"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-21</w:t>
            </w:r>
          </w:p>
        </w:tc>
        <w:tc>
          <w:tcPr>
            <w:tcW w:w="1730" w:type="pct"/>
            <w:shd w:val="clear" w:color="auto" w:fill="auto"/>
            <w:vAlign w:val="center"/>
          </w:tcPr>
          <w:p w14:paraId="3C9C23D2"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88</w:t>
            </w:r>
          </w:p>
        </w:tc>
        <w:tc>
          <w:tcPr>
            <w:tcW w:w="1735" w:type="pct"/>
            <w:shd w:val="clear" w:color="auto" w:fill="auto"/>
            <w:vAlign w:val="center"/>
          </w:tcPr>
          <w:p w14:paraId="4D16FF16"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65</w:t>
            </w:r>
          </w:p>
        </w:tc>
      </w:tr>
      <w:tr w:rsidR="00860D0E" w:rsidRPr="00AD2C10" w14:paraId="564A9F17" w14:textId="77777777" w:rsidTr="00850B9D">
        <w:tblPrEx>
          <w:tblLook w:val="04A0" w:firstRow="1" w:lastRow="0" w:firstColumn="1" w:lastColumn="0" w:noHBand="0" w:noVBand="1"/>
        </w:tblPrEx>
        <w:trPr>
          <w:trHeight w:val="227"/>
        </w:trPr>
        <w:tc>
          <w:tcPr>
            <w:tcW w:w="1535" w:type="pct"/>
            <w:shd w:val="clear" w:color="auto" w:fill="auto"/>
            <w:vAlign w:val="center"/>
          </w:tcPr>
          <w:p w14:paraId="1A6BA770"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-22</w:t>
            </w:r>
          </w:p>
        </w:tc>
        <w:tc>
          <w:tcPr>
            <w:tcW w:w="1730" w:type="pct"/>
            <w:shd w:val="clear" w:color="auto" w:fill="auto"/>
            <w:vAlign w:val="center"/>
          </w:tcPr>
          <w:p w14:paraId="2F033613"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89</w:t>
            </w:r>
          </w:p>
        </w:tc>
        <w:tc>
          <w:tcPr>
            <w:tcW w:w="1735" w:type="pct"/>
            <w:shd w:val="clear" w:color="auto" w:fill="auto"/>
            <w:vAlign w:val="center"/>
          </w:tcPr>
          <w:p w14:paraId="293E4E32"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66</w:t>
            </w:r>
          </w:p>
        </w:tc>
      </w:tr>
      <w:tr w:rsidR="00860D0E" w:rsidRPr="00AD2C10" w14:paraId="50E75A15" w14:textId="77777777" w:rsidTr="00850B9D">
        <w:tblPrEx>
          <w:tblLook w:val="04A0" w:firstRow="1" w:lastRow="0" w:firstColumn="1" w:lastColumn="0" w:noHBand="0" w:noVBand="1"/>
        </w:tblPrEx>
        <w:trPr>
          <w:trHeight w:val="227"/>
        </w:trPr>
        <w:tc>
          <w:tcPr>
            <w:tcW w:w="1535" w:type="pct"/>
            <w:shd w:val="clear" w:color="auto" w:fill="auto"/>
            <w:vAlign w:val="center"/>
          </w:tcPr>
          <w:p w14:paraId="07C627C6"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-23</w:t>
            </w:r>
          </w:p>
        </w:tc>
        <w:tc>
          <w:tcPr>
            <w:tcW w:w="1730" w:type="pct"/>
            <w:shd w:val="clear" w:color="auto" w:fill="auto"/>
            <w:vAlign w:val="center"/>
          </w:tcPr>
          <w:p w14:paraId="57F0986A"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91</w:t>
            </w:r>
          </w:p>
        </w:tc>
        <w:tc>
          <w:tcPr>
            <w:tcW w:w="1735" w:type="pct"/>
            <w:shd w:val="clear" w:color="auto" w:fill="auto"/>
            <w:vAlign w:val="center"/>
          </w:tcPr>
          <w:p w14:paraId="44141145"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67</w:t>
            </w:r>
          </w:p>
        </w:tc>
      </w:tr>
      <w:tr w:rsidR="00860D0E" w:rsidRPr="00AD2C10" w14:paraId="62F56949" w14:textId="77777777" w:rsidTr="00850B9D">
        <w:tblPrEx>
          <w:tblLook w:val="04A0" w:firstRow="1" w:lastRow="0" w:firstColumn="1" w:lastColumn="0" w:noHBand="0" w:noVBand="1"/>
        </w:tblPrEx>
        <w:trPr>
          <w:trHeight w:val="227"/>
        </w:trPr>
        <w:tc>
          <w:tcPr>
            <w:tcW w:w="1535" w:type="pct"/>
            <w:shd w:val="clear" w:color="auto" w:fill="auto"/>
            <w:vAlign w:val="center"/>
          </w:tcPr>
          <w:p w14:paraId="5677C58C"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-24</w:t>
            </w:r>
          </w:p>
        </w:tc>
        <w:tc>
          <w:tcPr>
            <w:tcW w:w="1730" w:type="pct"/>
            <w:shd w:val="clear" w:color="auto" w:fill="auto"/>
            <w:vAlign w:val="center"/>
          </w:tcPr>
          <w:p w14:paraId="4BE2779B"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92</w:t>
            </w:r>
          </w:p>
        </w:tc>
        <w:tc>
          <w:tcPr>
            <w:tcW w:w="1735" w:type="pct"/>
            <w:shd w:val="clear" w:color="auto" w:fill="auto"/>
            <w:vAlign w:val="center"/>
          </w:tcPr>
          <w:p w14:paraId="4A1356CA"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68</w:t>
            </w:r>
          </w:p>
        </w:tc>
      </w:tr>
      <w:tr w:rsidR="00860D0E" w:rsidRPr="00AD2C10" w14:paraId="69F48B61" w14:textId="77777777" w:rsidTr="00850B9D">
        <w:tblPrEx>
          <w:tblLook w:val="04A0" w:firstRow="1" w:lastRow="0" w:firstColumn="1" w:lastColumn="0" w:noHBand="0" w:noVBand="1"/>
        </w:tblPrEx>
        <w:trPr>
          <w:trHeight w:val="227"/>
        </w:trPr>
        <w:tc>
          <w:tcPr>
            <w:tcW w:w="1535" w:type="pct"/>
            <w:shd w:val="clear" w:color="auto" w:fill="auto"/>
            <w:vAlign w:val="center"/>
          </w:tcPr>
          <w:p w14:paraId="7BD4F08E"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-25</w:t>
            </w:r>
          </w:p>
        </w:tc>
        <w:tc>
          <w:tcPr>
            <w:tcW w:w="1730" w:type="pct"/>
            <w:shd w:val="clear" w:color="auto" w:fill="auto"/>
            <w:vAlign w:val="center"/>
          </w:tcPr>
          <w:p w14:paraId="331D6C07" w14:textId="77777777" w:rsidR="00860D0E" w:rsidRPr="00AD2C10" w:rsidRDefault="00860D0E" w:rsidP="00CC1BF0">
            <w:pPr>
              <w:spacing w:line="240" w:lineRule="auto"/>
              <w:ind w:left="596" w:right="591" w:firstLine="0"/>
              <w:jc w:val="center"/>
              <w:rPr>
                <w:sz w:val="20"/>
                <w:szCs w:val="20"/>
                <w:lang w:bidi="ru-RU"/>
              </w:rPr>
            </w:pPr>
            <w:r w:rsidRPr="00AD2C10">
              <w:rPr>
                <w:sz w:val="20"/>
                <w:szCs w:val="20"/>
                <w:lang w:bidi="ru-RU"/>
              </w:rPr>
              <w:t>94</w:t>
            </w:r>
          </w:p>
        </w:tc>
        <w:tc>
          <w:tcPr>
            <w:tcW w:w="1735" w:type="pct"/>
            <w:shd w:val="clear" w:color="auto" w:fill="auto"/>
            <w:vAlign w:val="center"/>
          </w:tcPr>
          <w:p w14:paraId="0AC60683"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69</w:t>
            </w:r>
          </w:p>
        </w:tc>
      </w:tr>
      <w:tr w:rsidR="00860D0E" w:rsidRPr="00AD2C10" w14:paraId="640C889C" w14:textId="77777777" w:rsidTr="00850B9D">
        <w:tblPrEx>
          <w:tblLook w:val="04A0" w:firstRow="1" w:lastRow="0" w:firstColumn="1" w:lastColumn="0" w:noHBand="0" w:noVBand="1"/>
        </w:tblPrEx>
        <w:trPr>
          <w:trHeight w:val="227"/>
        </w:trPr>
        <w:tc>
          <w:tcPr>
            <w:tcW w:w="1535" w:type="pct"/>
            <w:shd w:val="clear" w:color="auto" w:fill="auto"/>
            <w:vAlign w:val="center"/>
          </w:tcPr>
          <w:p w14:paraId="6594067E" w14:textId="77777777" w:rsidR="00860D0E" w:rsidRPr="00AD2C10" w:rsidRDefault="00860D0E" w:rsidP="00CC1BF0">
            <w:pPr>
              <w:spacing w:line="240" w:lineRule="auto"/>
              <w:ind w:left="812" w:right="806" w:firstLine="0"/>
              <w:jc w:val="center"/>
              <w:rPr>
                <w:sz w:val="20"/>
                <w:szCs w:val="20"/>
                <w:lang w:bidi="ru-RU"/>
              </w:rPr>
            </w:pPr>
            <w:r w:rsidRPr="00AD2C10">
              <w:rPr>
                <w:sz w:val="20"/>
                <w:szCs w:val="20"/>
                <w:lang w:bidi="ru-RU"/>
              </w:rPr>
              <w:t>-26</w:t>
            </w:r>
          </w:p>
        </w:tc>
        <w:tc>
          <w:tcPr>
            <w:tcW w:w="1730" w:type="pct"/>
            <w:shd w:val="clear" w:color="auto" w:fill="auto"/>
            <w:vAlign w:val="center"/>
          </w:tcPr>
          <w:p w14:paraId="7AC9EC15" w14:textId="77777777" w:rsidR="00860D0E" w:rsidRPr="00AD2C10" w:rsidRDefault="00860D0E" w:rsidP="00CC1BF0">
            <w:pPr>
              <w:spacing w:line="240" w:lineRule="auto"/>
              <w:ind w:left="598" w:right="591" w:firstLine="0"/>
              <w:jc w:val="center"/>
              <w:rPr>
                <w:sz w:val="20"/>
                <w:szCs w:val="20"/>
                <w:lang w:bidi="ru-RU"/>
              </w:rPr>
            </w:pPr>
            <w:r w:rsidRPr="00AD2C10">
              <w:rPr>
                <w:sz w:val="20"/>
                <w:szCs w:val="20"/>
                <w:lang w:bidi="ru-RU"/>
              </w:rPr>
              <w:t>95</w:t>
            </w:r>
          </w:p>
        </w:tc>
        <w:tc>
          <w:tcPr>
            <w:tcW w:w="1735" w:type="pct"/>
            <w:shd w:val="clear" w:color="auto" w:fill="auto"/>
            <w:vAlign w:val="center"/>
          </w:tcPr>
          <w:p w14:paraId="2F72D971" w14:textId="77777777" w:rsidR="00860D0E" w:rsidRPr="00AD2C10" w:rsidRDefault="00860D0E" w:rsidP="00CC1BF0">
            <w:pPr>
              <w:spacing w:line="240" w:lineRule="auto"/>
              <w:ind w:left="511" w:right="509" w:firstLine="0"/>
              <w:jc w:val="center"/>
              <w:rPr>
                <w:sz w:val="20"/>
                <w:szCs w:val="20"/>
                <w:lang w:bidi="ru-RU"/>
              </w:rPr>
            </w:pPr>
            <w:r w:rsidRPr="00AD2C10">
              <w:rPr>
                <w:sz w:val="20"/>
                <w:szCs w:val="20"/>
                <w:lang w:bidi="ru-RU"/>
              </w:rPr>
              <w:t>70</w:t>
            </w:r>
          </w:p>
        </w:tc>
      </w:tr>
      <w:tr w:rsidR="007A743D" w:rsidRPr="00AD2C10" w14:paraId="219D96BE" w14:textId="77777777" w:rsidTr="005E26F9">
        <w:tblPrEx>
          <w:tblLook w:val="04A0" w:firstRow="1" w:lastRow="0" w:firstColumn="1" w:lastColumn="0" w:noHBand="0" w:noVBand="1"/>
        </w:tblPrEx>
        <w:trPr>
          <w:trHeight w:val="307"/>
        </w:trPr>
        <w:tc>
          <w:tcPr>
            <w:tcW w:w="5000" w:type="pct"/>
            <w:gridSpan w:val="3"/>
            <w:shd w:val="clear" w:color="auto" w:fill="auto"/>
            <w:vAlign w:val="center"/>
          </w:tcPr>
          <w:p w14:paraId="69E2171D" w14:textId="4FFBA83A" w:rsidR="007A743D" w:rsidRPr="007B5E49" w:rsidRDefault="007A743D" w:rsidP="007A743D">
            <w:pPr>
              <w:spacing w:line="240" w:lineRule="auto"/>
              <w:ind w:firstLine="0"/>
              <w:rPr>
                <w:sz w:val="22"/>
                <w:szCs w:val="22"/>
                <w:lang w:val="ru-RU" w:bidi="ru-RU"/>
              </w:rPr>
            </w:pPr>
            <w:r w:rsidRPr="007B5E49">
              <w:rPr>
                <w:sz w:val="22"/>
                <w:szCs w:val="22"/>
                <w:lang w:val="ru-RU" w:bidi="ru-RU"/>
              </w:rPr>
              <w:t xml:space="preserve">Примечание: для температуры наружного воздуха ниже -26 ºС параметры теплоносителя 95/70, </w:t>
            </w:r>
            <w:r w:rsidR="007B5E49">
              <w:rPr>
                <w:sz w:val="22"/>
                <w:szCs w:val="22"/>
                <w:lang w:val="ru-RU" w:bidi="ru-RU"/>
              </w:rPr>
              <w:br/>
            </w:r>
            <w:r w:rsidRPr="007B5E49">
              <w:rPr>
                <w:sz w:val="22"/>
                <w:szCs w:val="22"/>
                <w:lang w:val="ru-RU" w:bidi="ru-RU"/>
              </w:rPr>
              <w:t>как при максимально-зимнем режиме.</w:t>
            </w:r>
          </w:p>
        </w:tc>
      </w:tr>
    </w:tbl>
    <w:p w14:paraId="4FB28452" w14:textId="25C9DD95" w:rsidR="007A743D" w:rsidRDefault="007A743D" w:rsidP="004D672E">
      <w:pPr>
        <w:widowControl w:val="0"/>
        <w:tabs>
          <w:tab w:val="left" w:pos="0"/>
        </w:tabs>
        <w:autoSpaceDE w:val="0"/>
        <w:autoSpaceDN w:val="0"/>
        <w:spacing w:line="240" w:lineRule="auto"/>
        <w:rPr>
          <w:sz w:val="16"/>
          <w:szCs w:val="16"/>
          <w:highlight w:val="yellow"/>
          <w:lang w:bidi="ru-RU"/>
        </w:rPr>
      </w:pPr>
    </w:p>
    <w:p w14:paraId="4C4654BA" w14:textId="77777777" w:rsidR="007B5E49" w:rsidRPr="007A743D" w:rsidRDefault="007B5E49" w:rsidP="004D672E">
      <w:pPr>
        <w:widowControl w:val="0"/>
        <w:tabs>
          <w:tab w:val="left" w:pos="0"/>
        </w:tabs>
        <w:autoSpaceDE w:val="0"/>
        <w:autoSpaceDN w:val="0"/>
        <w:spacing w:line="240" w:lineRule="auto"/>
        <w:rPr>
          <w:sz w:val="16"/>
          <w:szCs w:val="16"/>
          <w:highlight w:val="yellow"/>
          <w:lang w:bidi="ru-RU"/>
        </w:rPr>
      </w:pPr>
    </w:p>
    <w:p w14:paraId="1639050C" w14:textId="7C18E6B0" w:rsidR="00860D0E" w:rsidRPr="007A743D" w:rsidRDefault="00CC1BF0" w:rsidP="00CC1BF0">
      <w:pPr>
        <w:pStyle w:val="5"/>
      </w:pPr>
      <w:r w:rsidRPr="007A743D">
        <w:lastRenderedPageBreak/>
        <w:t xml:space="preserve">1.2.3.8. </w:t>
      </w:r>
      <w:r w:rsidR="00860D0E" w:rsidRPr="007A743D">
        <w:t>Среднегодовая загрузка оборудования</w:t>
      </w:r>
    </w:p>
    <w:p w14:paraId="248357A8" w14:textId="3C650920" w:rsidR="002647AE" w:rsidRDefault="007A743D" w:rsidP="00860D0E">
      <w:pPr>
        <w:rPr>
          <w:szCs w:val="26"/>
        </w:rPr>
      </w:pPr>
      <w:r w:rsidRPr="004D672E">
        <w:rPr>
          <w:szCs w:val="26"/>
        </w:rPr>
        <w:t>В</w:t>
      </w:r>
      <w:r w:rsidR="002647AE" w:rsidRPr="004D672E">
        <w:rPr>
          <w:szCs w:val="26"/>
        </w:rPr>
        <w:t>ремя работы коте</w:t>
      </w:r>
      <w:r w:rsidR="009808F3" w:rsidRPr="004D672E">
        <w:rPr>
          <w:szCs w:val="26"/>
        </w:rPr>
        <w:t>льной за год составило 5784</w:t>
      </w:r>
      <w:r w:rsidR="002647AE" w:rsidRPr="004D672E">
        <w:rPr>
          <w:szCs w:val="26"/>
        </w:rPr>
        <w:t xml:space="preserve"> часов. Сведения о времени работы котельной </w:t>
      </w:r>
      <w:r w:rsidR="00850B9D" w:rsidRPr="004D672E">
        <w:rPr>
          <w:szCs w:val="26"/>
        </w:rPr>
        <w:t>п</w:t>
      </w:r>
      <w:r w:rsidR="004D672E" w:rsidRPr="004D672E">
        <w:rPr>
          <w:szCs w:val="26"/>
        </w:rPr>
        <w:t>ос</w:t>
      </w:r>
      <w:r w:rsidR="00850B9D" w:rsidRPr="004D672E">
        <w:rPr>
          <w:szCs w:val="26"/>
        </w:rPr>
        <w:t xml:space="preserve">. Владимировка </w:t>
      </w:r>
      <w:r w:rsidR="002647AE" w:rsidRPr="004D672E">
        <w:rPr>
          <w:szCs w:val="26"/>
        </w:rPr>
        <w:t xml:space="preserve">представлены в таблице </w:t>
      </w:r>
      <w:r w:rsidR="004D672E" w:rsidRPr="004D672E">
        <w:rPr>
          <w:szCs w:val="26"/>
        </w:rPr>
        <w:t>1.32</w:t>
      </w:r>
      <w:r w:rsidR="002647AE" w:rsidRPr="004D672E">
        <w:rPr>
          <w:szCs w:val="26"/>
        </w:rPr>
        <w:t>.</w:t>
      </w:r>
    </w:p>
    <w:p w14:paraId="3BB1CA2B" w14:textId="77777777" w:rsidR="005A6F2B" w:rsidRPr="004D672E" w:rsidRDefault="005A6F2B" w:rsidP="005A6F2B">
      <w:pPr>
        <w:spacing w:line="240" w:lineRule="auto"/>
        <w:ind w:firstLine="0"/>
        <w:rPr>
          <w:szCs w:val="26"/>
        </w:rPr>
      </w:pPr>
      <w:r w:rsidRPr="004D672E">
        <w:rPr>
          <w:b/>
          <w:sz w:val="24"/>
        </w:rPr>
        <w:t>Таблица 1.32 – Сведения о времени работы котельной пос. Владимировка</w:t>
      </w:r>
    </w:p>
    <w:tbl>
      <w:tblPr>
        <w:tblStyle w:val="TableNormal2"/>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4435"/>
        <w:gridCol w:w="2543"/>
        <w:gridCol w:w="2363"/>
      </w:tblGrid>
      <w:tr w:rsidR="005A6F2B" w:rsidRPr="004D672E" w14:paraId="397ADB68" w14:textId="77777777" w:rsidTr="00FF7BF8">
        <w:trPr>
          <w:tblHeader/>
          <w:jc w:val="center"/>
        </w:trPr>
        <w:tc>
          <w:tcPr>
            <w:tcW w:w="2374" w:type="pct"/>
            <w:vMerge w:val="restart"/>
            <w:tcBorders>
              <w:right w:val="single" w:sz="4" w:space="0" w:color="auto"/>
            </w:tcBorders>
            <w:vAlign w:val="center"/>
          </w:tcPr>
          <w:p w14:paraId="2EA59F26" w14:textId="77777777" w:rsidR="005A6F2B" w:rsidRPr="004D672E" w:rsidRDefault="005A6F2B" w:rsidP="00FF7BF8">
            <w:pPr>
              <w:spacing w:line="240" w:lineRule="auto"/>
              <w:ind w:hanging="15"/>
              <w:jc w:val="center"/>
              <w:rPr>
                <w:b/>
                <w:sz w:val="20"/>
                <w:szCs w:val="20"/>
                <w:lang w:bidi="ru-RU"/>
              </w:rPr>
            </w:pPr>
            <w:r w:rsidRPr="004D672E">
              <w:rPr>
                <w:b/>
                <w:sz w:val="20"/>
                <w:szCs w:val="20"/>
                <w:lang w:bidi="ru-RU"/>
              </w:rPr>
              <w:t>Месяцы</w:t>
            </w:r>
          </w:p>
        </w:tc>
        <w:tc>
          <w:tcPr>
            <w:tcW w:w="2626" w:type="pct"/>
            <w:gridSpan w:val="2"/>
            <w:tcBorders>
              <w:top w:val="single" w:sz="4" w:space="0" w:color="auto"/>
              <w:left w:val="single" w:sz="4" w:space="0" w:color="auto"/>
              <w:bottom w:val="single" w:sz="4" w:space="0" w:color="auto"/>
              <w:right w:val="single" w:sz="4" w:space="0" w:color="auto"/>
            </w:tcBorders>
            <w:vAlign w:val="center"/>
          </w:tcPr>
          <w:p w14:paraId="22D7523E" w14:textId="77777777" w:rsidR="005A6F2B" w:rsidRPr="004D672E" w:rsidRDefault="005A6F2B" w:rsidP="00FF7BF8">
            <w:pPr>
              <w:spacing w:line="240" w:lineRule="auto"/>
              <w:ind w:hanging="15"/>
              <w:jc w:val="center"/>
              <w:rPr>
                <w:b/>
                <w:sz w:val="20"/>
                <w:szCs w:val="20"/>
                <w:lang w:bidi="ru-RU"/>
              </w:rPr>
            </w:pPr>
            <w:r w:rsidRPr="004D672E">
              <w:rPr>
                <w:b/>
                <w:sz w:val="20"/>
                <w:szCs w:val="20"/>
                <w:lang w:bidi="ru-RU"/>
              </w:rPr>
              <w:t>Число часов работы</w:t>
            </w:r>
          </w:p>
        </w:tc>
      </w:tr>
      <w:tr w:rsidR="005A6F2B" w:rsidRPr="004D672E" w14:paraId="28C37B45" w14:textId="77777777" w:rsidTr="00FF7BF8">
        <w:trPr>
          <w:tblHeader/>
          <w:jc w:val="center"/>
        </w:trPr>
        <w:tc>
          <w:tcPr>
            <w:tcW w:w="2374" w:type="pct"/>
            <w:vMerge/>
            <w:tcBorders>
              <w:top w:val="nil"/>
            </w:tcBorders>
            <w:vAlign w:val="center"/>
          </w:tcPr>
          <w:p w14:paraId="393FF82D" w14:textId="77777777" w:rsidR="005A6F2B" w:rsidRPr="004D672E" w:rsidRDefault="005A6F2B" w:rsidP="00FF7BF8">
            <w:pPr>
              <w:spacing w:line="240" w:lineRule="auto"/>
              <w:ind w:hanging="15"/>
              <w:contextualSpacing/>
              <w:jc w:val="center"/>
              <w:rPr>
                <w:sz w:val="20"/>
                <w:szCs w:val="20"/>
                <w:lang w:bidi="ru-RU"/>
              </w:rPr>
            </w:pPr>
          </w:p>
        </w:tc>
        <w:tc>
          <w:tcPr>
            <w:tcW w:w="1361" w:type="pct"/>
            <w:vAlign w:val="center"/>
          </w:tcPr>
          <w:p w14:paraId="6620B68E" w14:textId="77777777" w:rsidR="005A6F2B" w:rsidRPr="004D672E" w:rsidRDefault="005A6F2B" w:rsidP="00FF7BF8">
            <w:pPr>
              <w:spacing w:line="240" w:lineRule="auto"/>
              <w:ind w:hanging="15"/>
              <w:jc w:val="center"/>
              <w:rPr>
                <w:b/>
                <w:sz w:val="20"/>
                <w:szCs w:val="20"/>
                <w:lang w:bidi="ru-RU"/>
              </w:rPr>
            </w:pPr>
            <w:r w:rsidRPr="004D672E">
              <w:rPr>
                <w:b/>
                <w:sz w:val="20"/>
                <w:szCs w:val="20"/>
                <w:lang w:bidi="ru-RU"/>
              </w:rPr>
              <w:t>Отопление</w:t>
            </w:r>
          </w:p>
        </w:tc>
        <w:tc>
          <w:tcPr>
            <w:tcW w:w="1265" w:type="pct"/>
            <w:vAlign w:val="center"/>
          </w:tcPr>
          <w:p w14:paraId="1008481F" w14:textId="77777777" w:rsidR="005A6F2B" w:rsidRPr="004D672E" w:rsidRDefault="005A6F2B" w:rsidP="00FF7BF8">
            <w:pPr>
              <w:spacing w:line="240" w:lineRule="auto"/>
              <w:ind w:hanging="15"/>
              <w:jc w:val="center"/>
              <w:rPr>
                <w:b/>
                <w:sz w:val="20"/>
                <w:szCs w:val="20"/>
                <w:lang w:bidi="ru-RU"/>
              </w:rPr>
            </w:pPr>
            <w:r w:rsidRPr="004D672E">
              <w:rPr>
                <w:b/>
                <w:sz w:val="20"/>
                <w:szCs w:val="20"/>
                <w:lang w:bidi="ru-RU"/>
              </w:rPr>
              <w:t>ГВС</w:t>
            </w:r>
          </w:p>
        </w:tc>
      </w:tr>
      <w:tr w:rsidR="005A6F2B" w:rsidRPr="004D672E" w14:paraId="5AFF0A23" w14:textId="77777777" w:rsidTr="00FF7BF8">
        <w:trPr>
          <w:jc w:val="center"/>
        </w:trPr>
        <w:tc>
          <w:tcPr>
            <w:tcW w:w="2374" w:type="pct"/>
            <w:vAlign w:val="center"/>
          </w:tcPr>
          <w:p w14:paraId="6E5CCDC5"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Январь</w:t>
            </w:r>
          </w:p>
        </w:tc>
        <w:tc>
          <w:tcPr>
            <w:tcW w:w="1361" w:type="pct"/>
            <w:vAlign w:val="center"/>
          </w:tcPr>
          <w:p w14:paraId="794EF83F"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744</w:t>
            </w:r>
          </w:p>
        </w:tc>
        <w:tc>
          <w:tcPr>
            <w:tcW w:w="1265" w:type="pct"/>
            <w:vAlign w:val="center"/>
          </w:tcPr>
          <w:p w14:paraId="6596887D"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3E76836A" w14:textId="77777777" w:rsidTr="00FF7BF8">
        <w:trPr>
          <w:jc w:val="center"/>
        </w:trPr>
        <w:tc>
          <w:tcPr>
            <w:tcW w:w="2374" w:type="pct"/>
            <w:vAlign w:val="center"/>
          </w:tcPr>
          <w:p w14:paraId="0534BBAF"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Февраль</w:t>
            </w:r>
          </w:p>
        </w:tc>
        <w:tc>
          <w:tcPr>
            <w:tcW w:w="1361" w:type="pct"/>
            <w:vAlign w:val="center"/>
          </w:tcPr>
          <w:p w14:paraId="5310C951"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672</w:t>
            </w:r>
          </w:p>
        </w:tc>
        <w:tc>
          <w:tcPr>
            <w:tcW w:w="1265" w:type="pct"/>
            <w:vAlign w:val="center"/>
          </w:tcPr>
          <w:p w14:paraId="460810BA"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77C06EE6" w14:textId="77777777" w:rsidTr="00FF7BF8">
        <w:trPr>
          <w:jc w:val="center"/>
        </w:trPr>
        <w:tc>
          <w:tcPr>
            <w:tcW w:w="2374" w:type="pct"/>
            <w:vAlign w:val="center"/>
          </w:tcPr>
          <w:p w14:paraId="639C5D29"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Март</w:t>
            </w:r>
          </w:p>
        </w:tc>
        <w:tc>
          <w:tcPr>
            <w:tcW w:w="1361" w:type="pct"/>
            <w:vAlign w:val="center"/>
          </w:tcPr>
          <w:p w14:paraId="00AEDE11"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744</w:t>
            </w:r>
          </w:p>
        </w:tc>
        <w:tc>
          <w:tcPr>
            <w:tcW w:w="1265" w:type="pct"/>
            <w:vAlign w:val="center"/>
          </w:tcPr>
          <w:p w14:paraId="4F89E26E"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00E3508D" w14:textId="77777777" w:rsidTr="00FF7BF8">
        <w:trPr>
          <w:jc w:val="center"/>
        </w:trPr>
        <w:tc>
          <w:tcPr>
            <w:tcW w:w="2374" w:type="pct"/>
            <w:vAlign w:val="center"/>
          </w:tcPr>
          <w:p w14:paraId="2C6B6A29"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Апрель</w:t>
            </w:r>
          </w:p>
        </w:tc>
        <w:tc>
          <w:tcPr>
            <w:tcW w:w="1361" w:type="pct"/>
            <w:vAlign w:val="center"/>
          </w:tcPr>
          <w:p w14:paraId="2FD4836F"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720</w:t>
            </w:r>
          </w:p>
        </w:tc>
        <w:tc>
          <w:tcPr>
            <w:tcW w:w="1265" w:type="pct"/>
            <w:vAlign w:val="center"/>
          </w:tcPr>
          <w:p w14:paraId="06C2F951"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027C9C51" w14:textId="77777777" w:rsidTr="00FF7BF8">
        <w:trPr>
          <w:jc w:val="center"/>
        </w:trPr>
        <w:tc>
          <w:tcPr>
            <w:tcW w:w="2374" w:type="pct"/>
            <w:vAlign w:val="center"/>
          </w:tcPr>
          <w:p w14:paraId="2B95E693"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Май</w:t>
            </w:r>
          </w:p>
        </w:tc>
        <w:tc>
          <w:tcPr>
            <w:tcW w:w="1361" w:type="pct"/>
            <w:vAlign w:val="center"/>
          </w:tcPr>
          <w:p w14:paraId="30BB5578"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264</w:t>
            </w:r>
          </w:p>
        </w:tc>
        <w:tc>
          <w:tcPr>
            <w:tcW w:w="1265" w:type="pct"/>
            <w:vAlign w:val="center"/>
          </w:tcPr>
          <w:p w14:paraId="1DCAA730"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749A6D2B" w14:textId="77777777" w:rsidTr="00FF7BF8">
        <w:trPr>
          <w:jc w:val="center"/>
        </w:trPr>
        <w:tc>
          <w:tcPr>
            <w:tcW w:w="2374" w:type="pct"/>
            <w:vAlign w:val="center"/>
          </w:tcPr>
          <w:p w14:paraId="01859048"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Июнь</w:t>
            </w:r>
          </w:p>
        </w:tc>
        <w:tc>
          <w:tcPr>
            <w:tcW w:w="1361" w:type="pct"/>
            <w:vAlign w:val="center"/>
          </w:tcPr>
          <w:p w14:paraId="7BFCC281"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c>
          <w:tcPr>
            <w:tcW w:w="1265" w:type="pct"/>
            <w:vAlign w:val="center"/>
          </w:tcPr>
          <w:p w14:paraId="2ABECBBA"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3044AA13" w14:textId="77777777" w:rsidTr="00FF7BF8">
        <w:trPr>
          <w:jc w:val="center"/>
        </w:trPr>
        <w:tc>
          <w:tcPr>
            <w:tcW w:w="2374" w:type="pct"/>
            <w:vAlign w:val="center"/>
          </w:tcPr>
          <w:p w14:paraId="635AF937"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Июль</w:t>
            </w:r>
          </w:p>
        </w:tc>
        <w:tc>
          <w:tcPr>
            <w:tcW w:w="1361" w:type="pct"/>
            <w:vAlign w:val="center"/>
          </w:tcPr>
          <w:p w14:paraId="341790B8"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c>
          <w:tcPr>
            <w:tcW w:w="1265" w:type="pct"/>
            <w:vAlign w:val="center"/>
          </w:tcPr>
          <w:p w14:paraId="07179F3D"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65DB70C8" w14:textId="77777777" w:rsidTr="00FF7BF8">
        <w:trPr>
          <w:jc w:val="center"/>
        </w:trPr>
        <w:tc>
          <w:tcPr>
            <w:tcW w:w="2374" w:type="pct"/>
            <w:vAlign w:val="center"/>
          </w:tcPr>
          <w:p w14:paraId="553D563F"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Август</w:t>
            </w:r>
          </w:p>
        </w:tc>
        <w:tc>
          <w:tcPr>
            <w:tcW w:w="1361" w:type="pct"/>
            <w:vAlign w:val="center"/>
          </w:tcPr>
          <w:p w14:paraId="2D228355"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c>
          <w:tcPr>
            <w:tcW w:w="1265" w:type="pct"/>
            <w:vAlign w:val="center"/>
          </w:tcPr>
          <w:p w14:paraId="2015228E"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4615774A" w14:textId="77777777" w:rsidTr="00FF7BF8">
        <w:trPr>
          <w:jc w:val="center"/>
        </w:trPr>
        <w:tc>
          <w:tcPr>
            <w:tcW w:w="2374" w:type="pct"/>
            <w:vAlign w:val="center"/>
          </w:tcPr>
          <w:p w14:paraId="2E82A8A3"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Сентябрь</w:t>
            </w:r>
          </w:p>
        </w:tc>
        <w:tc>
          <w:tcPr>
            <w:tcW w:w="1361" w:type="pct"/>
            <w:vAlign w:val="center"/>
          </w:tcPr>
          <w:p w14:paraId="658C31FB"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288</w:t>
            </w:r>
          </w:p>
        </w:tc>
        <w:tc>
          <w:tcPr>
            <w:tcW w:w="1265" w:type="pct"/>
            <w:vAlign w:val="center"/>
          </w:tcPr>
          <w:p w14:paraId="4E664FF0"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4594E4AF" w14:textId="77777777" w:rsidTr="00FF7BF8">
        <w:trPr>
          <w:jc w:val="center"/>
        </w:trPr>
        <w:tc>
          <w:tcPr>
            <w:tcW w:w="2374" w:type="pct"/>
            <w:vAlign w:val="center"/>
          </w:tcPr>
          <w:p w14:paraId="408E2833"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Октябрь</w:t>
            </w:r>
          </w:p>
        </w:tc>
        <w:tc>
          <w:tcPr>
            <w:tcW w:w="1361" w:type="pct"/>
            <w:vAlign w:val="center"/>
          </w:tcPr>
          <w:p w14:paraId="28A90FF5"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744</w:t>
            </w:r>
          </w:p>
        </w:tc>
        <w:tc>
          <w:tcPr>
            <w:tcW w:w="1265" w:type="pct"/>
            <w:vAlign w:val="center"/>
          </w:tcPr>
          <w:p w14:paraId="78D60543"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3E036B79" w14:textId="77777777" w:rsidTr="00FF7BF8">
        <w:trPr>
          <w:jc w:val="center"/>
        </w:trPr>
        <w:tc>
          <w:tcPr>
            <w:tcW w:w="2374" w:type="pct"/>
            <w:vAlign w:val="center"/>
          </w:tcPr>
          <w:p w14:paraId="7C15E576"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Ноябрь</w:t>
            </w:r>
          </w:p>
        </w:tc>
        <w:tc>
          <w:tcPr>
            <w:tcW w:w="1361" w:type="pct"/>
            <w:vAlign w:val="center"/>
          </w:tcPr>
          <w:p w14:paraId="6F10E28A"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720</w:t>
            </w:r>
          </w:p>
        </w:tc>
        <w:tc>
          <w:tcPr>
            <w:tcW w:w="1265" w:type="pct"/>
            <w:vAlign w:val="center"/>
          </w:tcPr>
          <w:p w14:paraId="75CFBFF1"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637B76AC" w14:textId="77777777" w:rsidTr="00FF7BF8">
        <w:trPr>
          <w:jc w:val="center"/>
        </w:trPr>
        <w:tc>
          <w:tcPr>
            <w:tcW w:w="2374" w:type="pct"/>
            <w:vAlign w:val="center"/>
          </w:tcPr>
          <w:p w14:paraId="243EE297" w14:textId="77777777" w:rsidR="005A6F2B" w:rsidRPr="004D672E" w:rsidRDefault="005A6F2B" w:rsidP="00FF7BF8">
            <w:pPr>
              <w:spacing w:line="240" w:lineRule="auto"/>
              <w:ind w:hanging="15"/>
              <w:jc w:val="left"/>
              <w:rPr>
                <w:sz w:val="20"/>
                <w:szCs w:val="20"/>
                <w:lang w:bidi="ru-RU"/>
              </w:rPr>
            </w:pPr>
            <w:r w:rsidRPr="004D672E">
              <w:rPr>
                <w:sz w:val="20"/>
                <w:szCs w:val="20"/>
                <w:lang w:bidi="ru-RU"/>
              </w:rPr>
              <w:t>Декабрь</w:t>
            </w:r>
          </w:p>
        </w:tc>
        <w:tc>
          <w:tcPr>
            <w:tcW w:w="1361" w:type="pct"/>
            <w:vAlign w:val="center"/>
          </w:tcPr>
          <w:p w14:paraId="1B878855"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744</w:t>
            </w:r>
          </w:p>
        </w:tc>
        <w:tc>
          <w:tcPr>
            <w:tcW w:w="1265" w:type="pct"/>
            <w:vAlign w:val="center"/>
          </w:tcPr>
          <w:p w14:paraId="3985F7AD" w14:textId="77777777" w:rsidR="005A6F2B" w:rsidRPr="004D672E" w:rsidRDefault="005A6F2B" w:rsidP="00FF7BF8">
            <w:pPr>
              <w:spacing w:line="240" w:lineRule="auto"/>
              <w:ind w:hanging="15"/>
              <w:jc w:val="center"/>
              <w:rPr>
                <w:sz w:val="20"/>
                <w:szCs w:val="20"/>
                <w:lang w:val="ru-RU" w:bidi="ru-RU"/>
              </w:rPr>
            </w:pPr>
            <w:r w:rsidRPr="004D672E">
              <w:rPr>
                <w:sz w:val="20"/>
                <w:szCs w:val="20"/>
                <w:lang w:val="ru-RU" w:bidi="ru-RU"/>
              </w:rPr>
              <w:t>-</w:t>
            </w:r>
          </w:p>
        </w:tc>
      </w:tr>
      <w:tr w:rsidR="005A6F2B" w:rsidRPr="004D672E" w14:paraId="48FB5425" w14:textId="77777777" w:rsidTr="00FF7BF8">
        <w:trPr>
          <w:jc w:val="center"/>
        </w:trPr>
        <w:tc>
          <w:tcPr>
            <w:tcW w:w="2374" w:type="pct"/>
            <w:vAlign w:val="center"/>
          </w:tcPr>
          <w:p w14:paraId="128481A0" w14:textId="77777777" w:rsidR="005A6F2B" w:rsidRPr="004D672E" w:rsidRDefault="005A6F2B" w:rsidP="00FF7BF8">
            <w:pPr>
              <w:spacing w:line="240" w:lineRule="auto"/>
              <w:ind w:hanging="15"/>
              <w:jc w:val="left"/>
              <w:rPr>
                <w:b/>
                <w:sz w:val="20"/>
                <w:szCs w:val="20"/>
                <w:lang w:bidi="ru-RU"/>
              </w:rPr>
            </w:pPr>
            <w:r w:rsidRPr="004D672E">
              <w:rPr>
                <w:b/>
                <w:sz w:val="20"/>
                <w:szCs w:val="20"/>
                <w:lang w:bidi="ru-RU"/>
              </w:rPr>
              <w:t>Среднегодовые значения</w:t>
            </w:r>
          </w:p>
        </w:tc>
        <w:tc>
          <w:tcPr>
            <w:tcW w:w="1361" w:type="pct"/>
            <w:vAlign w:val="center"/>
          </w:tcPr>
          <w:p w14:paraId="006D8223" w14:textId="77777777" w:rsidR="005A6F2B" w:rsidRPr="004D672E" w:rsidRDefault="005A6F2B" w:rsidP="00FF7BF8">
            <w:pPr>
              <w:spacing w:line="240" w:lineRule="auto"/>
              <w:ind w:hanging="15"/>
              <w:jc w:val="center"/>
              <w:rPr>
                <w:b/>
                <w:sz w:val="20"/>
                <w:szCs w:val="20"/>
                <w:lang w:val="ru-RU" w:bidi="ru-RU"/>
              </w:rPr>
            </w:pPr>
            <w:r w:rsidRPr="004D672E">
              <w:rPr>
                <w:b/>
                <w:sz w:val="20"/>
                <w:szCs w:val="20"/>
                <w:lang w:val="ru-RU" w:bidi="ru-RU"/>
              </w:rPr>
              <w:t>5784</w:t>
            </w:r>
          </w:p>
        </w:tc>
        <w:tc>
          <w:tcPr>
            <w:tcW w:w="1265" w:type="pct"/>
            <w:vAlign w:val="center"/>
          </w:tcPr>
          <w:p w14:paraId="0426363C" w14:textId="77777777" w:rsidR="005A6F2B" w:rsidRPr="004D672E" w:rsidRDefault="005A6F2B" w:rsidP="00FF7BF8">
            <w:pPr>
              <w:spacing w:line="240" w:lineRule="auto"/>
              <w:ind w:hanging="15"/>
              <w:jc w:val="center"/>
              <w:rPr>
                <w:b/>
                <w:sz w:val="20"/>
                <w:szCs w:val="20"/>
                <w:lang w:val="ru-RU" w:bidi="ru-RU"/>
              </w:rPr>
            </w:pPr>
            <w:r w:rsidRPr="004D672E">
              <w:rPr>
                <w:b/>
                <w:sz w:val="20"/>
                <w:szCs w:val="20"/>
                <w:lang w:val="ru-RU" w:bidi="ru-RU"/>
              </w:rPr>
              <w:t>0</w:t>
            </w:r>
          </w:p>
        </w:tc>
      </w:tr>
    </w:tbl>
    <w:p w14:paraId="0B1BE78C" w14:textId="488E8DF2" w:rsidR="005A6F2B" w:rsidRDefault="005A6F2B" w:rsidP="00860D0E">
      <w:pPr>
        <w:rPr>
          <w:szCs w:val="26"/>
        </w:rPr>
      </w:pPr>
    </w:p>
    <w:p w14:paraId="7D3577C0" w14:textId="318069E9" w:rsidR="00860D0E" w:rsidRPr="007A743D" w:rsidRDefault="005A6F2B" w:rsidP="00CC1BF0">
      <w:pPr>
        <w:pStyle w:val="5"/>
      </w:pPr>
      <w:r>
        <w:t>1</w:t>
      </w:r>
      <w:r w:rsidR="00CC1BF0" w:rsidRPr="007A743D">
        <w:t xml:space="preserve">.2.3.9. </w:t>
      </w:r>
      <w:r w:rsidR="00860D0E" w:rsidRPr="007A743D">
        <w:t>Способы учета тепла, отпущенного в тепловые сети</w:t>
      </w:r>
    </w:p>
    <w:p w14:paraId="2721C09E" w14:textId="36DBF2D4" w:rsidR="007A743D" w:rsidRPr="007A743D" w:rsidRDefault="007A743D" w:rsidP="005E26F9">
      <w:pPr>
        <w:autoSpaceDE w:val="0"/>
        <w:autoSpaceDN w:val="0"/>
        <w:spacing w:line="300" w:lineRule="auto"/>
        <w:rPr>
          <w:lang w:eastAsia="en-US" w:bidi="ru-RU"/>
        </w:rPr>
      </w:pPr>
      <w:r w:rsidRPr="007A743D">
        <w:rPr>
          <w:lang w:eastAsia="en-US"/>
        </w:rPr>
        <w:t>В</w:t>
      </w:r>
      <w:r w:rsidR="00860D0E" w:rsidRPr="007A743D">
        <w:rPr>
          <w:lang w:eastAsia="en-US"/>
        </w:rPr>
        <w:t xml:space="preserve"> котельной п</w:t>
      </w:r>
      <w:r w:rsidRPr="007A743D">
        <w:rPr>
          <w:lang w:eastAsia="en-US"/>
        </w:rPr>
        <w:t>ос</w:t>
      </w:r>
      <w:r w:rsidR="00860D0E" w:rsidRPr="007A743D">
        <w:rPr>
          <w:lang w:eastAsia="en-US"/>
        </w:rPr>
        <w:t>. Владимировка установлен у</w:t>
      </w:r>
      <w:r w:rsidRPr="007A743D">
        <w:rPr>
          <w:lang w:eastAsia="en-US"/>
        </w:rPr>
        <w:t>зел</w:t>
      </w:r>
      <w:r w:rsidR="00860D0E" w:rsidRPr="007A743D">
        <w:rPr>
          <w:lang w:eastAsia="en-US"/>
        </w:rPr>
        <w:t xml:space="preserve"> учёта тепловой энергии</w:t>
      </w:r>
      <w:r w:rsidRPr="007A743D">
        <w:rPr>
          <w:lang w:eastAsia="en-US"/>
        </w:rPr>
        <w:t>, в состав которого входят</w:t>
      </w:r>
      <w:r w:rsidR="00860D0E" w:rsidRPr="007A743D">
        <w:rPr>
          <w:lang w:eastAsia="en-US"/>
        </w:rPr>
        <w:t xml:space="preserve"> расходомер</w:t>
      </w:r>
      <w:r w:rsidR="00C53467">
        <w:rPr>
          <w:lang w:eastAsia="en-US"/>
        </w:rPr>
        <w:t xml:space="preserve"> марки </w:t>
      </w:r>
      <w:r w:rsidR="00C53467">
        <w:t>ТВ7М</w:t>
      </w:r>
      <w:r w:rsidR="00860D0E" w:rsidRPr="007A743D">
        <w:rPr>
          <w:lang w:eastAsia="en-US"/>
        </w:rPr>
        <w:t>, датчик</w:t>
      </w:r>
      <w:r w:rsidRPr="007A743D">
        <w:rPr>
          <w:lang w:eastAsia="en-US"/>
        </w:rPr>
        <w:t>и</w:t>
      </w:r>
      <w:r w:rsidR="00860D0E" w:rsidRPr="007A743D">
        <w:rPr>
          <w:lang w:eastAsia="en-US"/>
        </w:rPr>
        <w:t xml:space="preserve"> температуры</w:t>
      </w:r>
      <w:r w:rsidR="00860D0E" w:rsidRPr="007A743D">
        <w:rPr>
          <w:lang w:eastAsia="en-US" w:bidi="ru-RU"/>
        </w:rPr>
        <w:t xml:space="preserve"> и давления, которые позволяют вести учет тепловой энергии, отпущенной потребителям. </w:t>
      </w:r>
    </w:p>
    <w:p w14:paraId="12BF1619" w14:textId="47BCC486" w:rsidR="007B5E49" w:rsidRDefault="00860D0E" w:rsidP="005E26F9">
      <w:pPr>
        <w:autoSpaceDE w:val="0"/>
        <w:autoSpaceDN w:val="0"/>
        <w:spacing w:line="300" w:lineRule="auto"/>
        <w:rPr>
          <w:lang w:eastAsia="en-US" w:bidi="ru-RU"/>
        </w:rPr>
      </w:pPr>
      <w:r w:rsidRPr="004D672E">
        <w:rPr>
          <w:lang w:eastAsia="en-US" w:bidi="ru-RU"/>
        </w:rPr>
        <w:t xml:space="preserve">На рисунке </w:t>
      </w:r>
      <w:r w:rsidR="004D672E" w:rsidRPr="004D672E">
        <w:rPr>
          <w:lang w:eastAsia="en-US" w:bidi="ru-RU"/>
        </w:rPr>
        <w:t>1.2</w:t>
      </w:r>
      <w:r w:rsidR="00A7046B">
        <w:rPr>
          <w:lang w:eastAsia="en-US" w:bidi="ru-RU"/>
        </w:rPr>
        <w:t>1</w:t>
      </w:r>
      <w:r w:rsidRPr="004D672E">
        <w:rPr>
          <w:lang w:eastAsia="en-US" w:bidi="ru-RU"/>
        </w:rPr>
        <w:t xml:space="preserve"> представлен внешний вид узл</w:t>
      </w:r>
      <w:r w:rsidR="004D672E" w:rsidRPr="004D672E">
        <w:rPr>
          <w:lang w:eastAsia="en-US" w:bidi="ru-RU"/>
        </w:rPr>
        <w:t>а</w:t>
      </w:r>
      <w:r w:rsidRPr="004D672E">
        <w:rPr>
          <w:lang w:eastAsia="en-US" w:bidi="ru-RU"/>
        </w:rPr>
        <w:t xml:space="preserve"> учета отопления, установленн</w:t>
      </w:r>
      <w:r w:rsidR="004D672E" w:rsidRPr="004D672E">
        <w:rPr>
          <w:lang w:eastAsia="en-US" w:bidi="ru-RU"/>
        </w:rPr>
        <w:t>ого</w:t>
      </w:r>
      <w:r w:rsidRPr="004D672E">
        <w:rPr>
          <w:lang w:eastAsia="en-US" w:bidi="ru-RU"/>
        </w:rPr>
        <w:t xml:space="preserve"> </w:t>
      </w:r>
      <w:r w:rsidR="004D672E" w:rsidRPr="004D672E">
        <w:rPr>
          <w:lang w:eastAsia="en-US" w:bidi="ru-RU"/>
        </w:rPr>
        <w:t>в</w:t>
      </w:r>
      <w:r w:rsidRPr="004D672E">
        <w:rPr>
          <w:lang w:eastAsia="en-US" w:bidi="ru-RU"/>
        </w:rPr>
        <w:t xml:space="preserve"> котельной п</w:t>
      </w:r>
      <w:r w:rsidR="004D672E" w:rsidRPr="004D672E">
        <w:rPr>
          <w:lang w:eastAsia="en-US" w:bidi="ru-RU"/>
        </w:rPr>
        <w:t>ос</w:t>
      </w:r>
      <w:r w:rsidRPr="004D672E">
        <w:rPr>
          <w:lang w:eastAsia="en-US" w:bidi="ru-RU"/>
        </w:rPr>
        <w:t xml:space="preserve">. Владимировка. </w:t>
      </w:r>
    </w:p>
    <w:p w14:paraId="07400EE5" w14:textId="047189C6" w:rsidR="00860D0E" w:rsidRPr="004D672E" w:rsidRDefault="00860D0E" w:rsidP="005E26F9">
      <w:pPr>
        <w:autoSpaceDE w:val="0"/>
        <w:autoSpaceDN w:val="0"/>
        <w:spacing w:line="300" w:lineRule="auto"/>
        <w:rPr>
          <w:lang w:eastAsia="en-US" w:bidi="ru-RU"/>
        </w:rPr>
      </w:pPr>
      <w:r w:rsidRPr="004D672E">
        <w:rPr>
          <w:lang w:eastAsia="en-US" w:bidi="ru-RU"/>
        </w:rPr>
        <w:t>Уз</w:t>
      </w:r>
      <w:r w:rsidR="007A743D" w:rsidRPr="004D672E">
        <w:rPr>
          <w:lang w:eastAsia="en-US" w:bidi="ru-RU"/>
        </w:rPr>
        <w:t>ел</w:t>
      </w:r>
      <w:r w:rsidRPr="004D672E">
        <w:rPr>
          <w:lang w:eastAsia="en-US" w:bidi="ru-RU"/>
        </w:rPr>
        <w:t xml:space="preserve"> учета установлен осенью 2021 года.</w:t>
      </w:r>
    </w:p>
    <w:p w14:paraId="3F880A55" w14:textId="77777777" w:rsidR="00860D0E" w:rsidRPr="006A3C60" w:rsidRDefault="00860D0E" w:rsidP="00860D0E">
      <w:pPr>
        <w:keepNext/>
        <w:ind w:firstLine="0"/>
        <w:jc w:val="center"/>
        <w:rPr>
          <w:highlight w:val="yellow"/>
        </w:rPr>
      </w:pPr>
      <w:r w:rsidRPr="006A3C60">
        <w:rPr>
          <w:noProof/>
          <w:sz w:val="28"/>
          <w:szCs w:val="28"/>
          <w:highlight w:val="yellow"/>
        </w:rPr>
        <w:drawing>
          <wp:inline distT="0" distB="0" distL="0" distR="0" wp14:anchorId="18810ABC" wp14:editId="3B4CD95C">
            <wp:extent cx="4321181" cy="3240765"/>
            <wp:effectExtent l="0" t="0" r="3175" b="0"/>
            <wp:docPr id="17031" name="Рисунок 1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55161" cy="3266249"/>
                    </a:xfrm>
                    <a:prstGeom prst="rect">
                      <a:avLst/>
                    </a:prstGeom>
                    <a:noFill/>
                  </pic:spPr>
                </pic:pic>
              </a:graphicData>
            </a:graphic>
          </wp:inline>
        </w:drawing>
      </w:r>
    </w:p>
    <w:p w14:paraId="08008FFA" w14:textId="454F5A3F" w:rsidR="00860D0E" w:rsidRPr="004D672E" w:rsidRDefault="00A474A6" w:rsidP="005E26F9">
      <w:pPr>
        <w:pStyle w:val="afff0"/>
        <w:spacing w:before="0" w:after="0" w:line="240" w:lineRule="auto"/>
        <w:ind w:firstLine="0"/>
        <w:jc w:val="center"/>
        <w:rPr>
          <w:rFonts w:ascii="Times New Roman" w:hAnsi="Times New Roman"/>
          <w:sz w:val="24"/>
        </w:rPr>
      </w:pPr>
      <w:r w:rsidRPr="004D672E">
        <w:rPr>
          <w:rFonts w:ascii="Times New Roman" w:hAnsi="Times New Roman"/>
          <w:sz w:val="24"/>
        </w:rPr>
        <w:t xml:space="preserve">Рисунок </w:t>
      </w:r>
      <w:r w:rsidR="00411755">
        <w:rPr>
          <w:rFonts w:ascii="Times New Roman" w:hAnsi="Times New Roman"/>
          <w:sz w:val="24"/>
        </w:rPr>
        <w:t>1.2</w:t>
      </w:r>
      <w:r w:rsidR="00A7046B">
        <w:rPr>
          <w:rFonts w:ascii="Times New Roman" w:hAnsi="Times New Roman"/>
          <w:sz w:val="24"/>
        </w:rPr>
        <w:t>1</w:t>
      </w:r>
      <w:r w:rsidR="00411755">
        <w:rPr>
          <w:rFonts w:ascii="Times New Roman" w:hAnsi="Times New Roman"/>
          <w:sz w:val="24"/>
        </w:rPr>
        <w:t xml:space="preserve"> </w:t>
      </w:r>
      <w:r w:rsidR="00860D0E" w:rsidRPr="004D672E">
        <w:rPr>
          <w:rFonts w:ascii="Times New Roman" w:hAnsi="Times New Roman"/>
          <w:sz w:val="24"/>
        </w:rPr>
        <w:t>Внешний вид узлов учета отопления котельной п</w:t>
      </w:r>
      <w:r w:rsidR="004D672E" w:rsidRPr="004D672E">
        <w:rPr>
          <w:rFonts w:ascii="Times New Roman" w:hAnsi="Times New Roman"/>
          <w:sz w:val="24"/>
        </w:rPr>
        <w:t>ос</w:t>
      </w:r>
      <w:r w:rsidR="00860D0E" w:rsidRPr="004D672E">
        <w:rPr>
          <w:rFonts w:ascii="Times New Roman" w:hAnsi="Times New Roman"/>
          <w:sz w:val="24"/>
        </w:rPr>
        <w:t>. Владимировка</w:t>
      </w:r>
    </w:p>
    <w:p w14:paraId="18A00CBD" w14:textId="796F364B" w:rsidR="00860D0E" w:rsidRPr="007A743D" w:rsidRDefault="00CC1BF0" w:rsidP="007A743D">
      <w:pPr>
        <w:pStyle w:val="5"/>
        <w:spacing w:line="240" w:lineRule="auto"/>
      </w:pPr>
      <w:r w:rsidRPr="007A743D">
        <w:lastRenderedPageBreak/>
        <w:t xml:space="preserve">1.2.3.10. </w:t>
      </w:r>
      <w:r w:rsidR="00860D0E" w:rsidRPr="007A743D">
        <w:t>Статистика отказов и восстановлений оборудования источников тепловой энергии</w:t>
      </w:r>
    </w:p>
    <w:p w14:paraId="4F157ADD" w14:textId="2BD44795" w:rsidR="00860D0E" w:rsidRPr="007A743D" w:rsidRDefault="00860D0E" w:rsidP="00860D0E">
      <w:pPr>
        <w:spacing w:after="120"/>
        <w:rPr>
          <w:szCs w:val="26"/>
        </w:rPr>
      </w:pPr>
      <w:r w:rsidRPr="007A743D">
        <w:rPr>
          <w:szCs w:val="26"/>
        </w:rPr>
        <w:t>Информация об отказах и восстановлениях оборудовани</w:t>
      </w:r>
      <w:r w:rsidR="00A474A6" w:rsidRPr="007A743D">
        <w:rPr>
          <w:szCs w:val="26"/>
        </w:rPr>
        <w:t>я источника</w:t>
      </w:r>
      <w:r w:rsidRPr="007A743D">
        <w:rPr>
          <w:szCs w:val="26"/>
        </w:rPr>
        <w:t xml:space="preserve"> тепловой энергии </w:t>
      </w:r>
      <w:r w:rsidR="00A474A6" w:rsidRPr="007A743D">
        <w:rPr>
          <w:szCs w:val="26"/>
        </w:rPr>
        <w:t>– котельной п</w:t>
      </w:r>
      <w:r w:rsidR="007A743D" w:rsidRPr="007A743D">
        <w:rPr>
          <w:szCs w:val="26"/>
        </w:rPr>
        <w:t>ос</w:t>
      </w:r>
      <w:r w:rsidR="00A474A6" w:rsidRPr="007A743D">
        <w:rPr>
          <w:szCs w:val="26"/>
        </w:rPr>
        <w:t xml:space="preserve">. Владимировка </w:t>
      </w:r>
      <w:r w:rsidRPr="007A743D">
        <w:rPr>
          <w:szCs w:val="26"/>
        </w:rPr>
        <w:t>ресурсоснабжающей организацией не предоставлена.</w:t>
      </w:r>
    </w:p>
    <w:p w14:paraId="06173FB7" w14:textId="7ED6F150" w:rsidR="00860D0E" w:rsidRPr="007A743D" w:rsidRDefault="00CC1BF0" w:rsidP="00CC1BF0">
      <w:pPr>
        <w:pStyle w:val="5"/>
      </w:pPr>
      <w:r w:rsidRPr="007A743D">
        <w:t xml:space="preserve">1.2.3.11. </w:t>
      </w:r>
      <w:r w:rsidR="00860D0E" w:rsidRPr="007A743D">
        <w:t>Предписания надзорных органов по запрещению дальнейшей эксплуатации источников тепловой энергии</w:t>
      </w:r>
    </w:p>
    <w:p w14:paraId="44F3F146" w14:textId="77777777" w:rsidR="00860D0E" w:rsidRPr="007A743D" w:rsidRDefault="00860D0E" w:rsidP="00860D0E">
      <w:pPr>
        <w:spacing w:after="120"/>
        <w:rPr>
          <w:szCs w:val="26"/>
        </w:rPr>
      </w:pPr>
      <w:r w:rsidRPr="007A743D">
        <w:rPr>
          <w:szCs w:val="26"/>
        </w:rPr>
        <w:t>Предписания надзорных органов по запрещению дальнейшей эксплуатации котельных Громовского сельского поселения отсутствуют.</w:t>
      </w:r>
    </w:p>
    <w:p w14:paraId="5D7BE132" w14:textId="3862E237" w:rsidR="00860D0E" w:rsidRPr="007A743D" w:rsidRDefault="00CC1BF0" w:rsidP="007A743D">
      <w:pPr>
        <w:pStyle w:val="5"/>
        <w:spacing w:line="240" w:lineRule="auto"/>
      </w:pPr>
      <w:r w:rsidRPr="007A743D">
        <w:t xml:space="preserve">1.2.3.12. </w:t>
      </w:r>
      <w:r w:rsidR="00860D0E" w:rsidRPr="007A743D">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747B220A" w14:textId="20343886" w:rsidR="00860D0E" w:rsidRPr="007A743D" w:rsidRDefault="00860D0E" w:rsidP="00226FD0">
      <w:pPr>
        <w:pStyle w:val="-2"/>
        <w:widowControl w:val="0"/>
        <w:tabs>
          <w:tab w:val="clear" w:pos="540"/>
        </w:tabs>
        <w:spacing w:after="120" w:line="360" w:lineRule="auto"/>
        <w:ind w:firstLine="709"/>
        <w:rPr>
          <w:rFonts w:ascii="Times New Roman" w:hAnsi="Times New Roman" w:cs="Times New Roman"/>
        </w:rPr>
      </w:pPr>
      <w:r w:rsidRPr="007A743D">
        <w:rPr>
          <w:rFonts w:ascii="Times New Roman" w:hAnsi="Times New Roman" w:cs="Times New Roman"/>
        </w:rPr>
        <w:t>На территории Громовского сельского поселения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w:t>
      </w:r>
      <w:r w:rsidR="007A743D">
        <w:rPr>
          <w:rFonts w:ascii="Times New Roman" w:hAnsi="Times New Roman" w:cs="Times New Roman"/>
        </w:rPr>
        <w:t xml:space="preserve"> </w:t>
      </w:r>
      <w:r w:rsidRPr="007A743D">
        <w:rPr>
          <w:rFonts w:ascii="Times New Roman" w:hAnsi="Times New Roman" w:cs="Times New Roman"/>
        </w:rPr>
        <w:t>режиме.</w:t>
      </w:r>
    </w:p>
    <w:p w14:paraId="48479EB7" w14:textId="51F71BB5" w:rsidR="002A4E0B" w:rsidRPr="007A743D" w:rsidRDefault="00CC1BF0" w:rsidP="00CC1BF0">
      <w:pPr>
        <w:pStyle w:val="5"/>
      </w:pPr>
      <w:r w:rsidRPr="007A743D">
        <w:t xml:space="preserve">1.2.3.13. </w:t>
      </w:r>
      <w:r w:rsidR="002A4E0B" w:rsidRPr="007A743D">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p>
    <w:p w14:paraId="4D02F159" w14:textId="4F787A6D" w:rsidR="005E26F9" w:rsidRDefault="005E26F9" w:rsidP="002A4E0B">
      <w:pPr>
        <w:pStyle w:val="-2"/>
        <w:widowControl w:val="0"/>
        <w:tabs>
          <w:tab w:val="clear" w:pos="540"/>
        </w:tabs>
        <w:spacing w:before="0" w:after="120" w:line="360" w:lineRule="auto"/>
        <w:ind w:firstLine="709"/>
        <w:rPr>
          <w:color w:val="000000"/>
        </w:rPr>
      </w:pPr>
      <w:r w:rsidRPr="005E26F9">
        <w:rPr>
          <w:color w:val="000000"/>
          <w:lang w:eastAsia="en-US"/>
        </w:rPr>
        <w:t xml:space="preserve">В соответствии с дефектной ведомостью </w:t>
      </w:r>
      <w:r>
        <w:rPr>
          <w:color w:val="000000"/>
          <w:lang w:eastAsia="en-US"/>
        </w:rPr>
        <w:t xml:space="preserve">ООО «Энерго-Ресурс» </w:t>
      </w:r>
      <w:r w:rsidRPr="005E26F9">
        <w:rPr>
          <w:color w:val="000000"/>
          <w:lang w:eastAsia="en-US"/>
        </w:rPr>
        <w:t xml:space="preserve">(2024 г.) котлоагрегат КВр-0,6 имеет практически 100 %-ный износ и требует замены (имеются многочисленные дефекты: 90 %-ный износ топочной камеры, многочисленные трещины, свищи, деформации правых и левых секций котла, кислородная и шламовая коррозия внутренних и </w:t>
      </w:r>
      <w:r w:rsidR="00E073D5" w:rsidRPr="005E26F9">
        <w:rPr>
          <w:color w:val="000000"/>
          <w:lang w:eastAsia="en-US"/>
        </w:rPr>
        <w:t>наружных</w:t>
      </w:r>
      <w:r w:rsidRPr="005E26F9">
        <w:rPr>
          <w:color w:val="000000"/>
          <w:lang w:eastAsia="en-US"/>
        </w:rPr>
        <w:t xml:space="preserve"> конструкций, износ теплоизоляции, при проведении гидравлических испытаний пробным давлением Р = 1,0 кгс/см</w:t>
      </w:r>
      <w:r w:rsidRPr="005E26F9">
        <w:rPr>
          <w:color w:val="000000"/>
          <w:vertAlign w:val="superscript"/>
          <w:lang w:eastAsia="en-US"/>
        </w:rPr>
        <w:t>2</w:t>
      </w:r>
      <w:r w:rsidRPr="005E26F9">
        <w:rPr>
          <w:color w:val="000000"/>
          <w:lang w:eastAsia="en-US"/>
        </w:rPr>
        <w:t xml:space="preserve"> имеются множественные протечки).</w:t>
      </w:r>
      <w:r w:rsidRPr="005E26F9">
        <w:rPr>
          <w:color w:val="000000"/>
        </w:rPr>
        <w:t xml:space="preserve"> В связи со 100 %-ным износом котлоагрегата КВр-0,6 располагаемая мощность котельной снижена на величину его установленной мощности.</w:t>
      </w:r>
    </w:p>
    <w:p w14:paraId="1E0D7276" w14:textId="77777777" w:rsidR="005E26F9" w:rsidRDefault="005E26F9">
      <w:pPr>
        <w:spacing w:after="200" w:line="276" w:lineRule="auto"/>
        <w:ind w:firstLine="0"/>
        <w:jc w:val="left"/>
        <w:rPr>
          <w:rFonts w:ascii="Times New Roman CYR" w:hAnsi="Times New Roman CYR" w:cs="Times New Roman CYR"/>
          <w:color w:val="000000"/>
          <w:szCs w:val="26"/>
        </w:rPr>
      </w:pPr>
      <w:r>
        <w:rPr>
          <w:color w:val="000000"/>
        </w:rPr>
        <w:br w:type="page"/>
      </w:r>
    </w:p>
    <w:p w14:paraId="4D94C0A2" w14:textId="77777777" w:rsidR="00D01213" w:rsidRPr="00D5655A" w:rsidRDefault="00D01213" w:rsidP="00CC1BF0">
      <w:pPr>
        <w:pStyle w:val="2f5"/>
      </w:pPr>
      <w:bookmarkStart w:id="51" w:name="_Toc167955907"/>
      <w:r w:rsidRPr="00D5655A">
        <w:lastRenderedPageBreak/>
        <w:t>1.3. Тепловые сети, сооружения на них</w:t>
      </w:r>
      <w:bookmarkEnd w:id="51"/>
    </w:p>
    <w:p w14:paraId="3D8F2636" w14:textId="77777777" w:rsidR="00D5655A" w:rsidRPr="00AD2C10" w:rsidRDefault="00D5655A" w:rsidP="00D5655A">
      <w:pPr>
        <w:pStyle w:val="40"/>
      </w:pPr>
      <w:bookmarkStart w:id="52" w:name="_Toc384740268"/>
      <w:bookmarkStart w:id="53" w:name="_Toc139362834"/>
      <w:r>
        <w:t xml:space="preserve">1.3.1. </w:t>
      </w:r>
      <w:r w:rsidRPr="00AD2C10">
        <w:t xml:space="preserve">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w:t>
      </w:r>
      <w:bookmarkEnd w:id="52"/>
      <w:r w:rsidRPr="00AD2C10">
        <w:t>горячего водоснабжения</w:t>
      </w:r>
      <w:bookmarkEnd w:id="53"/>
    </w:p>
    <w:p w14:paraId="42C6E6C0" w14:textId="77777777" w:rsidR="00D5655A" w:rsidRPr="00010576" w:rsidRDefault="00D5655A" w:rsidP="00D5655A">
      <w:pPr>
        <w:pStyle w:val="afffff0"/>
        <w:rPr>
          <w:rFonts w:eastAsiaTheme="minorEastAsia" w:cstheme="minorBidi"/>
          <w:lang w:eastAsia="ru-RU"/>
        </w:rPr>
      </w:pPr>
      <w:r w:rsidRPr="00010576">
        <w:rPr>
          <w:rFonts w:eastAsiaTheme="minorEastAsia" w:cstheme="minorBidi"/>
          <w:lang w:eastAsia="ru-RU"/>
        </w:rPr>
        <w:t>Тепловые сети централизованной системы теплоснабжения Громовского сельского поселения выполнены по двухтрубной</w:t>
      </w:r>
      <w:r>
        <w:rPr>
          <w:rFonts w:eastAsiaTheme="minorEastAsia" w:cstheme="minorBidi"/>
          <w:lang w:eastAsia="ru-RU"/>
        </w:rPr>
        <w:t xml:space="preserve"> и четырехтрубной</w:t>
      </w:r>
      <w:r w:rsidRPr="00010576">
        <w:rPr>
          <w:rFonts w:eastAsiaTheme="minorEastAsia" w:cstheme="minorBidi"/>
          <w:lang w:eastAsia="ru-RU"/>
        </w:rPr>
        <w:t xml:space="preserve"> схеме. Прокладка трубопроводов выполнена</w:t>
      </w:r>
      <w:r>
        <w:rPr>
          <w:rFonts w:eastAsiaTheme="minorEastAsia" w:cstheme="minorBidi"/>
          <w:lang w:eastAsia="ru-RU"/>
        </w:rPr>
        <w:t xml:space="preserve"> преимущественно </w:t>
      </w:r>
      <w:r w:rsidRPr="00010576">
        <w:rPr>
          <w:rFonts w:eastAsiaTheme="minorEastAsia" w:cstheme="minorBidi"/>
          <w:lang w:eastAsia="ru-RU"/>
        </w:rPr>
        <w:t xml:space="preserve">подземным способом (в каналах и бесканально). Суммарная протяженность эксплуатируемых наружных тепловых сетей составляет </w:t>
      </w:r>
      <w:r>
        <w:rPr>
          <w:rFonts w:eastAsiaTheme="minorEastAsia" w:cstheme="minorBidi"/>
          <w:lang w:eastAsia="ru-RU"/>
        </w:rPr>
        <w:t>9753,0</w:t>
      </w:r>
      <w:r w:rsidRPr="00010576">
        <w:rPr>
          <w:rFonts w:eastAsiaTheme="minorEastAsia" w:cstheme="minorBidi"/>
          <w:lang w:eastAsia="ru-RU"/>
        </w:rPr>
        <w:t xml:space="preserve"> м в однотрубном исчислении</w:t>
      </w:r>
      <w:r>
        <w:rPr>
          <w:rFonts w:eastAsiaTheme="minorEastAsia" w:cstheme="minorBidi"/>
          <w:lang w:eastAsia="ru-RU"/>
        </w:rPr>
        <w:t>, из них концессионные сети – 8823,0 м, прочие сети (на балансе сторонних организаций) – 930,0 м</w:t>
      </w:r>
      <w:r w:rsidRPr="00010576">
        <w:rPr>
          <w:rFonts w:eastAsiaTheme="minorEastAsia" w:cstheme="minorBidi"/>
          <w:lang w:eastAsia="ru-RU"/>
        </w:rPr>
        <w:t>. Компенсация тепловых удлинений осуществляется П-образными компенсаторами, а также за счет самокомпенсации.</w:t>
      </w:r>
    </w:p>
    <w:p w14:paraId="638F3B13" w14:textId="77777777" w:rsidR="00D5655A" w:rsidRDefault="00D5655A" w:rsidP="00D5655A">
      <w:pPr>
        <w:pStyle w:val="afffff0"/>
        <w:ind w:firstLine="709"/>
        <w:rPr>
          <w:rFonts w:eastAsiaTheme="minorEastAsia" w:cstheme="minorBidi"/>
          <w:lang w:eastAsia="ru-RU"/>
        </w:rPr>
      </w:pPr>
      <w:r w:rsidRPr="00010576">
        <w:rPr>
          <w:rFonts w:eastAsiaTheme="minorEastAsia" w:cstheme="minorBidi"/>
          <w:lang w:eastAsia="ru-RU"/>
        </w:rPr>
        <w:t>Эксплуатационные характеристики тепловой сети позволяют обеспечить потребность потребителей в полном объеме. Состояние тепловой сети оценивается как работоспособное.</w:t>
      </w:r>
    </w:p>
    <w:p w14:paraId="08DA3441" w14:textId="77777777" w:rsidR="00D5655A" w:rsidRDefault="00D5655A" w:rsidP="00D5655A">
      <w:pPr>
        <w:pStyle w:val="afffff0"/>
        <w:ind w:firstLine="709"/>
        <w:rPr>
          <w:rFonts w:eastAsiaTheme="minorEastAsia" w:cstheme="minorBidi"/>
          <w:lang w:eastAsia="ru-RU"/>
        </w:rPr>
      </w:pPr>
      <w:r w:rsidRPr="00AD2C10">
        <w:rPr>
          <w:rFonts w:eastAsiaTheme="minorEastAsia" w:cstheme="minorBidi"/>
          <w:lang w:eastAsia="ru-RU"/>
        </w:rPr>
        <w:t>Характеристика имеющихся на территории Громовского сельского поселения тепловых сетей представлена в таблице</w:t>
      </w:r>
      <w:r>
        <w:rPr>
          <w:rFonts w:eastAsiaTheme="minorEastAsia" w:cstheme="minorBidi"/>
          <w:lang w:eastAsia="ru-RU"/>
        </w:rPr>
        <w:t xml:space="preserve"> 1.33</w:t>
      </w:r>
      <w:r w:rsidRPr="00AD2C10">
        <w:rPr>
          <w:rFonts w:eastAsiaTheme="minorEastAsia" w:cstheme="minorBidi"/>
          <w:lang w:eastAsia="ru-RU"/>
        </w:rPr>
        <w:t>.</w:t>
      </w:r>
    </w:p>
    <w:p w14:paraId="361347C1" w14:textId="77777777" w:rsidR="00D5655A" w:rsidRPr="006D029C" w:rsidRDefault="00D5655A" w:rsidP="00D5655A">
      <w:pPr>
        <w:pStyle w:val="afffff0"/>
        <w:spacing w:line="240" w:lineRule="auto"/>
        <w:ind w:firstLine="0"/>
        <w:rPr>
          <w:b/>
          <w:bCs/>
          <w:sz w:val="24"/>
        </w:rPr>
      </w:pPr>
      <w:r w:rsidRPr="006D029C">
        <w:rPr>
          <w:b/>
          <w:bCs/>
          <w:sz w:val="24"/>
        </w:rPr>
        <w:t xml:space="preserve">Таблица </w:t>
      </w:r>
      <w:r>
        <w:rPr>
          <w:b/>
          <w:bCs/>
          <w:sz w:val="24"/>
        </w:rPr>
        <w:t>1.33</w:t>
      </w:r>
      <w:r w:rsidRPr="006D029C">
        <w:rPr>
          <w:b/>
          <w:bCs/>
          <w:sz w:val="24"/>
        </w:rPr>
        <w:t xml:space="preserve"> Характеристика </w:t>
      </w:r>
      <w:r>
        <w:rPr>
          <w:b/>
          <w:bCs/>
          <w:sz w:val="24"/>
        </w:rPr>
        <w:t>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1"/>
        <w:gridCol w:w="602"/>
        <w:gridCol w:w="2187"/>
        <w:gridCol w:w="2187"/>
        <w:gridCol w:w="2189"/>
      </w:tblGrid>
      <w:tr w:rsidR="00D5655A" w:rsidRPr="006D029C" w14:paraId="47E347CB" w14:textId="77777777" w:rsidTr="00D5655A">
        <w:trPr>
          <w:tblHeader/>
          <w:jc w:val="center"/>
        </w:trPr>
        <w:tc>
          <w:tcPr>
            <w:tcW w:w="1167" w:type="pct"/>
            <w:tcBorders>
              <w:top w:val="single" w:sz="4" w:space="0" w:color="auto"/>
              <w:left w:val="single" w:sz="4" w:space="0" w:color="auto"/>
              <w:bottom w:val="single" w:sz="4" w:space="0" w:color="auto"/>
              <w:right w:val="single" w:sz="4" w:space="0" w:color="auto"/>
            </w:tcBorders>
            <w:shd w:val="clear" w:color="auto" w:fill="auto"/>
            <w:vAlign w:val="center"/>
          </w:tcPr>
          <w:p w14:paraId="1CB47C0D" w14:textId="77777777" w:rsidR="00D5655A" w:rsidRPr="006D029C" w:rsidRDefault="00D5655A" w:rsidP="00D5655A">
            <w:pPr>
              <w:spacing w:line="240" w:lineRule="auto"/>
              <w:ind w:firstLine="0"/>
              <w:jc w:val="center"/>
              <w:rPr>
                <w:b/>
                <w:sz w:val="20"/>
                <w:szCs w:val="20"/>
              </w:rPr>
            </w:pPr>
            <w:r w:rsidRPr="006D029C">
              <w:rPr>
                <w:b/>
                <w:sz w:val="20"/>
                <w:szCs w:val="20"/>
              </w:rPr>
              <w:t>Наименование</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5307B665" w14:textId="77777777" w:rsidR="00D5655A" w:rsidRPr="006D029C" w:rsidRDefault="00D5655A" w:rsidP="00D5655A">
            <w:pPr>
              <w:spacing w:line="240" w:lineRule="auto"/>
              <w:ind w:firstLine="0"/>
              <w:jc w:val="center"/>
              <w:rPr>
                <w:b/>
                <w:sz w:val="20"/>
                <w:szCs w:val="20"/>
              </w:rPr>
            </w:pPr>
            <w:r w:rsidRPr="006D029C">
              <w:rPr>
                <w:b/>
                <w:sz w:val="20"/>
                <w:szCs w:val="20"/>
              </w:rPr>
              <w:t>Ед. изм.</w:t>
            </w:r>
          </w:p>
        </w:tc>
        <w:tc>
          <w:tcPr>
            <w:tcW w:w="351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9ED18F4" w14:textId="77777777" w:rsidR="00D5655A" w:rsidRPr="006D029C" w:rsidRDefault="00D5655A" w:rsidP="00D5655A">
            <w:pPr>
              <w:spacing w:line="240" w:lineRule="auto"/>
              <w:ind w:firstLine="0"/>
              <w:jc w:val="center"/>
              <w:rPr>
                <w:b/>
                <w:sz w:val="20"/>
                <w:szCs w:val="20"/>
              </w:rPr>
            </w:pPr>
            <w:r w:rsidRPr="006D029C">
              <w:rPr>
                <w:b/>
                <w:sz w:val="20"/>
                <w:szCs w:val="20"/>
              </w:rPr>
              <w:t>Характеристика тепловых сетей</w:t>
            </w:r>
          </w:p>
        </w:tc>
      </w:tr>
      <w:tr w:rsidR="00D5655A" w:rsidRPr="008215BA" w14:paraId="1BB0B7A5" w14:textId="77777777" w:rsidTr="00D5655A">
        <w:trPr>
          <w:trHeight w:val="58"/>
          <w:tblHeader/>
          <w:jc w:val="center"/>
        </w:trPr>
        <w:tc>
          <w:tcPr>
            <w:tcW w:w="1167" w:type="pct"/>
            <w:vAlign w:val="center"/>
          </w:tcPr>
          <w:p w14:paraId="754619F3" w14:textId="77777777" w:rsidR="00D5655A" w:rsidRPr="008215BA" w:rsidRDefault="00D5655A" w:rsidP="00D5655A">
            <w:pPr>
              <w:spacing w:line="240" w:lineRule="auto"/>
              <w:ind w:firstLine="0"/>
              <w:jc w:val="left"/>
              <w:rPr>
                <w:sz w:val="20"/>
              </w:rPr>
            </w:pPr>
            <w:r w:rsidRPr="008215BA">
              <w:rPr>
                <w:sz w:val="20"/>
              </w:rPr>
              <w:t>Источник теплоснабжения, связанный с тепловыми сетями</w:t>
            </w:r>
          </w:p>
        </w:tc>
        <w:tc>
          <w:tcPr>
            <w:tcW w:w="322" w:type="pct"/>
            <w:vAlign w:val="center"/>
          </w:tcPr>
          <w:p w14:paraId="1D5E6C00" w14:textId="77777777" w:rsidR="00D5655A" w:rsidRPr="008215BA" w:rsidRDefault="00D5655A" w:rsidP="00D5655A">
            <w:pPr>
              <w:spacing w:line="240" w:lineRule="auto"/>
              <w:ind w:firstLine="0"/>
              <w:jc w:val="center"/>
              <w:rPr>
                <w:sz w:val="20"/>
              </w:rPr>
            </w:pPr>
          </w:p>
        </w:tc>
        <w:tc>
          <w:tcPr>
            <w:tcW w:w="1170" w:type="pct"/>
            <w:vAlign w:val="center"/>
          </w:tcPr>
          <w:p w14:paraId="4A62050E" w14:textId="77777777" w:rsidR="00D5655A" w:rsidRPr="008215BA" w:rsidRDefault="00D5655A" w:rsidP="00D5655A">
            <w:pPr>
              <w:spacing w:line="240" w:lineRule="auto"/>
              <w:ind w:firstLine="0"/>
              <w:jc w:val="center"/>
              <w:rPr>
                <w:sz w:val="20"/>
              </w:rPr>
            </w:pPr>
            <w:r w:rsidRPr="008215BA">
              <w:rPr>
                <w:sz w:val="20"/>
              </w:rPr>
              <w:t>Котельная</w:t>
            </w:r>
          </w:p>
          <w:p w14:paraId="2D68C7BF" w14:textId="77777777" w:rsidR="00D5655A" w:rsidRPr="008215BA" w:rsidRDefault="00D5655A" w:rsidP="00D5655A">
            <w:pPr>
              <w:spacing w:line="240" w:lineRule="auto"/>
              <w:ind w:firstLine="0"/>
              <w:jc w:val="center"/>
              <w:rPr>
                <w:sz w:val="20"/>
              </w:rPr>
            </w:pPr>
            <w:r w:rsidRPr="008215BA">
              <w:rPr>
                <w:sz w:val="20"/>
              </w:rPr>
              <w:t>п</w:t>
            </w:r>
            <w:r>
              <w:rPr>
                <w:sz w:val="20"/>
              </w:rPr>
              <w:t>ос</w:t>
            </w:r>
            <w:r w:rsidRPr="008215BA">
              <w:rPr>
                <w:sz w:val="20"/>
              </w:rPr>
              <w:t>. Громово</w:t>
            </w:r>
          </w:p>
        </w:tc>
        <w:tc>
          <w:tcPr>
            <w:tcW w:w="1170" w:type="pct"/>
            <w:vAlign w:val="center"/>
          </w:tcPr>
          <w:p w14:paraId="27C3C62D" w14:textId="77777777" w:rsidR="00D5655A" w:rsidRPr="008215BA" w:rsidRDefault="00D5655A" w:rsidP="00D5655A">
            <w:pPr>
              <w:spacing w:line="240" w:lineRule="auto"/>
              <w:ind w:firstLine="0"/>
              <w:jc w:val="center"/>
              <w:rPr>
                <w:sz w:val="20"/>
              </w:rPr>
            </w:pPr>
            <w:r w:rsidRPr="008215BA">
              <w:rPr>
                <w:sz w:val="20"/>
              </w:rPr>
              <w:t>Котельная</w:t>
            </w:r>
          </w:p>
          <w:p w14:paraId="1C967362" w14:textId="77777777" w:rsidR="00D5655A" w:rsidRPr="008215BA" w:rsidRDefault="00D5655A" w:rsidP="00D5655A">
            <w:pPr>
              <w:spacing w:line="240" w:lineRule="auto"/>
              <w:ind w:firstLine="0"/>
              <w:jc w:val="center"/>
              <w:rPr>
                <w:sz w:val="20"/>
              </w:rPr>
            </w:pPr>
            <w:r w:rsidRPr="008215BA">
              <w:rPr>
                <w:sz w:val="20"/>
              </w:rPr>
              <w:t>ст.</w:t>
            </w:r>
            <w:r w:rsidRPr="008215BA">
              <w:rPr>
                <w:sz w:val="20"/>
                <w:lang w:val="en-US"/>
              </w:rPr>
              <w:t xml:space="preserve"> </w:t>
            </w:r>
            <w:r w:rsidRPr="008215BA">
              <w:rPr>
                <w:sz w:val="20"/>
              </w:rPr>
              <w:t>Громово</w:t>
            </w:r>
          </w:p>
        </w:tc>
        <w:tc>
          <w:tcPr>
            <w:tcW w:w="1170" w:type="pct"/>
            <w:vAlign w:val="center"/>
          </w:tcPr>
          <w:p w14:paraId="52D53192" w14:textId="77777777" w:rsidR="00D5655A" w:rsidRPr="008215BA" w:rsidRDefault="00D5655A" w:rsidP="00D5655A">
            <w:pPr>
              <w:spacing w:line="240" w:lineRule="auto"/>
              <w:ind w:firstLine="0"/>
              <w:jc w:val="center"/>
              <w:rPr>
                <w:sz w:val="20"/>
              </w:rPr>
            </w:pPr>
            <w:r w:rsidRPr="008215BA">
              <w:rPr>
                <w:sz w:val="20"/>
              </w:rPr>
              <w:t>Котельная</w:t>
            </w:r>
          </w:p>
          <w:p w14:paraId="57DB8601" w14:textId="77777777" w:rsidR="00D5655A" w:rsidRPr="008215BA" w:rsidRDefault="00D5655A" w:rsidP="00D5655A">
            <w:pPr>
              <w:spacing w:line="240" w:lineRule="auto"/>
              <w:ind w:firstLine="0"/>
              <w:jc w:val="center"/>
              <w:rPr>
                <w:sz w:val="20"/>
              </w:rPr>
            </w:pPr>
            <w:r w:rsidRPr="008215BA">
              <w:rPr>
                <w:sz w:val="20"/>
              </w:rPr>
              <w:t>п. Владимировка</w:t>
            </w:r>
          </w:p>
        </w:tc>
      </w:tr>
      <w:tr w:rsidR="00D5655A" w:rsidRPr="006D029C" w14:paraId="555373A5" w14:textId="77777777" w:rsidTr="00D5655A">
        <w:trPr>
          <w:jc w:val="center"/>
        </w:trPr>
        <w:tc>
          <w:tcPr>
            <w:tcW w:w="1167" w:type="pct"/>
            <w:vAlign w:val="center"/>
          </w:tcPr>
          <w:p w14:paraId="65820244" w14:textId="77777777" w:rsidR="00D5655A" w:rsidRPr="006D029C" w:rsidRDefault="00D5655A" w:rsidP="00D5655A">
            <w:pPr>
              <w:spacing w:line="240" w:lineRule="auto"/>
              <w:ind w:firstLine="0"/>
              <w:jc w:val="left"/>
              <w:rPr>
                <w:sz w:val="20"/>
              </w:rPr>
            </w:pPr>
            <w:r w:rsidRPr="006D029C">
              <w:rPr>
                <w:sz w:val="20"/>
              </w:rPr>
              <w:t>Наименование предприятия, эксплуатирующего тепловые сети</w:t>
            </w:r>
          </w:p>
        </w:tc>
        <w:tc>
          <w:tcPr>
            <w:tcW w:w="322" w:type="pct"/>
            <w:vAlign w:val="center"/>
          </w:tcPr>
          <w:p w14:paraId="479DD5ED" w14:textId="77777777" w:rsidR="00D5655A" w:rsidRPr="006D029C" w:rsidRDefault="00D5655A" w:rsidP="00D5655A">
            <w:pPr>
              <w:spacing w:line="240" w:lineRule="auto"/>
              <w:ind w:firstLine="0"/>
              <w:jc w:val="center"/>
              <w:rPr>
                <w:sz w:val="20"/>
              </w:rPr>
            </w:pPr>
          </w:p>
        </w:tc>
        <w:tc>
          <w:tcPr>
            <w:tcW w:w="3511" w:type="pct"/>
            <w:gridSpan w:val="3"/>
            <w:vAlign w:val="center"/>
          </w:tcPr>
          <w:p w14:paraId="0D24BC2B" w14:textId="77777777" w:rsidR="00D5655A" w:rsidRPr="006D029C" w:rsidRDefault="00D5655A" w:rsidP="00D5655A">
            <w:pPr>
              <w:spacing w:line="240" w:lineRule="auto"/>
              <w:ind w:firstLine="0"/>
              <w:jc w:val="center"/>
              <w:rPr>
                <w:sz w:val="20"/>
              </w:rPr>
            </w:pPr>
            <w:r w:rsidRPr="006D029C">
              <w:rPr>
                <w:sz w:val="20"/>
              </w:rPr>
              <w:t>ООО «Энерго-Ресурс»</w:t>
            </w:r>
          </w:p>
        </w:tc>
      </w:tr>
      <w:tr w:rsidR="00D5655A" w:rsidRPr="006D029C" w14:paraId="29314A6A" w14:textId="77777777" w:rsidTr="00D5655A">
        <w:trPr>
          <w:trHeight w:val="84"/>
          <w:jc w:val="center"/>
        </w:trPr>
        <w:tc>
          <w:tcPr>
            <w:tcW w:w="1167" w:type="pct"/>
            <w:vAlign w:val="center"/>
          </w:tcPr>
          <w:p w14:paraId="7D88595A" w14:textId="77777777" w:rsidR="00D5655A" w:rsidRPr="006D029C" w:rsidRDefault="00D5655A" w:rsidP="00D5655A">
            <w:pPr>
              <w:spacing w:line="240" w:lineRule="auto"/>
              <w:ind w:firstLine="0"/>
              <w:jc w:val="left"/>
              <w:rPr>
                <w:sz w:val="20"/>
              </w:rPr>
            </w:pPr>
            <w:r w:rsidRPr="006D029C">
              <w:rPr>
                <w:sz w:val="20"/>
              </w:rPr>
              <w:t xml:space="preserve">Вид тепловых сетей </w:t>
            </w:r>
          </w:p>
          <w:p w14:paraId="72D8DEC8" w14:textId="77777777" w:rsidR="00D5655A" w:rsidRPr="006D029C" w:rsidRDefault="00D5655A" w:rsidP="00D5655A">
            <w:pPr>
              <w:spacing w:line="240" w:lineRule="auto"/>
              <w:ind w:firstLine="0"/>
              <w:jc w:val="left"/>
              <w:rPr>
                <w:sz w:val="20"/>
              </w:rPr>
            </w:pPr>
            <w:r w:rsidRPr="006D029C">
              <w:rPr>
                <w:sz w:val="20"/>
              </w:rPr>
              <w:t>(централизованный или локальный)</w:t>
            </w:r>
          </w:p>
        </w:tc>
        <w:tc>
          <w:tcPr>
            <w:tcW w:w="322" w:type="pct"/>
            <w:vAlign w:val="center"/>
          </w:tcPr>
          <w:p w14:paraId="04E7A010" w14:textId="77777777" w:rsidR="00D5655A" w:rsidRPr="006D029C" w:rsidRDefault="00D5655A" w:rsidP="00D5655A">
            <w:pPr>
              <w:spacing w:line="240" w:lineRule="auto"/>
              <w:ind w:firstLine="0"/>
              <w:jc w:val="center"/>
              <w:rPr>
                <w:sz w:val="20"/>
              </w:rPr>
            </w:pPr>
          </w:p>
        </w:tc>
        <w:tc>
          <w:tcPr>
            <w:tcW w:w="1170" w:type="pct"/>
            <w:vAlign w:val="center"/>
          </w:tcPr>
          <w:p w14:paraId="44F42D99" w14:textId="77777777" w:rsidR="00D5655A" w:rsidRPr="006D029C" w:rsidRDefault="00D5655A" w:rsidP="00D5655A">
            <w:pPr>
              <w:spacing w:line="240" w:lineRule="auto"/>
              <w:ind w:firstLine="0"/>
              <w:jc w:val="center"/>
              <w:rPr>
                <w:sz w:val="20"/>
              </w:rPr>
            </w:pPr>
            <w:r w:rsidRPr="006D029C">
              <w:rPr>
                <w:sz w:val="20"/>
              </w:rPr>
              <w:t>централизованные т/с</w:t>
            </w:r>
          </w:p>
        </w:tc>
        <w:tc>
          <w:tcPr>
            <w:tcW w:w="1170" w:type="pct"/>
            <w:vAlign w:val="center"/>
          </w:tcPr>
          <w:p w14:paraId="668631BA" w14:textId="77777777" w:rsidR="00D5655A" w:rsidRPr="006D029C" w:rsidRDefault="00D5655A" w:rsidP="00D5655A">
            <w:pPr>
              <w:spacing w:line="240" w:lineRule="auto"/>
              <w:ind w:firstLine="0"/>
              <w:jc w:val="center"/>
              <w:rPr>
                <w:sz w:val="20"/>
              </w:rPr>
            </w:pPr>
            <w:r w:rsidRPr="006D029C">
              <w:rPr>
                <w:sz w:val="20"/>
              </w:rPr>
              <w:t>централизованные т/с</w:t>
            </w:r>
          </w:p>
        </w:tc>
        <w:tc>
          <w:tcPr>
            <w:tcW w:w="1170" w:type="pct"/>
            <w:vAlign w:val="center"/>
          </w:tcPr>
          <w:p w14:paraId="452EA308" w14:textId="77777777" w:rsidR="00D5655A" w:rsidRPr="006D029C" w:rsidRDefault="00D5655A" w:rsidP="00D5655A">
            <w:pPr>
              <w:spacing w:line="240" w:lineRule="auto"/>
              <w:ind w:firstLine="0"/>
              <w:jc w:val="center"/>
              <w:rPr>
                <w:sz w:val="20"/>
              </w:rPr>
            </w:pPr>
            <w:r w:rsidRPr="006D029C">
              <w:rPr>
                <w:sz w:val="20"/>
              </w:rPr>
              <w:t>централизованные т/с</w:t>
            </w:r>
          </w:p>
        </w:tc>
      </w:tr>
      <w:tr w:rsidR="00D5655A" w:rsidRPr="006D029C" w14:paraId="691FA3A4" w14:textId="77777777" w:rsidTr="00D5655A">
        <w:trPr>
          <w:trHeight w:val="81"/>
          <w:jc w:val="center"/>
        </w:trPr>
        <w:tc>
          <w:tcPr>
            <w:tcW w:w="1167" w:type="pct"/>
            <w:shd w:val="clear" w:color="auto" w:fill="auto"/>
            <w:vAlign w:val="center"/>
          </w:tcPr>
          <w:p w14:paraId="63009C8C" w14:textId="77777777" w:rsidR="00D5655A" w:rsidRPr="006D029C" w:rsidRDefault="00D5655A" w:rsidP="00D5655A">
            <w:pPr>
              <w:spacing w:line="240" w:lineRule="auto"/>
              <w:ind w:firstLine="0"/>
              <w:jc w:val="left"/>
              <w:rPr>
                <w:sz w:val="20"/>
                <w:lang w:val="be-BY"/>
              </w:rPr>
            </w:pPr>
            <w:r w:rsidRPr="006D029C">
              <w:rPr>
                <w:sz w:val="20"/>
              </w:rPr>
              <w:t xml:space="preserve">Протяженность трубопроводов тепловых сетей в </w:t>
            </w:r>
            <w:r w:rsidRPr="006D029C">
              <w:rPr>
                <w:sz w:val="20"/>
                <w:lang w:val="be-BY"/>
              </w:rPr>
              <w:t>одно</w:t>
            </w:r>
            <w:r w:rsidRPr="006D029C">
              <w:rPr>
                <w:sz w:val="20"/>
              </w:rPr>
              <w:t>трубном исчислении</w:t>
            </w:r>
            <w:r>
              <w:rPr>
                <w:sz w:val="20"/>
              </w:rPr>
              <w:t>, всего</w:t>
            </w:r>
            <w:r w:rsidRPr="006D029C">
              <w:rPr>
                <w:sz w:val="20"/>
                <w:lang w:val="be-BY"/>
              </w:rPr>
              <w:t>:</w:t>
            </w:r>
          </w:p>
        </w:tc>
        <w:tc>
          <w:tcPr>
            <w:tcW w:w="322" w:type="pct"/>
            <w:shd w:val="clear" w:color="auto" w:fill="auto"/>
            <w:vAlign w:val="center"/>
          </w:tcPr>
          <w:p w14:paraId="2982911C" w14:textId="77777777" w:rsidR="00D5655A" w:rsidRPr="006D029C" w:rsidRDefault="00D5655A" w:rsidP="00D5655A">
            <w:pPr>
              <w:spacing w:line="240" w:lineRule="auto"/>
              <w:ind w:firstLine="0"/>
              <w:jc w:val="center"/>
              <w:rPr>
                <w:sz w:val="20"/>
              </w:rPr>
            </w:pPr>
            <w:r w:rsidRPr="006D029C">
              <w:rPr>
                <w:sz w:val="20"/>
              </w:rPr>
              <w:t>м</w:t>
            </w:r>
          </w:p>
        </w:tc>
        <w:tc>
          <w:tcPr>
            <w:tcW w:w="1170" w:type="pct"/>
            <w:shd w:val="clear" w:color="auto" w:fill="auto"/>
            <w:vAlign w:val="center"/>
          </w:tcPr>
          <w:p w14:paraId="1105A861"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4828,0 м</w:t>
            </w:r>
          </w:p>
        </w:tc>
        <w:tc>
          <w:tcPr>
            <w:tcW w:w="1170" w:type="pct"/>
            <w:shd w:val="clear" w:color="auto" w:fill="auto"/>
            <w:vAlign w:val="center"/>
          </w:tcPr>
          <w:p w14:paraId="21195679"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4360,0 м</w:t>
            </w:r>
          </w:p>
        </w:tc>
        <w:tc>
          <w:tcPr>
            <w:tcW w:w="1170" w:type="pct"/>
            <w:shd w:val="clear" w:color="auto" w:fill="auto"/>
            <w:vAlign w:val="center"/>
          </w:tcPr>
          <w:p w14:paraId="64173380"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565,0 м</w:t>
            </w:r>
          </w:p>
        </w:tc>
      </w:tr>
      <w:tr w:rsidR="00D5655A" w:rsidRPr="006D029C" w14:paraId="3E4D6EFE" w14:textId="77777777" w:rsidTr="00D5655A">
        <w:trPr>
          <w:trHeight w:val="58"/>
          <w:jc w:val="center"/>
        </w:trPr>
        <w:tc>
          <w:tcPr>
            <w:tcW w:w="1167" w:type="pct"/>
            <w:shd w:val="clear" w:color="auto" w:fill="auto"/>
            <w:vAlign w:val="center"/>
          </w:tcPr>
          <w:p w14:paraId="7DD5CB3A" w14:textId="77777777" w:rsidR="00D5655A" w:rsidRPr="006D029C" w:rsidRDefault="00D5655A" w:rsidP="00D5655A">
            <w:pPr>
              <w:spacing w:line="240" w:lineRule="auto"/>
              <w:ind w:firstLine="0"/>
              <w:jc w:val="right"/>
              <w:rPr>
                <w:sz w:val="20"/>
              </w:rPr>
            </w:pPr>
            <w:r w:rsidRPr="006D029C">
              <w:rPr>
                <w:sz w:val="20"/>
              </w:rPr>
              <w:t>сети системы отопления</w:t>
            </w:r>
          </w:p>
        </w:tc>
        <w:tc>
          <w:tcPr>
            <w:tcW w:w="322" w:type="pct"/>
            <w:shd w:val="clear" w:color="auto" w:fill="auto"/>
            <w:vAlign w:val="center"/>
          </w:tcPr>
          <w:p w14:paraId="0DE26B8E" w14:textId="77777777" w:rsidR="00D5655A" w:rsidRPr="006D029C" w:rsidRDefault="00D5655A" w:rsidP="00D5655A">
            <w:pPr>
              <w:spacing w:line="240" w:lineRule="auto"/>
              <w:ind w:firstLine="0"/>
              <w:jc w:val="center"/>
              <w:rPr>
                <w:sz w:val="20"/>
              </w:rPr>
            </w:pPr>
            <w:r w:rsidRPr="006D029C">
              <w:rPr>
                <w:sz w:val="20"/>
              </w:rPr>
              <w:t>м</w:t>
            </w:r>
          </w:p>
        </w:tc>
        <w:tc>
          <w:tcPr>
            <w:tcW w:w="1170" w:type="pct"/>
            <w:shd w:val="clear" w:color="auto" w:fill="auto"/>
            <w:vAlign w:val="center"/>
          </w:tcPr>
          <w:p w14:paraId="4244E740"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2601,0 м </w:t>
            </w:r>
          </w:p>
          <w:p w14:paraId="686852B9"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(1300,5 м – в 2-х трубном исчислении)</w:t>
            </w:r>
          </w:p>
        </w:tc>
        <w:tc>
          <w:tcPr>
            <w:tcW w:w="1170" w:type="pct"/>
            <w:shd w:val="clear" w:color="auto" w:fill="auto"/>
            <w:vAlign w:val="center"/>
          </w:tcPr>
          <w:p w14:paraId="053A6032"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2035,0 м </w:t>
            </w:r>
          </w:p>
          <w:p w14:paraId="2B89219A"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(1017,5 – в 2-х трубном исчислении)</w:t>
            </w:r>
          </w:p>
        </w:tc>
        <w:tc>
          <w:tcPr>
            <w:tcW w:w="1170" w:type="pct"/>
            <w:shd w:val="clear" w:color="auto" w:fill="auto"/>
            <w:vAlign w:val="center"/>
          </w:tcPr>
          <w:p w14:paraId="46DAD6B4"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565,0 м</w:t>
            </w:r>
          </w:p>
          <w:p w14:paraId="546B955A"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(282,5 – в 2-х трубном исчислении)</w:t>
            </w:r>
          </w:p>
        </w:tc>
      </w:tr>
      <w:tr w:rsidR="00D5655A" w:rsidRPr="006D029C" w14:paraId="665ABA53" w14:textId="77777777" w:rsidTr="00D5655A">
        <w:trPr>
          <w:trHeight w:val="58"/>
          <w:jc w:val="center"/>
        </w:trPr>
        <w:tc>
          <w:tcPr>
            <w:tcW w:w="1167" w:type="pct"/>
            <w:shd w:val="clear" w:color="auto" w:fill="auto"/>
            <w:vAlign w:val="center"/>
          </w:tcPr>
          <w:p w14:paraId="3BA7E32F" w14:textId="77777777" w:rsidR="00D5655A" w:rsidRPr="006D029C" w:rsidRDefault="00D5655A" w:rsidP="00D5655A">
            <w:pPr>
              <w:spacing w:line="240" w:lineRule="auto"/>
              <w:ind w:firstLine="0"/>
              <w:jc w:val="right"/>
              <w:rPr>
                <w:sz w:val="20"/>
              </w:rPr>
            </w:pPr>
            <w:r w:rsidRPr="006D029C">
              <w:rPr>
                <w:sz w:val="20"/>
              </w:rPr>
              <w:t>сети системы ГВС</w:t>
            </w:r>
          </w:p>
        </w:tc>
        <w:tc>
          <w:tcPr>
            <w:tcW w:w="322" w:type="pct"/>
            <w:shd w:val="clear" w:color="auto" w:fill="auto"/>
            <w:vAlign w:val="center"/>
          </w:tcPr>
          <w:p w14:paraId="32C364E8" w14:textId="77777777" w:rsidR="00D5655A" w:rsidRPr="006D029C" w:rsidRDefault="00D5655A" w:rsidP="00D5655A">
            <w:pPr>
              <w:spacing w:line="240" w:lineRule="auto"/>
              <w:ind w:firstLine="0"/>
              <w:jc w:val="center"/>
              <w:rPr>
                <w:sz w:val="20"/>
              </w:rPr>
            </w:pPr>
            <w:r w:rsidRPr="006D029C">
              <w:rPr>
                <w:sz w:val="20"/>
              </w:rPr>
              <w:t>м</w:t>
            </w:r>
          </w:p>
        </w:tc>
        <w:tc>
          <w:tcPr>
            <w:tcW w:w="1170" w:type="pct"/>
            <w:shd w:val="clear" w:color="auto" w:fill="auto"/>
            <w:vAlign w:val="center"/>
          </w:tcPr>
          <w:p w14:paraId="0D02E22A"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2227,0 м </w:t>
            </w:r>
          </w:p>
          <w:p w14:paraId="42AB1C7B"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(1114,5 м подающий/</w:t>
            </w:r>
          </w:p>
          <w:p w14:paraId="39706F81"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1112,5 м циркуля</w:t>
            </w:r>
            <w:r>
              <w:rPr>
                <w:rFonts w:eastAsia="Calibri"/>
                <w:sz w:val="20"/>
                <w:lang w:eastAsia="en-US"/>
              </w:rPr>
              <w:t>-</w:t>
            </w:r>
            <w:r w:rsidRPr="006D029C">
              <w:rPr>
                <w:rFonts w:eastAsia="Calibri"/>
                <w:sz w:val="20"/>
                <w:lang w:eastAsia="en-US"/>
              </w:rPr>
              <w:t xml:space="preserve">ционный) </w:t>
            </w:r>
          </w:p>
        </w:tc>
        <w:tc>
          <w:tcPr>
            <w:tcW w:w="1170" w:type="pct"/>
            <w:shd w:val="clear" w:color="auto" w:fill="auto"/>
            <w:vAlign w:val="center"/>
          </w:tcPr>
          <w:p w14:paraId="29727305"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2325,0 м </w:t>
            </w:r>
          </w:p>
          <w:p w14:paraId="26B3416A"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(1169,5 м подающий/</w:t>
            </w:r>
          </w:p>
          <w:p w14:paraId="45E134A2"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1155,5 м циркуля</w:t>
            </w:r>
            <w:r>
              <w:rPr>
                <w:rFonts w:eastAsia="Calibri"/>
                <w:sz w:val="20"/>
                <w:lang w:eastAsia="en-US"/>
              </w:rPr>
              <w:t>-</w:t>
            </w:r>
            <w:r w:rsidRPr="006D029C">
              <w:rPr>
                <w:rFonts w:eastAsia="Calibri"/>
                <w:sz w:val="20"/>
                <w:lang w:eastAsia="en-US"/>
              </w:rPr>
              <w:t>ционный)</w:t>
            </w:r>
          </w:p>
        </w:tc>
        <w:tc>
          <w:tcPr>
            <w:tcW w:w="1170" w:type="pct"/>
            <w:shd w:val="clear" w:color="auto" w:fill="auto"/>
            <w:vAlign w:val="center"/>
          </w:tcPr>
          <w:p w14:paraId="6BACFC5F"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w:t>
            </w:r>
          </w:p>
        </w:tc>
      </w:tr>
      <w:tr w:rsidR="00D5655A" w:rsidRPr="006D029C" w14:paraId="01AE775F" w14:textId="77777777" w:rsidTr="00D5655A">
        <w:trPr>
          <w:trHeight w:val="87"/>
          <w:jc w:val="center"/>
        </w:trPr>
        <w:tc>
          <w:tcPr>
            <w:tcW w:w="1167" w:type="pct"/>
            <w:shd w:val="clear" w:color="auto" w:fill="auto"/>
            <w:vAlign w:val="center"/>
          </w:tcPr>
          <w:p w14:paraId="41AAFF0F" w14:textId="77777777" w:rsidR="00D5655A" w:rsidRPr="006D029C" w:rsidRDefault="00D5655A" w:rsidP="00D5655A">
            <w:pPr>
              <w:spacing w:line="240" w:lineRule="auto"/>
              <w:ind w:firstLine="0"/>
              <w:rPr>
                <w:sz w:val="20"/>
              </w:rPr>
            </w:pPr>
            <w:r w:rsidRPr="006D029C">
              <w:rPr>
                <w:sz w:val="20"/>
              </w:rPr>
              <w:t>из них, концессионные сети</w:t>
            </w:r>
            <w:r>
              <w:rPr>
                <w:sz w:val="20"/>
              </w:rPr>
              <w:t>, всего:</w:t>
            </w:r>
          </w:p>
        </w:tc>
        <w:tc>
          <w:tcPr>
            <w:tcW w:w="322" w:type="pct"/>
            <w:shd w:val="clear" w:color="auto" w:fill="auto"/>
            <w:vAlign w:val="center"/>
          </w:tcPr>
          <w:p w14:paraId="5807B46B" w14:textId="77777777" w:rsidR="00D5655A" w:rsidRPr="006D029C" w:rsidRDefault="00D5655A" w:rsidP="00D5655A">
            <w:pPr>
              <w:spacing w:line="240" w:lineRule="auto"/>
              <w:ind w:firstLine="0"/>
              <w:jc w:val="center"/>
              <w:rPr>
                <w:sz w:val="20"/>
              </w:rPr>
            </w:pPr>
            <w:r w:rsidRPr="006D029C">
              <w:rPr>
                <w:sz w:val="20"/>
              </w:rPr>
              <w:t>м</w:t>
            </w:r>
          </w:p>
        </w:tc>
        <w:tc>
          <w:tcPr>
            <w:tcW w:w="1170" w:type="pct"/>
            <w:shd w:val="clear" w:color="auto" w:fill="auto"/>
            <w:vAlign w:val="center"/>
          </w:tcPr>
          <w:p w14:paraId="3AA16222"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4460,0 м</w:t>
            </w:r>
          </w:p>
        </w:tc>
        <w:tc>
          <w:tcPr>
            <w:tcW w:w="1170" w:type="pct"/>
            <w:shd w:val="clear" w:color="auto" w:fill="auto"/>
            <w:vAlign w:val="center"/>
          </w:tcPr>
          <w:p w14:paraId="5C3E9674"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3814,0 м</w:t>
            </w:r>
          </w:p>
        </w:tc>
        <w:tc>
          <w:tcPr>
            <w:tcW w:w="1170" w:type="pct"/>
            <w:shd w:val="clear" w:color="auto" w:fill="auto"/>
            <w:vAlign w:val="center"/>
          </w:tcPr>
          <w:p w14:paraId="681ED3C1"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549,0 м</w:t>
            </w:r>
          </w:p>
        </w:tc>
      </w:tr>
    </w:tbl>
    <w:p w14:paraId="1D262C57" w14:textId="77777777" w:rsidR="00D5655A" w:rsidRDefault="00D5655A" w:rsidP="00D5655A">
      <w:pPr>
        <w:spacing w:line="240" w:lineRule="auto"/>
        <w:ind w:firstLine="0"/>
        <w:rPr>
          <w:b/>
          <w:bCs/>
          <w:sz w:val="24"/>
        </w:rPr>
      </w:pPr>
      <w:r>
        <w:rPr>
          <w:b/>
          <w:bCs/>
          <w:sz w:val="24"/>
        </w:rPr>
        <w:br w:type="page"/>
      </w:r>
    </w:p>
    <w:p w14:paraId="5C7FBB41" w14:textId="77777777" w:rsidR="00D5655A" w:rsidRPr="006150DB" w:rsidRDefault="00D5655A" w:rsidP="00D5655A">
      <w:pPr>
        <w:spacing w:line="240" w:lineRule="auto"/>
        <w:ind w:firstLine="0"/>
        <w:rPr>
          <w:b/>
          <w:bCs/>
          <w:sz w:val="24"/>
        </w:rPr>
      </w:pPr>
      <w:r w:rsidRPr="006150DB">
        <w:rPr>
          <w:b/>
          <w:bCs/>
          <w:sz w:val="24"/>
        </w:rPr>
        <w:lastRenderedPageBreak/>
        <w:t xml:space="preserve">Продолжение таблицы </w:t>
      </w:r>
      <w:r>
        <w:rPr>
          <w:b/>
          <w:bCs/>
          <w:sz w:val="24"/>
        </w:rPr>
        <w:t>1.33</w:t>
      </w:r>
      <w:r w:rsidRPr="006150DB">
        <w:rPr>
          <w:b/>
          <w:bCs/>
          <w:sz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3"/>
        <w:gridCol w:w="602"/>
        <w:gridCol w:w="2187"/>
        <w:gridCol w:w="2187"/>
        <w:gridCol w:w="2187"/>
      </w:tblGrid>
      <w:tr w:rsidR="00D5655A" w:rsidRPr="006D029C" w14:paraId="61EE6FCA" w14:textId="77777777" w:rsidTr="00D5655A">
        <w:trPr>
          <w:tblHeader/>
          <w:jc w:val="center"/>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tcPr>
          <w:p w14:paraId="2B3F9F8E" w14:textId="77777777" w:rsidR="00D5655A" w:rsidRPr="006D029C" w:rsidRDefault="00D5655A" w:rsidP="00D5655A">
            <w:pPr>
              <w:spacing w:line="240" w:lineRule="auto"/>
              <w:ind w:firstLine="0"/>
              <w:jc w:val="center"/>
              <w:rPr>
                <w:b/>
                <w:sz w:val="20"/>
                <w:szCs w:val="20"/>
              </w:rPr>
            </w:pPr>
            <w:r w:rsidRPr="006D029C">
              <w:rPr>
                <w:b/>
                <w:sz w:val="20"/>
                <w:szCs w:val="20"/>
              </w:rPr>
              <w:t>Наименование</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42D8D67D" w14:textId="77777777" w:rsidR="00D5655A" w:rsidRPr="006D029C" w:rsidRDefault="00D5655A" w:rsidP="00D5655A">
            <w:pPr>
              <w:spacing w:line="240" w:lineRule="auto"/>
              <w:ind w:firstLine="0"/>
              <w:jc w:val="center"/>
              <w:rPr>
                <w:b/>
                <w:sz w:val="20"/>
                <w:szCs w:val="20"/>
              </w:rPr>
            </w:pPr>
            <w:r w:rsidRPr="006D029C">
              <w:rPr>
                <w:b/>
                <w:sz w:val="20"/>
                <w:szCs w:val="20"/>
              </w:rPr>
              <w:t>Ед. изм.</w:t>
            </w:r>
          </w:p>
        </w:tc>
        <w:tc>
          <w:tcPr>
            <w:tcW w:w="351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A95354" w14:textId="77777777" w:rsidR="00D5655A" w:rsidRPr="006D029C" w:rsidRDefault="00D5655A" w:rsidP="00D5655A">
            <w:pPr>
              <w:spacing w:line="240" w:lineRule="auto"/>
              <w:ind w:firstLine="0"/>
              <w:jc w:val="center"/>
              <w:rPr>
                <w:b/>
                <w:sz w:val="20"/>
                <w:szCs w:val="20"/>
              </w:rPr>
            </w:pPr>
            <w:r w:rsidRPr="006D029C">
              <w:rPr>
                <w:b/>
                <w:sz w:val="20"/>
                <w:szCs w:val="20"/>
              </w:rPr>
              <w:t>Характеристика тепловых сетей</w:t>
            </w:r>
          </w:p>
        </w:tc>
      </w:tr>
      <w:tr w:rsidR="00D5655A" w:rsidRPr="006D029C" w14:paraId="7C4F892A" w14:textId="77777777" w:rsidTr="00D5655A">
        <w:trPr>
          <w:trHeight w:val="180"/>
          <w:jc w:val="center"/>
        </w:trPr>
        <w:tc>
          <w:tcPr>
            <w:tcW w:w="1168" w:type="pct"/>
            <w:shd w:val="clear" w:color="auto" w:fill="auto"/>
            <w:vAlign w:val="center"/>
          </w:tcPr>
          <w:p w14:paraId="13439404" w14:textId="77777777" w:rsidR="00D5655A" w:rsidRPr="006D029C" w:rsidRDefault="00D5655A" w:rsidP="00D5655A">
            <w:pPr>
              <w:spacing w:line="240" w:lineRule="auto"/>
              <w:ind w:firstLine="0"/>
              <w:jc w:val="right"/>
              <w:rPr>
                <w:sz w:val="20"/>
              </w:rPr>
            </w:pPr>
            <w:r w:rsidRPr="006D029C">
              <w:rPr>
                <w:sz w:val="20"/>
              </w:rPr>
              <w:t>сети системы отопления</w:t>
            </w:r>
          </w:p>
        </w:tc>
        <w:tc>
          <w:tcPr>
            <w:tcW w:w="322" w:type="pct"/>
            <w:shd w:val="clear" w:color="auto" w:fill="auto"/>
            <w:vAlign w:val="center"/>
          </w:tcPr>
          <w:p w14:paraId="22922C0E" w14:textId="77777777" w:rsidR="00D5655A" w:rsidRPr="006D029C" w:rsidRDefault="00D5655A" w:rsidP="00D5655A">
            <w:pPr>
              <w:spacing w:line="240" w:lineRule="auto"/>
              <w:ind w:firstLine="0"/>
              <w:jc w:val="center"/>
              <w:rPr>
                <w:sz w:val="20"/>
              </w:rPr>
            </w:pPr>
            <w:r w:rsidRPr="006D029C">
              <w:rPr>
                <w:sz w:val="20"/>
              </w:rPr>
              <w:t>м</w:t>
            </w:r>
          </w:p>
        </w:tc>
        <w:tc>
          <w:tcPr>
            <w:tcW w:w="1170" w:type="pct"/>
            <w:shd w:val="clear" w:color="auto" w:fill="auto"/>
            <w:vAlign w:val="center"/>
          </w:tcPr>
          <w:p w14:paraId="5CB0DD51"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2318,0 м </w:t>
            </w:r>
          </w:p>
          <w:p w14:paraId="08274A2A"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(1159,0 – в 2-х трубном исчислении)</w:t>
            </w:r>
          </w:p>
        </w:tc>
        <w:tc>
          <w:tcPr>
            <w:tcW w:w="1170" w:type="pct"/>
            <w:shd w:val="clear" w:color="auto" w:fill="auto"/>
            <w:vAlign w:val="center"/>
          </w:tcPr>
          <w:p w14:paraId="6654E9A6"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1922,0 м</w:t>
            </w:r>
          </w:p>
          <w:p w14:paraId="62946E94"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(961,0 м – в 2-х трубном исчислении)</w:t>
            </w:r>
          </w:p>
        </w:tc>
        <w:tc>
          <w:tcPr>
            <w:tcW w:w="1170" w:type="pct"/>
            <w:shd w:val="clear" w:color="auto" w:fill="auto"/>
            <w:vAlign w:val="center"/>
          </w:tcPr>
          <w:p w14:paraId="73630578"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549,0 м </w:t>
            </w:r>
          </w:p>
          <w:p w14:paraId="38D5C767"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(274,5 м – в 2-х трубном исчислении)</w:t>
            </w:r>
          </w:p>
        </w:tc>
      </w:tr>
      <w:tr w:rsidR="00D5655A" w:rsidRPr="006D029C" w14:paraId="7CD7E8C3" w14:textId="77777777" w:rsidTr="00D5655A">
        <w:trPr>
          <w:trHeight w:val="143"/>
          <w:jc w:val="center"/>
        </w:trPr>
        <w:tc>
          <w:tcPr>
            <w:tcW w:w="1168" w:type="pct"/>
            <w:shd w:val="clear" w:color="auto" w:fill="auto"/>
            <w:vAlign w:val="center"/>
          </w:tcPr>
          <w:p w14:paraId="124E0CCB" w14:textId="77777777" w:rsidR="00D5655A" w:rsidRPr="006D029C" w:rsidRDefault="00D5655A" w:rsidP="00D5655A">
            <w:pPr>
              <w:spacing w:line="240" w:lineRule="auto"/>
              <w:ind w:firstLine="0"/>
              <w:jc w:val="right"/>
              <w:rPr>
                <w:sz w:val="20"/>
              </w:rPr>
            </w:pPr>
            <w:r w:rsidRPr="006D029C">
              <w:rPr>
                <w:sz w:val="20"/>
              </w:rPr>
              <w:t>сети системы ГВС</w:t>
            </w:r>
          </w:p>
        </w:tc>
        <w:tc>
          <w:tcPr>
            <w:tcW w:w="322" w:type="pct"/>
            <w:shd w:val="clear" w:color="auto" w:fill="auto"/>
            <w:vAlign w:val="center"/>
          </w:tcPr>
          <w:p w14:paraId="574D7706" w14:textId="77777777" w:rsidR="00D5655A" w:rsidRPr="006D029C" w:rsidRDefault="00D5655A" w:rsidP="00D5655A">
            <w:pPr>
              <w:spacing w:line="240" w:lineRule="auto"/>
              <w:ind w:firstLine="0"/>
              <w:jc w:val="center"/>
              <w:rPr>
                <w:sz w:val="20"/>
              </w:rPr>
            </w:pPr>
            <w:r w:rsidRPr="006D029C">
              <w:rPr>
                <w:sz w:val="20"/>
              </w:rPr>
              <w:t>м</w:t>
            </w:r>
          </w:p>
        </w:tc>
        <w:tc>
          <w:tcPr>
            <w:tcW w:w="1170" w:type="pct"/>
            <w:shd w:val="clear" w:color="auto" w:fill="auto"/>
            <w:vAlign w:val="center"/>
          </w:tcPr>
          <w:p w14:paraId="51DC129F"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2142,0 м </w:t>
            </w:r>
          </w:p>
          <w:p w14:paraId="02C337C1"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(1071,0 м – в 2-х трубном исчислении)</w:t>
            </w:r>
          </w:p>
        </w:tc>
        <w:tc>
          <w:tcPr>
            <w:tcW w:w="1170" w:type="pct"/>
            <w:shd w:val="clear" w:color="auto" w:fill="auto"/>
            <w:vAlign w:val="center"/>
          </w:tcPr>
          <w:p w14:paraId="163EA05D"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1892,0 м </w:t>
            </w:r>
          </w:p>
          <w:p w14:paraId="7B9ABA91"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(951,0 м подающий/</w:t>
            </w:r>
          </w:p>
          <w:p w14:paraId="79F45903"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941,0 м циркуляционный)</w:t>
            </w:r>
          </w:p>
        </w:tc>
        <w:tc>
          <w:tcPr>
            <w:tcW w:w="1170" w:type="pct"/>
            <w:shd w:val="clear" w:color="auto" w:fill="auto"/>
            <w:vAlign w:val="center"/>
          </w:tcPr>
          <w:p w14:paraId="2E07D089"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w:t>
            </w:r>
          </w:p>
        </w:tc>
      </w:tr>
      <w:tr w:rsidR="00D5655A" w:rsidRPr="006D029C" w14:paraId="2A24CAB1" w14:textId="77777777" w:rsidTr="00D5655A">
        <w:trPr>
          <w:trHeight w:val="93"/>
          <w:jc w:val="center"/>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tcPr>
          <w:p w14:paraId="02098E9C" w14:textId="77777777" w:rsidR="00D5655A" w:rsidRPr="006D029C" w:rsidRDefault="00D5655A" w:rsidP="00D5655A">
            <w:pPr>
              <w:spacing w:line="240" w:lineRule="auto"/>
              <w:ind w:firstLine="0"/>
              <w:jc w:val="left"/>
              <w:rPr>
                <w:sz w:val="20"/>
              </w:rPr>
            </w:pPr>
            <w:r w:rsidRPr="006D029C">
              <w:rPr>
                <w:sz w:val="20"/>
              </w:rPr>
              <w:t>из них,</w:t>
            </w:r>
            <w:r>
              <w:rPr>
                <w:sz w:val="20"/>
              </w:rPr>
              <w:t xml:space="preserve"> </w:t>
            </w:r>
            <w:r w:rsidRPr="006D029C">
              <w:rPr>
                <w:sz w:val="20"/>
              </w:rPr>
              <w:t>прочие сети</w:t>
            </w:r>
            <w:r>
              <w:rPr>
                <w:sz w:val="20"/>
              </w:rPr>
              <w:t>, всего</w:t>
            </w:r>
            <w:r w:rsidRPr="006D029C">
              <w:rPr>
                <w:sz w:val="20"/>
              </w:rPr>
              <w:t>:</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43B09D43" w14:textId="77777777" w:rsidR="00D5655A" w:rsidRPr="006D029C" w:rsidRDefault="00D5655A" w:rsidP="00D5655A">
            <w:pPr>
              <w:spacing w:line="240" w:lineRule="auto"/>
              <w:ind w:firstLine="0"/>
              <w:jc w:val="center"/>
              <w:rPr>
                <w:sz w:val="20"/>
              </w:rPr>
            </w:pPr>
            <w:r w:rsidRPr="006D029C">
              <w:rPr>
                <w:sz w:val="20"/>
              </w:rPr>
              <w:t>м</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698DDBB9"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368,0 м</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02332486"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546,0 м</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7F0CD3C3"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16,0 м</w:t>
            </w:r>
          </w:p>
        </w:tc>
      </w:tr>
      <w:tr w:rsidR="00D5655A" w:rsidRPr="006D029C" w14:paraId="26F3F83C" w14:textId="77777777" w:rsidTr="00D5655A">
        <w:trPr>
          <w:trHeight w:val="58"/>
          <w:jc w:val="center"/>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tcPr>
          <w:p w14:paraId="6080B39A" w14:textId="77777777" w:rsidR="00D5655A" w:rsidRPr="006D029C" w:rsidRDefault="00D5655A" w:rsidP="00D5655A">
            <w:pPr>
              <w:spacing w:line="240" w:lineRule="auto"/>
              <w:ind w:firstLine="0"/>
              <w:jc w:val="right"/>
              <w:rPr>
                <w:sz w:val="20"/>
              </w:rPr>
            </w:pPr>
            <w:r w:rsidRPr="006D029C">
              <w:rPr>
                <w:sz w:val="20"/>
              </w:rPr>
              <w:t>сети системы отопления</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447709D7" w14:textId="77777777" w:rsidR="00D5655A" w:rsidRPr="006D029C" w:rsidRDefault="00D5655A" w:rsidP="00D5655A">
            <w:pPr>
              <w:spacing w:line="240" w:lineRule="auto"/>
              <w:ind w:firstLine="0"/>
              <w:jc w:val="center"/>
              <w:rPr>
                <w:sz w:val="20"/>
              </w:rPr>
            </w:pPr>
            <w:r w:rsidRPr="006D029C">
              <w:rPr>
                <w:sz w:val="20"/>
              </w:rPr>
              <w:t>м</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25C1505A"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283,0 м </w:t>
            </w:r>
          </w:p>
          <w:p w14:paraId="04345EF8"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(141,5 м – в 2-х трубном исчислении)</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682C1480"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113,0 м</w:t>
            </w:r>
          </w:p>
          <w:p w14:paraId="7E1B6C7B"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(56,5 м – в 2-х трубном исчислении)</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7D1D9FCB"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16,0 м </w:t>
            </w:r>
          </w:p>
          <w:p w14:paraId="74882B59"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(8,0 м – в 2-х трубном исчислении)</w:t>
            </w:r>
          </w:p>
        </w:tc>
      </w:tr>
      <w:tr w:rsidR="00D5655A" w:rsidRPr="006D029C" w14:paraId="5E4FB592" w14:textId="77777777" w:rsidTr="00D5655A">
        <w:trPr>
          <w:trHeight w:val="58"/>
          <w:jc w:val="center"/>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tcPr>
          <w:p w14:paraId="7886D5DC" w14:textId="77777777" w:rsidR="00D5655A" w:rsidRPr="006D029C" w:rsidRDefault="00D5655A" w:rsidP="00D5655A">
            <w:pPr>
              <w:spacing w:line="240" w:lineRule="auto"/>
              <w:ind w:firstLine="0"/>
              <w:jc w:val="right"/>
              <w:rPr>
                <w:sz w:val="20"/>
              </w:rPr>
            </w:pPr>
            <w:r w:rsidRPr="006D029C">
              <w:rPr>
                <w:sz w:val="20"/>
              </w:rPr>
              <w:t>сети системы ГВС</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67C73E5F" w14:textId="77777777" w:rsidR="00D5655A" w:rsidRPr="006D029C" w:rsidRDefault="00D5655A" w:rsidP="00D5655A">
            <w:pPr>
              <w:spacing w:line="240" w:lineRule="auto"/>
              <w:ind w:firstLine="0"/>
              <w:jc w:val="center"/>
              <w:rPr>
                <w:sz w:val="20"/>
              </w:rPr>
            </w:pPr>
            <w:r w:rsidRPr="006D029C">
              <w:rPr>
                <w:sz w:val="20"/>
              </w:rPr>
              <w:t>м</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61B0C09D"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85,0 м </w:t>
            </w:r>
          </w:p>
          <w:p w14:paraId="54DA3BC6"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(43,5 м подающий/</w:t>
            </w:r>
          </w:p>
          <w:p w14:paraId="5333F49E"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41,5 м</w:t>
            </w:r>
            <w:r>
              <w:rPr>
                <w:rFonts w:eastAsia="Calibri"/>
                <w:sz w:val="20"/>
                <w:lang w:eastAsia="en-US"/>
              </w:rPr>
              <w:t xml:space="preserve"> </w:t>
            </w:r>
            <w:r w:rsidRPr="006D029C">
              <w:rPr>
                <w:rFonts w:eastAsia="Calibri"/>
                <w:sz w:val="20"/>
                <w:lang w:eastAsia="en-US"/>
              </w:rPr>
              <w:t>циркуля</w:t>
            </w:r>
            <w:r>
              <w:rPr>
                <w:rFonts w:eastAsia="Calibri"/>
                <w:sz w:val="20"/>
                <w:lang w:eastAsia="en-US"/>
              </w:rPr>
              <w:t>-</w:t>
            </w:r>
            <w:r w:rsidRPr="006D029C">
              <w:rPr>
                <w:rFonts w:eastAsia="Calibri"/>
                <w:sz w:val="20"/>
                <w:lang w:eastAsia="en-US"/>
              </w:rPr>
              <w:t xml:space="preserve">ционный) </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0B3C3B80"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 xml:space="preserve">433,0 м </w:t>
            </w:r>
          </w:p>
          <w:p w14:paraId="20C358C5"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(218,5 м подающий/</w:t>
            </w:r>
          </w:p>
          <w:p w14:paraId="01314B0C"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214,5 м циркуля</w:t>
            </w:r>
            <w:r>
              <w:rPr>
                <w:rFonts w:eastAsia="Calibri"/>
                <w:sz w:val="20"/>
                <w:lang w:eastAsia="en-US"/>
              </w:rPr>
              <w:t>-</w:t>
            </w:r>
            <w:r w:rsidRPr="006D029C">
              <w:rPr>
                <w:rFonts w:eastAsia="Calibri"/>
                <w:sz w:val="20"/>
                <w:lang w:eastAsia="en-US"/>
              </w:rPr>
              <w:t>ционный)</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5B18B7CA"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w:t>
            </w:r>
          </w:p>
        </w:tc>
      </w:tr>
      <w:tr w:rsidR="00D5655A" w:rsidRPr="006D029C" w14:paraId="5C385CDF" w14:textId="77777777" w:rsidTr="00D5655A">
        <w:trPr>
          <w:trHeight w:val="137"/>
          <w:jc w:val="center"/>
        </w:trPr>
        <w:tc>
          <w:tcPr>
            <w:tcW w:w="1168" w:type="pct"/>
            <w:shd w:val="clear" w:color="auto" w:fill="auto"/>
            <w:vAlign w:val="center"/>
          </w:tcPr>
          <w:p w14:paraId="32F58AA4" w14:textId="77777777" w:rsidR="00D5655A" w:rsidRPr="006D029C" w:rsidRDefault="00D5655A" w:rsidP="00D5655A">
            <w:pPr>
              <w:spacing w:line="240" w:lineRule="auto"/>
              <w:ind w:firstLine="0"/>
              <w:jc w:val="left"/>
              <w:rPr>
                <w:sz w:val="20"/>
              </w:rPr>
            </w:pPr>
            <w:r w:rsidRPr="006D029C">
              <w:rPr>
                <w:sz w:val="20"/>
              </w:rPr>
              <w:t>Максимальный внутренний диаметр тепловой сети:</w:t>
            </w:r>
          </w:p>
        </w:tc>
        <w:tc>
          <w:tcPr>
            <w:tcW w:w="322" w:type="pct"/>
            <w:shd w:val="clear" w:color="auto" w:fill="auto"/>
            <w:vAlign w:val="center"/>
          </w:tcPr>
          <w:p w14:paraId="10D47EF0" w14:textId="77777777" w:rsidR="00D5655A" w:rsidRPr="006D029C" w:rsidRDefault="00D5655A" w:rsidP="00D5655A">
            <w:pPr>
              <w:spacing w:line="240" w:lineRule="auto"/>
              <w:ind w:firstLine="0"/>
              <w:jc w:val="center"/>
              <w:rPr>
                <w:sz w:val="20"/>
              </w:rPr>
            </w:pPr>
            <w:r w:rsidRPr="006D029C">
              <w:rPr>
                <w:sz w:val="20"/>
              </w:rPr>
              <w:t>мм</w:t>
            </w:r>
          </w:p>
        </w:tc>
        <w:tc>
          <w:tcPr>
            <w:tcW w:w="1170" w:type="pct"/>
            <w:shd w:val="clear" w:color="auto" w:fill="auto"/>
            <w:vAlign w:val="center"/>
          </w:tcPr>
          <w:p w14:paraId="431669FF" w14:textId="77777777" w:rsidR="00D5655A" w:rsidRPr="006D029C" w:rsidRDefault="00D5655A" w:rsidP="00D5655A">
            <w:pPr>
              <w:spacing w:line="240" w:lineRule="auto"/>
              <w:ind w:firstLine="0"/>
              <w:jc w:val="center"/>
              <w:rPr>
                <w:rFonts w:eastAsia="Calibri"/>
                <w:sz w:val="20"/>
                <w:lang w:eastAsia="en-US"/>
              </w:rPr>
            </w:pPr>
          </w:p>
        </w:tc>
        <w:tc>
          <w:tcPr>
            <w:tcW w:w="1170" w:type="pct"/>
            <w:shd w:val="clear" w:color="auto" w:fill="auto"/>
            <w:vAlign w:val="center"/>
          </w:tcPr>
          <w:p w14:paraId="4DED26F0" w14:textId="77777777" w:rsidR="00D5655A" w:rsidRPr="006D029C" w:rsidRDefault="00D5655A" w:rsidP="00D5655A">
            <w:pPr>
              <w:spacing w:line="240" w:lineRule="auto"/>
              <w:ind w:firstLine="0"/>
              <w:jc w:val="center"/>
              <w:rPr>
                <w:rFonts w:eastAsia="Calibri"/>
                <w:sz w:val="20"/>
                <w:lang w:eastAsia="en-US"/>
              </w:rPr>
            </w:pPr>
          </w:p>
        </w:tc>
        <w:tc>
          <w:tcPr>
            <w:tcW w:w="1170" w:type="pct"/>
            <w:shd w:val="clear" w:color="auto" w:fill="auto"/>
            <w:vAlign w:val="center"/>
          </w:tcPr>
          <w:p w14:paraId="1DFBB415" w14:textId="77777777" w:rsidR="00D5655A" w:rsidRPr="006D029C" w:rsidRDefault="00D5655A" w:rsidP="00D5655A">
            <w:pPr>
              <w:spacing w:line="240" w:lineRule="auto"/>
              <w:ind w:firstLine="0"/>
              <w:jc w:val="center"/>
              <w:rPr>
                <w:rFonts w:eastAsia="Calibri"/>
                <w:sz w:val="20"/>
                <w:lang w:eastAsia="en-US"/>
              </w:rPr>
            </w:pPr>
          </w:p>
        </w:tc>
      </w:tr>
      <w:tr w:rsidR="00D5655A" w:rsidRPr="006D029C" w14:paraId="7FA88192" w14:textId="77777777" w:rsidTr="00D5655A">
        <w:trPr>
          <w:trHeight w:val="20"/>
          <w:jc w:val="center"/>
        </w:trPr>
        <w:tc>
          <w:tcPr>
            <w:tcW w:w="1168" w:type="pct"/>
            <w:shd w:val="clear" w:color="auto" w:fill="auto"/>
            <w:vAlign w:val="center"/>
          </w:tcPr>
          <w:p w14:paraId="794FCFA5" w14:textId="77777777" w:rsidR="00D5655A" w:rsidRPr="006D029C" w:rsidRDefault="00D5655A" w:rsidP="00D5655A">
            <w:pPr>
              <w:spacing w:line="240" w:lineRule="auto"/>
              <w:ind w:firstLine="0"/>
              <w:jc w:val="right"/>
              <w:rPr>
                <w:sz w:val="20"/>
              </w:rPr>
            </w:pPr>
            <w:r w:rsidRPr="006D029C">
              <w:rPr>
                <w:sz w:val="20"/>
              </w:rPr>
              <w:t>сети системы отопления</w:t>
            </w:r>
          </w:p>
        </w:tc>
        <w:tc>
          <w:tcPr>
            <w:tcW w:w="322" w:type="pct"/>
            <w:shd w:val="clear" w:color="auto" w:fill="auto"/>
            <w:vAlign w:val="center"/>
          </w:tcPr>
          <w:p w14:paraId="05DDD7B8" w14:textId="77777777" w:rsidR="00D5655A" w:rsidRPr="006D029C" w:rsidRDefault="00D5655A" w:rsidP="00D5655A">
            <w:pPr>
              <w:spacing w:line="240" w:lineRule="auto"/>
              <w:ind w:firstLine="0"/>
              <w:jc w:val="center"/>
              <w:rPr>
                <w:sz w:val="20"/>
              </w:rPr>
            </w:pPr>
          </w:p>
        </w:tc>
        <w:tc>
          <w:tcPr>
            <w:tcW w:w="1170" w:type="pct"/>
            <w:shd w:val="clear" w:color="auto" w:fill="auto"/>
            <w:vAlign w:val="center"/>
          </w:tcPr>
          <w:p w14:paraId="2AA95B2D"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207 (Ду 200, Дн 219)</w:t>
            </w:r>
          </w:p>
        </w:tc>
        <w:tc>
          <w:tcPr>
            <w:tcW w:w="1170" w:type="pct"/>
            <w:shd w:val="clear" w:color="auto" w:fill="auto"/>
            <w:vAlign w:val="center"/>
          </w:tcPr>
          <w:p w14:paraId="3E1BA311"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150 (Ду 150, Дн 159)</w:t>
            </w:r>
          </w:p>
        </w:tc>
        <w:tc>
          <w:tcPr>
            <w:tcW w:w="1170" w:type="pct"/>
            <w:shd w:val="clear" w:color="auto" w:fill="auto"/>
            <w:vAlign w:val="center"/>
          </w:tcPr>
          <w:p w14:paraId="454B9539"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100 (Ду 100, Дн 108)</w:t>
            </w:r>
          </w:p>
        </w:tc>
      </w:tr>
      <w:tr w:rsidR="00D5655A" w:rsidRPr="006D029C" w14:paraId="1027324E" w14:textId="77777777" w:rsidTr="00D5655A">
        <w:trPr>
          <w:trHeight w:val="20"/>
          <w:jc w:val="center"/>
        </w:trPr>
        <w:tc>
          <w:tcPr>
            <w:tcW w:w="1168" w:type="pct"/>
            <w:shd w:val="clear" w:color="auto" w:fill="auto"/>
            <w:vAlign w:val="center"/>
          </w:tcPr>
          <w:p w14:paraId="7E7FC462" w14:textId="77777777" w:rsidR="00D5655A" w:rsidRPr="006D029C" w:rsidRDefault="00D5655A" w:rsidP="00D5655A">
            <w:pPr>
              <w:spacing w:line="240" w:lineRule="auto"/>
              <w:ind w:firstLine="0"/>
              <w:jc w:val="right"/>
              <w:rPr>
                <w:sz w:val="20"/>
              </w:rPr>
            </w:pPr>
            <w:r w:rsidRPr="006D029C">
              <w:rPr>
                <w:sz w:val="20"/>
              </w:rPr>
              <w:t>сети системы ГВС</w:t>
            </w:r>
          </w:p>
        </w:tc>
        <w:tc>
          <w:tcPr>
            <w:tcW w:w="322" w:type="pct"/>
            <w:shd w:val="clear" w:color="auto" w:fill="auto"/>
            <w:vAlign w:val="center"/>
          </w:tcPr>
          <w:p w14:paraId="069DD7AB" w14:textId="77777777" w:rsidR="00D5655A" w:rsidRPr="006D029C" w:rsidRDefault="00D5655A" w:rsidP="00D5655A">
            <w:pPr>
              <w:spacing w:line="240" w:lineRule="auto"/>
              <w:ind w:firstLine="0"/>
              <w:jc w:val="center"/>
              <w:rPr>
                <w:sz w:val="20"/>
              </w:rPr>
            </w:pPr>
          </w:p>
        </w:tc>
        <w:tc>
          <w:tcPr>
            <w:tcW w:w="1170" w:type="pct"/>
            <w:shd w:val="clear" w:color="auto" w:fill="auto"/>
            <w:vAlign w:val="center"/>
          </w:tcPr>
          <w:p w14:paraId="70677C88"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150 (Ду 150, Дн 159)</w:t>
            </w:r>
          </w:p>
        </w:tc>
        <w:tc>
          <w:tcPr>
            <w:tcW w:w="1170" w:type="pct"/>
            <w:shd w:val="clear" w:color="auto" w:fill="auto"/>
            <w:vAlign w:val="center"/>
          </w:tcPr>
          <w:p w14:paraId="4D215D33"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82 (Ду 80, Дн 89)</w:t>
            </w:r>
          </w:p>
        </w:tc>
        <w:tc>
          <w:tcPr>
            <w:tcW w:w="1170" w:type="pct"/>
            <w:shd w:val="clear" w:color="auto" w:fill="auto"/>
            <w:vAlign w:val="center"/>
          </w:tcPr>
          <w:p w14:paraId="140147AB"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w:t>
            </w:r>
          </w:p>
        </w:tc>
      </w:tr>
      <w:tr w:rsidR="00D5655A" w:rsidRPr="006D029C" w14:paraId="4E0A69E4" w14:textId="77777777" w:rsidTr="00D5655A">
        <w:trPr>
          <w:trHeight w:val="58"/>
          <w:jc w:val="center"/>
        </w:trPr>
        <w:tc>
          <w:tcPr>
            <w:tcW w:w="1168" w:type="pct"/>
            <w:shd w:val="clear" w:color="auto" w:fill="auto"/>
            <w:vAlign w:val="center"/>
          </w:tcPr>
          <w:p w14:paraId="4AC1A33E" w14:textId="77777777" w:rsidR="00D5655A" w:rsidRPr="006D029C" w:rsidRDefault="00D5655A" w:rsidP="00D5655A">
            <w:pPr>
              <w:spacing w:line="240" w:lineRule="auto"/>
              <w:ind w:firstLine="0"/>
              <w:rPr>
                <w:sz w:val="20"/>
              </w:rPr>
            </w:pPr>
            <w:r w:rsidRPr="006D029C">
              <w:rPr>
                <w:sz w:val="20"/>
              </w:rPr>
              <w:t>Минимальный внутренний диаметр тепловой сети:</w:t>
            </w:r>
          </w:p>
        </w:tc>
        <w:tc>
          <w:tcPr>
            <w:tcW w:w="322" w:type="pct"/>
            <w:shd w:val="clear" w:color="auto" w:fill="auto"/>
            <w:vAlign w:val="center"/>
          </w:tcPr>
          <w:p w14:paraId="01A05140" w14:textId="77777777" w:rsidR="00D5655A" w:rsidRPr="006D029C" w:rsidRDefault="00D5655A" w:rsidP="00D5655A">
            <w:pPr>
              <w:spacing w:line="240" w:lineRule="auto"/>
              <w:ind w:firstLine="0"/>
              <w:jc w:val="center"/>
              <w:rPr>
                <w:sz w:val="20"/>
                <w:lang w:val="en-US"/>
              </w:rPr>
            </w:pPr>
            <w:r w:rsidRPr="006D029C">
              <w:rPr>
                <w:sz w:val="20"/>
              </w:rPr>
              <w:t>мм</w:t>
            </w:r>
          </w:p>
        </w:tc>
        <w:tc>
          <w:tcPr>
            <w:tcW w:w="1170" w:type="pct"/>
            <w:shd w:val="clear" w:color="auto" w:fill="auto"/>
            <w:vAlign w:val="center"/>
          </w:tcPr>
          <w:p w14:paraId="7E59C1EA" w14:textId="77777777" w:rsidR="00D5655A" w:rsidRPr="006D029C" w:rsidRDefault="00D5655A" w:rsidP="00D5655A">
            <w:pPr>
              <w:spacing w:line="240" w:lineRule="auto"/>
              <w:ind w:firstLine="0"/>
              <w:jc w:val="center"/>
              <w:rPr>
                <w:rFonts w:eastAsia="Calibri"/>
                <w:sz w:val="20"/>
                <w:lang w:eastAsia="en-US"/>
              </w:rPr>
            </w:pPr>
          </w:p>
        </w:tc>
        <w:tc>
          <w:tcPr>
            <w:tcW w:w="1170" w:type="pct"/>
            <w:shd w:val="clear" w:color="auto" w:fill="auto"/>
            <w:vAlign w:val="center"/>
          </w:tcPr>
          <w:p w14:paraId="54711AA7" w14:textId="77777777" w:rsidR="00D5655A" w:rsidRPr="006D029C" w:rsidRDefault="00D5655A" w:rsidP="00D5655A">
            <w:pPr>
              <w:spacing w:line="240" w:lineRule="auto"/>
              <w:ind w:firstLine="0"/>
              <w:jc w:val="center"/>
              <w:rPr>
                <w:rFonts w:eastAsia="Calibri"/>
                <w:sz w:val="20"/>
                <w:lang w:eastAsia="en-US"/>
              </w:rPr>
            </w:pPr>
          </w:p>
        </w:tc>
        <w:tc>
          <w:tcPr>
            <w:tcW w:w="1170" w:type="pct"/>
            <w:shd w:val="clear" w:color="auto" w:fill="auto"/>
            <w:vAlign w:val="center"/>
          </w:tcPr>
          <w:p w14:paraId="12186C96" w14:textId="77777777" w:rsidR="00D5655A" w:rsidRPr="006D029C" w:rsidRDefault="00D5655A" w:rsidP="00D5655A">
            <w:pPr>
              <w:spacing w:line="240" w:lineRule="auto"/>
              <w:ind w:firstLine="0"/>
              <w:jc w:val="center"/>
              <w:rPr>
                <w:rFonts w:eastAsia="Calibri"/>
                <w:sz w:val="20"/>
                <w:lang w:eastAsia="en-US"/>
              </w:rPr>
            </w:pPr>
          </w:p>
        </w:tc>
      </w:tr>
      <w:tr w:rsidR="00D5655A" w:rsidRPr="006D029C" w14:paraId="5BCC4A87" w14:textId="77777777" w:rsidTr="00D5655A">
        <w:trPr>
          <w:trHeight w:val="58"/>
          <w:jc w:val="center"/>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tcPr>
          <w:p w14:paraId="008D40E6" w14:textId="77777777" w:rsidR="00D5655A" w:rsidRPr="006D029C" w:rsidRDefault="00D5655A" w:rsidP="00D5655A">
            <w:pPr>
              <w:spacing w:line="240" w:lineRule="auto"/>
              <w:ind w:firstLine="0"/>
              <w:jc w:val="right"/>
              <w:rPr>
                <w:sz w:val="20"/>
              </w:rPr>
            </w:pPr>
            <w:r w:rsidRPr="006D029C">
              <w:rPr>
                <w:sz w:val="20"/>
              </w:rPr>
              <w:t>сети системы отопления</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45FF6EB4" w14:textId="77777777" w:rsidR="00D5655A" w:rsidRPr="006D029C" w:rsidRDefault="00D5655A" w:rsidP="00D5655A">
            <w:pPr>
              <w:spacing w:line="240" w:lineRule="auto"/>
              <w:ind w:firstLine="0"/>
              <w:jc w:val="center"/>
              <w:rPr>
                <w:sz w:val="20"/>
              </w:rPr>
            </w:pP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7346BD3D"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26 (ГПИ (32 * 2,9)</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7BD6CE42"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50 (Ду 57, Дн 89)</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7AB3B8FA"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51 (ГПИ 63 * 5,8)</w:t>
            </w:r>
          </w:p>
        </w:tc>
      </w:tr>
      <w:tr w:rsidR="00D5655A" w:rsidRPr="006D029C" w14:paraId="56E9435C" w14:textId="77777777" w:rsidTr="00D5655A">
        <w:trPr>
          <w:trHeight w:val="58"/>
          <w:jc w:val="center"/>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tcPr>
          <w:p w14:paraId="4753F2B0" w14:textId="77777777" w:rsidR="00D5655A" w:rsidRPr="006D029C" w:rsidRDefault="00D5655A" w:rsidP="00D5655A">
            <w:pPr>
              <w:spacing w:line="240" w:lineRule="auto"/>
              <w:ind w:firstLine="0"/>
              <w:jc w:val="right"/>
              <w:rPr>
                <w:sz w:val="20"/>
              </w:rPr>
            </w:pPr>
            <w:r w:rsidRPr="006D029C">
              <w:rPr>
                <w:sz w:val="20"/>
              </w:rPr>
              <w:t>сети системы ГВС</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7A921503" w14:textId="77777777" w:rsidR="00D5655A" w:rsidRPr="006D029C" w:rsidRDefault="00D5655A" w:rsidP="00D5655A">
            <w:pPr>
              <w:spacing w:line="240" w:lineRule="auto"/>
              <w:ind w:firstLine="0"/>
              <w:jc w:val="center"/>
              <w:rPr>
                <w:sz w:val="20"/>
              </w:rPr>
            </w:pP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513D1471"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21 (Ду 20, Дн 25)</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2F4612BC"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26 (ГПИ (32 * 2,9)</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2E498E6A"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w:t>
            </w:r>
          </w:p>
        </w:tc>
      </w:tr>
      <w:tr w:rsidR="00D5655A" w:rsidRPr="006D029C" w14:paraId="478B440C" w14:textId="77777777" w:rsidTr="00D5655A">
        <w:trPr>
          <w:trHeight w:val="610"/>
          <w:jc w:val="center"/>
        </w:trPr>
        <w:tc>
          <w:tcPr>
            <w:tcW w:w="1168" w:type="pct"/>
            <w:vAlign w:val="center"/>
          </w:tcPr>
          <w:p w14:paraId="4DCA0BDE" w14:textId="77777777" w:rsidR="00D5655A" w:rsidRPr="006D029C" w:rsidRDefault="00D5655A" w:rsidP="00D5655A">
            <w:pPr>
              <w:spacing w:line="240" w:lineRule="auto"/>
              <w:ind w:firstLine="0"/>
              <w:rPr>
                <w:sz w:val="20"/>
              </w:rPr>
            </w:pPr>
            <w:r w:rsidRPr="006D029C">
              <w:rPr>
                <w:sz w:val="20"/>
              </w:rPr>
              <w:t xml:space="preserve">Тип теплоносителя и его параметры </w:t>
            </w:r>
          </w:p>
        </w:tc>
        <w:tc>
          <w:tcPr>
            <w:tcW w:w="322" w:type="pct"/>
            <w:vAlign w:val="center"/>
          </w:tcPr>
          <w:p w14:paraId="5B362F9E" w14:textId="77777777" w:rsidR="00D5655A" w:rsidRPr="006D029C" w:rsidRDefault="00D5655A" w:rsidP="00D5655A">
            <w:pPr>
              <w:spacing w:line="240" w:lineRule="auto"/>
              <w:ind w:firstLine="0"/>
              <w:jc w:val="center"/>
              <w:rPr>
                <w:sz w:val="20"/>
              </w:rPr>
            </w:pPr>
            <w:r w:rsidRPr="006D029C">
              <w:rPr>
                <w:sz w:val="20"/>
              </w:rPr>
              <w:t>ºС</w:t>
            </w:r>
          </w:p>
        </w:tc>
        <w:tc>
          <w:tcPr>
            <w:tcW w:w="1170" w:type="pct"/>
            <w:vAlign w:val="center"/>
          </w:tcPr>
          <w:p w14:paraId="48CDB6C9" w14:textId="77777777" w:rsidR="00D5655A" w:rsidRPr="006D029C" w:rsidRDefault="00D5655A" w:rsidP="00D5655A">
            <w:pPr>
              <w:spacing w:line="240" w:lineRule="auto"/>
              <w:ind w:firstLine="0"/>
              <w:jc w:val="center"/>
              <w:rPr>
                <w:sz w:val="20"/>
              </w:rPr>
            </w:pPr>
            <w:r w:rsidRPr="006D029C">
              <w:rPr>
                <w:sz w:val="20"/>
              </w:rPr>
              <w:t>Вода 95/70</w:t>
            </w:r>
          </w:p>
        </w:tc>
        <w:tc>
          <w:tcPr>
            <w:tcW w:w="1170" w:type="pct"/>
            <w:vAlign w:val="center"/>
          </w:tcPr>
          <w:p w14:paraId="16EA1690" w14:textId="77777777" w:rsidR="00D5655A" w:rsidRPr="006D029C" w:rsidRDefault="00D5655A" w:rsidP="00D5655A">
            <w:pPr>
              <w:spacing w:line="240" w:lineRule="auto"/>
              <w:ind w:firstLine="0"/>
              <w:jc w:val="center"/>
              <w:rPr>
                <w:sz w:val="20"/>
              </w:rPr>
            </w:pPr>
            <w:r w:rsidRPr="006D029C">
              <w:rPr>
                <w:sz w:val="20"/>
              </w:rPr>
              <w:t>Вода 95/70</w:t>
            </w:r>
          </w:p>
        </w:tc>
        <w:tc>
          <w:tcPr>
            <w:tcW w:w="1170" w:type="pct"/>
            <w:vAlign w:val="center"/>
          </w:tcPr>
          <w:p w14:paraId="2D70481D" w14:textId="77777777" w:rsidR="00D5655A" w:rsidRPr="006D029C" w:rsidRDefault="00D5655A" w:rsidP="00D5655A">
            <w:pPr>
              <w:spacing w:line="240" w:lineRule="auto"/>
              <w:ind w:firstLine="0"/>
              <w:jc w:val="center"/>
              <w:rPr>
                <w:sz w:val="20"/>
              </w:rPr>
            </w:pPr>
            <w:r w:rsidRPr="006D029C">
              <w:rPr>
                <w:sz w:val="20"/>
              </w:rPr>
              <w:t>Вода 95/70</w:t>
            </w:r>
          </w:p>
        </w:tc>
      </w:tr>
      <w:tr w:rsidR="00D5655A" w:rsidRPr="006D029C" w14:paraId="302EFAEB" w14:textId="77777777" w:rsidTr="00D5655A">
        <w:trPr>
          <w:trHeight w:val="832"/>
          <w:jc w:val="center"/>
        </w:trPr>
        <w:tc>
          <w:tcPr>
            <w:tcW w:w="1168" w:type="pct"/>
            <w:vAlign w:val="center"/>
          </w:tcPr>
          <w:p w14:paraId="44BE4D16" w14:textId="77777777" w:rsidR="00D5655A" w:rsidRPr="006D029C" w:rsidRDefault="00D5655A" w:rsidP="00D5655A">
            <w:pPr>
              <w:spacing w:line="240" w:lineRule="auto"/>
              <w:ind w:firstLine="0"/>
              <w:rPr>
                <w:sz w:val="20"/>
              </w:rPr>
            </w:pPr>
            <w:r w:rsidRPr="006D029C">
              <w:rPr>
                <w:sz w:val="20"/>
              </w:rPr>
              <w:t>Способ прокладки</w:t>
            </w:r>
          </w:p>
        </w:tc>
        <w:tc>
          <w:tcPr>
            <w:tcW w:w="322" w:type="pct"/>
            <w:vAlign w:val="center"/>
          </w:tcPr>
          <w:p w14:paraId="53A01ED5" w14:textId="77777777" w:rsidR="00D5655A" w:rsidRPr="006D029C" w:rsidRDefault="00D5655A" w:rsidP="00D5655A">
            <w:pPr>
              <w:spacing w:line="240" w:lineRule="auto"/>
              <w:ind w:firstLine="0"/>
              <w:jc w:val="center"/>
              <w:rPr>
                <w:sz w:val="20"/>
                <w:vertAlign w:val="superscript"/>
              </w:rPr>
            </w:pPr>
          </w:p>
        </w:tc>
        <w:tc>
          <w:tcPr>
            <w:tcW w:w="1170" w:type="pct"/>
            <w:vAlign w:val="center"/>
          </w:tcPr>
          <w:p w14:paraId="40CBA30D"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Подземная бесканальная,</w:t>
            </w:r>
          </w:p>
          <w:p w14:paraId="5F3B031C"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подземная канальная, подвальная</w:t>
            </w:r>
          </w:p>
        </w:tc>
        <w:tc>
          <w:tcPr>
            <w:tcW w:w="1170" w:type="pct"/>
            <w:vAlign w:val="center"/>
          </w:tcPr>
          <w:p w14:paraId="75F33DC2"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Подземная канальная,</w:t>
            </w:r>
          </w:p>
          <w:p w14:paraId="0F952D98"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подвальная, надземная</w:t>
            </w:r>
          </w:p>
        </w:tc>
        <w:tc>
          <w:tcPr>
            <w:tcW w:w="1170" w:type="pct"/>
            <w:vAlign w:val="center"/>
          </w:tcPr>
          <w:p w14:paraId="6902EC45" w14:textId="77777777" w:rsidR="00D5655A" w:rsidRPr="006D029C" w:rsidRDefault="00D5655A" w:rsidP="00D5655A">
            <w:pPr>
              <w:spacing w:line="240" w:lineRule="auto"/>
              <w:ind w:firstLine="0"/>
              <w:jc w:val="center"/>
              <w:rPr>
                <w:rFonts w:eastAsia="Calibri"/>
                <w:sz w:val="20"/>
                <w:lang w:eastAsia="en-US"/>
              </w:rPr>
            </w:pPr>
            <w:r w:rsidRPr="006D029C">
              <w:rPr>
                <w:rFonts w:eastAsia="Calibri"/>
                <w:sz w:val="20"/>
                <w:lang w:eastAsia="en-US"/>
              </w:rPr>
              <w:t>Подземная бесканальная, подвальная</w:t>
            </w:r>
          </w:p>
        </w:tc>
      </w:tr>
      <w:tr w:rsidR="00D5655A" w:rsidRPr="006D029C" w14:paraId="586D26FA" w14:textId="77777777" w:rsidTr="00D5655A">
        <w:trPr>
          <w:jc w:val="center"/>
        </w:trPr>
        <w:tc>
          <w:tcPr>
            <w:tcW w:w="1168" w:type="pct"/>
            <w:vAlign w:val="center"/>
          </w:tcPr>
          <w:p w14:paraId="155CD9C6" w14:textId="77777777" w:rsidR="00D5655A" w:rsidRDefault="00D5655A" w:rsidP="00D5655A">
            <w:pPr>
              <w:spacing w:line="240" w:lineRule="auto"/>
              <w:ind w:firstLine="0"/>
              <w:rPr>
                <w:sz w:val="20"/>
              </w:rPr>
            </w:pPr>
            <w:r w:rsidRPr="006D029C">
              <w:rPr>
                <w:sz w:val="20"/>
              </w:rPr>
              <w:t xml:space="preserve">Периодичность </w:t>
            </w:r>
          </w:p>
          <w:p w14:paraId="261B3096" w14:textId="77777777" w:rsidR="00D5655A" w:rsidRPr="006D029C" w:rsidRDefault="00D5655A" w:rsidP="00D5655A">
            <w:pPr>
              <w:spacing w:line="240" w:lineRule="auto"/>
              <w:ind w:firstLine="0"/>
              <w:jc w:val="left"/>
              <w:rPr>
                <w:sz w:val="20"/>
              </w:rPr>
            </w:pPr>
            <w:r w:rsidRPr="006D029C">
              <w:rPr>
                <w:sz w:val="20"/>
              </w:rPr>
              <w:t>и параметры испытаний (гидравлических, температурных, на тепловые потери)</w:t>
            </w:r>
          </w:p>
        </w:tc>
        <w:tc>
          <w:tcPr>
            <w:tcW w:w="322" w:type="pct"/>
            <w:vAlign w:val="center"/>
          </w:tcPr>
          <w:p w14:paraId="7C23B20C" w14:textId="77777777" w:rsidR="00D5655A" w:rsidRPr="006D029C" w:rsidRDefault="00D5655A" w:rsidP="00D5655A">
            <w:pPr>
              <w:spacing w:line="240" w:lineRule="auto"/>
              <w:ind w:firstLine="0"/>
              <w:jc w:val="center"/>
              <w:rPr>
                <w:sz w:val="20"/>
              </w:rPr>
            </w:pPr>
            <w:r w:rsidRPr="006D029C">
              <w:rPr>
                <w:sz w:val="20"/>
              </w:rPr>
              <w:t>лет</w:t>
            </w:r>
          </w:p>
        </w:tc>
        <w:tc>
          <w:tcPr>
            <w:tcW w:w="1170" w:type="pct"/>
            <w:vAlign w:val="center"/>
          </w:tcPr>
          <w:p w14:paraId="0072621C" w14:textId="77777777" w:rsidR="00D5655A" w:rsidRPr="006D029C" w:rsidRDefault="00D5655A" w:rsidP="00D5655A">
            <w:pPr>
              <w:spacing w:line="240" w:lineRule="auto"/>
              <w:ind w:firstLine="0"/>
              <w:jc w:val="center"/>
              <w:rPr>
                <w:sz w:val="20"/>
              </w:rPr>
            </w:pPr>
            <w:r w:rsidRPr="006D029C">
              <w:rPr>
                <w:sz w:val="20"/>
              </w:rPr>
              <w:t>1.Гидравлические испытания проводятся ежегодно после окончания отопительного сезона</w:t>
            </w:r>
          </w:p>
          <w:p w14:paraId="3F2A8771" w14:textId="77777777" w:rsidR="00D5655A" w:rsidRPr="006D029C" w:rsidRDefault="00D5655A" w:rsidP="00D5655A">
            <w:pPr>
              <w:spacing w:line="240" w:lineRule="auto"/>
              <w:ind w:firstLine="0"/>
              <w:jc w:val="center"/>
              <w:rPr>
                <w:sz w:val="20"/>
              </w:rPr>
            </w:pPr>
            <w:r w:rsidRPr="006D029C">
              <w:rPr>
                <w:sz w:val="20"/>
              </w:rPr>
              <w:t>2.Температурные испытания проводятся в конце отопительного сезона</w:t>
            </w:r>
          </w:p>
        </w:tc>
        <w:tc>
          <w:tcPr>
            <w:tcW w:w="1170" w:type="pct"/>
            <w:vAlign w:val="center"/>
          </w:tcPr>
          <w:p w14:paraId="5D9AC787" w14:textId="77777777" w:rsidR="00D5655A" w:rsidRPr="006D029C" w:rsidRDefault="00D5655A" w:rsidP="00D5655A">
            <w:pPr>
              <w:spacing w:line="240" w:lineRule="auto"/>
              <w:ind w:firstLine="0"/>
              <w:jc w:val="center"/>
              <w:rPr>
                <w:sz w:val="20"/>
              </w:rPr>
            </w:pPr>
            <w:r w:rsidRPr="006D029C">
              <w:rPr>
                <w:sz w:val="20"/>
              </w:rPr>
              <w:t>1.Гидравлические испытания проводятся ежегодно после окончания отопительного сезона</w:t>
            </w:r>
          </w:p>
          <w:p w14:paraId="15E5644E" w14:textId="77777777" w:rsidR="00D5655A" w:rsidRPr="006D029C" w:rsidRDefault="00D5655A" w:rsidP="00D5655A">
            <w:pPr>
              <w:spacing w:line="240" w:lineRule="auto"/>
              <w:ind w:firstLine="0"/>
              <w:jc w:val="center"/>
              <w:rPr>
                <w:sz w:val="20"/>
              </w:rPr>
            </w:pPr>
            <w:r w:rsidRPr="006D029C">
              <w:rPr>
                <w:sz w:val="20"/>
              </w:rPr>
              <w:t>2.Температурные испытания проводятся в конце отопительного сезона</w:t>
            </w:r>
          </w:p>
        </w:tc>
        <w:tc>
          <w:tcPr>
            <w:tcW w:w="1170" w:type="pct"/>
            <w:vAlign w:val="center"/>
          </w:tcPr>
          <w:p w14:paraId="1C45CB25" w14:textId="77777777" w:rsidR="00D5655A" w:rsidRPr="006D029C" w:rsidRDefault="00D5655A" w:rsidP="00D5655A">
            <w:pPr>
              <w:spacing w:line="240" w:lineRule="auto"/>
              <w:ind w:firstLine="0"/>
              <w:jc w:val="center"/>
              <w:rPr>
                <w:sz w:val="20"/>
              </w:rPr>
            </w:pPr>
            <w:r w:rsidRPr="006D029C">
              <w:rPr>
                <w:sz w:val="20"/>
              </w:rPr>
              <w:t>1.Гидравлические испытания проводятся ежегодно после окончания отопительного сезона</w:t>
            </w:r>
          </w:p>
          <w:p w14:paraId="3C8F16DE" w14:textId="77777777" w:rsidR="00D5655A" w:rsidRPr="006D029C" w:rsidRDefault="00D5655A" w:rsidP="00D5655A">
            <w:pPr>
              <w:keepNext/>
              <w:spacing w:line="240" w:lineRule="auto"/>
              <w:ind w:firstLine="0"/>
              <w:jc w:val="center"/>
              <w:rPr>
                <w:sz w:val="20"/>
              </w:rPr>
            </w:pPr>
            <w:r w:rsidRPr="006D029C">
              <w:rPr>
                <w:sz w:val="20"/>
              </w:rPr>
              <w:t>2.Температурные испытания проводятся в конце отопительного сезона</w:t>
            </w:r>
          </w:p>
        </w:tc>
      </w:tr>
    </w:tbl>
    <w:p w14:paraId="6E7D26F9" w14:textId="77777777" w:rsidR="00D5655A" w:rsidRPr="006150DB" w:rsidRDefault="00D5655A" w:rsidP="00D5655A">
      <w:pPr>
        <w:rPr>
          <w:sz w:val="16"/>
          <w:szCs w:val="16"/>
        </w:rPr>
      </w:pPr>
    </w:p>
    <w:p w14:paraId="6ADEE92A" w14:textId="77777777" w:rsidR="00D5655A" w:rsidRPr="006150DB" w:rsidRDefault="00D5655A" w:rsidP="00D5655A">
      <w:pPr>
        <w:rPr>
          <w:sz w:val="16"/>
          <w:szCs w:val="16"/>
        </w:rPr>
      </w:pPr>
      <w:bookmarkStart w:id="54" w:name="_Toc384210917"/>
      <w:bookmarkStart w:id="55" w:name="_Toc384740271"/>
    </w:p>
    <w:p w14:paraId="04A3EAB2" w14:textId="77777777" w:rsidR="00D5655A" w:rsidRPr="00AD2C10" w:rsidRDefault="00D5655A" w:rsidP="00D5655A">
      <w:pPr>
        <w:pStyle w:val="40"/>
      </w:pPr>
      <w:bookmarkStart w:id="56" w:name="_Toc139362835"/>
      <w:r>
        <w:t xml:space="preserve">1.3.2. </w:t>
      </w:r>
      <w:r w:rsidRPr="00AD2C10">
        <w:t>Карты (схемы) тепловых сетей в зонах действия источников тепловой энергии</w:t>
      </w:r>
      <w:bookmarkEnd w:id="56"/>
      <w:r w:rsidRPr="00AD2C10">
        <w:t xml:space="preserve"> </w:t>
      </w:r>
      <w:r>
        <w:t>в электронной форме и (или) на бумажном носителе</w:t>
      </w:r>
    </w:p>
    <w:p w14:paraId="1F6F5AA6" w14:textId="77777777" w:rsidR="00D5655A" w:rsidRDefault="00D5655A" w:rsidP="00D5655A">
      <w:pPr>
        <w:pStyle w:val="-2"/>
        <w:widowControl w:val="0"/>
        <w:suppressLineNumbers w:val="0"/>
        <w:suppressAutoHyphens w:val="0"/>
        <w:spacing w:before="0" w:line="360" w:lineRule="auto"/>
        <w:ind w:firstLine="567"/>
        <w:rPr>
          <w:rFonts w:ascii="Times New Roman" w:hAnsi="Times New Roman" w:cs="Times New Roman"/>
        </w:rPr>
      </w:pPr>
      <w:r w:rsidRPr="00FF273D">
        <w:rPr>
          <w:rFonts w:ascii="Times New Roman" w:hAnsi="Times New Roman" w:cs="Times New Roman"/>
        </w:rPr>
        <w:t>Электронн</w:t>
      </w:r>
      <w:r>
        <w:rPr>
          <w:rFonts w:ascii="Times New Roman" w:hAnsi="Times New Roman" w:cs="Times New Roman"/>
        </w:rPr>
        <w:t>ые</w:t>
      </w:r>
      <w:r w:rsidRPr="00FF273D">
        <w:rPr>
          <w:rFonts w:ascii="Times New Roman" w:hAnsi="Times New Roman" w:cs="Times New Roman"/>
        </w:rPr>
        <w:t xml:space="preserve"> схем</w:t>
      </w:r>
      <w:r>
        <w:rPr>
          <w:rFonts w:ascii="Times New Roman" w:hAnsi="Times New Roman" w:cs="Times New Roman"/>
        </w:rPr>
        <w:t>ы</w:t>
      </w:r>
      <w:r w:rsidRPr="00FF273D">
        <w:rPr>
          <w:rFonts w:ascii="Times New Roman" w:hAnsi="Times New Roman" w:cs="Times New Roman"/>
        </w:rPr>
        <w:t xml:space="preserve"> тепловых сетей в зоне действия источников тепловой энергии разработан</w:t>
      </w:r>
      <w:r>
        <w:rPr>
          <w:rFonts w:ascii="Times New Roman" w:hAnsi="Times New Roman" w:cs="Times New Roman"/>
        </w:rPr>
        <w:t>ы</w:t>
      </w:r>
      <w:r w:rsidRPr="00FF273D">
        <w:rPr>
          <w:rFonts w:ascii="Times New Roman" w:hAnsi="Times New Roman" w:cs="Times New Roman"/>
        </w:rPr>
        <w:t xml:space="preserve"> в программном комплексе Zulu</w:t>
      </w:r>
      <w:r>
        <w:rPr>
          <w:rFonts w:ascii="Times New Roman" w:hAnsi="Times New Roman" w:cs="Times New Roman"/>
        </w:rPr>
        <w:t xml:space="preserve"> </w:t>
      </w:r>
      <w:r w:rsidRPr="00FF273D">
        <w:rPr>
          <w:rFonts w:ascii="Times New Roman" w:hAnsi="Times New Roman" w:cs="Times New Roman"/>
        </w:rPr>
        <w:t xml:space="preserve">Thermo </w:t>
      </w:r>
      <w:r>
        <w:rPr>
          <w:rFonts w:ascii="Times New Roman" w:hAnsi="Times New Roman" w:cs="Times New Roman"/>
        </w:rPr>
        <w:t xml:space="preserve">10.0 </w:t>
      </w:r>
      <w:r w:rsidRPr="00FF273D">
        <w:rPr>
          <w:rFonts w:ascii="Times New Roman" w:hAnsi="Times New Roman" w:cs="Times New Roman"/>
        </w:rPr>
        <w:t>на основании предоставленных теплоснабжающей организацией материалов</w:t>
      </w:r>
      <w:r>
        <w:rPr>
          <w:rFonts w:ascii="Times New Roman" w:hAnsi="Times New Roman" w:cs="Times New Roman"/>
        </w:rPr>
        <w:t>.</w:t>
      </w:r>
    </w:p>
    <w:p w14:paraId="0DF55DB0" w14:textId="77777777" w:rsidR="00D5655A" w:rsidRPr="007E6B37" w:rsidRDefault="00D5655A" w:rsidP="00D5655A">
      <w:pPr>
        <w:pStyle w:val="-2"/>
        <w:widowControl w:val="0"/>
        <w:suppressLineNumbers w:val="0"/>
        <w:suppressAutoHyphens w:val="0"/>
        <w:spacing w:before="0" w:line="360" w:lineRule="auto"/>
        <w:ind w:firstLine="567"/>
        <w:rPr>
          <w:rFonts w:ascii="Times New Roman" w:hAnsi="Times New Roman" w:cs="Times New Roman"/>
        </w:rPr>
      </w:pPr>
      <w:r w:rsidRPr="00FF273D">
        <w:rPr>
          <w:rFonts w:ascii="Times New Roman" w:hAnsi="Times New Roman" w:cs="Times New Roman"/>
        </w:rPr>
        <w:t xml:space="preserve">Электронная схема тепловых сетей представляет собой графическое описание структуры тепловых сетей с отображением трассировки теплопроводов, мест </w:t>
      </w:r>
      <w:r w:rsidRPr="00FF273D">
        <w:rPr>
          <w:rFonts w:ascii="Times New Roman" w:hAnsi="Times New Roman" w:cs="Times New Roman"/>
        </w:rPr>
        <w:lastRenderedPageBreak/>
        <w:t xml:space="preserve">расположения тепловых камер, </w:t>
      </w:r>
      <w:r w:rsidRPr="007E6B37">
        <w:rPr>
          <w:rFonts w:ascii="Times New Roman" w:hAnsi="Times New Roman" w:cs="Times New Roman"/>
        </w:rPr>
        <w:t>точек подключения потребителей, основных характеристик элементов тепловой сети.</w:t>
      </w:r>
    </w:p>
    <w:p w14:paraId="1AB531B0" w14:textId="77777777" w:rsidR="005A6F2B" w:rsidRDefault="00D5655A" w:rsidP="00D5655A">
      <w:pPr>
        <w:rPr>
          <w:szCs w:val="26"/>
        </w:rPr>
      </w:pPr>
      <w:r w:rsidRPr="00AD2C10">
        <w:rPr>
          <w:szCs w:val="26"/>
        </w:rPr>
        <w:t>На территории Громовского сельского поселения функционируют три изолированных системы централизованного теплоснабжения в п</w:t>
      </w:r>
      <w:r>
        <w:rPr>
          <w:szCs w:val="26"/>
        </w:rPr>
        <w:t>ос</w:t>
      </w:r>
      <w:r w:rsidRPr="00AD2C10">
        <w:rPr>
          <w:szCs w:val="26"/>
        </w:rPr>
        <w:t xml:space="preserve">. Громово, </w:t>
      </w:r>
      <w:r>
        <w:rPr>
          <w:szCs w:val="26"/>
        </w:rPr>
        <w:br/>
      </w:r>
      <w:r w:rsidRPr="00AD2C10">
        <w:rPr>
          <w:szCs w:val="26"/>
        </w:rPr>
        <w:t>ст. Громово и в п</w:t>
      </w:r>
      <w:r>
        <w:rPr>
          <w:szCs w:val="26"/>
        </w:rPr>
        <w:t>ос</w:t>
      </w:r>
      <w:r w:rsidRPr="00AD2C10">
        <w:rPr>
          <w:szCs w:val="26"/>
        </w:rPr>
        <w:t>. Владимировка.</w:t>
      </w:r>
      <w:r>
        <w:rPr>
          <w:szCs w:val="26"/>
        </w:rPr>
        <w:t xml:space="preserve"> </w:t>
      </w:r>
    </w:p>
    <w:p w14:paraId="1917D213" w14:textId="3D4BE9A4" w:rsidR="00D5655A" w:rsidRDefault="00D5655A" w:rsidP="00D5655A">
      <w:pPr>
        <w:rPr>
          <w:szCs w:val="26"/>
        </w:rPr>
      </w:pPr>
      <w:r w:rsidRPr="00AD2C10">
        <w:rPr>
          <w:szCs w:val="26"/>
        </w:rPr>
        <w:t>Схемы</w:t>
      </w:r>
      <w:r>
        <w:rPr>
          <w:szCs w:val="26"/>
        </w:rPr>
        <w:t xml:space="preserve"> </w:t>
      </w:r>
      <w:r w:rsidRPr="00AD2C10">
        <w:rPr>
          <w:szCs w:val="26"/>
        </w:rPr>
        <w:t>тепловых</w:t>
      </w:r>
      <w:r>
        <w:rPr>
          <w:szCs w:val="26"/>
        </w:rPr>
        <w:t xml:space="preserve"> </w:t>
      </w:r>
      <w:r w:rsidRPr="00AD2C10">
        <w:rPr>
          <w:szCs w:val="26"/>
        </w:rPr>
        <w:t>сетей</w:t>
      </w:r>
      <w:r>
        <w:rPr>
          <w:szCs w:val="26"/>
        </w:rPr>
        <w:t xml:space="preserve"> </w:t>
      </w:r>
      <w:r w:rsidRPr="00AD2C10">
        <w:rPr>
          <w:szCs w:val="26"/>
        </w:rPr>
        <w:t>представлены</w:t>
      </w:r>
      <w:r>
        <w:rPr>
          <w:szCs w:val="26"/>
        </w:rPr>
        <w:t xml:space="preserve"> </w:t>
      </w:r>
      <w:r w:rsidRPr="00AD2C10">
        <w:rPr>
          <w:szCs w:val="26"/>
        </w:rPr>
        <w:t>на</w:t>
      </w:r>
      <w:r>
        <w:rPr>
          <w:szCs w:val="26"/>
        </w:rPr>
        <w:t xml:space="preserve"> </w:t>
      </w:r>
      <w:r w:rsidRPr="00AD2C10">
        <w:rPr>
          <w:szCs w:val="26"/>
        </w:rPr>
        <w:t>рисунках</w:t>
      </w:r>
      <w:r>
        <w:rPr>
          <w:szCs w:val="26"/>
        </w:rPr>
        <w:t xml:space="preserve"> 1.2</w:t>
      </w:r>
      <w:r w:rsidR="00A7046B">
        <w:rPr>
          <w:szCs w:val="26"/>
        </w:rPr>
        <w:t>2</w:t>
      </w:r>
      <w:r>
        <w:rPr>
          <w:szCs w:val="26"/>
        </w:rPr>
        <w:t xml:space="preserve"> – 1.2</w:t>
      </w:r>
      <w:r w:rsidR="00A7046B">
        <w:rPr>
          <w:szCs w:val="26"/>
        </w:rPr>
        <w:t>4</w:t>
      </w:r>
      <w:r w:rsidRPr="00AD2C10">
        <w:rPr>
          <w:szCs w:val="26"/>
        </w:rPr>
        <w:t>.</w:t>
      </w:r>
    </w:p>
    <w:p w14:paraId="55564D43" w14:textId="77777777" w:rsidR="00D5655A" w:rsidRDefault="00D5655A" w:rsidP="008C4B8A">
      <w:pPr>
        <w:rPr>
          <w:szCs w:val="26"/>
        </w:rPr>
      </w:pPr>
    </w:p>
    <w:p w14:paraId="5E763114" w14:textId="19EDDD7A" w:rsidR="00D5655A" w:rsidRPr="00AD2C10" w:rsidRDefault="00D5655A" w:rsidP="008C4B8A">
      <w:pPr>
        <w:rPr>
          <w:szCs w:val="26"/>
        </w:rPr>
        <w:sectPr w:rsidR="00D5655A" w:rsidRPr="00AD2C10" w:rsidSect="002A4E0B">
          <w:pgSz w:w="11907" w:h="16840" w:code="9"/>
          <w:pgMar w:top="1134" w:right="850" w:bottom="1134" w:left="1701" w:header="284" w:footer="588" w:gutter="0"/>
          <w:cols w:space="708"/>
          <w:docGrid w:linePitch="360"/>
        </w:sectPr>
      </w:pPr>
    </w:p>
    <w:p w14:paraId="7745BA42" w14:textId="781F7E05" w:rsidR="00D22343" w:rsidRDefault="00D5655A" w:rsidP="008F5073">
      <w:pPr>
        <w:keepNext/>
        <w:ind w:firstLine="0"/>
        <w:jc w:val="center"/>
        <w:rPr>
          <w:noProof/>
        </w:rPr>
      </w:pPr>
      <w:r w:rsidRPr="0099754D">
        <w:rPr>
          <w:noProof/>
        </w:rPr>
        <w:lastRenderedPageBreak/>
        <w:drawing>
          <wp:inline distT="0" distB="0" distL="0" distR="0" wp14:anchorId="6B3272C3" wp14:editId="096980E1">
            <wp:extent cx="8417560" cy="5776468"/>
            <wp:effectExtent l="0" t="0" r="2540" b="0"/>
            <wp:docPr id="186702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2462" name=""/>
                    <pic:cNvPicPr/>
                  </pic:nvPicPr>
                  <pic:blipFill>
                    <a:blip r:embed="rId59"/>
                    <a:stretch>
                      <a:fillRect/>
                    </a:stretch>
                  </pic:blipFill>
                  <pic:spPr>
                    <a:xfrm>
                      <a:off x="0" y="0"/>
                      <a:ext cx="8423507" cy="5780549"/>
                    </a:xfrm>
                    <a:prstGeom prst="rect">
                      <a:avLst/>
                    </a:prstGeom>
                  </pic:spPr>
                </pic:pic>
              </a:graphicData>
            </a:graphic>
          </wp:inline>
        </w:drawing>
      </w:r>
    </w:p>
    <w:p w14:paraId="54D7A438" w14:textId="69282FCA" w:rsidR="00D5655A" w:rsidRDefault="00D5655A" w:rsidP="00D5655A">
      <w:pPr>
        <w:pStyle w:val="afff0"/>
        <w:spacing w:before="0" w:line="276" w:lineRule="auto"/>
        <w:jc w:val="center"/>
        <w:rPr>
          <w:rFonts w:ascii="Times New Roman" w:hAnsi="Times New Roman"/>
          <w:sz w:val="24"/>
        </w:rPr>
      </w:pPr>
      <w:r w:rsidRPr="00AD2C10">
        <w:rPr>
          <w:rFonts w:ascii="Times New Roman" w:hAnsi="Times New Roman"/>
          <w:sz w:val="24"/>
        </w:rPr>
        <w:t xml:space="preserve">Рисунок </w:t>
      </w:r>
      <w:r>
        <w:rPr>
          <w:rFonts w:ascii="Times New Roman" w:hAnsi="Times New Roman"/>
          <w:sz w:val="24"/>
        </w:rPr>
        <w:t>1.2</w:t>
      </w:r>
      <w:r w:rsidR="00A7046B">
        <w:rPr>
          <w:rFonts w:ascii="Times New Roman" w:hAnsi="Times New Roman"/>
          <w:sz w:val="24"/>
        </w:rPr>
        <w:t>2</w:t>
      </w:r>
      <w:r w:rsidRPr="00AD2C10">
        <w:rPr>
          <w:rFonts w:ascii="Times New Roman" w:hAnsi="Times New Roman"/>
          <w:sz w:val="24"/>
        </w:rPr>
        <w:t xml:space="preserve"> Схема тепловых сетей котельной п</w:t>
      </w:r>
      <w:r>
        <w:rPr>
          <w:rFonts w:ascii="Times New Roman" w:hAnsi="Times New Roman"/>
          <w:sz w:val="24"/>
        </w:rPr>
        <w:t>ос</w:t>
      </w:r>
      <w:r w:rsidRPr="00AD2C10">
        <w:rPr>
          <w:rFonts w:ascii="Times New Roman" w:hAnsi="Times New Roman"/>
          <w:sz w:val="24"/>
        </w:rPr>
        <w:t>. Громово</w:t>
      </w:r>
    </w:p>
    <w:p w14:paraId="6AC187D8" w14:textId="0F14370D" w:rsidR="00D5655A" w:rsidRDefault="00D5655A" w:rsidP="00D5655A">
      <w:r w:rsidRPr="0099754D">
        <w:rPr>
          <w:noProof/>
          <w:szCs w:val="26"/>
        </w:rPr>
        <w:lastRenderedPageBreak/>
        <w:drawing>
          <wp:inline distT="0" distB="0" distL="0" distR="0" wp14:anchorId="1590A10D" wp14:editId="687F3375">
            <wp:extent cx="8350885" cy="5886855"/>
            <wp:effectExtent l="0" t="0" r="0" b="0"/>
            <wp:docPr id="17832746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74637" name=""/>
                    <pic:cNvPicPr/>
                  </pic:nvPicPr>
                  <pic:blipFill rotWithShape="1">
                    <a:blip r:embed="rId60"/>
                    <a:srcRect l="929"/>
                    <a:stretch/>
                  </pic:blipFill>
                  <pic:spPr bwMode="auto">
                    <a:xfrm>
                      <a:off x="0" y="0"/>
                      <a:ext cx="8355389" cy="5890030"/>
                    </a:xfrm>
                    <a:prstGeom prst="rect">
                      <a:avLst/>
                    </a:prstGeom>
                    <a:ln>
                      <a:noFill/>
                    </a:ln>
                    <a:extLst>
                      <a:ext uri="{53640926-AAD7-44D8-BBD7-CCE9431645EC}">
                        <a14:shadowObscured xmlns:a14="http://schemas.microsoft.com/office/drawing/2010/main"/>
                      </a:ext>
                    </a:extLst>
                  </pic:spPr>
                </pic:pic>
              </a:graphicData>
            </a:graphic>
          </wp:inline>
        </w:drawing>
      </w:r>
    </w:p>
    <w:p w14:paraId="146B8A7A" w14:textId="314B1052" w:rsidR="00D5655A" w:rsidRPr="00D5655A" w:rsidRDefault="00D5655A" w:rsidP="00D5655A">
      <w:pPr>
        <w:pStyle w:val="afff0"/>
        <w:spacing w:before="0" w:line="276" w:lineRule="auto"/>
        <w:jc w:val="center"/>
        <w:rPr>
          <w:rFonts w:ascii="Times New Roman" w:hAnsi="Times New Roman"/>
          <w:sz w:val="24"/>
        </w:rPr>
      </w:pPr>
      <w:r w:rsidRPr="00AD2C10">
        <w:rPr>
          <w:rFonts w:ascii="Times New Roman" w:hAnsi="Times New Roman"/>
          <w:sz w:val="24"/>
        </w:rPr>
        <w:t xml:space="preserve">Рисунок </w:t>
      </w:r>
      <w:r>
        <w:rPr>
          <w:rFonts w:ascii="Times New Roman" w:hAnsi="Times New Roman"/>
          <w:sz w:val="24"/>
        </w:rPr>
        <w:t>1.2</w:t>
      </w:r>
      <w:r w:rsidR="00A7046B">
        <w:rPr>
          <w:rFonts w:ascii="Times New Roman" w:hAnsi="Times New Roman"/>
          <w:sz w:val="24"/>
        </w:rPr>
        <w:t>3</w:t>
      </w:r>
      <w:r w:rsidRPr="00AD2C10">
        <w:rPr>
          <w:rFonts w:ascii="Times New Roman" w:hAnsi="Times New Roman"/>
          <w:sz w:val="24"/>
        </w:rPr>
        <w:t xml:space="preserve"> Схема тепловых сетей котельной </w:t>
      </w:r>
      <w:r>
        <w:rPr>
          <w:rFonts w:ascii="Times New Roman" w:hAnsi="Times New Roman"/>
          <w:sz w:val="24"/>
        </w:rPr>
        <w:t>ст</w:t>
      </w:r>
      <w:r w:rsidRPr="00AD2C10">
        <w:rPr>
          <w:rFonts w:ascii="Times New Roman" w:hAnsi="Times New Roman"/>
          <w:sz w:val="24"/>
        </w:rPr>
        <w:t>. Громово</w:t>
      </w:r>
      <w:r>
        <w:rPr>
          <w:rFonts w:ascii="Times New Roman" w:hAnsi="Times New Roman"/>
          <w:sz w:val="24"/>
        </w:rPr>
        <w:br w:type="page"/>
      </w:r>
    </w:p>
    <w:p w14:paraId="44896FB7" w14:textId="77777777" w:rsidR="00D5655A" w:rsidRDefault="00D5655A" w:rsidP="00D5655A">
      <w:pPr>
        <w:sectPr w:rsidR="00D5655A" w:rsidSect="003837B5">
          <w:pgSz w:w="16840" w:h="11907" w:orient="landscape" w:code="9"/>
          <w:pgMar w:top="1134" w:right="851" w:bottom="851" w:left="1701" w:header="284" w:footer="142" w:gutter="0"/>
          <w:cols w:space="708"/>
          <w:docGrid w:linePitch="360"/>
        </w:sectPr>
      </w:pPr>
    </w:p>
    <w:p w14:paraId="1F14A11C" w14:textId="7586842C" w:rsidR="00D5655A" w:rsidRPr="00D5655A" w:rsidRDefault="00D5655A" w:rsidP="00D5655A"/>
    <w:p w14:paraId="499BA235" w14:textId="051154AB" w:rsidR="00D5655A" w:rsidRDefault="00D5655A" w:rsidP="008F5073">
      <w:pPr>
        <w:keepNext/>
        <w:ind w:firstLine="0"/>
        <w:jc w:val="center"/>
        <w:rPr>
          <w:noProof/>
        </w:rPr>
      </w:pPr>
      <w:r w:rsidRPr="0099754D">
        <w:rPr>
          <w:noProof/>
        </w:rPr>
        <w:drawing>
          <wp:inline distT="0" distB="0" distL="0" distR="0" wp14:anchorId="04E9DBB9" wp14:editId="1A9EF325">
            <wp:extent cx="6400332" cy="3962290"/>
            <wp:effectExtent l="0" t="0" r="635" b="635"/>
            <wp:docPr id="479408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08274" name=""/>
                    <pic:cNvPicPr/>
                  </pic:nvPicPr>
                  <pic:blipFill rotWithShape="1">
                    <a:blip r:embed="rId61"/>
                    <a:srcRect t="11500"/>
                    <a:stretch/>
                  </pic:blipFill>
                  <pic:spPr bwMode="auto">
                    <a:xfrm>
                      <a:off x="0" y="0"/>
                      <a:ext cx="6413904" cy="3970692"/>
                    </a:xfrm>
                    <a:prstGeom prst="rect">
                      <a:avLst/>
                    </a:prstGeom>
                    <a:ln>
                      <a:noFill/>
                    </a:ln>
                    <a:extLst>
                      <a:ext uri="{53640926-AAD7-44D8-BBD7-CCE9431645EC}">
                        <a14:shadowObscured xmlns:a14="http://schemas.microsoft.com/office/drawing/2010/main"/>
                      </a:ext>
                    </a:extLst>
                  </pic:spPr>
                </pic:pic>
              </a:graphicData>
            </a:graphic>
          </wp:inline>
        </w:drawing>
      </w:r>
    </w:p>
    <w:p w14:paraId="40BC7F19" w14:textId="3DB6B378" w:rsidR="00D5655A" w:rsidRPr="00D5655A" w:rsidRDefault="00D5655A" w:rsidP="008F5073">
      <w:pPr>
        <w:keepNext/>
        <w:ind w:firstLine="0"/>
        <w:jc w:val="center"/>
        <w:rPr>
          <w:b/>
          <w:bCs/>
          <w:noProof/>
        </w:rPr>
      </w:pPr>
      <w:r w:rsidRPr="00D5655A">
        <w:rPr>
          <w:b/>
          <w:bCs/>
          <w:sz w:val="24"/>
        </w:rPr>
        <w:t>Рисунок 1.2</w:t>
      </w:r>
      <w:r w:rsidR="00A7046B">
        <w:rPr>
          <w:b/>
          <w:bCs/>
          <w:sz w:val="24"/>
        </w:rPr>
        <w:t>4</w:t>
      </w:r>
      <w:r w:rsidRPr="00D5655A">
        <w:rPr>
          <w:b/>
          <w:bCs/>
          <w:sz w:val="24"/>
        </w:rPr>
        <w:t xml:space="preserve"> Схема тепловых сетей котельной пос. Владимировка</w:t>
      </w:r>
    </w:p>
    <w:p w14:paraId="71F05112" w14:textId="678F9053" w:rsidR="00D5655A" w:rsidRDefault="00D5655A" w:rsidP="00D5655A"/>
    <w:p w14:paraId="09115224" w14:textId="77777777" w:rsidR="00D5655A" w:rsidRPr="00AD2C10" w:rsidRDefault="00D5655A" w:rsidP="00D5655A">
      <w:pPr>
        <w:pStyle w:val="40"/>
      </w:pPr>
      <w:bookmarkStart w:id="57" w:name="_Toc384210918"/>
      <w:bookmarkStart w:id="58" w:name="_Toc384740272"/>
      <w:bookmarkStart w:id="59" w:name="_Toc139362836"/>
      <w:bookmarkEnd w:id="54"/>
      <w:bookmarkEnd w:id="55"/>
      <w:r>
        <w:t xml:space="preserve">1.3.3. </w:t>
      </w:r>
      <w:r w:rsidRPr="00AD2C10">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57"/>
      <w:bookmarkEnd w:id="58"/>
      <w:bookmarkEnd w:id="59"/>
    </w:p>
    <w:p w14:paraId="7888DE48" w14:textId="69816500" w:rsidR="00D5655A" w:rsidRDefault="00D5655A" w:rsidP="00D5655A">
      <w:pPr>
        <w:pStyle w:val="aff1"/>
        <w:spacing w:before="0" w:after="0"/>
        <w:ind w:firstLine="709"/>
      </w:pPr>
      <w:r w:rsidRPr="00AD2C10">
        <w:t>Тепловые сети от котельных в п</w:t>
      </w:r>
      <w:r>
        <w:t>ос</w:t>
      </w:r>
      <w:r w:rsidRPr="00AD2C10">
        <w:t>. Громово, ст. Громово и п</w:t>
      </w:r>
      <w:r>
        <w:t>ос</w:t>
      </w:r>
      <w:r w:rsidRPr="00AD2C10">
        <w:t>. Владимировка имеют радиально-тупиковую структуру. В эксплуатации ООО «Энерго-Ресурс» находятся водяные тепловые сети, паровые сети отсутствуют.</w:t>
      </w:r>
    </w:p>
    <w:p w14:paraId="35C45AA1" w14:textId="343FE283" w:rsidR="00D5655A" w:rsidRDefault="00D5655A" w:rsidP="00D5655A">
      <w:pPr>
        <w:rPr>
          <w:szCs w:val="26"/>
        </w:rPr>
      </w:pPr>
      <w:r w:rsidRPr="00AD2C10">
        <w:rPr>
          <w:szCs w:val="26"/>
        </w:rPr>
        <w:t xml:space="preserve">Общая протяженность тепловых сетей Громовского сельского поселения составляет </w:t>
      </w:r>
      <w:r>
        <w:rPr>
          <w:szCs w:val="26"/>
        </w:rPr>
        <w:t>9753,0</w:t>
      </w:r>
      <w:r w:rsidRPr="00AD2C10">
        <w:rPr>
          <w:szCs w:val="26"/>
        </w:rPr>
        <w:t xml:space="preserve"> м в </w:t>
      </w:r>
      <w:r>
        <w:rPr>
          <w:szCs w:val="26"/>
        </w:rPr>
        <w:t>однот</w:t>
      </w:r>
      <w:r w:rsidRPr="00AD2C10">
        <w:rPr>
          <w:szCs w:val="26"/>
        </w:rPr>
        <w:t>рубном исчислении</w:t>
      </w:r>
      <w:r>
        <w:rPr>
          <w:szCs w:val="26"/>
        </w:rPr>
        <w:t>, из них концессионные сети –</w:t>
      </w:r>
      <w:r>
        <w:rPr>
          <w:szCs w:val="26"/>
        </w:rPr>
        <w:br/>
        <w:t xml:space="preserve"> 8823,0 м, прочие сети – 930,0 м</w:t>
      </w:r>
      <w:r w:rsidRPr="00AD2C10">
        <w:rPr>
          <w:szCs w:val="26"/>
        </w:rPr>
        <w:t>.</w:t>
      </w:r>
    </w:p>
    <w:p w14:paraId="11E19090" w14:textId="77777777" w:rsidR="005A6F2B" w:rsidRPr="00AD2C10" w:rsidRDefault="005A6F2B" w:rsidP="00D5655A">
      <w:pPr>
        <w:rPr>
          <w:szCs w:val="26"/>
        </w:rPr>
      </w:pPr>
    </w:p>
    <w:p w14:paraId="3FDEF148" w14:textId="77777777" w:rsidR="00D5655A" w:rsidRPr="00D5655A" w:rsidRDefault="00D5655A" w:rsidP="00D5655A">
      <w:pPr>
        <w:keepNext/>
        <w:keepLines/>
        <w:spacing w:before="120" w:after="120"/>
        <w:outlineLvl w:val="4"/>
        <w:rPr>
          <w:rFonts w:eastAsiaTheme="majorEastAsia" w:cstheme="majorBidi"/>
          <w:b/>
          <w:sz w:val="24"/>
        </w:rPr>
      </w:pPr>
      <w:bookmarkStart w:id="60" w:name="_Toc139362837"/>
      <w:r w:rsidRPr="00D5655A">
        <w:rPr>
          <w:rFonts w:eastAsiaTheme="majorEastAsia" w:cstheme="majorBidi"/>
          <w:b/>
          <w:sz w:val="24"/>
        </w:rPr>
        <w:t>1.3.3.1. Сети централизованного теплоснабжения котельной пос. Громово</w:t>
      </w:r>
      <w:bookmarkEnd w:id="60"/>
    </w:p>
    <w:p w14:paraId="66DB3125" w14:textId="77777777" w:rsidR="00D5655A" w:rsidRPr="00D5655A" w:rsidRDefault="00D5655A" w:rsidP="00D5655A">
      <w:pPr>
        <w:rPr>
          <w:szCs w:val="26"/>
        </w:rPr>
      </w:pPr>
      <w:r w:rsidRPr="00D5655A">
        <w:rPr>
          <w:szCs w:val="26"/>
        </w:rPr>
        <w:t xml:space="preserve">Система теплоснабжения котельной пос. Громово – закрытая, четырехтрубная. </w:t>
      </w:r>
      <w:r w:rsidRPr="00D5655A">
        <w:rPr>
          <w:szCs w:val="22"/>
          <w:lang w:eastAsia="en-US"/>
        </w:rPr>
        <w:t xml:space="preserve">Протяженность тепловых сетей составляет 4828,0 м однотрубном исчислении, из них сети системы отопления составляют 2601,0 м в однотрубном </w:t>
      </w:r>
      <w:r w:rsidRPr="00D5655A">
        <w:rPr>
          <w:szCs w:val="22"/>
          <w:lang w:eastAsia="en-US"/>
        </w:rPr>
        <w:lastRenderedPageBreak/>
        <w:t>исчислении (концессионные сети – 2318,0 м, прочие сети – 283,0 м), сети системы ГВС – 2227,0 м в однотрубном исчислении (концессионные сети – 2142,0 м, прочие сети – 85,0 м). Прокладка тепловых сетей выполнена преимущественно подземным способом, бесканальная и в непроходных каналах. Давление в прямой магистрали отопления поддерживается на уровне 5,7 кгс/см</w:t>
      </w:r>
      <w:r w:rsidRPr="00D5655A">
        <w:rPr>
          <w:szCs w:val="22"/>
          <w:vertAlign w:val="superscript"/>
          <w:lang w:eastAsia="en-US"/>
        </w:rPr>
        <w:t>2</w:t>
      </w:r>
      <w:r w:rsidRPr="00D5655A">
        <w:rPr>
          <w:szCs w:val="22"/>
          <w:lang w:eastAsia="en-US"/>
        </w:rPr>
        <w:t>, давление в обратной магистрали – 4,0 кгс/см</w:t>
      </w:r>
      <w:r w:rsidRPr="00D5655A">
        <w:rPr>
          <w:szCs w:val="22"/>
          <w:vertAlign w:val="superscript"/>
          <w:lang w:eastAsia="en-US"/>
        </w:rPr>
        <w:t>2</w:t>
      </w:r>
      <w:r w:rsidRPr="00D5655A">
        <w:rPr>
          <w:szCs w:val="22"/>
          <w:lang w:eastAsia="en-US"/>
        </w:rPr>
        <w:t xml:space="preserve">. Для ГВС поддерживается давление в прямой магистрали на уровне </w:t>
      </w:r>
      <w:r w:rsidRPr="00D5655A">
        <w:rPr>
          <w:szCs w:val="22"/>
          <w:lang w:eastAsia="en-US"/>
        </w:rPr>
        <w:br/>
        <w:t>4,0 кгс/см</w:t>
      </w:r>
      <w:r w:rsidRPr="00D5655A">
        <w:rPr>
          <w:szCs w:val="22"/>
          <w:vertAlign w:val="superscript"/>
          <w:lang w:eastAsia="en-US"/>
        </w:rPr>
        <w:t>2</w:t>
      </w:r>
      <w:r w:rsidRPr="00D5655A">
        <w:rPr>
          <w:szCs w:val="22"/>
          <w:lang w:eastAsia="en-US"/>
        </w:rPr>
        <w:t>, для обратной магистрали – 0,9 кгс/см</w:t>
      </w:r>
      <w:r w:rsidRPr="00D5655A">
        <w:rPr>
          <w:szCs w:val="22"/>
          <w:vertAlign w:val="superscript"/>
          <w:lang w:eastAsia="en-US"/>
        </w:rPr>
        <w:t>2</w:t>
      </w:r>
      <w:r w:rsidRPr="00D5655A">
        <w:rPr>
          <w:szCs w:val="22"/>
          <w:lang w:eastAsia="en-US"/>
        </w:rPr>
        <w:t>. Материальная характеристика 456,84 м</w:t>
      </w:r>
      <w:r w:rsidRPr="00D5655A">
        <w:rPr>
          <w:szCs w:val="22"/>
          <w:vertAlign w:val="superscript"/>
          <w:lang w:eastAsia="en-US"/>
        </w:rPr>
        <w:t>2</w:t>
      </w:r>
      <w:r w:rsidRPr="00D5655A">
        <w:rPr>
          <w:szCs w:val="22"/>
          <w:lang w:eastAsia="en-US"/>
        </w:rPr>
        <w:t xml:space="preserve"> (в том числе, материальная характеристика концессионных сетей –</w:t>
      </w:r>
      <w:r w:rsidRPr="00D5655A">
        <w:rPr>
          <w:szCs w:val="22"/>
          <w:lang w:eastAsia="en-US"/>
        </w:rPr>
        <w:br/>
        <w:t xml:space="preserve"> 429,83 м</w:t>
      </w:r>
      <w:r w:rsidRPr="00D5655A">
        <w:rPr>
          <w:szCs w:val="22"/>
          <w:vertAlign w:val="superscript"/>
          <w:lang w:eastAsia="en-US"/>
        </w:rPr>
        <w:t>2</w:t>
      </w:r>
      <w:r w:rsidRPr="00D5655A">
        <w:rPr>
          <w:szCs w:val="22"/>
          <w:lang w:eastAsia="en-US"/>
        </w:rPr>
        <w:t>).</w:t>
      </w:r>
    </w:p>
    <w:p w14:paraId="01F9380E" w14:textId="77777777" w:rsidR="00D5655A" w:rsidRPr="00D5655A" w:rsidRDefault="00D5655A" w:rsidP="00D5655A">
      <w:pPr>
        <w:rPr>
          <w:szCs w:val="22"/>
          <w:lang w:eastAsia="en-US"/>
        </w:rPr>
      </w:pPr>
      <w:r w:rsidRPr="00D5655A">
        <w:rPr>
          <w:szCs w:val="22"/>
          <w:lang w:eastAsia="en-US"/>
        </w:rPr>
        <w:t>Средневзвешенный срок эксплуатации тепловых сетей источника составляет 9,2 года (концессионные сети – 8,5 лет), уровень износа составляет 29,8 % (концессионные сети – 28,4 %). Техническое состояние трубопроводов тепловых сетей от котельной в пос. Громово оценивается как работоспособное (группа «б»).</w:t>
      </w:r>
    </w:p>
    <w:p w14:paraId="50E81BDF" w14:textId="77777777" w:rsidR="00D5655A" w:rsidRPr="00D5655A" w:rsidRDefault="00D5655A" w:rsidP="00D5655A">
      <w:pPr>
        <w:rPr>
          <w:szCs w:val="26"/>
        </w:rPr>
      </w:pPr>
      <w:r w:rsidRPr="00D5655A">
        <w:rPr>
          <w:szCs w:val="26"/>
        </w:rPr>
        <w:t>Параметры тепловых сетей отопления и горячего водоснабжения представлены в таблицах 1.34 и 1.35 соответственно.</w:t>
      </w:r>
    </w:p>
    <w:p w14:paraId="738208FC" w14:textId="77777777" w:rsidR="00D5655A" w:rsidRPr="00D5655A" w:rsidRDefault="00D5655A" w:rsidP="00D5655A">
      <w:pPr>
        <w:ind w:firstLine="0"/>
        <w:jc w:val="left"/>
        <w:rPr>
          <w:szCs w:val="26"/>
        </w:rPr>
        <w:sectPr w:rsidR="00D5655A" w:rsidRPr="00D5655A" w:rsidSect="006A3F05">
          <w:headerReference w:type="even" r:id="rId62"/>
          <w:headerReference w:type="default" r:id="rId63"/>
          <w:pgSz w:w="11906" w:h="16838"/>
          <w:pgMar w:top="1134" w:right="850" w:bottom="1134" w:left="1701" w:header="142" w:footer="735" w:gutter="0"/>
          <w:cols w:space="708"/>
          <w:docGrid w:linePitch="360"/>
        </w:sectPr>
      </w:pPr>
    </w:p>
    <w:p w14:paraId="5E9FAD9F" w14:textId="77777777" w:rsidR="00D5655A" w:rsidRPr="00D5655A" w:rsidRDefault="00D5655A" w:rsidP="00D5655A">
      <w:pPr>
        <w:spacing w:line="240" w:lineRule="auto"/>
        <w:ind w:firstLine="0"/>
        <w:rPr>
          <w:b/>
          <w:bCs/>
          <w:sz w:val="24"/>
        </w:rPr>
      </w:pPr>
      <w:r w:rsidRPr="00D5655A">
        <w:rPr>
          <w:b/>
          <w:bCs/>
          <w:sz w:val="24"/>
        </w:rPr>
        <w:lastRenderedPageBreak/>
        <w:t>Таблица 1.34 Параметры тепловых сетей котельной пос. Громово (контур отопления)</w:t>
      </w:r>
    </w:p>
    <w:tbl>
      <w:tblPr>
        <w:tblW w:w="51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1491"/>
        <w:gridCol w:w="1488"/>
        <w:gridCol w:w="1153"/>
        <w:gridCol w:w="1137"/>
        <w:gridCol w:w="1068"/>
        <w:gridCol w:w="1137"/>
        <w:gridCol w:w="1068"/>
        <w:gridCol w:w="1159"/>
        <w:gridCol w:w="1153"/>
        <w:gridCol w:w="1153"/>
        <w:gridCol w:w="1174"/>
        <w:gridCol w:w="1649"/>
      </w:tblGrid>
      <w:tr w:rsidR="00D5655A" w:rsidRPr="00D5655A" w14:paraId="08B5256C" w14:textId="77777777" w:rsidTr="00D5655A">
        <w:trPr>
          <w:trHeight w:val="20"/>
          <w:jc w:val="center"/>
        </w:trPr>
        <w:tc>
          <w:tcPr>
            <w:tcW w:w="488" w:type="dxa"/>
            <w:vMerge w:val="restart"/>
            <w:shd w:val="clear" w:color="auto" w:fill="auto"/>
            <w:vAlign w:val="center"/>
          </w:tcPr>
          <w:p w14:paraId="2ED49331" w14:textId="77777777" w:rsidR="00D5655A" w:rsidRPr="00D5655A" w:rsidRDefault="00D5655A" w:rsidP="00D5655A">
            <w:pPr>
              <w:shd w:val="clear" w:color="auto" w:fill="FFFFFF"/>
              <w:suppressAutoHyphens/>
              <w:spacing w:line="240" w:lineRule="auto"/>
              <w:ind w:firstLine="0"/>
              <w:jc w:val="center"/>
              <w:rPr>
                <w:b/>
                <w:bCs/>
                <w:color w:val="000000"/>
                <w:sz w:val="19"/>
                <w:szCs w:val="19"/>
                <w:lang w:val="en-US"/>
              </w:rPr>
            </w:pPr>
            <w:r w:rsidRPr="00D5655A">
              <w:rPr>
                <w:b/>
                <w:bCs/>
                <w:color w:val="000000"/>
                <w:sz w:val="19"/>
                <w:szCs w:val="19"/>
              </w:rPr>
              <w:t>№ п/п</w:t>
            </w:r>
          </w:p>
        </w:tc>
        <w:tc>
          <w:tcPr>
            <w:tcW w:w="1492" w:type="dxa"/>
            <w:vMerge w:val="restart"/>
            <w:shd w:val="clear" w:color="auto" w:fill="auto"/>
            <w:vAlign w:val="center"/>
          </w:tcPr>
          <w:p w14:paraId="2C1F7DE4"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Балансо-держатель</w:t>
            </w:r>
          </w:p>
        </w:tc>
        <w:tc>
          <w:tcPr>
            <w:tcW w:w="1488" w:type="dxa"/>
            <w:vMerge w:val="restart"/>
            <w:shd w:val="clear" w:color="auto" w:fill="auto"/>
            <w:vAlign w:val="center"/>
          </w:tcPr>
          <w:p w14:paraId="4F2D6B6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Наименование участка</w:t>
            </w:r>
          </w:p>
        </w:tc>
        <w:tc>
          <w:tcPr>
            <w:tcW w:w="1153" w:type="dxa"/>
            <w:vMerge w:val="restart"/>
            <w:shd w:val="clear" w:color="auto" w:fill="auto"/>
            <w:vAlign w:val="center"/>
          </w:tcPr>
          <w:p w14:paraId="1C7ECEAD"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Год прокладки</w:t>
            </w:r>
          </w:p>
        </w:tc>
        <w:tc>
          <w:tcPr>
            <w:tcW w:w="2205" w:type="dxa"/>
            <w:gridSpan w:val="2"/>
            <w:shd w:val="clear" w:color="auto" w:fill="auto"/>
            <w:vAlign w:val="center"/>
          </w:tcPr>
          <w:p w14:paraId="47CB7E6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Длина трубопровода, м</w:t>
            </w:r>
          </w:p>
        </w:tc>
        <w:tc>
          <w:tcPr>
            <w:tcW w:w="2205" w:type="dxa"/>
            <w:gridSpan w:val="2"/>
            <w:shd w:val="clear" w:color="auto" w:fill="auto"/>
            <w:vAlign w:val="center"/>
          </w:tcPr>
          <w:p w14:paraId="64BD91D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Наружный диаметр, мм</w:t>
            </w:r>
          </w:p>
        </w:tc>
        <w:tc>
          <w:tcPr>
            <w:tcW w:w="1159" w:type="dxa"/>
            <w:vMerge w:val="restart"/>
            <w:shd w:val="clear" w:color="auto" w:fill="auto"/>
            <w:vAlign w:val="center"/>
          </w:tcPr>
          <w:p w14:paraId="5791673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Сортамент</w:t>
            </w:r>
          </w:p>
        </w:tc>
        <w:tc>
          <w:tcPr>
            <w:tcW w:w="2306" w:type="dxa"/>
            <w:gridSpan w:val="2"/>
            <w:vAlign w:val="center"/>
          </w:tcPr>
          <w:p w14:paraId="00323920"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Теплоизоляционный материал</w:t>
            </w:r>
          </w:p>
        </w:tc>
        <w:tc>
          <w:tcPr>
            <w:tcW w:w="1174" w:type="dxa"/>
            <w:vMerge w:val="restart"/>
            <w:shd w:val="clear" w:color="auto" w:fill="auto"/>
            <w:vAlign w:val="center"/>
          </w:tcPr>
          <w:p w14:paraId="21C62950"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Вид прокладки тепловой сети</w:t>
            </w:r>
          </w:p>
        </w:tc>
        <w:tc>
          <w:tcPr>
            <w:tcW w:w="1649" w:type="dxa"/>
            <w:vMerge w:val="restart"/>
            <w:vAlign w:val="center"/>
          </w:tcPr>
          <w:p w14:paraId="4A2BADB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282F0404" w14:textId="77777777" w:rsidTr="00D5655A">
        <w:trPr>
          <w:trHeight w:val="20"/>
          <w:jc w:val="center"/>
        </w:trPr>
        <w:tc>
          <w:tcPr>
            <w:tcW w:w="488" w:type="dxa"/>
            <w:vMerge/>
            <w:shd w:val="clear" w:color="auto" w:fill="auto"/>
            <w:vAlign w:val="center"/>
            <w:hideMark/>
          </w:tcPr>
          <w:p w14:paraId="28695A15"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492" w:type="dxa"/>
            <w:vMerge/>
            <w:shd w:val="clear" w:color="auto" w:fill="auto"/>
            <w:vAlign w:val="center"/>
            <w:hideMark/>
          </w:tcPr>
          <w:p w14:paraId="6CB193C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488" w:type="dxa"/>
            <w:vMerge/>
            <w:shd w:val="clear" w:color="auto" w:fill="auto"/>
            <w:vAlign w:val="center"/>
            <w:hideMark/>
          </w:tcPr>
          <w:p w14:paraId="737FCD7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3" w:type="dxa"/>
            <w:vMerge/>
            <w:shd w:val="clear" w:color="auto" w:fill="auto"/>
            <w:vAlign w:val="center"/>
            <w:hideMark/>
          </w:tcPr>
          <w:p w14:paraId="08FAAF8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37" w:type="dxa"/>
            <w:shd w:val="clear" w:color="auto" w:fill="auto"/>
            <w:vAlign w:val="center"/>
            <w:hideMark/>
          </w:tcPr>
          <w:p w14:paraId="142D2278"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068" w:type="dxa"/>
            <w:vAlign w:val="center"/>
          </w:tcPr>
          <w:p w14:paraId="22900733"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137" w:type="dxa"/>
            <w:shd w:val="clear" w:color="auto" w:fill="auto"/>
            <w:vAlign w:val="center"/>
            <w:hideMark/>
          </w:tcPr>
          <w:p w14:paraId="0A70EC73"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068" w:type="dxa"/>
            <w:shd w:val="clear" w:color="auto" w:fill="auto"/>
            <w:vAlign w:val="center"/>
            <w:hideMark/>
          </w:tcPr>
          <w:p w14:paraId="292B9EB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159" w:type="dxa"/>
            <w:vMerge/>
            <w:shd w:val="clear" w:color="auto" w:fill="auto"/>
            <w:vAlign w:val="center"/>
            <w:hideMark/>
          </w:tcPr>
          <w:p w14:paraId="0975A3E3"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3" w:type="dxa"/>
            <w:vAlign w:val="center"/>
          </w:tcPr>
          <w:p w14:paraId="011CEC2C"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153" w:type="dxa"/>
            <w:vAlign w:val="center"/>
          </w:tcPr>
          <w:p w14:paraId="4D9D0A02"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174" w:type="dxa"/>
            <w:vMerge/>
            <w:shd w:val="clear" w:color="auto" w:fill="auto"/>
            <w:vAlign w:val="center"/>
            <w:hideMark/>
          </w:tcPr>
          <w:p w14:paraId="1C95C725"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649" w:type="dxa"/>
            <w:vMerge/>
            <w:vAlign w:val="center"/>
          </w:tcPr>
          <w:p w14:paraId="3905A245"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r>
      <w:tr w:rsidR="00D5655A" w:rsidRPr="00D5655A" w14:paraId="49A39E1E" w14:textId="77777777" w:rsidTr="00D5655A">
        <w:trPr>
          <w:trHeight w:val="20"/>
          <w:jc w:val="center"/>
        </w:trPr>
        <w:tc>
          <w:tcPr>
            <w:tcW w:w="488" w:type="dxa"/>
            <w:shd w:val="clear" w:color="auto" w:fill="auto"/>
            <w:vAlign w:val="center"/>
            <w:hideMark/>
          </w:tcPr>
          <w:p w14:paraId="2EB9C3D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w:t>
            </w:r>
          </w:p>
        </w:tc>
        <w:tc>
          <w:tcPr>
            <w:tcW w:w="1492" w:type="dxa"/>
            <w:shd w:val="clear" w:color="auto" w:fill="auto"/>
            <w:vAlign w:val="center"/>
            <w:hideMark/>
          </w:tcPr>
          <w:p w14:paraId="279B571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0D68DF7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Котельная</w:t>
            </w:r>
          </w:p>
          <w:p w14:paraId="0B52282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 xml:space="preserve"> п. Громово – ТК-1</w:t>
            </w:r>
          </w:p>
        </w:tc>
        <w:tc>
          <w:tcPr>
            <w:tcW w:w="1153" w:type="dxa"/>
            <w:shd w:val="clear" w:color="auto" w:fill="auto"/>
            <w:vAlign w:val="center"/>
            <w:hideMark/>
          </w:tcPr>
          <w:p w14:paraId="69DB626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205A8AB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25,0</w:t>
            </w:r>
          </w:p>
        </w:tc>
        <w:tc>
          <w:tcPr>
            <w:tcW w:w="1068" w:type="dxa"/>
            <w:vAlign w:val="center"/>
          </w:tcPr>
          <w:p w14:paraId="4C87858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25,0</w:t>
            </w:r>
          </w:p>
        </w:tc>
        <w:tc>
          <w:tcPr>
            <w:tcW w:w="1137" w:type="dxa"/>
            <w:shd w:val="clear" w:color="auto" w:fill="auto"/>
            <w:vAlign w:val="center"/>
            <w:hideMark/>
          </w:tcPr>
          <w:p w14:paraId="0619CAE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068" w:type="dxa"/>
            <w:shd w:val="clear" w:color="auto" w:fill="auto"/>
            <w:vAlign w:val="center"/>
            <w:hideMark/>
          </w:tcPr>
          <w:p w14:paraId="268AEC3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159" w:type="dxa"/>
            <w:shd w:val="clear" w:color="auto" w:fill="auto"/>
            <w:vAlign w:val="center"/>
            <w:hideMark/>
          </w:tcPr>
          <w:p w14:paraId="3A94FF6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0117E5B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0CD3A32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2E25C4B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79F8676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10,95</w:t>
            </w:r>
          </w:p>
        </w:tc>
      </w:tr>
      <w:tr w:rsidR="00D5655A" w:rsidRPr="00D5655A" w14:paraId="12A3BA86" w14:textId="77777777" w:rsidTr="00D5655A">
        <w:trPr>
          <w:trHeight w:val="20"/>
          <w:jc w:val="center"/>
        </w:trPr>
        <w:tc>
          <w:tcPr>
            <w:tcW w:w="488" w:type="dxa"/>
            <w:shd w:val="clear" w:color="auto" w:fill="auto"/>
            <w:vAlign w:val="center"/>
            <w:hideMark/>
          </w:tcPr>
          <w:p w14:paraId="24F5AFE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w:t>
            </w:r>
          </w:p>
        </w:tc>
        <w:tc>
          <w:tcPr>
            <w:tcW w:w="1492" w:type="dxa"/>
            <w:shd w:val="clear" w:color="auto" w:fill="auto"/>
            <w:vAlign w:val="center"/>
            <w:hideMark/>
          </w:tcPr>
          <w:p w14:paraId="006A03F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7E25F1E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ТК-1 - здание бани</w:t>
            </w:r>
          </w:p>
        </w:tc>
        <w:tc>
          <w:tcPr>
            <w:tcW w:w="1153" w:type="dxa"/>
            <w:shd w:val="clear" w:color="auto" w:fill="auto"/>
            <w:vAlign w:val="center"/>
            <w:hideMark/>
          </w:tcPr>
          <w:p w14:paraId="10BE952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7A6C8D5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158,0</w:t>
            </w:r>
          </w:p>
        </w:tc>
        <w:tc>
          <w:tcPr>
            <w:tcW w:w="1068" w:type="dxa"/>
            <w:vAlign w:val="center"/>
          </w:tcPr>
          <w:p w14:paraId="31767DA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158,0</w:t>
            </w:r>
          </w:p>
        </w:tc>
        <w:tc>
          <w:tcPr>
            <w:tcW w:w="1137" w:type="dxa"/>
            <w:shd w:val="clear" w:color="auto" w:fill="auto"/>
            <w:vAlign w:val="center"/>
            <w:hideMark/>
          </w:tcPr>
          <w:p w14:paraId="29C0052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46918E1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hideMark/>
          </w:tcPr>
          <w:p w14:paraId="5903FC2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08EDB6D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228D33C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1E08E81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56BC58B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28,12</w:t>
            </w:r>
          </w:p>
        </w:tc>
      </w:tr>
      <w:tr w:rsidR="00D5655A" w:rsidRPr="00D5655A" w14:paraId="2479D417" w14:textId="77777777" w:rsidTr="00D5655A">
        <w:trPr>
          <w:trHeight w:val="20"/>
          <w:jc w:val="center"/>
        </w:trPr>
        <w:tc>
          <w:tcPr>
            <w:tcW w:w="488" w:type="dxa"/>
            <w:shd w:val="clear" w:color="auto" w:fill="auto"/>
            <w:vAlign w:val="center"/>
            <w:hideMark/>
          </w:tcPr>
          <w:p w14:paraId="2E3764F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w:t>
            </w:r>
          </w:p>
        </w:tc>
        <w:tc>
          <w:tcPr>
            <w:tcW w:w="1492" w:type="dxa"/>
            <w:shd w:val="clear" w:color="auto" w:fill="auto"/>
            <w:vAlign w:val="center"/>
            <w:hideMark/>
          </w:tcPr>
          <w:p w14:paraId="1E286F9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bottom"/>
            <w:hideMark/>
          </w:tcPr>
          <w:p w14:paraId="104D6E8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здание бани - ввод ТП Баня</w:t>
            </w:r>
          </w:p>
        </w:tc>
        <w:tc>
          <w:tcPr>
            <w:tcW w:w="1153" w:type="dxa"/>
            <w:shd w:val="clear" w:color="auto" w:fill="auto"/>
            <w:vAlign w:val="center"/>
            <w:hideMark/>
          </w:tcPr>
          <w:p w14:paraId="05965B9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7444267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w:t>
            </w:r>
          </w:p>
        </w:tc>
        <w:tc>
          <w:tcPr>
            <w:tcW w:w="1068" w:type="dxa"/>
            <w:vAlign w:val="center"/>
          </w:tcPr>
          <w:p w14:paraId="75856E8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w:t>
            </w:r>
          </w:p>
        </w:tc>
        <w:tc>
          <w:tcPr>
            <w:tcW w:w="1137" w:type="dxa"/>
            <w:shd w:val="clear" w:color="auto" w:fill="auto"/>
            <w:vAlign w:val="center"/>
            <w:hideMark/>
          </w:tcPr>
          <w:p w14:paraId="1AEF6C8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6E23EF6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hideMark/>
          </w:tcPr>
          <w:p w14:paraId="73A52E1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22E7291D"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53" w:type="dxa"/>
            <w:vAlign w:val="center"/>
          </w:tcPr>
          <w:p w14:paraId="19210CE3"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74" w:type="dxa"/>
            <w:shd w:val="clear" w:color="auto" w:fill="auto"/>
            <w:vAlign w:val="center"/>
            <w:hideMark/>
          </w:tcPr>
          <w:p w14:paraId="23F821A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012FDE8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0,36</w:t>
            </w:r>
          </w:p>
        </w:tc>
      </w:tr>
      <w:tr w:rsidR="00D5655A" w:rsidRPr="00D5655A" w14:paraId="55C9C7EF" w14:textId="77777777" w:rsidTr="00D5655A">
        <w:trPr>
          <w:trHeight w:val="20"/>
          <w:jc w:val="center"/>
        </w:trPr>
        <w:tc>
          <w:tcPr>
            <w:tcW w:w="488" w:type="dxa"/>
            <w:shd w:val="clear" w:color="auto" w:fill="auto"/>
            <w:vAlign w:val="center"/>
            <w:hideMark/>
          </w:tcPr>
          <w:p w14:paraId="70CA3C6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w:t>
            </w:r>
          </w:p>
        </w:tc>
        <w:tc>
          <w:tcPr>
            <w:tcW w:w="1492" w:type="dxa"/>
            <w:shd w:val="clear" w:color="auto" w:fill="auto"/>
            <w:vAlign w:val="center"/>
            <w:hideMark/>
          </w:tcPr>
          <w:p w14:paraId="197C8D7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5A4C772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ТК-1 - ТК-2</w:t>
            </w:r>
          </w:p>
        </w:tc>
        <w:tc>
          <w:tcPr>
            <w:tcW w:w="1153" w:type="dxa"/>
            <w:shd w:val="clear" w:color="auto" w:fill="auto"/>
            <w:vAlign w:val="center"/>
            <w:hideMark/>
          </w:tcPr>
          <w:p w14:paraId="4285153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068B182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92,0</w:t>
            </w:r>
          </w:p>
        </w:tc>
        <w:tc>
          <w:tcPr>
            <w:tcW w:w="1068" w:type="dxa"/>
            <w:vAlign w:val="center"/>
          </w:tcPr>
          <w:p w14:paraId="212B373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92,0</w:t>
            </w:r>
          </w:p>
        </w:tc>
        <w:tc>
          <w:tcPr>
            <w:tcW w:w="1137" w:type="dxa"/>
            <w:shd w:val="clear" w:color="auto" w:fill="auto"/>
            <w:vAlign w:val="center"/>
            <w:hideMark/>
          </w:tcPr>
          <w:p w14:paraId="11F2DE2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068" w:type="dxa"/>
            <w:shd w:val="clear" w:color="auto" w:fill="auto"/>
            <w:vAlign w:val="center"/>
            <w:hideMark/>
          </w:tcPr>
          <w:p w14:paraId="2D4234F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159" w:type="dxa"/>
            <w:shd w:val="clear" w:color="auto" w:fill="auto"/>
            <w:vAlign w:val="center"/>
            <w:hideMark/>
          </w:tcPr>
          <w:p w14:paraId="5FF6F90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20BBF00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64F3699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6926E97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14D8A1F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40,30</w:t>
            </w:r>
          </w:p>
        </w:tc>
      </w:tr>
      <w:tr w:rsidR="00D5655A" w:rsidRPr="00D5655A" w14:paraId="613460FE" w14:textId="77777777" w:rsidTr="00D5655A">
        <w:trPr>
          <w:trHeight w:val="20"/>
          <w:jc w:val="center"/>
        </w:trPr>
        <w:tc>
          <w:tcPr>
            <w:tcW w:w="488" w:type="dxa"/>
            <w:shd w:val="clear" w:color="auto" w:fill="auto"/>
            <w:vAlign w:val="center"/>
            <w:hideMark/>
          </w:tcPr>
          <w:p w14:paraId="390801C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w:t>
            </w:r>
          </w:p>
        </w:tc>
        <w:tc>
          <w:tcPr>
            <w:tcW w:w="1492" w:type="dxa"/>
            <w:shd w:val="clear" w:color="auto" w:fill="auto"/>
            <w:vAlign w:val="center"/>
            <w:hideMark/>
          </w:tcPr>
          <w:p w14:paraId="0339F77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61D7F3A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ТК-2 - ТК-3</w:t>
            </w:r>
          </w:p>
        </w:tc>
        <w:tc>
          <w:tcPr>
            <w:tcW w:w="1153" w:type="dxa"/>
            <w:shd w:val="clear" w:color="auto" w:fill="auto"/>
            <w:vAlign w:val="center"/>
            <w:hideMark/>
          </w:tcPr>
          <w:p w14:paraId="34AA98C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0FB3A54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19,0</w:t>
            </w:r>
          </w:p>
        </w:tc>
        <w:tc>
          <w:tcPr>
            <w:tcW w:w="1068" w:type="dxa"/>
            <w:vAlign w:val="center"/>
          </w:tcPr>
          <w:p w14:paraId="79D80A8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19,0</w:t>
            </w:r>
          </w:p>
        </w:tc>
        <w:tc>
          <w:tcPr>
            <w:tcW w:w="1137" w:type="dxa"/>
            <w:shd w:val="clear" w:color="auto" w:fill="auto"/>
            <w:vAlign w:val="center"/>
            <w:hideMark/>
          </w:tcPr>
          <w:p w14:paraId="7018BB4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068" w:type="dxa"/>
            <w:shd w:val="clear" w:color="auto" w:fill="auto"/>
            <w:vAlign w:val="center"/>
            <w:hideMark/>
          </w:tcPr>
          <w:p w14:paraId="7FD6664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159" w:type="dxa"/>
            <w:shd w:val="clear" w:color="auto" w:fill="auto"/>
            <w:vAlign w:val="center"/>
            <w:hideMark/>
          </w:tcPr>
          <w:p w14:paraId="5F1F25A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48F58DB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0F4A182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288D108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46C07AD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8,32</w:t>
            </w:r>
          </w:p>
        </w:tc>
      </w:tr>
      <w:tr w:rsidR="00D5655A" w:rsidRPr="00D5655A" w14:paraId="70636E9B" w14:textId="77777777" w:rsidTr="00D5655A">
        <w:trPr>
          <w:trHeight w:val="20"/>
          <w:jc w:val="center"/>
        </w:trPr>
        <w:tc>
          <w:tcPr>
            <w:tcW w:w="488" w:type="dxa"/>
            <w:shd w:val="clear" w:color="auto" w:fill="auto"/>
            <w:vAlign w:val="center"/>
            <w:hideMark/>
          </w:tcPr>
          <w:p w14:paraId="3179CB8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6</w:t>
            </w:r>
          </w:p>
        </w:tc>
        <w:tc>
          <w:tcPr>
            <w:tcW w:w="1492" w:type="dxa"/>
            <w:shd w:val="clear" w:color="auto" w:fill="auto"/>
            <w:vAlign w:val="center"/>
            <w:hideMark/>
          </w:tcPr>
          <w:p w14:paraId="288229C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2488829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ТК-3 - здание школы</w:t>
            </w:r>
          </w:p>
        </w:tc>
        <w:tc>
          <w:tcPr>
            <w:tcW w:w="1153" w:type="dxa"/>
            <w:shd w:val="clear" w:color="auto" w:fill="auto"/>
            <w:vAlign w:val="center"/>
            <w:hideMark/>
          </w:tcPr>
          <w:p w14:paraId="2405CA0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0D23F76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103,0</w:t>
            </w:r>
          </w:p>
        </w:tc>
        <w:tc>
          <w:tcPr>
            <w:tcW w:w="1068" w:type="dxa"/>
            <w:vAlign w:val="center"/>
          </w:tcPr>
          <w:p w14:paraId="37D6551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103,0</w:t>
            </w:r>
          </w:p>
        </w:tc>
        <w:tc>
          <w:tcPr>
            <w:tcW w:w="1137" w:type="dxa"/>
            <w:shd w:val="clear" w:color="auto" w:fill="auto"/>
            <w:vAlign w:val="center"/>
            <w:hideMark/>
          </w:tcPr>
          <w:p w14:paraId="348A980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43F68A5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hideMark/>
          </w:tcPr>
          <w:p w14:paraId="642566D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09E669D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677852D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0E0F299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76BA9E9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18,33</w:t>
            </w:r>
          </w:p>
        </w:tc>
      </w:tr>
      <w:tr w:rsidR="00D5655A" w:rsidRPr="00D5655A" w14:paraId="5349CBA8" w14:textId="77777777" w:rsidTr="00D5655A">
        <w:trPr>
          <w:trHeight w:val="20"/>
          <w:jc w:val="center"/>
        </w:trPr>
        <w:tc>
          <w:tcPr>
            <w:tcW w:w="488" w:type="dxa"/>
            <w:shd w:val="clear" w:color="auto" w:fill="auto"/>
            <w:vAlign w:val="center"/>
            <w:hideMark/>
          </w:tcPr>
          <w:p w14:paraId="3197297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w:t>
            </w:r>
          </w:p>
        </w:tc>
        <w:tc>
          <w:tcPr>
            <w:tcW w:w="1492" w:type="dxa"/>
            <w:shd w:val="clear" w:color="auto" w:fill="auto"/>
            <w:vAlign w:val="center"/>
            <w:hideMark/>
          </w:tcPr>
          <w:p w14:paraId="0F1EAF7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bottom"/>
            <w:hideMark/>
          </w:tcPr>
          <w:p w14:paraId="273F58E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здание школы - ввод ТП Школа</w:t>
            </w:r>
          </w:p>
        </w:tc>
        <w:tc>
          <w:tcPr>
            <w:tcW w:w="1153" w:type="dxa"/>
            <w:shd w:val="clear" w:color="auto" w:fill="auto"/>
            <w:vAlign w:val="center"/>
            <w:hideMark/>
          </w:tcPr>
          <w:p w14:paraId="44417CF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1F64DA2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w:t>
            </w:r>
          </w:p>
        </w:tc>
        <w:tc>
          <w:tcPr>
            <w:tcW w:w="1068" w:type="dxa"/>
            <w:vAlign w:val="center"/>
          </w:tcPr>
          <w:p w14:paraId="7B12587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w:t>
            </w:r>
          </w:p>
        </w:tc>
        <w:tc>
          <w:tcPr>
            <w:tcW w:w="1137" w:type="dxa"/>
            <w:shd w:val="clear" w:color="auto" w:fill="auto"/>
            <w:vAlign w:val="center"/>
            <w:hideMark/>
          </w:tcPr>
          <w:p w14:paraId="09D7E96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3B22D68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hideMark/>
          </w:tcPr>
          <w:p w14:paraId="428D1AB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3A479DC0"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53" w:type="dxa"/>
            <w:vAlign w:val="center"/>
          </w:tcPr>
          <w:p w14:paraId="687BA777"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74" w:type="dxa"/>
            <w:shd w:val="clear" w:color="auto" w:fill="auto"/>
            <w:vAlign w:val="center"/>
            <w:hideMark/>
          </w:tcPr>
          <w:p w14:paraId="6AD45C7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6FEC321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0,18</w:t>
            </w:r>
          </w:p>
        </w:tc>
      </w:tr>
      <w:tr w:rsidR="00D5655A" w:rsidRPr="00D5655A" w14:paraId="05C1ED0D" w14:textId="77777777" w:rsidTr="00D5655A">
        <w:trPr>
          <w:trHeight w:val="20"/>
          <w:jc w:val="center"/>
        </w:trPr>
        <w:tc>
          <w:tcPr>
            <w:tcW w:w="488" w:type="dxa"/>
            <w:shd w:val="clear" w:color="auto" w:fill="auto"/>
            <w:vAlign w:val="center"/>
            <w:hideMark/>
          </w:tcPr>
          <w:p w14:paraId="5116D44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w:t>
            </w:r>
          </w:p>
        </w:tc>
        <w:tc>
          <w:tcPr>
            <w:tcW w:w="1492" w:type="dxa"/>
            <w:shd w:val="clear" w:color="auto" w:fill="auto"/>
            <w:vAlign w:val="center"/>
            <w:hideMark/>
          </w:tcPr>
          <w:p w14:paraId="73D9B4D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01FBF6F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ТК-3 – ТК-4</w:t>
            </w:r>
          </w:p>
        </w:tc>
        <w:tc>
          <w:tcPr>
            <w:tcW w:w="1153" w:type="dxa"/>
            <w:shd w:val="clear" w:color="auto" w:fill="auto"/>
            <w:vAlign w:val="center"/>
            <w:hideMark/>
          </w:tcPr>
          <w:p w14:paraId="3A3E77F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098CF97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35,0</w:t>
            </w:r>
          </w:p>
        </w:tc>
        <w:tc>
          <w:tcPr>
            <w:tcW w:w="1068" w:type="dxa"/>
            <w:vAlign w:val="center"/>
          </w:tcPr>
          <w:p w14:paraId="004B976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35,0</w:t>
            </w:r>
          </w:p>
        </w:tc>
        <w:tc>
          <w:tcPr>
            <w:tcW w:w="1137" w:type="dxa"/>
            <w:shd w:val="clear" w:color="auto" w:fill="auto"/>
            <w:vAlign w:val="center"/>
            <w:hideMark/>
          </w:tcPr>
          <w:p w14:paraId="6EFB712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068" w:type="dxa"/>
            <w:shd w:val="clear" w:color="auto" w:fill="auto"/>
            <w:vAlign w:val="center"/>
            <w:hideMark/>
          </w:tcPr>
          <w:p w14:paraId="3F31BEB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159" w:type="dxa"/>
            <w:shd w:val="clear" w:color="auto" w:fill="auto"/>
            <w:vAlign w:val="center"/>
            <w:hideMark/>
          </w:tcPr>
          <w:p w14:paraId="726F366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2F86A37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5B3935D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3CD3426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0FA69C2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15,33</w:t>
            </w:r>
          </w:p>
        </w:tc>
      </w:tr>
      <w:tr w:rsidR="00D5655A" w:rsidRPr="00D5655A" w14:paraId="0F19EA49" w14:textId="77777777" w:rsidTr="00D5655A">
        <w:trPr>
          <w:trHeight w:val="20"/>
          <w:jc w:val="center"/>
        </w:trPr>
        <w:tc>
          <w:tcPr>
            <w:tcW w:w="488" w:type="dxa"/>
            <w:shd w:val="clear" w:color="auto" w:fill="auto"/>
            <w:vAlign w:val="center"/>
            <w:hideMark/>
          </w:tcPr>
          <w:p w14:paraId="7BAFAD8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w:t>
            </w:r>
          </w:p>
        </w:tc>
        <w:tc>
          <w:tcPr>
            <w:tcW w:w="1492" w:type="dxa"/>
            <w:shd w:val="clear" w:color="auto" w:fill="auto"/>
            <w:vAlign w:val="center"/>
            <w:hideMark/>
          </w:tcPr>
          <w:p w14:paraId="1DA077B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301DB4D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ТК-4 - здание ДК</w:t>
            </w:r>
          </w:p>
        </w:tc>
        <w:tc>
          <w:tcPr>
            <w:tcW w:w="1153" w:type="dxa"/>
            <w:shd w:val="clear" w:color="auto" w:fill="auto"/>
            <w:vAlign w:val="center"/>
            <w:hideMark/>
          </w:tcPr>
          <w:p w14:paraId="7EB09F7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58E3350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8,0</w:t>
            </w:r>
          </w:p>
        </w:tc>
        <w:tc>
          <w:tcPr>
            <w:tcW w:w="1068" w:type="dxa"/>
            <w:vAlign w:val="center"/>
          </w:tcPr>
          <w:p w14:paraId="1F765DC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8,0</w:t>
            </w:r>
          </w:p>
        </w:tc>
        <w:tc>
          <w:tcPr>
            <w:tcW w:w="1137" w:type="dxa"/>
            <w:shd w:val="clear" w:color="auto" w:fill="auto"/>
            <w:vAlign w:val="center"/>
            <w:hideMark/>
          </w:tcPr>
          <w:p w14:paraId="1AF88E6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068" w:type="dxa"/>
            <w:shd w:val="clear" w:color="auto" w:fill="auto"/>
            <w:vAlign w:val="center"/>
            <w:hideMark/>
          </w:tcPr>
          <w:p w14:paraId="4C7B1F7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2A7203B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7305A99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3B4820C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591F70F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263D0C9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1,06</w:t>
            </w:r>
          </w:p>
        </w:tc>
      </w:tr>
      <w:tr w:rsidR="00D5655A" w:rsidRPr="00D5655A" w14:paraId="2E71079A" w14:textId="77777777" w:rsidTr="00D5655A">
        <w:trPr>
          <w:trHeight w:val="20"/>
          <w:jc w:val="center"/>
        </w:trPr>
        <w:tc>
          <w:tcPr>
            <w:tcW w:w="488" w:type="dxa"/>
            <w:shd w:val="clear" w:color="auto" w:fill="auto"/>
            <w:vAlign w:val="center"/>
            <w:hideMark/>
          </w:tcPr>
          <w:p w14:paraId="703DA0A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w:t>
            </w:r>
          </w:p>
        </w:tc>
        <w:tc>
          <w:tcPr>
            <w:tcW w:w="1492" w:type="dxa"/>
            <w:shd w:val="clear" w:color="auto" w:fill="auto"/>
            <w:vAlign w:val="center"/>
            <w:hideMark/>
          </w:tcPr>
          <w:p w14:paraId="0749E27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bottom"/>
            <w:hideMark/>
          </w:tcPr>
          <w:p w14:paraId="3882C6E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здание ДК - ввод ТП Дом культуры</w:t>
            </w:r>
          </w:p>
        </w:tc>
        <w:tc>
          <w:tcPr>
            <w:tcW w:w="1153" w:type="dxa"/>
            <w:shd w:val="clear" w:color="auto" w:fill="auto"/>
            <w:vAlign w:val="center"/>
            <w:hideMark/>
          </w:tcPr>
          <w:p w14:paraId="0C16530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1976</w:t>
            </w:r>
          </w:p>
        </w:tc>
        <w:tc>
          <w:tcPr>
            <w:tcW w:w="1137" w:type="dxa"/>
            <w:shd w:val="clear" w:color="auto" w:fill="auto"/>
            <w:vAlign w:val="center"/>
            <w:hideMark/>
          </w:tcPr>
          <w:p w14:paraId="4F7D1B9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w:t>
            </w:r>
          </w:p>
        </w:tc>
        <w:tc>
          <w:tcPr>
            <w:tcW w:w="1068" w:type="dxa"/>
            <w:vAlign w:val="center"/>
          </w:tcPr>
          <w:p w14:paraId="0D97A7E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w:t>
            </w:r>
          </w:p>
        </w:tc>
        <w:tc>
          <w:tcPr>
            <w:tcW w:w="1137" w:type="dxa"/>
            <w:shd w:val="clear" w:color="auto" w:fill="auto"/>
            <w:vAlign w:val="center"/>
            <w:hideMark/>
          </w:tcPr>
          <w:p w14:paraId="0E11FA8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068" w:type="dxa"/>
            <w:shd w:val="clear" w:color="auto" w:fill="auto"/>
            <w:vAlign w:val="center"/>
            <w:hideMark/>
          </w:tcPr>
          <w:p w14:paraId="62C5C9B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159" w:type="dxa"/>
            <w:shd w:val="clear" w:color="auto" w:fill="auto"/>
            <w:vAlign w:val="center"/>
            <w:hideMark/>
          </w:tcPr>
          <w:p w14:paraId="58D7564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5816C15B"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53" w:type="dxa"/>
            <w:vAlign w:val="center"/>
          </w:tcPr>
          <w:p w14:paraId="7C04A3C9"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74" w:type="dxa"/>
            <w:shd w:val="clear" w:color="auto" w:fill="auto"/>
            <w:vAlign w:val="center"/>
            <w:hideMark/>
          </w:tcPr>
          <w:p w14:paraId="590C4D2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47F8CA2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0,30</w:t>
            </w:r>
          </w:p>
        </w:tc>
      </w:tr>
      <w:tr w:rsidR="00D5655A" w:rsidRPr="00D5655A" w14:paraId="24D8C63D" w14:textId="77777777" w:rsidTr="00D5655A">
        <w:trPr>
          <w:trHeight w:val="20"/>
          <w:jc w:val="center"/>
        </w:trPr>
        <w:tc>
          <w:tcPr>
            <w:tcW w:w="488" w:type="dxa"/>
            <w:shd w:val="clear" w:color="auto" w:fill="auto"/>
            <w:vAlign w:val="center"/>
            <w:hideMark/>
          </w:tcPr>
          <w:p w14:paraId="413D5DF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w:t>
            </w:r>
          </w:p>
        </w:tc>
        <w:tc>
          <w:tcPr>
            <w:tcW w:w="1492" w:type="dxa"/>
            <w:shd w:val="clear" w:color="auto" w:fill="auto"/>
            <w:vAlign w:val="center"/>
            <w:hideMark/>
          </w:tcPr>
          <w:p w14:paraId="6A4A76F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45C3B2D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ТК-4 - ТК-5</w:t>
            </w:r>
          </w:p>
        </w:tc>
        <w:tc>
          <w:tcPr>
            <w:tcW w:w="1153" w:type="dxa"/>
            <w:shd w:val="clear" w:color="auto" w:fill="auto"/>
            <w:vAlign w:val="center"/>
            <w:hideMark/>
          </w:tcPr>
          <w:p w14:paraId="7FB076E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2FCF9BB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77,0</w:t>
            </w:r>
          </w:p>
        </w:tc>
        <w:tc>
          <w:tcPr>
            <w:tcW w:w="1068" w:type="dxa"/>
            <w:vAlign w:val="center"/>
          </w:tcPr>
          <w:p w14:paraId="4A94D2A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77,0</w:t>
            </w:r>
          </w:p>
        </w:tc>
        <w:tc>
          <w:tcPr>
            <w:tcW w:w="1137" w:type="dxa"/>
            <w:shd w:val="clear" w:color="auto" w:fill="auto"/>
            <w:vAlign w:val="center"/>
            <w:hideMark/>
          </w:tcPr>
          <w:p w14:paraId="4A624C7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068" w:type="dxa"/>
            <w:shd w:val="clear" w:color="auto" w:fill="auto"/>
            <w:vAlign w:val="center"/>
            <w:hideMark/>
          </w:tcPr>
          <w:p w14:paraId="381BB45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159" w:type="dxa"/>
            <w:shd w:val="clear" w:color="auto" w:fill="auto"/>
            <w:vAlign w:val="center"/>
            <w:hideMark/>
          </w:tcPr>
          <w:p w14:paraId="19E1476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727D8BF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55706AF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54C52BF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2B34D4E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33,73</w:t>
            </w:r>
          </w:p>
        </w:tc>
      </w:tr>
      <w:tr w:rsidR="00D5655A" w:rsidRPr="00D5655A" w14:paraId="3C05EB00" w14:textId="77777777" w:rsidTr="00D5655A">
        <w:trPr>
          <w:trHeight w:val="20"/>
          <w:jc w:val="center"/>
        </w:trPr>
        <w:tc>
          <w:tcPr>
            <w:tcW w:w="488" w:type="dxa"/>
            <w:shd w:val="clear" w:color="auto" w:fill="auto"/>
            <w:vAlign w:val="center"/>
            <w:hideMark/>
          </w:tcPr>
          <w:p w14:paraId="2B39D29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12</w:t>
            </w:r>
          </w:p>
        </w:tc>
        <w:tc>
          <w:tcPr>
            <w:tcW w:w="1492" w:type="dxa"/>
            <w:shd w:val="clear" w:color="auto" w:fill="auto"/>
            <w:vAlign w:val="center"/>
            <w:hideMark/>
          </w:tcPr>
          <w:p w14:paraId="6451198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164C9FF1" w14:textId="77777777" w:rsidR="00D5655A" w:rsidRPr="00D5655A" w:rsidRDefault="00D5655A" w:rsidP="00D5655A">
            <w:pPr>
              <w:shd w:val="clear" w:color="auto" w:fill="FFFFFF"/>
              <w:suppressAutoHyphens/>
              <w:spacing w:line="240" w:lineRule="auto"/>
              <w:ind w:firstLine="0"/>
              <w:rPr>
                <w:color w:val="000000"/>
                <w:sz w:val="19"/>
                <w:szCs w:val="19"/>
              </w:rPr>
            </w:pPr>
            <w:r w:rsidRPr="00D5655A">
              <w:rPr>
                <w:color w:val="000000"/>
                <w:sz w:val="19"/>
                <w:szCs w:val="19"/>
              </w:rPr>
              <w:t>ЗА ТК-5 - ж/д Центральная 4</w:t>
            </w:r>
          </w:p>
        </w:tc>
        <w:tc>
          <w:tcPr>
            <w:tcW w:w="1153" w:type="dxa"/>
            <w:shd w:val="clear" w:color="auto" w:fill="auto"/>
            <w:vAlign w:val="center"/>
            <w:hideMark/>
          </w:tcPr>
          <w:p w14:paraId="14A0A2D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7194C89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4,0</w:t>
            </w:r>
          </w:p>
        </w:tc>
        <w:tc>
          <w:tcPr>
            <w:tcW w:w="1068" w:type="dxa"/>
            <w:vAlign w:val="center"/>
          </w:tcPr>
          <w:p w14:paraId="73E0D7B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4,0</w:t>
            </w:r>
          </w:p>
        </w:tc>
        <w:tc>
          <w:tcPr>
            <w:tcW w:w="1137" w:type="dxa"/>
            <w:shd w:val="clear" w:color="auto" w:fill="auto"/>
            <w:vAlign w:val="center"/>
            <w:hideMark/>
          </w:tcPr>
          <w:p w14:paraId="13C09FF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5FC56C6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hideMark/>
          </w:tcPr>
          <w:p w14:paraId="33DD2CB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4709859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5357615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5A3D9B1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0872ED4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0,71</w:t>
            </w:r>
          </w:p>
        </w:tc>
      </w:tr>
      <w:tr w:rsidR="00D5655A" w:rsidRPr="00D5655A" w14:paraId="0157C594" w14:textId="77777777" w:rsidTr="00D5655A">
        <w:trPr>
          <w:trHeight w:val="20"/>
          <w:jc w:val="center"/>
        </w:trPr>
        <w:tc>
          <w:tcPr>
            <w:tcW w:w="488" w:type="dxa"/>
            <w:shd w:val="clear" w:color="auto" w:fill="auto"/>
            <w:vAlign w:val="center"/>
            <w:hideMark/>
          </w:tcPr>
          <w:p w14:paraId="4A1544E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13</w:t>
            </w:r>
          </w:p>
        </w:tc>
        <w:tc>
          <w:tcPr>
            <w:tcW w:w="1492" w:type="dxa"/>
            <w:shd w:val="clear" w:color="auto" w:fill="auto"/>
            <w:vAlign w:val="center"/>
            <w:hideMark/>
          </w:tcPr>
          <w:p w14:paraId="2D012CF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bottom"/>
            <w:hideMark/>
          </w:tcPr>
          <w:p w14:paraId="2126811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4 - ввод ТП ул. Центральная, 4</w:t>
            </w:r>
          </w:p>
        </w:tc>
        <w:tc>
          <w:tcPr>
            <w:tcW w:w="1153" w:type="dxa"/>
            <w:shd w:val="clear" w:color="auto" w:fill="auto"/>
            <w:vAlign w:val="center"/>
            <w:hideMark/>
          </w:tcPr>
          <w:p w14:paraId="5D32C07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1974</w:t>
            </w:r>
          </w:p>
        </w:tc>
        <w:tc>
          <w:tcPr>
            <w:tcW w:w="1137" w:type="dxa"/>
            <w:shd w:val="clear" w:color="auto" w:fill="auto"/>
            <w:vAlign w:val="center"/>
            <w:hideMark/>
          </w:tcPr>
          <w:p w14:paraId="7F0DA9A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29,0</w:t>
            </w:r>
          </w:p>
        </w:tc>
        <w:tc>
          <w:tcPr>
            <w:tcW w:w="1068" w:type="dxa"/>
            <w:vAlign w:val="center"/>
          </w:tcPr>
          <w:p w14:paraId="4A318BF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29,0</w:t>
            </w:r>
          </w:p>
        </w:tc>
        <w:tc>
          <w:tcPr>
            <w:tcW w:w="1137" w:type="dxa"/>
            <w:shd w:val="clear" w:color="auto" w:fill="auto"/>
            <w:vAlign w:val="center"/>
            <w:hideMark/>
          </w:tcPr>
          <w:p w14:paraId="69D41E2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0996D08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hideMark/>
          </w:tcPr>
          <w:p w14:paraId="79CADAF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763FA666"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53" w:type="dxa"/>
            <w:vAlign w:val="center"/>
          </w:tcPr>
          <w:p w14:paraId="02DF8162"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74" w:type="dxa"/>
            <w:shd w:val="clear" w:color="auto" w:fill="auto"/>
            <w:vAlign w:val="center"/>
            <w:hideMark/>
          </w:tcPr>
          <w:p w14:paraId="5373367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05FE217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5,16</w:t>
            </w:r>
          </w:p>
        </w:tc>
      </w:tr>
      <w:tr w:rsidR="00D5655A" w:rsidRPr="00D5655A" w14:paraId="196B957B" w14:textId="77777777" w:rsidTr="00D5655A">
        <w:trPr>
          <w:trHeight w:val="20"/>
          <w:jc w:val="center"/>
        </w:trPr>
        <w:tc>
          <w:tcPr>
            <w:tcW w:w="488" w:type="dxa"/>
            <w:shd w:val="clear" w:color="auto" w:fill="auto"/>
            <w:vAlign w:val="center"/>
            <w:hideMark/>
          </w:tcPr>
          <w:p w14:paraId="1F437A5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14</w:t>
            </w:r>
          </w:p>
        </w:tc>
        <w:tc>
          <w:tcPr>
            <w:tcW w:w="1492" w:type="dxa"/>
            <w:shd w:val="clear" w:color="auto" w:fill="auto"/>
            <w:vAlign w:val="center"/>
            <w:hideMark/>
          </w:tcPr>
          <w:p w14:paraId="7AB8F83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2517BD4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ТК-5 - ТК-6</w:t>
            </w:r>
          </w:p>
        </w:tc>
        <w:tc>
          <w:tcPr>
            <w:tcW w:w="1153" w:type="dxa"/>
            <w:shd w:val="clear" w:color="auto" w:fill="auto"/>
            <w:vAlign w:val="center"/>
            <w:hideMark/>
          </w:tcPr>
          <w:p w14:paraId="1AC3F8F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6B332F3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17,0</w:t>
            </w:r>
          </w:p>
        </w:tc>
        <w:tc>
          <w:tcPr>
            <w:tcW w:w="1068" w:type="dxa"/>
            <w:vAlign w:val="center"/>
          </w:tcPr>
          <w:p w14:paraId="25A6304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17,0</w:t>
            </w:r>
          </w:p>
        </w:tc>
        <w:tc>
          <w:tcPr>
            <w:tcW w:w="1137" w:type="dxa"/>
            <w:shd w:val="clear" w:color="auto" w:fill="auto"/>
            <w:vAlign w:val="center"/>
            <w:hideMark/>
          </w:tcPr>
          <w:p w14:paraId="73963C8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068" w:type="dxa"/>
            <w:shd w:val="clear" w:color="auto" w:fill="auto"/>
            <w:vAlign w:val="center"/>
            <w:hideMark/>
          </w:tcPr>
          <w:p w14:paraId="659BE33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219</w:t>
            </w:r>
          </w:p>
        </w:tc>
        <w:tc>
          <w:tcPr>
            <w:tcW w:w="1159" w:type="dxa"/>
            <w:shd w:val="clear" w:color="auto" w:fill="auto"/>
            <w:vAlign w:val="center"/>
            <w:hideMark/>
          </w:tcPr>
          <w:p w14:paraId="2869E5B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019D902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14B0856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74" w:type="dxa"/>
            <w:shd w:val="clear" w:color="auto" w:fill="auto"/>
            <w:vAlign w:val="center"/>
            <w:hideMark/>
          </w:tcPr>
          <w:p w14:paraId="52FBB59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1D712A2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7,45</w:t>
            </w:r>
          </w:p>
        </w:tc>
      </w:tr>
    </w:tbl>
    <w:p w14:paraId="4F524BB3" w14:textId="77777777" w:rsidR="00D5655A" w:rsidRPr="00D5655A" w:rsidRDefault="00D5655A" w:rsidP="00D5655A">
      <w:pPr>
        <w:widowControl w:val="0"/>
        <w:adjustRightInd w:val="0"/>
        <w:spacing w:line="240" w:lineRule="atLeast"/>
        <w:ind w:firstLine="0"/>
        <w:textAlignment w:val="baseline"/>
        <w:rPr>
          <w:rFonts w:ascii="Arial Narrow" w:hAnsi="Arial Narrow"/>
          <w:bCs/>
          <w:color w:val="000000"/>
          <w:spacing w:val="-5"/>
          <w:sz w:val="2"/>
          <w:szCs w:val="2"/>
          <w:lang w:eastAsia="en-US"/>
        </w:rPr>
      </w:pPr>
      <w:r w:rsidRPr="00D5655A">
        <w:rPr>
          <w:rFonts w:ascii="Arial Narrow" w:hAnsi="Arial Narrow"/>
          <w:bCs/>
          <w:color w:val="000000"/>
          <w:spacing w:val="-5"/>
          <w:sz w:val="2"/>
          <w:szCs w:val="2"/>
          <w:lang w:eastAsia="en-US"/>
        </w:rPr>
        <w:br w:type="page"/>
      </w:r>
    </w:p>
    <w:p w14:paraId="232EFED3"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1.34.</w:t>
      </w:r>
    </w:p>
    <w:tbl>
      <w:tblPr>
        <w:tblW w:w="53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1492"/>
        <w:gridCol w:w="1488"/>
        <w:gridCol w:w="1153"/>
        <w:gridCol w:w="1137"/>
        <w:gridCol w:w="1068"/>
        <w:gridCol w:w="1137"/>
        <w:gridCol w:w="1068"/>
        <w:gridCol w:w="1159"/>
        <w:gridCol w:w="1284"/>
        <w:gridCol w:w="1284"/>
        <w:gridCol w:w="1412"/>
        <w:gridCol w:w="1649"/>
      </w:tblGrid>
      <w:tr w:rsidR="00D5655A" w:rsidRPr="00D5655A" w14:paraId="503D67FD" w14:textId="77777777" w:rsidTr="00D5655A">
        <w:trPr>
          <w:trHeight w:val="20"/>
          <w:jc w:val="center"/>
        </w:trPr>
        <w:tc>
          <w:tcPr>
            <w:tcW w:w="488" w:type="dxa"/>
            <w:vMerge w:val="restart"/>
            <w:shd w:val="clear" w:color="auto" w:fill="auto"/>
            <w:vAlign w:val="center"/>
          </w:tcPr>
          <w:p w14:paraId="5CF2B499"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 п/п</w:t>
            </w:r>
          </w:p>
        </w:tc>
        <w:tc>
          <w:tcPr>
            <w:tcW w:w="1492" w:type="dxa"/>
            <w:vMerge w:val="restart"/>
            <w:shd w:val="clear" w:color="auto" w:fill="auto"/>
            <w:vAlign w:val="center"/>
          </w:tcPr>
          <w:p w14:paraId="66074A84"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Балансо-держатель</w:t>
            </w:r>
          </w:p>
        </w:tc>
        <w:tc>
          <w:tcPr>
            <w:tcW w:w="1488" w:type="dxa"/>
            <w:vMerge w:val="restart"/>
            <w:shd w:val="clear" w:color="auto" w:fill="auto"/>
            <w:vAlign w:val="center"/>
          </w:tcPr>
          <w:p w14:paraId="40C28A3C"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Наименование участка</w:t>
            </w:r>
          </w:p>
        </w:tc>
        <w:tc>
          <w:tcPr>
            <w:tcW w:w="1153" w:type="dxa"/>
            <w:vMerge w:val="restart"/>
            <w:shd w:val="clear" w:color="auto" w:fill="auto"/>
            <w:vAlign w:val="center"/>
          </w:tcPr>
          <w:p w14:paraId="023E094D"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Год прокладки</w:t>
            </w:r>
          </w:p>
        </w:tc>
        <w:tc>
          <w:tcPr>
            <w:tcW w:w="2205" w:type="dxa"/>
            <w:gridSpan w:val="2"/>
            <w:shd w:val="clear" w:color="auto" w:fill="auto"/>
            <w:vAlign w:val="center"/>
          </w:tcPr>
          <w:p w14:paraId="20F778DC"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Длина трубопровода, м</w:t>
            </w:r>
          </w:p>
        </w:tc>
        <w:tc>
          <w:tcPr>
            <w:tcW w:w="2205" w:type="dxa"/>
            <w:gridSpan w:val="2"/>
            <w:shd w:val="clear" w:color="auto" w:fill="auto"/>
            <w:vAlign w:val="center"/>
          </w:tcPr>
          <w:p w14:paraId="50E45801"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Наружный диаметр, мм</w:t>
            </w:r>
          </w:p>
        </w:tc>
        <w:tc>
          <w:tcPr>
            <w:tcW w:w="1159" w:type="dxa"/>
            <w:vMerge w:val="restart"/>
            <w:shd w:val="clear" w:color="auto" w:fill="auto"/>
            <w:vAlign w:val="center"/>
          </w:tcPr>
          <w:p w14:paraId="6311052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Сортамент</w:t>
            </w:r>
          </w:p>
        </w:tc>
        <w:tc>
          <w:tcPr>
            <w:tcW w:w="2568" w:type="dxa"/>
            <w:gridSpan w:val="2"/>
            <w:vAlign w:val="center"/>
          </w:tcPr>
          <w:p w14:paraId="1EFFFE31"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Теплоизоляционный материал</w:t>
            </w:r>
          </w:p>
        </w:tc>
        <w:tc>
          <w:tcPr>
            <w:tcW w:w="1412" w:type="dxa"/>
            <w:vMerge w:val="restart"/>
            <w:shd w:val="clear" w:color="auto" w:fill="auto"/>
            <w:vAlign w:val="center"/>
          </w:tcPr>
          <w:p w14:paraId="5DC760C9"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Вид прокладки тепловой сети</w:t>
            </w:r>
          </w:p>
        </w:tc>
        <w:tc>
          <w:tcPr>
            <w:tcW w:w="1649" w:type="dxa"/>
            <w:vMerge w:val="restart"/>
            <w:vAlign w:val="center"/>
          </w:tcPr>
          <w:p w14:paraId="44D8E7B2"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7F0F0385" w14:textId="77777777" w:rsidTr="00D5655A">
        <w:trPr>
          <w:trHeight w:val="20"/>
          <w:jc w:val="center"/>
        </w:trPr>
        <w:tc>
          <w:tcPr>
            <w:tcW w:w="488" w:type="dxa"/>
            <w:vMerge/>
            <w:shd w:val="clear" w:color="auto" w:fill="auto"/>
            <w:vAlign w:val="center"/>
            <w:hideMark/>
          </w:tcPr>
          <w:p w14:paraId="5ECB23F5"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492" w:type="dxa"/>
            <w:vMerge/>
            <w:shd w:val="clear" w:color="auto" w:fill="auto"/>
            <w:vAlign w:val="center"/>
            <w:hideMark/>
          </w:tcPr>
          <w:p w14:paraId="322F600C"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488" w:type="dxa"/>
            <w:vMerge/>
            <w:shd w:val="clear" w:color="auto" w:fill="auto"/>
            <w:vAlign w:val="center"/>
            <w:hideMark/>
          </w:tcPr>
          <w:p w14:paraId="5E84715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3" w:type="dxa"/>
            <w:vMerge/>
            <w:shd w:val="clear" w:color="auto" w:fill="auto"/>
            <w:vAlign w:val="center"/>
            <w:hideMark/>
          </w:tcPr>
          <w:p w14:paraId="19FE0828"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37" w:type="dxa"/>
            <w:shd w:val="clear" w:color="auto" w:fill="auto"/>
            <w:vAlign w:val="center"/>
            <w:hideMark/>
          </w:tcPr>
          <w:p w14:paraId="418B9450"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068" w:type="dxa"/>
            <w:vAlign w:val="center"/>
          </w:tcPr>
          <w:p w14:paraId="22C59A3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137" w:type="dxa"/>
            <w:shd w:val="clear" w:color="auto" w:fill="auto"/>
            <w:vAlign w:val="center"/>
            <w:hideMark/>
          </w:tcPr>
          <w:p w14:paraId="11BA82C2"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068" w:type="dxa"/>
            <w:shd w:val="clear" w:color="auto" w:fill="auto"/>
            <w:vAlign w:val="center"/>
            <w:hideMark/>
          </w:tcPr>
          <w:p w14:paraId="3B36FE3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159" w:type="dxa"/>
            <w:vMerge/>
            <w:shd w:val="clear" w:color="auto" w:fill="auto"/>
            <w:vAlign w:val="center"/>
            <w:hideMark/>
          </w:tcPr>
          <w:p w14:paraId="47C3E849"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284" w:type="dxa"/>
            <w:vAlign w:val="center"/>
          </w:tcPr>
          <w:p w14:paraId="41B323F8"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284" w:type="dxa"/>
            <w:vAlign w:val="center"/>
          </w:tcPr>
          <w:p w14:paraId="1077A6B5"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412" w:type="dxa"/>
            <w:vMerge/>
            <w:shd w:val="clear" w:color="auto" w:fill="auto"/>
            <w:vAlign w:val="center"/>
            <w:hideMark/>
          </w:tcPr>
          <w:p w14:paraId="5943176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649" w:type="dxa"/>
            <w:vMerge/>
            <w:vAlign w:val="center"/>
          </w:tcPr>
          <w:p w14:paraId="7DE6170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r>
      <w:tr w:rsidR="00D5655A" w:rsidRPr="00D5655A" w14:paraId="155AB634" w14:textId="77777777" w:rsidTr="00D5655A">
        <w:trPr>
          <w:trHeight w:val="20"/>
          <w:jc w:val="center"/>
        </w:trPr>
        <w:tc>
          <w:tcPr>
            <w:tcW w:w="488" w:type="dxa"/>
            <w:shd w:val="clear" w:color="auto" w:fill="auto"/>
            <w:vAlign w:val="center"/>
          </w:tcPr>
          <w:p w14:paraId="7E06EF5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w:t>
            </w:r>
          </w:p>
        </w:tc>
        <w:tc>
          <w:tcPr>
            <w:tcW w:w="1492" w:type="dxa"/>
            <w:shd w:val="clear" w:color="auto" w:fill="auto"/>
            <w:vAlign w:val="center"/>
          </w:tcPr>
          <w:p w14:paraId="6B18B75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tcPr>
          <w:p w14:paraId="2E3E839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ТК-6 - ТК-7</w:t>
            </w:r>
          </w:p>
        </w:tc>
        <w:tc>
          <w:tcPr>
            <w:tcW w:w="1153" w:type="dxa"/>
            <w:shd w:val="clear" w:color="auto" w:fill="auto"/>
            <w:vAlign w:val="center"/>
          </w:tcPr>
          <w:p w14:paraId="2F4BCD0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2012</w:t>
            </w:r>
          </w:p>
        </w:tc>
        <w:tc>
          <w:tcPr>
            <w:tcW w:w="1137" w:type="dxa"/>
            <w:shd w:val="clear" w:color="auto" w:fill="auto"/>
            <w:vAlign w:val="center"/>
          </w:tcPr>
          <w:p w14:paraId="0A04E80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56,0</w:t>
            </w:r>
          </w:p>
        </w:tc>
        <w:tc>
          <w:tcPr>
            <w:tcW w:w="1068" w:type="dxa"/>
            <w:vAlign w:val="center"/>
          </w:tcPr>
          <w:p w14:paraId="7945F24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56,0</w:t>
            </w:r>
          </w:p>
        </w:tc>
        <w:tc>
          <w:tcPr>
            <w:tcW w:w="1137" w:type="dxa"/>
            <w:shd w:val="clear" w:color="auto" w:fill="auto"/>
            <w:vAlign w:val="center"/>
          </w:tcPr>
          <w:p w14:paraId="0B6CDEF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068" w:type="dxa"/>
            <w:shd w:val="clear" w:color="auto" w:fill="auto"/>
            <w:vAlign w:val="center"/>
          </w:tcPr>
          <w:p w14:paraId="6AB3958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159" w:type="dxa"/>
            <w:shd w:val="clear" w:color="auto" w:fill="auto"/>
            <w:vAlign w:val="center"/>
          </w:tcPr>
          <w:p w14:paraId="067B70E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(110*10)</w:t>
            </w:r>
          </w:p>
        </w:tc>
        <w:tc>
          <w:tcPr>
            <w:tcW w:w="1284" w:type="dxa"/>
            <w:vAlign w:val="center"/>
          </w:tcPr>
          <w:p w14:paraId="48A6E4C5" w14:textId="77777777" w:rsidR="00D5655A" w:rsidRPr="00D5655A" w:rsidRDefault="00D5655A" w:rsidP="00D5655A">
            <w:pPr>
              <w:shd w:val="clear" w:color="auto" w:fill="FFFFFF"/>
              <w:suppressAutoHyphens/>
              <w:spacing w:line="240" w:lineRule="auto"/>
              <w:ind w:left="-14" w:firstLine="0"/>
              <w:jc w:val="center"/>
              <w:rPr>
                <w:color w:val="000000"/>
                <w:sz w:val="19"/>
                <w:szCs w:val="19"/>
              </w:rPr>
            </w:pPr>
            <w:r w:rsidRPr="00D5655A">
              <w:rPr>
                <w:color w:val="000000"/>
                <w:sz w:val="19"/>
                <w:szCs w:val="19"/>
              </w:rPr>
              <w:t>Пено-полиуретан</w:t>
            </w:r>
          </w:p>
        </w:tc>
        <w:tc>
          <w:tcPr>
            <w:tcW w:w="1284" w:type="dxa"/>
            <w:vAlign w:val="center"/>
          </w:tcPr>
          <w:p w14:paraId="45A342C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412" w:type="dxa"/>
            <w:shd w:val="clear" w:color="auto" w:fill="auto"/>
            <w:vAlign w:val="center"/>
          </w:tcPr>
          <w:p w14:paraId="234533F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30E67D1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12,32</w:t>
            </w:r>
          </w:p>
        </w:tc>
      </w:tr>
      <w:tr w:rsidR="00D5655A" w:rsidRPr="00D5655A" w14:paraId="438DB613" w14:textId="77777777" w:rsidTr="00D5655A">
        <w:trPr>
          <w:trHeight w:val="20"/>
          <w:jc w:val="center"/>
        </w:trPr>
        <w:tc>
          <w:tcPr>
            <w:tcW w:w="488" w:type="dxa"/>
            <w:shd w:val="clear" w:color="auto" w:fill="auto"/>
            <w:vAlign w:val="center"/>
            <w:hideMark/>
          </w:tcPr>
          <w:p w14:paraId="540C953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16</w:t>
            </w:r>
          </w:p>
        </w:tc>
        <w:tc>
          <w:tcPr>
            <w:tcW w:w="1492" w:type="dxa"/>
            <w:shd w:val="clear" w:color="auto" w:fill="auto"/>
            <w:vAlign w:val="center"/>
            <w:hideMark/>
          </w:tcPr>
          <w:p w14:paraId="01C6801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372D6D1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ТК-7 - ж/д Центральная 7</w:t>
            </w:r>
          </w:p>
        </w:tc>
        <w:tc>
          <w:tcPr>
            <w:tcW w:w="1153" w:type="dxa"/>
            <w:shd w:val="clear" w:color="auto" w:fill="auto"/>
            <w:vAlign w:val="center"/>
            <w:hideMark/>
          </w:tcPr>
          <w:p w14:paraId="64BDF62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2012</w:t>
            </w:r>
          </w:p>
        </w:tc>
        <w:tc>
          <w:tcPr>
            <w:tcW w:w="1137" w:type="dxa"/>
            <w:shd w:val="clear" w:color="auto" w:fill="auto"/>
            <w:vAlign w:val="center"/>
            <w:hideMark/>
          </w:tcPr>
          <w:p w14:paraId="6699F46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16,0</w:t>
            </w:r>
          </w:p>
        </w:tc>
        <w:tc>
          <w:tcPr>
            <w:tcW w:w="1068" w:type="dxa"/>
            <w:vAlign w:val="center"/>
          </w:tcPr>
          <w:p w14:paraId="3B41643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16,0</w:t>
            </w:r>
          </w:p>
        </w:tc>
        <w:tc>
          <w:tcPr>
            <w:tcW w:w="1137" w:type="dxa"/>
            <w:shd w:val="clear" w:color="auto" w:fill="auto"/>
            <w:vAlign w:val="center"/>
            <w:hideMark/>
          </w:tcPr>
          <w:p w14:paraId="56AE5B2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79ED05A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hideMark/>
          </w:tcPr>
          <w:p w14:paraId="14FF6B0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284" w:type="dxa"/>
            <w:vAlign w:val="center"/>
          </w:tcPr>
          <w:p w14:paraId="25B9D9C4" w14:textId="77777777" w:rsidR="00D5655A" w:rsidRPr="00D5655A" w:rsidRDefault="00D5655A" w:rsidP="00D5655A">
            <w:pPr>
              <w:shd w:val="clear" w:color="auto" w:fill="FFFFFF"/>
              <w:suppressAutoHyphens/>
              <w:spacing w:line="240" w:lineRule="auto"/>
              <w:ind w:left="-14" w:firstLine="0"/>
              <w:jc w:val="center"/>
              <w:rPr>
                <w:color w:val="000000"/>
                <w:sz w:val="19"/>
                <w:szCs w:val="19"/>
              </w:rPr>
            </w:pPr>
            <w:r w:rsidRPr="00D5655A">
              <w:rPr>
                <w:color w:val="000000"/>
                <w:sz w:val="19"/>
                <w:szCs w:val="19"/>
              </w:rPr>
              <w:t>Пено-полиуретан</w:t>
            </w:r>
          </w:p>
        </w:tc>
        <w:tc>
          <w:tcPr>
            <w:tcW w:w="1284" w:type="dxa"/>
            <w:vAlign w:val="center"/>
          </w:tcPr>
          <w:p w14:paraId="65E3EF1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412" w:type="dxa"/>
            <w:shd w:val="clear" w:color="auto" w:fill="auto"/>
            <w:vAlign w:val="center"/>
            <w:hideMark/>
          </w:tcPr>
          <w:p w14:paraId="7458631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бесканальная</w:t>
            </w:r>
          </w:p>
        </w:tc>
        <w:tc>
          <w:tcPr>
            <w:tcW w:w="1649" w:type="dxa"/>
            <w:vAlign w:val="center"/>
          </w:tcPr>
          <w:p w14:paraId="7DDDDDA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2,85</w:t>
            </w:r>
          </w:p>
        </w:tc>
      </w:tr>
      <w:tr w:rsidR="00D5655A" w:rsidRPr="00D5655A" w14:paraId="6D05C4D7" w14:textId="77777777" w:rsidTr="00D5655A">
        <w:trPr>
          <w:trHeight w:val="20"/>
          <w:jc w:val="center"/>
        </w:trPr>
        <w:tc>
          <w:tcPr>
            <w:tcW w:w="488" w:type="dxa"/>
            <w:shd w:val="clear" w:color="auto" w:fill="auto"/>
            <w:vAlign w:val="center"/>
            <w:hideMark/>
          </w:tcPr>
          <w:p w14:paraId="2E8EBF5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17</w:t>
            </w:r>
          </w:p>
        </w:tc>
        <w:tc>
          <w:tcPr>
            <w:tcW w:w="1492" w:type="dxa"/>
            <w:shd w:val="clear" w:color="auto" w:fill="auto"/>
            <w:vAlign w:val="center"/>
            <w:hideMark/>
          </w:tcPr>
          <w:p w14:paraId="354FF8B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center"/>
            <w:hideMark/>
          </w:tcPr>
          <w:p w14:paraId="5804C16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7 - ввод ТП ул. Центральная, 7</w:t>
            </w:r>
          </w:p>
        </w:tc>
        <w:tc>
          <w:tcPr>
            <w:tcW w:w="1153" w:type="dxa"/>
            <w:shd w:val="clear" w:color="auto" w:fill="auto"/>
            <w:vAlign w:val="center"/>
            <w:hideMark/>
          </w:tcPr>
          <w:p w14:paraId="497D104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1988</w:t>
            </w:r>
          </w:p>
        </w:tc>
        <w:tc>
          <w:tcPr>
            <w:tcW w:w="1137" w:type="dxa"/>
            <w:shd w:val="clear" w:color="auto" w:fill="auto"/>
            <w:vAlign w:val="center"/>
            <w:hideMark/>
          </w:tcPr>
          <w:p w14:paraId="5DE5FE3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7,0</w:t>
            </w:r>
          </w:p>
        </w:tc>
        <w:tc>
          <w:tcPr>
            <w:tcW w:w="1068" w:type="dxa"/>
            <w:vAlign w:val="center"/>
          </w:tcPr>
          <w:p w14:paraId="5B561A9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7,0</w:t>
            </w:r>
          </w:p>
        </w:tc>
        <w:tc>
          <w:tcPr>
            <w:tcW w:w="1137" w:type="dxa"/>
            <w:shd w:val="clear" w:color="auto" w:fill="auto"/>
            <w:vAlign w:val="center"/>
            <w:hideMark/>
          </w:tcPr>
          <w:p w14:paraId="1147A6F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04DD38D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159" w:type="dxa"/>
            <w:shd w:val="clear" w:color="auto" w:fill="auto"/>
            <w:vAlign w:val="center"/>
            <w:hideMark/>
          </w:tcPr>
          <w:p w14:paraId="35DA1AD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284" w:type="dxa"/>
            <w:vAlign w:val="center"/>
          </w:tcPr>
          <w:p w14:paraId="0B43C32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Маты и плиты из минеральной ваты</w:t>
            </w:r>
          </w:p>
        </w:tc>
        <w:tc>
          <w:tcPr>
            <w:tcW w:w="1284" w:type="dxa"/>
            <w:vAlign w:val="center"/>
          </w:tcPr>
          <w:p w14:paraId="41A2995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Маты и плиты из минеральной ваты</w:t>
            </w:r>
          </w:p>
        </w:tc>
        <w:tc>
          <w:tcPr>
            <w:tcW w:w="1412" w:type="dxa"/>
            <w:shd w:val="clear" w:color="auto" w:fill="auto"/>
            <w:vAlign w:val="center"/>
            <w:hideMark/>
          </w:tcPr>
          <w:p w14:paraId="15E1873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080CC59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1,16</w:t>
            </w:r>
          </w:p>
        </w:tc>
      </w:tr>
      <w:tr w:rsidR="00D5655A" w:rsidRPr="00D5655A" w14:paraId="3B101D31" w14:textId="77777777" w:rsidTr="00D5655A">
        <w:trPr>
          <w:trHeight w:val="20"/>
          <w:jc w:val="center"/>
        </w:trPr>
        <w:tc>
          <w:tcPr>
            <w:tcW w:w="488" w:type="dxa"/>
            <w:shd w:val="clear" w:color="auto" w:fill="auto"/>
            <w:vAlign w:val="center"/>
            <w:hideMark/>
          </w:tcPr>
          <w:p w14:paraId="115D5DC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18</w:t>
            </w:r>
          </w:p>
        </w:tc>
        <w:tc>
          <w:tcPr>
            <w:tcW w:w="1492" w:type="dxa"/>
            <w:shd w:val="clear" w:color="auto" w:fill="auto"/>
            <w:vAlign w:val="center"/>
            <w:hideMark/>
          </w:tcPr>
          <w:p w14:paraId="45E33D8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39BC8AF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ТК-7 - ТК-8</w:t>
            </w:r>
          </w:p>
        </w:tc>
        <w:tc>
          <w:tcPr>
            <w:tcW w:w="1153" w:type="dxa"/>
            <w:shd w:val="clear" w:color="auto" w:fill="auto"/>
            <w:vAlign w:val="center"/>
            <w:hideMark/>
          </w:tcPr>
          <w:p w14:paraId="112CB3B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2012</w:t>
            </w:r>
          </w:p>
        </w:tc>
        <w:tc>
          <w:tcPr>
            <w:tcW w:w="1137" w:type="dxa"/>
            <w:shd w:val="clear" w:color="auto" w:fill="auto"/>
            <w:vAlign w:val="center"/>
            <w:hideMark/>
          </w:tcPr>
          <w:p w14:paraId="7AF69EC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63,0</w:t>
            </w:r>
          </w:p>
        </w:tc>
        <w:tc>
          <w:tcPr>
            <w:tcW w:w="1068" w:type="dxa"/>
            <w:vAlign w:val="center"/>
          </w:tcPr>
          <w:p w14:paraId="623761A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63,0</w:t>
            </w:r>
          </w:p>
        </w:tc>
        <w:tc>
          <w:tcPr>
            <w:tcW w:w="1137" w:type="dxa"/>
            <w:shd w:val="clear" w:color="auto" w:fill="auto"/>
            <w:vAlign w:val="center"/>
            <w:hideMark/>
          </w:tcPr>
          <w:p w14:paraId="01AA70F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068" w:type="dxa"/>
            <w:shd w:val="clear" w:color="auto" w:fill="auto"/>
            <w:vAlign w:val="center"/>
            <w:hideMark/>
          </w:tcPr>
          <w:p w14:paraId="02BD05D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159" w:type="dxa"/>
            <w:shd w:val="clear" w:color="auto" w:fill="auto"/>
            <w:vAlign w:val="center"/>
            <w:hideMark/>
          </w:tcPr>
          <w:p w14:paraId="28957C2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(90*8.2)</w:t>
            </w:r>
          </w:p>
        </w:tc>
        <w:tc>
          <w:tcPr>
            <w:tcW w:w="1284" w:type="dxa"/>
            <w:vAlign w:val="center"/>
          </w:tcPr>
          <w:p w14:paraId="09C8780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84" w:type="dxa"/>
            <w:vAlign w:val="center"/>
          </w:tcPr>
          <w:p w14:paraId="6AB12F2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412" w:type="dxa"/>
            <w:shd w:val="clear" w:color="auto" w:fill="auto"/>
            <w:vAlign w:val="center"/>
            <w:hideMark/>
          </w:tcPr>
          <w:p w14:paraId="2A6BEFF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09E1EB6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11,34</w:t>
            </w:r>
          </w:p>
        </w:tc>
      </w:tr>
      <w:tr w:rsidR="00D5655A" w:rsidRPr="00D5655A" w14:paraId="05AE52BC" w14:textId="77777777" w:rsidTr="00D5655A">
        <w:trPr>
          <w:trHeight w:val="20"/>
          <w:jc w:val="center"/>
        </w:trPr>
        <w:tc>
          <w:tcPr>
            <w:tcW w:w="488" w:type="dxa"/>
            <w:shd w:val="clear" w:color="auto" w:fill="auto"/>
            <w:vAlign w:val="center"/>
            <w:hideMark/>
          </w:tcPr>
          <w:p w14:paraId="743CADA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w:t>
            </w:r>
          </w:p>
        </w:tc>
        <w:tc>
          <w:tcPr>
            <w:tcW w:w="1492" w:type="dxa"/>
            <w:shd w:val="clear" w:color="auto" w:fill="auto"/>
            <w:vAlign w:val="center"/>
            <w:hideMark/>
          </w:tcPr>
          <w:p w14:paraId="56DFAD9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5E149CA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ТК-8 - ж/д Центральная 8</w:t>
            </w:r>
          </w:p>
        </w:tc>
        <w:tc>
          <w:tcPr>
            <w:tcW w:w="1153" w:type="dxa"/>
            <w:shd w:val="clear" w:color="auto" w:fill="auto"/>
            <w:vAlign w:val="center"/>
            <w:hideMark/>
          </w:tcPr>
          <w:p w14:paraId="57C9AD9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2012</w:t>
            </w:r>
          </w:p>
        </w:tc>
        <w:tc>
          <w:tcPr>
            <w:tcW w:w="1137" w:type="dxa"/>
            <w:shd w:val="clear" w:color="auto" w:fill="auto"/>
            <w:vAlign w:val="center"/>
            <w:hideMark/>
          </w:tcPr>
          <w:p w14:paraId="6F1589A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14,0</w:t>
            </w:r>
          </w:p>
        </w:tc>
        <w:tc>
          <w:tcPr>
            <w:tcW w:w="1068" w:type="dxa"/>
            <w:vAlign w:val="center"/>
          </w:tcPr>
          <w:p w14:paraId="284E483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14,0</w:t>
            </w:r>
          </w:p>
        </w:tc>
        <w:tc>
          <w:tcPr>
            <w:tcW w:w="1137" w:type="dxa"/>
            <w:shd w:val="clear" w:color="auto" w:fill="auto"/>
            <w:vAlign w:val="center"/>
            <w:hideMark/>
          </w:tcPr>
          <w:p w14:paraId="5E357F0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068" w:type="dxa"/>
            <w:shd w:val="clear" w:color="auto" w:fill="auto"/>
            <w:vAlign w:val="center"/>
            <w:hideMark/>
          </w:tcPr>
          <w:p w14:paraId="45583FC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6594CE7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284" w:type="dxa"/>
            <w:vAlign w:val="center"/>
          </w:tcPr>
          <w:p w14:paraId="18C1F5D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84" w:type="dxa"/>
            <w:vAlign w:val="center"/>
          </w:tcPr>
          <w:p w14:paraId="6400F29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412" w:type="dxa"/>
            <w:shd w:val="clear" w:color="auto" w:fill="auto"/>
            <w:vAlign w:val="center"/>
            <w:hideMark/>
          </w:tcPr>
          <w:p w14:paraId="1366D77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бесканальная</w:t>
            </w:r>
          </w:p>
        </w:tc>
        <w:tc>
          <w:tcPr>
            <w:tcW w:w="1649" w:type="dxa"/>
            <w:vAlign w:val="center"/>
          </w:tcPr>
          <w:p w14:paraId="6B64661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1,60</w:t>
            </w:r>
          </w:p>
        </w:tc>
      </w:tr>
      <w:tr w:rsidR="00D5655A" w:rsidRPr="00D5655A" w14:paraId="5F8B9A19" w14:textId="77777777" w:rsidTr="00D5655A">
        <w:trPr>
          <w:trHeight w:val="20"/>
          <w:jc w:val="center"/>
        </w:trPr>
        <w:tc>
          <w:tcPr>
            <w:tcW w:w="488" w:type="dxa"/>
            <w:shd w:val="clear" w:color="auto" w:fill="auto"/>
            <w:vAlign w:val="center"/>
            <w:hideMark/>
          </w:tcPr>
          <w:p w14:paraId="0BA8B4D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w:t>
            </w:r>
          </w:p>
        </w:tc>
        <w:tc>
          <w:tcPr>
            <w:tcW w:w="1492" w:type="dxa"/>
            <w:shd w:val="clear" w:color="auto" w:fill="auto"/>
            <w:vAlign w:val="center"/>
            <w:hideMark/>
          </w:tcPr>
          <w:p w14:paraId="622F4F7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center"/>
            <w:hideMark/>
          </w:tcPr>
          <w:p w14:paraId="4C083F2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8 - ввод ТП ул. Центральная, 8</w:t>
            </w:r>
          </w:p>
        </w:tc>
        <w:tc>
          <w:tcPr>
            <w:tcW w:w="1153" w:type="dxa"/>
            <w:shd w:val="clear" w:color="auto" w:fill="auto"/>
            <w:vAlign w:val="center"/>
            <w:hideMark/>
          </w:tcPr>
          <w:p w14:paraId="736B9A7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1990</w:t>
            </w:r>
          </w:p>
        </w:tc>
        <w:tc>
          <w:tcPr>
            <w:tcW w:w="1137" w:type="dxa"/>
            <w:shd w:val="clear" w:color="auto" w:fill="auto"/>
            <w:vAlign w:val="center"/>
            <w:hideMark/>
          </w:tcPr>
          <w:p w14:paraId="021215F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068" w:type="dxa"/>
            <w:vAlign w:val="center"/>
          </w:tcPr>
          <w:p w14:paraId="0AE1378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137" w:type="dxa"/>
            <w:shd w:val="clear" w:color="auto" w:fill="auto"/>
            <w:vAlign w:val="center"/>
            <w:hideMark/>
          </w:tcPr>
          <w:p w14:paraId="7D1C735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068" w:type="dxa"/>
            <w:shd w:val="clear" w:color="auto" w:fill="auto"/>
            <w:vAlign w:val="center"/>
            <w:hideMark/>
          </w:tcPr>
          <w:p w14:paraId="4780AE2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159" w:type="dxa"/>
            <w:shd w:val="clear" w:color="auto" w:fill="auto"/>
            <w:vAlign w:val="center"/>
            <w:hideMark/>
          </w:tcPr>
          <w:p w14:paraId="2EA5E0A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284" w:type="dxa"/>
            <w:vAlign w:val="center"/>
          </w:tcPr>
          <w:p w14:paraId="2CA8B31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Маты и плиты из минеральной ваты</w:t>
            </w:r>
          </w:p>
        </w:tc>
        <w:tc>
          <w:tcPr>
            <w:tcW w:w="1284" w:type="dxa"/>
            <w:vAlign w:val="center"/>
          </w:tcPr>
          <w:p w14:paraId="5EEAA72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Маты и плиты из минеральной ваты</w:t>
            </w:r>
          </w:p>
        </w:tc>
        <w:tc>
          <w:tcPr>
            <w:tcW w:w="1412" w:type="dxa"/>
            <w:shd w:val="clear" w:color="auto" w:fill="auto"/>
            <w:vAlign w:val="center"/>
            <w:hideMark/>
          </w:tcPr>
          <w:p w14:paraId="6B1B9FC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1DCD142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1,37</w:t>
            </w:r>
          </w:p>
        </w:tc>
      </w:tr>
      <w:tr w:rsidR="00D5655A" w:rsidRPr="00D5655A" w14:paraId="575CF9EB" w14:textId="77777777" w:rsidTr="00D5655A">
        <w:trPr>
          <w:trHeight w:val="20"/>
          <w:jc w:val="center"/>
        </w:trPr>
        <w:tc>
          <w:tcPr>
            <w:tcW w:w="488" w:type="dxa"/>
            <w:shd w:val="clear" w:color="auto" w:fill="auto"/>
            <w:vAlign w:val="center"/>
            <w:hideMark/>
          </w:tcPr>
          <w:p w14:paraId="09A3A12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w:t>
            </w:r>
          </w:p>
        </w:tc>
        <w:tc>
          <w:tcPr>
            <w:tcW w:w="1492" w:type="dxa"/>
            <w:shd w:val="clear" w:color="auto" w:fill="auto"/>
            <w:vAlign w:val="center"/>
            <w:hideMark/>
          </w:tcPr>
          <w:p w14:paraId="656B0AF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5691B5B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ТК-6 - ввод Почта (отключен)</w:t>
            </w:r>
          </w:p>
        </w:tc>
        <w:tc>
          <w:tcPr>
            <w:tcW w:w="1153" w:type="dxa"/>
            <w:shd w:val="clear" w:color="auto" w:fill="auto"/>
            <w:vAlign w:val="center"/>
            <w:hideMark/>
          </w:tcPr>
          <w:p w14:paraId="2EF45E6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6FD789F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068" w:type="dxa"/>
            <w:vAlign w:val="center"/>
          </w:tcPr>
          <w:p w14:paraId="3AD480B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137" w:type="dxa"/>
            <w:shd w:val="clear" w:color="auto" w:fill="auto"/>
            <w:vAlign w:val="center"/>
            <w:hideMark/>
          </w:tcPr>
          <w:p w14:paraId="055A473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068" w:type="dxa"/>
            <w:shd w:val="clear" w:color="auto" w:fill="auto"/>
            <w:vAlign w:val="center"/>
            <w:hideMark/>
          </w:tcPr>
          <w:p w14:paraId="736BE4C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0D3546B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284" w:type="dxa"/>
            <w:vAlign w:val="center"/>
          </w:tcPr>
          <w:p w14:paraId="4FE5D362"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284" w:type="dxa"/>
            <w:vAlign w:val="center"/>
          </w:tcPr>
          <w:p w14:paraId="3EEB43B3"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412" w:type="dxa"/>
            <w:shd w:val="clear" w:color="auto" w:fill="auto"/>
            <w:vAlign w:val="center"/>
            <w:hideMark/>
          </w:tcPr>
          <w:p w14:paraId="6290EF7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6D40507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1,03</w:t>
            </w:r>
          </w:p>
        </w:tc>
      </w:tr>
      <w:tr w:rsidR="00D5655A" w:rsidRPr="00D5655A" w14:paraId="357BBE44" w14:textId="77777777" w:rsidTr="00D5655A">
        <w:trPr>
          <w:trHeight w:val="20"/>
          <w:jc w:val="center"/>
        </w:trPr>
        <w:tc>
          <w:tcPr>
            <w:tcW w:w="488" w:type="dxa"/>
            <w:shd w:val="clear" w:color="auto" w:fill="auto"/>
            <w:vAlign w:val="center"/>
            <w:hideMark/>
          </w:tcPr>
          <w:p w14:paraId="24EC87D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22</w:t>
            </w:r>
          </w:p>
        </w:tc>
        <w:tc>
          <w:tcPr>
            <w:tcW w:w="1492" w:type="dxa"/>
            <w:shd w:val="clear" w:color="auto" w:fill="auto"/>
            <w:vAlign w:val="center"/>
            <w:hideMark/>
          </w:tcPr>
          <w:p w14:paraId="2124D47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1CF6E4D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ТК-6 - ТК-9</w:t>
            </w:r>
          </w:p>
        </w:tc>
        <w:tc>
          <w:tcPr>
            <w:tcW w:w="1153" w:type="dxa"/>
            <w:shd w:val="clear" w:color="auto" w:fill="auto"/>
            <w:vAlign w:val="center"/>
            <w:hideMark/>
          </w:tcPr>
          <w:p w14:paraId="46B6EF1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73001CE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42,0</w:t>
            </w:r>
          </w:p>
        </w:tc>
        <w:tc>
          <w:tcPr>
            <w:tcW w:w="1068" w:type="dxa"/>
            <w:vAlign w:val="center"/>
          </w:tcPr>
          <w:p w14:paraId="66619CF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42,0</w:t>
            </w:r>
          </w:p>
        </w:tc>
        <w:tc>
          <w:tcPr>
            <w:tcW w:w="1137" w:type="dxa"/>
            <w:shd w:val="clear" w:color="auto" w:fill="auto"/>
            <w:vAlign w:val="center"/>
            <w:hideMark/>
          </w:tcPr>
          <w:p w14:paraId="49CE86E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068" w:type="dxa"/>
            <w:shd w:val="clear" w:color="auto" w:fill="auto"/>
            <w:vAlign w:val="center"/>
            <w:hideMark/>
          </w:tcPr>
          <w:p w14:paraId="131AB62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159" w:type="dxa"/>
            <w:shd w:val="clear" w:color="auto" w:fill="auto"/>
            <w:vAlign w:val="center"/>
            <w:hideMark/>
          </w:tcPr>
          <w:p w14:paraId="02CA7BF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(110*10.0)</w:t>
            </w:r>
          </w:p>
        </w:tc>
        <w:tc>
          <w:tcPr>
            <w:tcW w:w="1284" w:type="dxa"/>
            <w:vAlign w:val="center"/>
          </w:tcPr>
          <w:p w14:paraId="2D017F8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84" w:type="dxa"/>
            <w:vAlign w:val="center"/>
          </w:tcPr>
          <w:p w14:paraId="2D853F2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412" w:type="dxa"/>
            <w:shd w:val="clear" w:color="auto" w:fill="auto"/>
            <w:vAlign w:val="center"/>
            <w:hideMark/>
          </w:tcPr>
          <w:p w14:paraId="6BD36F2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295B7A9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9,24</w:t>
            </w:r>
          </w:p>
        </w:tc>
      </w:tr>
      <w:tr w:rsidR="00D5655A" w:rsidRPr="00D5655A" w14:paraId="6C105033" w14:textId="77777777" w:rsidTr="00D5655A">
        <w:trPr>
          <w:trHeight w:val="20"/>
          <w:jc w:val="center"/>
        </w:trPr>
        <w:tc>
          <w:tcPr>
            <w:tcW w:w="488" w:type="dxa"/>
            <w:shd w:val="clear" w:color="auto" w:fill="auto"/>
            <w:vAlign w:val="center"/>
            <w:hideMark/>
          </w:tcPr>
          <w:p w14:paraId="673EF96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23</w:t>
            </w:r>
          </w:p>
        </w:tc>
        <w:tc>
          <w:tcPr>
            <w:tcW w:w="1492" w:type="dxa"/>
            <w:shd w:val="clear" w:color="auto" w:fill="auto"/>
            <w:vAlign w:val="center"/>
            <w:hideMark/>
          </w:tcPr>
          <w:p w14:paraId="75F23E2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694658C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 xml:space="preserve">ЗА ТК-9 – </w:t>
            </w:r>
          </w:p>
          <w:p w14:paraId="4AC957A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ТК-11</w:t>
            </w:r>
          </w:p>
        </w:tc>
        <w:tc>
          <w:tcPr>
            <w:tcW w:w="1153" w:type="dxa"/>
            <w:shd w:val="clear" w:color="auto" w:fill="auto"/>
            <w:vAlign w:val="center"/>
            <w:hideMark/>
          </w:tcPr>
          <w:p w14:paraId="2934C82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68EF979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46,0</w:t>
            </w:r>
          </w:p>
        </w:tc>
        <w:tc>
          <w:tcPr>
            <w:tcW w:w="1068" w:type="dxa"/>
            <w:vAlign w:val="center"/>
          </w:tcPr>
          <w:p w14:paraId="4A97A61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46,0</w:t>
            </w:r>
          </w:p>
        </w:tc>
        <w:tc>
          <w:tcPr>
            <w:tcW w:w="1137" w:type="dxa"/>
            <w:shd w:val="clear" w:color="auto" w:fill="auto"/>
            <w:vAlign w:val="center"/>
            <w:hideMark/>
          </w:tcPr>
          <w:p w14:paraId="36CBB49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3FDB145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hideMark/>
          </w:tcPr>
          <w:p w14:paraId="52A721A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284" w:type="dxa"/>
            <w:vAlign w:val="center"/>
          </w:tcPr>
          <w:p w14:paraId="70C295F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84" w:type="dxa"/>
            <w:vAlign w:val="center"/>
          </w:tcPr>
          <w:p w14:paraId="73FF716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412" w:type="dxa"/>
            <w:shd w:val="clear" w:color="auto" w:fill="auto"/>
            <w:vAlign w:val="center"/>
            <w:hideMark/>
          </w:tcPr>
          <w:p w14:paraId="29AE6C7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2382CD7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4,09</w:t>
            </w:r>
          </w:p>
        </w:tc>
      </w:tr>
      <w:tr w:rsidR="00D5655A" w:rsidRPr="00D5655A" w14:paraId="0741CC0B" w14:textId="77777777" w:rsidTr="00D5655A">
        <w:trPr>
          <w:trHeight w:val="20"/>
          <w:jc w:val="center"/>
        </w:trPr>
        <w:tc>
          <w:tcPr>
            <w:tcW w:w="488" w:type="dxa"/>
            <w:shd w:val="clear" w:color="auto" w:fill="auto"/>
            <w:vAlign w:val="center"/>
            <w:hideMark/>
          </w:tcPr>
          <w:p w14:paraId="48E1A0C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24</w:t>
            </w:r>
          </w:p>
        </w:tc>
        <w:tc>
          <w:tcPr>
            <w:tcW w:w="1492" w:type="dxa"/>
            <w:shd w:val="clear" w:color="auto" w:fill="auto"/>
            <w:vAlign w:val="center"/>
            <w:hideMark/>
          </w:tcPr>
          <w:p w14:paraId="12E29E1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1AD75BA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ТК-10 - 11.1</w:t>
            </w:r>
          </w:p>
        </w:tc>
        <w:tc>
          <w:tcPr>
            <w:tcW w:w="1153" w:type="dxa"/>
            <w:shd w:val="clear" w:color="auto" w:fill="auto"/>
            <w:vAlign w:val="center"/>
            <w:hideMark/>
          </w:tcPr>
          <w:p w14:paraId="52E3EF3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0D5CA06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15,0</w:t>
            </w:r>
          </w:p>
        </w:tc>
        <w:tc>
          <w:tcPr>
            <w:tcW w:w="1068" w:type="dxa"/>
            <w:vAlign w:val="center"/>
          </w:tcPr>
          <w:p w14:paraId="3582EC6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15,0</w:t>
            </w:r>
          </w:p>
        </w:tc>
        <w:tc>
          <w:tcPr>
            <w:tcW w:w="1137" w:type="dxa"/>
            <w:shd w:val="clear" w:color="auto" w:fill="auto"/>
            <w:vAlign w:val="center"/>
            <w:hideMark/>
          </w:tcPr>
          <w:p w14:paraId="7AB3385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32</w:t>
            </w:r>
          </w:p>
        </w:tc>
        <w:tc>
          <w:tcPr>
            <w:tcW w:w="1068" w:type="dxa"/>
            <w:shd w:val="clear" w:color="auto" w:fill="auto"/>
            <w:vAlign w:val="center"/>
            <w:hideMark/>
          </w:tcPr>
          <w:p w14:paraId="4884C85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32</w:t>
            </w:r>
          </w:p>
        </w:tc>
        <w:tc>
          <w:tcPr>
            <w:tcW w:w="1159" w:type="dxa"/>
            <w:shd w:val="clear" w:color="auto" w:fill="auto"/>
            <w:vAlign w:val="center"/>
            <w:hideMark/>
          </w:tcPr>
          <w:p w14:paraId="29071CC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(32*2.9)</w:t>
            </w:r>
          </w:p>
        </w:tc>
        <w:tc>
          <w:tcPr>
            <w:tcW w:w="1284" w:type="dxa"/>
            <w:vAlign w:val="center"/>
          </w:tcPr>
          <w:p w14:paraId="10E8EB3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84" w:type="dxa"/>
            <w:vAlign w:val="center"/>
          </w:tcPr>
          <w:p w14:paraId="5293A74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412" w:type="dxa"/>
            <w:shd w:val="clear" w:color="auto" w:fill="auto"/>
            <w:vAlign w:val="center"/>
            <w:hideMark/>
          </w:tcPr>
          <w:p w14:paraId="0584CE3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52E71C9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0,96</w:t>
            </w:r>
          </w:p>
        </w:tc>
      </w:tr>
      <w:tr w:rsidR="00D5655A" w:rsidRPr="00D5655A" w14:paraId="3703BBBA" w14:textId="77777777" w:rsidTr="00D5655A">
        <w:trPr>
          <w:trHeight w:val="20"/>
          <w:jc w:val="center"/>
        </w:trPr>
        <w:tc>
          <w:tcPr>
            <w:tcW w:w="488" w:type="dxa"/>
            <w:shd w:val="clear" w:color="auto" w:fill="auto"/>
            <w:vAlign w:val="center"/>
            <w:hideMark/>
          </w:tcPr>
          <w:p w14:paraId="023D720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25</w:t>
            </w:r>
          </w:p>
        </w:tc>
        <w:tc>
          <w:tcPr>
            <w:tcW w:w="1492" w:type="dxa"/>
            <w:shd w:val="clear" w:color="auto" w:fill="auto"/>
            <w:vAlign w:val="center"/>
            <w:hideMark/>
          </w:tcPr>
          <w:p w14:paraId="0A4C3A9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297016E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 xml:space="preserve">11.1 - ввод </w:t>
            </w:r>
          </w:p>
          <w:p w14:paraId="4C2BBCA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ТП Магазин</w:t>
            </w:r>
          </w:p>
        </w:tc>
        <w:tc>
          <w:tcPr>
            <w:tcW w:w="1153" w:type="dxa"/>
            <w:shd w:val="clear" w:color="auto" w:fill="auto"/>
            <w:vAlign w:val="center"/>
            <w:hideMark/>
          </w:tcPr>
          <w:p w14:paraId="44F04ED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520D178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8,0</w:t>
            </w:r>
          </w:p>
        </w:tc>
        <w:tc>
          <w:tcPr>
            <w:tcW w:w="1068" w:type="dxa"/>
            <w:vAlign w:val="center"/>
          </w:tcPr>
          <w:p w14:paraId="5B4D2B5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8,0</w:t>
            </w:r>
          </w:p>
        </w:tc>
        <w:tc>
          <w:tcPr>
            <w:tcW w:w="1137" w:type="dxa"/>
            <w:shd w:val="clear" w:color="auto" w:fill="auto"/>
            <w:vAlign w:val="center"/>
            <w:hideMark/>
          </w:tcPr>
          <w:p w14:paraId="3A84FF3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32</w:t>
            </w:r>
          </w:p>
        </w:tc>
        <w:tc>
          <w:tcPr>
            <w:tcW w:w="1068" w:type="dxa"/>
            <w:shd w:val="clear" w:color="auto" w:fill="auto"/>
            <w:vAlign w:val="center"/>
            <w:hideMark/>
          </w:tcPr>
          <w:p w14:paraId="1B3F29C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32</w:t>
            </w:r>
          </w:p>
        </w:tc>
        <w:tc>
          <w:tcPr>
            <w:tcW w:w="1159" w:type="dxa"/>
            <w:shd w:val="clear" w:color="auto" w:fill="auto"/>
            <w:vAlign w:val="center"/>
            <w:hideMark/>
          </w:tcPr>
          <w:p w14:paraId="6131D65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(32*2.9)</w:t>
            </w:r>
          </w:p>
        </w:tc>
        <w:tc>
          <w:tcPr>
            <w:tcW w:w="1284" w:type="dxa"/>
            <w:vAlign w:val="center"/>
          </w:tcPr>
          <w:p w14:paraId="4FF8796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84" w:type="dxa"/>
            <w:vAlign w:val="center"/>
          </w:tcPr>
          <w:p w14:paraId="0A57692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412" w:type="dxa"/>
            <w:shd w:val="clear" w:color="auto" w:fill="auto"/>
            <w:vAlign w:val="center"/>
            <w:hideMark/>
          </w:tcPr>
          <w:p w14:paraId="566997C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2BF0268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0,51</w:t>
            </w:r>
          </w:p>
        </w:tc>
      </w:tr>
      <w:tr w:rsidR="00D5655A" w:rsidRPr="00D5655A" w14:paraId="3FA5CF1C" w14:textId="77777777" w:rsidTr="00D5655A">
        <w:trPr>
          <w:trHeight w:val="20"/>
          <w:jc w:val="center"/>
        </w:trPr>
        <w:tc>
          <w:tcPr>
            <w:tcW w:w="488" w:type="dxa"/>
            <w:shd w:val="clear" w:color="auto" w:fill="auto"/>
            <w:vAlign w:val="center"/>
            <w:hideMark/>
          </w:tcPr>
          <w:p w14:paraId="2545938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26</w:t>
            </w:r>
          </w:p>
        </w:tc>
        <w:tc>
          <w:tcPr>
            <w:tcW w:w="1492" w:type="dxa"/>
            <w:shd w:val="clear" w:color="auto" w:fill="auto"/>
            <w:vAlign w:val="center"/>
            <w:hideMark/>
          </w:tcPr>
          <w:p w14:paraId="793899E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0B74E4D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11.1 – ввод</w:t>
            </w:r>
          </w:p>
          <w:p w14:paraId="1E7B253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 xml:space="preserve"> ТП Магазин (отключен)</w:t>
            </w:r>
          </w:p>
        </w:tc>
        <w:tc>
          <w:tcPr>
            <w:tcW w:w="1153" w:type="dxa"/>
            <w:shd w:val="clear" w:color="auto" w:fill="auto"/>
            <w:vAlign w:val="center"/>
            <w:hideMark/>
          </w:tcPr>
          <w:p w14:paraId="7550133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1BFDE31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6,0</w:t>
            </w:r>
          </w:p>
        </w:tc>
        <w:tc>
          <w:tcPr>
            <w:tcW w:w="1068" w:type="dxa"/>
            <w:vAlign w:val="center"/>
          </w:tcPr>
          <w:p w14:paraId="75FDFFE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6,0</w:t>
            </w:r>
          </w:p>
        </w:tc>
        <w:tc>
          <w:tcPr>
            <w:tcW w:w="1137" w:type="dxa"/>
            <w:shd w:val="clear" w:color="auto" w:fill="auto"/>
            <w:vAlign w:val="center"/>
            <w:hideMark/>
          </w:tcPr>
          <w:p w14:paraId="2C4E7E1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32</w:t>
            </w:r>
          </w:p>
        </w:tc>
        <w:tc>
          <w:tcPr>
            <w:tcW w:w="1068" w:type="dxa"/>
            <w:shd w:val="clear" w:color="auto" w:fill="auto"/>
            <w:vAlign w:val="center"/>
            <w:hideMark/>
          </w:tcPr>
          <w:p w14:paraId="5A47C49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32</w:t>
            </w:r>
          </w:p>
        </w:tc>
        <w:tc>
          <w:tcPr>
            <w:tcW w:w="1159" w:type="dxa"/>
            <w:shd w:val="clear" w:color="auto" w:fill="auto"/>
            <w:vAlign w:val="center"/>
            <w:hideMark/>
          </w:tcPr>
          <w:p w14:paraId="0E4CDFD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(32*2.9)</w:t>
            </w:r>
          </w:p>
        </w:tc>
        <w:tc>
          <w:tcPr>
            <w:tcW w:w="1284" w:type="dxa"/>
            <w:vAlign w:val="center"/>
          </w:tcPr>
          <w:p w14:paraId="3633396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84" w:type="dxa"/>
            <w:vAlign w:val="center"/>
          </w:tcPr>
          <w:p w14:paraId="662E148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412" w:type="dxa"/>
            <w:shd w:val="clear" w:color="auto" w:fill="auto"/>
            <w:vAlign w:val="center"/>
            <w:hideMark/>
          </w:tcPr>
          <w:p w14:paraId="10D5B53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7196C23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0,38</w:t>
            </w:r>
          </w:p>
        </w:tc>
      </w:tr>
    </w:tbl>
    <w:p w14:paraId="57074D3F" w14:textId="77777777" w:rsidR="00D5655A" w:rsidRPr="00D5655A" w:rsidRDefault="00D5655A" w:rsidP="00D5655A">
      <w:pPr>
        <w:spacing w:line="240" w:lineRule="auto"/>
        <w:ind w:firstLine="0"/>
        <w:rPr>
          <w:sz w:val="2"/>
          <w:szCs w:val="2"/>
        </w:rPr>
      </w:pPr>
      <w:r w:rsidRPr="00D5655A">
        <w:rPr>
          <w:sz w:val="2"/>
          <w:szCs w:val="2"/>
        </w:rPr>
        <w:br w:type="page"/>
      </w:r>
    </w:p>
    <w:p w14:paraId="4E2B4F30"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1.34.</w:t>
      </w:r>
    </w:p>
    <w:tbl>
      <w:tblPr>
        <w:tblW w:w="51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1472"/>
        <w:gridCol w:w="1527"/>
        <w:gridCol w:w="1153"/>
        <w:gridCol w:w="1137"/>
        <w:gridCol w:w="1068"/>
        <w:gridCol w:w="1137"/>
        <w:gridCol w:w="1068"/>
        <w:gridCol w:w="1159"/>
        <w:gridCol w:w="1153"/>
        <w:gridCol w:w="1153"/>
        <w:gridCol w:w="1299"/>
        <w:gridCol w:w="1649"/>
      </w:tblGrid>
      <w:tr w:rsidR="00D5655A" w:rsidRPr="00D5655A" w14:paraId="354CC093" w14:textId="77777777" w:rsidTr="00D5655A">
        <w:trPr>
          <w:trHeight w:val="20"/>
          <w:jc w:val="center"/>
        </w:trPr>
        <w:tc>
          <w:tcPr>
            <w:tcW w:w="488" w:type="dxa"/>
            <w:vMerge w:val="restart"/>
            <w:shd w:val="clear" w:color="auto" w:fill="auto"/>
            <w:vAlign w:val="center"/>
          </w:tcPr>
          <w:p w14:paraId="6E89D474"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 п/п</w:t>
            </w:r>
          </w:p>
        </w:tc>
        <w:tc>
          <w:tcPr>
            <w:tcW w:w="1208" w:type="dxa"/>
            <w:vMerge w:val="restart"/>
            <w:shd w:val="clear" w:color="auto" w:fill="auto"/>
            <w:vAlign w:val="center"/>
          </w:tcPr>
          <w:p w14:paraId="38A8552F"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Балансо-держатель</w:t>
            </w:r>
          </w:p>
        </w:tc>
        <w:tc>
          <w:tcPr>
            <w:tcW w:w="1527" w:type="dxa"/>
            <w:vMerge w:val="restart"/>
            <w:shd w:val="clear" w:color="auto" w:fill="auto"/>
            <w:vAlign w:val="center"/>
          </w:tcPr>
          <w:p w14:paraId="2CD8CD68"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Наименование участка</w:t>
            </w:r>
          </w:p>
        </w:tc>
        <w:tc>
          <w:tcPr>
            <w:tcW w:w="1153" w:type="dxa"/>
            <w:vMerge w:val="restart"/>
            <w:shd w:val="clear" w:color="auto" w:fill="auto"/>
            <w:vAlign w:val="center"/>
          </w:tcPr>
          <w:p w14:paraId="144CE6C0"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Год прокладки</w:t>
            </w:r>
          </w:p>
        </w:tc>
        <w:tc>
          <w:tcPr>
            <w:tcW w:w="2205" w:type="dxa"/>
            <w:gridSpan w:val="2"/>
            <w:shd w:val="clear" w:color="auto" w:fill="auto"/>
            <w:vAlign w:val="center"/>
          </w:tcPr>
          <w:p w14:paraId="653D10A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Длина трубопровода, м</w:t>
            </w:r>
          </w:p>
        </w:tc>
        <w:tc>
          <w:tcPr>
            <w:tcW w:w="2205" w:type="dxa"/>
            <w:gridSpan w:val="2"/>
            <w:shd w:val="clear" w:color="auto" w:fill="auto"/>
            <w:vAlign w:val="center"/>
          </w:tcPr>
          <w:p w14:paraId="72B53D72"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Наружный диаметр, мм</w:t>
            </w:r>
          </w:p>
        </w:tc>
        <w:tc>
          <w:tcPr>
            <w:tcW w:w="1159" w:type="dxa"/>
            <w:vMerge w:val="restart"/>
            <w:shd w:val="clear" w:color="auto" w:fill="auto"/>
            <w:vAlign w:val="center"/>
          </w:tcPr>
          <w:p w14:paraId="2E0329A3"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Сортамент</w:t>
            </w:r>
          </w:p>
        </w:tc>
        <w:tc>
          <w:tcPr>
            <w:tcW w:w="2306" w:type="dxa"/>
            <w:gridSpan w:val="2"/>
            <w:vAlign w:val="center"/>
          </w:tcPr>
          <w:p w14:paraId="4A61295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Теплоизоляционный материал</w:t>
            </w:r>
          </w:p>
        </w:tc>
        <w:tc>
          <w:tcPr>
            <w:tcW w:w="1299" w:type="dxa"/>
            <w:vMerge w:val="restart"/>
            <w:shd w:val="clear" w:color="auto" w:fill="auto"/>
            <w:vAlign w:val="center"/>
          </w:tcPr>
          <w:p w14:paraId="0C7C6B6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Вид прокладки тепловой сети</w:t>
            </w:r>
          </w:p>
        </w:tc>
        <w:tc>
          <w:tcPr>
            <w:tcW w:w="1649" w:type="dxa"/>
            <w:vMerge w:val="restart"/>
            <w:vAlign w:val="center"/>
          </w:tcPr>
          <w:p w14:paraId="1C3195C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621CD01B" w14:textId="77777777" w:rsidTr="00D5655A">
        <w:trPr>
          <w:trHeight w:val="20"/>
          <w:jc w:val="center"/>
        </w:trPr>
        <w:tc>
          <w:tcPr>
            <w:tcW w:w="488" w:type="dxa"/>
            <w:vMerge/>
            <w:shd w:val="clear" w:color="auto" w:fill="auto"/>
            <w:vAlign w:val="center"/>
            <w:hideMark/>
          </w:tcPr>
          <w:p w14:paraId="5C849ED8"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208" w:type="dxa"/>
            <w:vMerge/>
            <w:shd w:val="clear" w:color="auto" w:fill="auto"/>
            <w:vAlign w:val="center"/>
            <w:hideMark/>
          </w:tcPr>
          <w:p w14:paraId="66CE9D55"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527" w:type="dxa"/>
            <w:vMerge/>
            <w:shd w:val="clear" w:color="auto" w:fill="auto"/>
            <w:vAlign w:val="center"/>
            <w:hideMark/>
          </w:tcPr>
          <w:p w14:paraId="1F76B00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3" w:type="dxa"/>
            <w:vMerge/>
            <w:shd w:val="clear" w:color="auto" w:fill="auto"/>
            <w:vAlign w:val="center"/>
            <w:hideMark/>
          </w:tcPr>
          <w:p w14:paraId="274CCB53"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37" w:type="dxa"/>
            <w:shd w:val="clear" w:color="auto" w:fill="auto"/>
            <w:vAlign w:val="center"/>
            <w:hideMark/>
          </w:tcPr>
          <w:p w14:paraId="4820F882"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068" w:type="dxa"/>
            <w:vAlign w:val="center"/>
          </w:tcPr>
          <w:p w14:paraId="33EA6666"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137" w:type="dxa"/>
            <w:shd w:val="clear" w:color="auto" w:fill="auto"/>
            <w:vAlign w:val="center"/>
            <w:hideMark/>
          </w:tcPr>
          <w:p w14:paraId="4267225C"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068" w:type="dxa"/>
            <w:shd w:val="clear" w:color="auto" w:fill="auto"/>
            <w:vAlign w:val="center"/>
            <w:hideMark/>
          </w:tcPr>
          <w:p w14:paraId="099DEBF5"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159" w:type="dxa"/>
            <w:vMerge/>
            <w:shd w:val="clear" w:color="auto" w:fill="auto"/>
            <w:vAlign w:val="center"/>
            <w:hideMark/>
          </w:tcPr>
          <w:p w14:paraId="0A71C2E4"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3" w:type="dxa"/>
            <w:vAlign w:val="center"/>
          </w:tcPr>
          <w:p w14:paraId="494E50BC"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153" w:type="dxa"/>
            <w:vAlign w:val="center"/>
          </w:tcPr>
          <w:p w14:paraId="5C7C2711"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299" w:type="dxa"/>
            <w:vMerge/>
            <w:shd w:val="clear" w:color="auto" w:fill="auto"/>
            <w:vAlign w:val="center"/>
            <w:hideMark/>
          </w:tcPr>
          <w:p w14:paraId="21F3B129"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649" w:type="dxa"/>
            <w:vMerge/>
            <w:vAlign w:val="center"/>
          </w:tcPr>
          <w:p w14:paraId="1CE040A6"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r>
      <w:tr w:rsidR="00D5655A" w:rsidRPr="00D5655A" w14:paraId="683FDC68" w14:textId="77777777" w:rsidTr="00D5655A">
        <w:trPr>
          <w:trHeight w:val="20"/>
          <w:jc w:val="center"/>
        </w:trPr>
        <w:tc>
          <w:tcPr>
            <w:tcW w:w="488" w:type="dxa"/>
            <w:shd w:val="clear" w:color="auto" w:fill="auto"/>
            <w:vAlign w:val="center"/>
          </w:tcPr>
          <w:p w14:paraId="066897A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27</w:t>
            </w:r>
          </w:p>
        </w:tc>
        <w:tc>
          <w:tcPr>
            <w:tcW w:w="1208" w:type="dxa"/>
            <w:shd w:val="clear" w:color="auto" w:fill="auto"/>
            <w:vAlign w:val="center"/>
          </w:tcPr>
          <w:p w14:paraId="758F384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tcPr>
          <w:p w14:paraId="126E449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ТК-11 - ТК-12</w:t>
            </w:r>
          </w:p>
        </w:tc>
        <w:tc>
          <w:tcPr>
            <w:tcW w:w="1153" w:type="dxa"/>
            <w:shd w:val="clear" w:color="auto" w:fill="auto"/>
            <w:vAlign w:val="center"/>
          </w:tcPr>
          <w:p w14:paraId="2B4973F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tcPr>
          <w:p w14:paraId="3BF2F69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37,0</w:t>
            </w:r>
          </w:p>
        </w:tc>
        <w:tc>
          <w:tcPr>
            <w:tcW w:w="1068" w:type="dxa"/>
            <w:vAlign w:val="center"/>
          </w:tcPr>
          <w:p w14:paraId="72EBD91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37,0</w:t>
            </w:r>
          </w:p>
        </w:tc>
        <w:tc>
          <w:tcPr>
            <w:tcW w:w="1137" w:type="dxa"/>
            <w:shd w:val="clear" w:color="auto" w:fill="auto"/>
            <w:vAlign w:val="center"/>
          </w:tcPr>
          <w:p w14:paraId="5CF47BC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tcPr>
          <w:p w14:paraId="2A3D907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tcPr>
          <w:p w14:paraId="16DC9CF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287DB6B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79D7A3A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tcPr>
          <w:p w14:paraId="60AD622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769C60F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6,59</w:t>
            </w:r>
          </w:p>
        </w:tc>
      </w:tr>
      <w:tr w:rsidR="00D5655A" w:rsidRPr="00D5655A" w14:paraId="01B9A404" w14:textId="77777777" w:rsidTr="00D5655A">
        <w:trPr>
          <w:trHeight w:val="20"/>
          <w:jc w:val="center"/>
        </w:trPr>
        <w:tc>
          <w:tcPr>
            <w:tcW w:w="488" w:type="dxa"/>
            <w:shd w:val="clear" w:color="auto" w:fill="auto"/>
            <w:vAlign w:val="center"/>
          </w:tcPr>
          <w:p w14:paraId="74F7807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28</w:t>
            </w:r>
          </w:p>
        </w:tc>
        <w:tc>
          <w:tcPr>
            <w:tcW w:w="1208" w:type="dxa"/>
            <w:shd w:val="clear" w:color="auto" w:fill="auto"/>
            <w:vAlign w:val="center"/>
          </w:tcPr>
          <w:p w14:paraId="5608F4C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tcPr>
          <w:p w14:paraId="30A4621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ТК-12 - ж/д Центральная 6</w:t>
            </w:r>
          </w:p>
        </w:tc>
        <w:tc>
          <w:tcPr>
            <w:tcW w:w="1153" w:type="dxa"/>
            <w:shd w:val="clear" w:color="auto" w:fill="auto"/>
            <w:vAlign w:val="center"/>
          </w:tcPr>
          <w:p w14:paraId="2D53213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tcPr>
          <w:p w14:paraId="692DD1D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6,0</w:t>
            </w:r>
          </w:p>
        </w:tc>
        <w:tc>
          <w:tcPr>
            <w:tcW w:w="1068" w:type="dxa"/>
            <w:vAlign w:val="center"/>
          </w:tcPr>
          <w:p w14:paraId="1DD7C19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6,0</w:t>
            </w:r>
          </w:p>
        </w:tc>
        <w:tc>
          <w:tcPr>
            <w:tcW w:w="1137" w:type="dxa"/>
            <w:shd w:val="clear" w:color="auto" w:fill="auto"/>
            <w:vAlign w:val="center"/>
          </w:tcPr>
          <w:p w14:paraId="792A258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068" w:type="dxa"/>
            <w:shd w:val="clear" w:color="auto" w:fill="auto"/>
            <w:vAlign w:val="center"/>
          </w:tcPr>
          <w:p w14:paraId="60ED9E6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159" w:type="dxa"/>
            <w:shd w:val="clear" w:color="auto" w:fill="auto"/>
            <w:vAlign w:val="center"/>
          </w:tcPr>
          <w:p w14:paraId="16E3B06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37F38CC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156D7A7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tcPr>
          <w:p w14:paraId="23FF6FC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бесканальная</w:t>
            </w:r>
          </w:p>
        </w:tc>
        <w:tc>
          <w:tcPr>
            <w:tcW w:w="1649" w:type="dxa"/>
            <w:vAlign w:val="center"/>
          </w:tcPr>
          <w:p w14:paraId="19703BF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0,91</w:t>
            </w:r>
          </w:p>
        </w:tc>
      </w:tr>
      <w:tr w:rsidR="00D5655A" w:rsidRPr="00D5655A" w14:paraId="50D15EB7" w14:textId="77777777" w:rsidTr="00D5655A">
        <w:trPr>
          <w:trHeight w:val="20"/>
          <w:jc w:val="center"/>
        </w:trPr>
        <w:tc>
          <w:tcPr>
            <w:tcW w:w="488" w:type="dxa"/>
            <w:shd w:val="clear" w:color="auto" w:fill="auto"/>
            <w:vAlign w:val="center"/>
            <w:hideMark/>
          </w:tcPr>
          <w:p w14:paraId="49D5D7C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29</w:t>
            </w:r>
          </w:p>
        </w:tc>
        <w:tc>
          <w:tcPr>
            <w:tcW w:w="1208" w:type="dxa"/>
            <w:shd w:val="clear" w:color="auto" w:fill="auto"/>
            <w:vAlign w:val="center"/>
            <w:hideMark/>
          </w:tcPr>
          <w:p w14:paraId="2BC42BE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527" w:type="dxa"/>
            <w:shd w:val="clear" w:color="auto" w:fill="auto"/>
            <w:vAlign w:val="center"/>
            <w:hideMark/>
          </w:tcPr>
          <w:p w14:paraId="1FD57E1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6 - ввод ТП ул. Центральная, 6</w:t>
            </w:r>
          </w:p>
        </w:tc>
        <w:tc>
          <w:tcPr>
            <w:tcW w:w="1153" w:type="dxa"/>
            <w:shd w:val="clear" w:color="auto" w:fill="auto"/>
            <w:vAlign w:val="center"/>
            <w:hideMark/>
          </w:tcPr>
          <w:p w14:paraId="5C52CFC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6FFB0C6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25,0</w:t>
            </w:r>
          </w:p>
        </w:tc>
        <w:tc>
          <w:tcPr>
            <w:tcW w:w="1068" w:type="dxa"/>
            <w:vAlign w:val="center"/>
          </w:tcPr>
          <w:p w14:paraId="0D18450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25,0</w:t>
            </w:r>
          </w:p>
        </w:tc>
        <w:tc>
          <w:tcPr>
            <w:tcW w:w="1137" w:type="dxa"/>
            <w:shd w:val="clear" w:color="auto" w:fill="auto"/>
            <w:vAlign w:val="center"/>
            <w:hideMark/>
          </w:tcPr>
          <w:p w14:paraId="771C12F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068" w:type="dxa"/>
            <w:shd w:val="clear" w:color="auto" w:fill="auto"/>
            <w:vAlign w:val="center"/>
            <w:hideMark/>
          </w:tcPr>
          <w:p w14:paraId="0B11C67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89</w:t>
            </w:r>
          </w:p>
        </w:tc>
        <w:tc>
          <w:tcPr>
            <w:tcW w:w="1159" w:type="dxa"/>
            <w:shd w:val="clear" w:color="auto" w:fill="auto"/>
            <w:vAlign w:val="center"/>
            <w:hideMark/>
          </w:tcPr>
          <w:p w14:paraId="43F7603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0433763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454B4AC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7480F84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12C2A8C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4,45</w:t>
            </w:r>
          </w:p>
        </w:tc>
      </w:tr>
      <w:tr w:rsidR="00D5655A" w:rsidRPr="00D5655A" w14:paraId="5F4F293A" w14:textId="77777777" w:rsidTr="00D5655A">
        <w:trPr>
          <w:trHeight w:val="20"/>
          <w:jc w:val="center"/>
        </w:trPr>
        <w:tc>
          <w:tcPr>
            <w:tcW w:w="488" w:type="dxa"/>
            <w:shd w:val="clear" w:color="auto" w:fill="auto"/>
            <w:vAlign w:val="center"/>
            <w:hideMark/>
          </w:tcPr>
          <w:p w14:paraId="0B2B617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30</w:t>
            </w:r>
          </w:p>
        </w:tc>
        <w:tc>
          <w:tcPr>
            <w:tcW w:w="1208" w:type="dxa"/>
            <w:shd w:val="clear" w:color="auto" w:fill="auto"/>
            <w:vAlign w:val="center"/>
            <w:hideMark/>
          </w:tcPr>
          <w:p w14:paraId="1A468A3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hideMark/>
          </w:tcPr>
          <w:p w14:paraId="1F31291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ТК-12 - здание Администрации</w:t>
            </w:r>
          </w:p>
        </w:tc>
        <w:tc>
          <w:tcPr>
            <w:tcW w:w="1153" w:type="dxa"/>
            <w:shd w:val="clear" w:color="auto" w:fill="auto"/>
            <w:vAlign w:val="center"/>
            <w:hideMark/>
          </w:tcPr>
          <w:p w14:paraId="3C02FBC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5982BF2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40,0</w:t>
            </w:r>
          </w:p>
        </w:tc>
        <w:tc>
          <w:tcPr>
            <w:tcW w:w="1068" w:type="dxa"/>
            <w:vAlign w:val="center"/>
          </w:tcPr>
          <w:p w14:paraId="07EB8F7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40,0</w:t>
            </w:r>
          </w:p>
        </w:tc>
        <w:tc>
          <w:tcPr>
            <w:tcW w:w="1137" w:type="dxa"/>
            <w:shd w:val="clear" w:color="auto" w:fill="auto"/>
            <w:vAlign w:val="center"/>
            <w:hideMark/>
          </w:tcPr>
          <w:p w14:paraId="72EC65D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068" w:type="dxa"/>
            <w:shd w:val="clear" w:color="auto" w:fill="auto"/>
            <w:vAlign w:val="center"/>
            <w:hideMark/>
          </w:tcPr>
          <w:p w14:paraId="720C6C4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61A2EB6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422CF7B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52286E5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741DDC4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бесканальная</w:t>
            </w:r>
          </w:p>
        </w:tc>
        <w:tc>
          <w:tcPr>
            <w:tcW w:w="1649" w:type="dxa"/>
            <w:vAlign w:val="center"/>
          </w:tcPr>
          <w:p w14:paraId="3898F72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4,56</w:t>
            </w:r>
          </w:p>
        </w:tc>
      </w:tr>
      <w:tr w:rsidR="00D5655A" w:rsidRPr="00D5655A" w14:paraId="2B391C02" w14:textId="77777777" w:rsidTr="00D5655A">
        <w:trPr>
          <w:trHeight w:val="20"/>
          <w:jc w:val="center"/>
        </w:trPr>
        <w:tc>
          <w:tcPr>
            <w:tcW w:w="488" w:type="dxa"/>
            <w:shd w:val="clear" w:color="auto" w:fill="auto"/>
            <w:vAlign w:val="center"/>
            <w:hideMark/>
          </w:tcPr>
          <w:p w14:paraId="7AED728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31</w:t>
            </w:r>
          </w:p>
        </w:tc>
        <w:tc>
          <w:tcPr>
            <w:tcW w:w="1208" w:type="dxa"/>
            <w:shd w:val="clear" w:color="auto" w:fill="auto"/>
            <w:vAlign w:val="center"/>
            <w:hideMark/>
          </w:tcPr>
          <w:p w14:paraId="024FAAC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527" w:type="dxa"/>
            <w:shd w:val="clear" w:color="auto" w:fill="auto"/>
            <w:vAlign w:val="center"/>
            <w:hideMark/>
          </w:tcPr>
          <w:p w14:paraId="4557EA1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здание Администрации - ввод ТП Администрация</w:t>
            </w:r>
          </w:p>
        </w:tc>
        <w:tc>
          <w:tcPr>
            <w:tcW w:w="1153" w:type="dxa"/>
            <w:shd w:val="clear" w:color="auto" w:fill="auto"/>
            <w:vAlign w:val="center"/>
            <w:hideMark/>
          </w:tcPr>
          <w:p w14:paraId="58BB4A1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24175DB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w:t>
            </w:r>
          </w:p>
        </w:tc>
        <w:tc>
          <w:tcPr>
            <w:tcW w:w="1068" w:type="dxa"/>
            <w:vAlign w:val="center"/>
          </w:tcPr>
          <w:p w14:paraId="2F7399F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w:t>
            </w:r>
          </w:p>
        </w:tc>
        <w:tc>
          <w:tcPr>
            <w:tcW w:w="1137" w:type="dxa"/>
            <w:shd w:val="clear" w:color="auto" w:fill="auto"/>
            <w:vAlign w:val="center"/>
            <w:hideMark/>
          </w:tcPr>
          <w:p w14:paraId="00E55F3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068" w:type="dxa"/>
            <w:shd w:val="clear" w:color="auto" w:fill="auto"/>
            <w:vAlign w:val="center"/>
            <w:hideMark/>
          </w:tcPr>
          <w:p w14:paraId="7A8257F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75762F5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52023AD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3A9788F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626F580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649109F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0,23</w:t>
            </w:r>
          </w:p>
        </w:tc>
      </w:tr>
      <w:tr w:rsidR="00D5655A" w:rsidRPr="00D5655A" w14:paraId="29B358A7" w14:textId="77777777" w:rsidTr="00D5655A">
        <w:trPr>
          <w:trHeight w:val="20"/>
          <w:jc w:val="center"/>
        </w:trPr>
        <w:tc>
          <w:tcPr>
            <w:tcW w:w="488" w:type="dxa"/>
            <w:shd w:val="clear" w:color="auto" w:fill="auto"/>
            <w:vAlign w:val="center"/>
            <w:hideMark/>
          </w:tcPr>
          <w:p w14:paraId="48F43E2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32</w:t>
            </w:r>
          </w:p>
        </w:tc>
        <w:tc>
          <w:tcPr>
            <w:tcW w:w="1208" w:type="dxa"/>
            <w:shd w:val="clear" w:color="auto" w:fill="auto"/>
            <w:vAlign w:val="center"/>
            <w:hideMark/>
          </w:tcPr>
          <w:p w14:paraId="5D02798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hideMark/>
          </w:tcPr>
          <w:p w14:paraId="42FCEB7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ТК-9 - ТК-9.1</w:t>
            </w:r>
          </w:p>
        </w:tc>
        <w:tc>
          <w:tcPr>
            <w:tcW w:w="1153" w:type="dxa"/>
            <w:shd w:val="clear" w:color="auto" w:fill="auto"/>
            <w:vAlign w:val="center"/>
            <w:hideMark/>
          </w:tcPr>
          <w:p w14:paraId="7BE1E94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24BF39B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53,0</w:t>
            </w:r>
          </w:p>
        </w:tc>
        <w:tc>
          <w:tcPr>
            <w:tcW w:w="1068" w:type="dxa"/>
            <w:vAlign w:val="center"/>
          </w:tcPr>
          <w:p w14:paraId="5715CAC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53,0</w:t>
            </w:r>
          </w:p>
        </w:tc>
        <w:tc>
          <w:tcPr>
            <w:tcW w:w="1137" w:type="dxa"/>
            <w:shd w:val="clear" w:color="auto" w:fill="auto"/>
            <w:vAlign w:val="center"/>
            <w:hideMark/>
          </w:tcPr>
          <w:p w14:paraId="7A109E4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068" w:type="dxa"/>
            <w:shd w:val="clear" w:color="auto" w:fill="auto"/>
            <w:vAlign w:val="center"/>
            <w:hideMark/>
          </w:tcPr>
          <w:p w14:paraId="6A94611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159" w:type="dxa"/>
            <w:shd w:val="clear" w:color="auto" w:fill="auto"/>
            <w:vAlign w:val="center"/>
            <w:hideMark/>
          </w:tcPr>
          <w:p w14:paraId="595E30E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(110*10.0)</w:t>
            </w:r>
          </w:p>
        </w:tc>
        <w:tc>
          <w:tcPr>
            <w:tcW w:w="1153" w:type="dxa"/>
            <w:vAlign w:val="center"/>
          </w:tcPr>
          <w:p w14:paraId="0D86336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706EE66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698B1F5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193F3A7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11,66</w:t>
            </w:r>
          </w:p>
        </w:tc>
      </w:tr>
      <w:tr w:rsidR="00D5655A" w:rsidRPr="00D5655A" w14:paraId="29EC145A" w14:textId="77777777" w:rsidTr="00D5655A">
        <w:trPr>
          <w:trHeight w:val="20"/>
          <w:jc w:val="center"/>
        </w:trPr>
        <w:tc>
          <w:tcPr>
            <w:tcW w:w="488" w:type="dxa"/>
            <w:shd w:val="clear" w:color="auto" w:fill="auto"/>
            <w:vAlign w:val="center"/>
            <w:hideMark/>
          </w:tcPr>
          <w:p w14:paraId="605CBB9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33</w:t>
            </w:r>
          </w:p>
        </w:tc>
        <w:tc>
          <w:tcPr>
            <w:tcW w:w="1208" w:type="dxa"/>
            <w:shd w:val="clear" w:color="auto" w:fill="auto"/>
            <w:vAlign w:val="center"/>
            <w:hideMark/>
          </w:tcPr>
          <w:p w14:paraId="609536D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hideMark/>
          </w:tcPr>
          <w:p w14:paraId="5764DB2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ТК-9.1 - ж/д Центральная 5</w:t>
            </w:r>
          </w:p>
        </w:tc>
        <w:tc>
          <w:tcPr>
            <w:tcW w:w="1153" w:type="dxa"/>
            <w:shd w:val="clear" w:color="auto" w:fill="auto"/>
            <w:vAlign w:val="center"/>
            <w:hideMark/>
          </w:tcPr>
          <w:p w14:paraId="533817D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29F8A26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15,0</w:t>
            </w:r>
          </w:p>
        </w:tc>
        <w:tc>
          <w:tcPr>
            <w:tcW w:w="1068" w:type="dxa"/>
            <w:vAlign w:val="center"/>
          </w:tcPr>
          <w:p w14:paraId="427AFB7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15,0</w:t>
            </w:r>
          </w:p>
        </w:tc>
        <w:tc>
          <w:tcPr>
            <w:tcW w:w="1137" w:type="dxa"/>
            <w:shd w:val="clear" w:color="auto" w:fill="auto"/>
            <w:vAlign w:val="center"/>
            <w:hideMark/>
          </w:tcPr>
          <w:p w14:paraId="030E115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068" w:type="dxa"/>
            <w:shd w:val="clear" w:color="auto" w:fill="auto"/>
            <w:vAlign w:val="center"/>
            <w:hideMark/>
          </w:tcPr>
          <w:p w14:paraId="4DBB51C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159" w:type="dxa"/>
            <w:shd w:val="clear" w:color="auto" w:fill="auto"/>
            <w:vAlign w:val="center"/>
            <w:hideMark/>
          </w:tcPr>
          <w:p w14:paraId="263C203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(90*8.2)</w:t>
            </w:r>
          </w:p>
        </w:tc>
        <w:tc>
          <w:tcPr>
            <w:tcW w:w="1153" w:type="dxa"/>
            <w:vAlign w:val="center"/>
          </w:tcPr>
          <w:p w14:paraId="6BAD03A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6771C21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122F844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43F1AFA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2,70</w:t>
            </w:r>
          </w:p>
        </w:tc>
      </w:tr>
      <w:tr w:rsidR="00D5655A" w:rsidRPr="00D5655A" w14:paraId="7BD4E655" w14:textId="77777777" w:rsidTr="00D5655A">
        <w:trPr>
          <w:trHeight w:val="20"/>
          <w:jc w:val="center"/>
        </w:trPr>
        <w:tc>
          <w:tcPr>
            <w:tcW w:w="488" w:type="dxa"/>
            <w:shd w:val="clear" w:color="auto" w:fill="auto"/>
            <w:vAlign w:val="center"/>
            <w:hideMark/>
          </w:tcPr>
          <w:p w14:paraId="60D5782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34</w:t>
            </w:r>
          </w:p>
        </w:tc>
        <w:tc>
          <w:tcPr>
            <w:tcW w:w="1208" w:type="dxa"/>
            <w:shd w:val="clear" w:color="auto" w:fill="auto"/>
            <w:vAlign w:val="center"/>
            <w:hideMark/>
          </w:tcPr>
          <w:p w14:paraId="786EE6C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527" w:type="dxa"/>
            <w:shd w:val="clear" w:color="auto" w:fill="auto"/>
            <w:vAlign w:val="center"/>
            <w:hideMark/>
          </w:tcPr>
          <w:p w14:paraId="51992BA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5 - ввод ТП ул. Центральная, 5</w:t>
            </w:r>
          </w:p>
        </w:tc>
        <w:tc>
          <w:tcPr>
            <w:tcW w:w="1153" w:type="dxa"/>
            <w:shd w:val="clear" w:color="auto" w:fill="auto"/>
            <w:vAlign w:val="center"/>
            <w:hideMark/>
          </w:tcPr>
          <w:p w14:paraId="7C2B7B5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2B2830E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33,0</w:t>
            </w:r>
          </w:p>
        </w:tc>
        <w:tc>
          <w:tcPr>
            <w:tcW w:w="1068" w:type="dxa"/>
            <w:vAlign w:val="center"/>
          </w:tcPr>
          <w:p w14:paraId="3FE97FB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33,0</w:t>
            </w:r>
          </w:p>
        </w:tc>
        <w:tc>
          <w:tcPr>
            <w:tcW w:w="1137" w:type="dxa"/>
            <w:shd w:val="clear" w:color="auto" w:fill="auto"/>
            <w:vAlign w:val="center"/>
            <w:hideMark/>
          </w:tcPr>
          <w:p w14:paraId="7BD548D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068" w:type="dxa"/>
            <w:shd w:val="clear" w:color="auto" w:fill="auto"/>
            <w:vAlign w:val="center"/>
            <w:hideMark/>
          </w:tcPr>
          <w:p w14:paraId="4059987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159" w:type="dxa"/>
            <w:shd w:val="clear" w:color="auto" w:fill="auto"/>
            <w:vAlign w:val="center"/>
            <w:hideMark/>
          </w:tcPr>
          <w:p w14:paraId="483AADA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(90*8.2)</w:t>
            </w:r>
          </w:p>
        </w:tc>
        <w:tc>
          <w:tcPr>
            <w:tcW w:w="1153" w:type="dxa"/>
            <w:vAlign w:val="center"/>
          </w:tcPr>
          <w:p w14:paraId="0E25924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52696BC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3157D3A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115EC5B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5,94</w:t>
            </w:r>
          </w:p>
        </w:tc>
      </w:tr>
      <w:tr w:rsidR="00D5655A" w:rsidRPr="00D5655A" w14:paraId="2C48EBDD" w14:textId="77777777" w:rsidTr="00D5655A">
        <w:trPr>
          <w:trHeight w:val="20"/>
          <w:jc w:val="center"/>
        </w:trPr>
        <w:tc>
          <w:tcPr>
            <w:tcW w:w="488" w:type="dxa"/>
            <w:shd w:val="clear" w:color="auto" w:fill="auto"/>
            <w:vAlign w:val="center"/>
            <w:hideMark/>
          </w:tcPr>
          <w:p w14:paraId="319542B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35</w:t>
            </w:r>
          </w:p>
        </w:tc>
        <w:tc>
          <w:tcPr>
            <w:tcW w:w="1208" w:type="dxa"/>
            <w:shd w:val="clear" w:color="auto" w:fill="auto"/>
            <w:vAlign w:val="center"/>
            <w:hideMark/>
          </w:tcPr>
          <w:p w14:paraId="462C44D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hideMark/>
          </w:tcPr>
          <w:p w14:paraId="2B5A8D7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ТК-9.1 - ж/д Центральная 1</w:t>
            </w:r>
          </w:p>
        </w:tc>
        <w:tc>
          <w:tcPr>
            <w:tcW w:w="1153" w:type="dxa"/>
            <w:shd w:val="clear" w:color="auto" w:fill="auto"/>
            <w:vAlign w:val="center"/>
            <w:hideMark/>
          </w:tcPr>
          <w:p w14:paraId="4BF26E3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2E7A24B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10,0</w:t>
            </w:r>
          </w:p>
        </w:tc>
        <w:tc>
          <w:tcPr>
            <w:tcW w:w="1068" w:type="dxa"/>
            <w:vAlign w:val="center"/>
          </w:tcPr>
          <w:p w14:paraId="1EDF754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10,0</w:t>
            </w:r>
          </w:p>
        </w:tc>
        <w:tc>
          <w:tcPr>
            <w:tcW w:w="1137" w:type="dxa"/>
            <w:shd w:val="clear" w:color="auto" w:fill="auto"/>
            <w:vAlign w:val="center"/>
            <w:hideMark/>
          </w:tcPr>
          <w:p w14:paraId="7DA39EE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068" w:type="dxa"/>
            <w:shd w:val="clear" w:color="auto" w:fill="auto"/>
            <w:vAlign w:val="center"/>
            <w:hideMark/>
          </w:tcPr>
          <w:p w14:paraId="0913E9E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159" w:type="dxa"/>
            <w:shd w:val="clear" w:color="auto" w:fill="auto"/>
            <w:vAlign w:val="center"/>
            <w:hideMark/>
          </w:tcPr>
          <w:p w14:paraId="5C00D84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2775C65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6C474B2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061A021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2ECDE7F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2,16</w:t>
            </w:r>
          </w:p>
        </w:tc>
      </w:tr>
      <w:tr w:rsidR="00D5655A" w:rsidRPr="00D5655A" w14:paraId="75EE9D0C" w14:textId="77777777" w:rsidTr="00D5655A">
        <w:trPr>
          <w:trHeight w:val="20"/>
          <w:jc w:val="center"/>
        </w:trPr>
        <w:tc>
          <w:tcPr>
            <w:tcW w:w="488" w:type="dxa"/>
            <w:shd w:val="clear" w:color="auto" w:fill="auto"/>
            <w:vAlign w:val="center"/>
            <w:hideMark/>
          </w:tcPr>
          <w:p w14:paraId="048D3DC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36</w:t>
            </w:r>
          </w:p>
        </w:tc>
        <w:tc>
          <w:tcPr>
            <w:tcW w:w="1208" w:type="dxa"/>
            <w:shd w:val="clear" w:color="auto" w:fill="auto"/>
            <w:vAlign w:val="center"/>
            <w:hideMark/>
          </w:tcPr>
          <w:p w14:paraId="3988A40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hideMark/>
          </w:tcPr>
          <w:p w14:paraId="4A08C5F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1 - УЗ 1</w:t>
            </w:r>
          </w:p>
        </w:tc>
        <w:tc>
          <w:tcPr>
            <w:tcW w:w="1153" w:type="dxa"/>
            <w:shd w:val="clear" w:color="auto" w:fill="auto"/>
            <w:vAlign w:val="center"/>
            <w:hideMark/>
          </w:tcPr>
          <w:p w14:paraId="4D9F0AB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6969F51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068" w:type="dxa"/>
            <w:vAlign w:val="center"/>
          </w:tcPr>
          <w:p w14:paraId="20ECC74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137" w:type="dxa"/>
            <w:shd w:val="clear" w:color="auto" w:fill="auto"/>
            <w:vAlign w:val="center"/>
            <w:hideMark/>
          </w:tcPr>
          <w:p w14:paraId="36A4D62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068" w:type="dxa"/>
            <w:shd w:val="clear" w:color="auto" w:fill="auto"/>
            <w:vAlign w:val="center"/>
            <w:hideMark/>
          </w:tcPr>
          <w:p w14:paraId="6CB8E30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159" w:type="dxa"/>
            <w:shd w:val="clear" w:color="auto" w:fill="auto"/>
            <w:vAlign w:val="center"/>
            <w:hideMark/>
          </w:tcPr>
          <w:p w14:paraId="0BEA27E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3108E6B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3D86C2C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75EA57A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3A309C7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2,38</w:t>
            </w:r>
          </w:p>
        </w:tc>
      </w:tr>
      <w:tr w:rsidR="00D5655A" w:rsidRPr="00D5655A" w14:paraId="770A5787" w14:textId="77777777" w:rsidTr="00D5655A">
        <w:trPr>
          <w:trHeight w:val="20"/>
          <w:jc w:val="center"/>
        </w:trPr>
        <w:tc>
          <w:tcPr>
            <w:tcW w:w="488" w:type="dxa"/>
            <w:shd w:val="clear" w:color="auto" w:fill="auto"/>
            <w:vAlign w:val="center"/>
            <w:hideMark/>
          </w:tcPr>
          <w:p w14:paraId="5E0BDB2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37</w:t>
            </w:r>
          </w:p>
        </w:tc>
        <w:tc>
          <w:tcPr>
            <w:tcW w:w="1208" w:type="dxa"/>
            <w:shd w:val="clear" w:color="auto" w:fill="auto"/>
            <w:vAlign w:val="center"/>
            <w:hideMark/>
          </w:tcPr>
          <w:p w14:paraId="07E45D7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hideMark/>
          </w:tcPr>
          <w:p w14:paraId="5EE1507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УЗ 1 - ввод ул. Центральная, 1</w:t>
            </w:r>
          </w:p>
        </w:tc>
        <w:tc>
          <w:tcPr>
            <w:tcW w:w="1153" w:type="dxa"/>
            <w:shd w:val="clear" w:color="auto" w:fill="auto"/>
            <w:vAlign w:val="center"/>
            <w:hideMark/>
          </w:tcPr>
          <w:p w14:paraId="04D93A6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1CA2525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w:t>
            </w:r>
          </w:p>
        </w:tc>
        <w:tc>
          <w:tcPr>
            <w:tcW w:w="1068" w:type="dxa"/>
            <w:vAlign w:val="center"/>
          </w:tcPr>
          <w:p w14:paraId="1A3DB40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w:t>
            </w:r>
          </w:p>
        </w:tc>
        <w:tc>
          <w:tcPr>
            <w:tcW w:w="1137" w:type="dxa"/>
            <w:shd w:val="clear" w:color="auto" w:fill="auto"/>
            <w:vAlign w:val="center"/>
            <w:hideMark/>
          </w:tcPr>
          <w:p w14:paraId="4C30B4B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068" w:type="dxa"/>
            <w:shd w:val="clear" w:color="auto" w:fill="auto"/>
            <w:vAlign w:val="center"/>
            <w:hideMark/>
          </w:tcPr>
          <w:p w14:paraId="03914BC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781440A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3C01CF3E"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53" w:type="dxa"/>
            <w:vAlign w:val="center"/>
          </w:tcPr>
          <w:p w14:paraId="2C783F63"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299" w:type="dxa"/>
            <w:shd w:val="clear" w:color="auto" w:fill="auto"/>
            <w:vAlign w:val="center"/>
            <w:hideMark/>
          </w:tcPr>
          <w:p w14:paraId="1C2485D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402F70E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0,11</w:t>
            </w:r>
          </w:p>
        </w:tc>
      </w:tr>
      <w:tr w:rsidR="00D5655A" w:rsidRPr="00D5655A" w14:paraId="6C47AAF2" w14:textId="77777777" w:rsidTr="00D5655A">
        <w:trPr>
          <w:trHeight w:val="20"/>
          <w:jc w:val="center"/>
        </w:trPr>
        <w:tc>
          <w:tcPr>
            <w:tcW w:w="488" w:type="dxa"/>
            <w:shd w:val="clear" w:color="auto" w:fill="auto"/>
            <w:vAlign w:val="center"/>
            <w:hideMark/>
          </w:tcPr>
          <w:p w14:paraId="62CCD68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38</w:t>
            </w:r>
          </w:p>
        </w:tc>
        <w:tc>
          <w:tcPr>
            <w:tcW w:w="1208" w:type="dxa"/>
            <w:shd w:val="clear" w:color="auto" w:fill="auto"/>
            <w:vAlign w:val="center"/>
            <w:hideMark/>
          </w:tcPr>
          <w:p w14:paraId="674F801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hideMark/>
          </w:tcPr>
          <w:p w14:paraId="6FF2CEC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УЗ 1 - ж/д Центральная 1</w:t>
            </w:r>
          </w:p>
        </w:tc>
        <w:tc>
          <w:tcPr>
            <w:tcW w:w="1153" w:type="dxa"/>
            <w:shd w:val="clear" w:color="auto" w:fill="auto"/>
            <w:vAlign w:val="center"/>
            <w:hideMark/>
          </w:tcPr>
          <w:p w14:paraId="50F34D8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20F23EE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16,0</w:t>
            </w:r>
          </w:p>
        </w:tc>
        <w:tc>
          <w:tcPr>
            <w:tcW w:w="1068" w:type="dxa"/>
            <w:vAlign w:val="center"/>
          </w:tcPr>
          <w:p w14:paraId="0863543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16,0</w:t>
            </w:r>
          </w:p>
        </w:tc>
        <w:tc>
          <w:tcPr>
            <w:tcW w:w="1137" w:type="dxa"/>
            <w:shd w:val="clear" w:color="auto" w:fill="auto"/>
            <w:vAlign w:val="center"/>
            <w:hideMark/>
          </w:tcPr>
          <w:p w14:paraId="65A1D1D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068" w:type="dxa"/>
            <w:shd w:val="clear" w:color="auto" w:fill="auto"/>
            <w:vAlign w:val="center"/>
            <w:hideMark/>
          </w:tcPr>
          <w:p w14:paraId="0BFAF5A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159" w:type="dxa"/>
            <w:shd w:val="clear" w:color="auto" w:fill="auto"/>
            <w:vAlign w:val="center"/>
            <w:hideMark/>
          </w:tcPr>
          <w:p w14:paraId="35ADC58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 оцинковка</w:t>
            </w:r>
          </w:p>
        </w:tc>
        <w:tc>
          <w:tcPr>
            <w:tcW w:w="1153" w:type="dxa"/>
            <w:vAlign w:val="center"/>
          </w:tcPr>
          <w:p w14:paraId="667FB40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4C2AE85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251FD2A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649" w:type="dxa"/>
            <w:vAlign w:val="center"/>
          </w:tcPr>
          <w:p w14:paraId="50E13F5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3,46</w:t>
            </w:r>
          </w:p>
        </w:tc>
      </w:tr>
      <w:tr w:rsidR="00D5655A" w:rsidRPr="00D5655A" w14:paraId="54794F1A" w14:textId="77777777" w:rsidTr="00D5655A">
        <w:trPr>
          <w:trHeight w:val="20"/>
          <w:jc w:val="center"/>
        </w:trPr>
        <w:tc>
          <w:tcPr>
            <w:tcW w:w="488" w:type="dxa"/>
            <w:shd w:val="clear" w:color="auto" w:fill="auto"/>
            <w:vAlign w:val="center"/>
            <w:hideMark/>
          </w:tcPr>
          <w:p w14:paraId="1475E48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39</w:t>
            </w:r>
          </w:p>
        </w:tc>
        <w:tc>
          <w:tcPr>
            <w:tcW w:w="1208" w:type="dxa"/>
            <w:shd w:val="clear" w:color="auto" w:fill="auto"/>
            <w:vAlign w:val="center"/>
            <w:hideMark/>
          </w:tcPr>
          <w:p w14:paraId="09CDB89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527" w:type="dxa"/>
            <w:shd w:val="clear" w:color="auto" w:fill="auto"/>
            <w:vAlign w:val="center"/>
            <w:hideMark/>
          </w:tcPr>
          <w:p w14:paraId="342F114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1 - ж/д Центральная 2</w:t>
            </w:r>
          </w:p>
        </w:tc>
        <w:tc>
          <w:tcPr>
            <w:tcW w:w="1153" w:type="dxa"/>
            <w:shd w:val="clear" w:color="auto" w:fill="auto"/>
            <w:vAlign w:val="center"/>
            <w:hideMark/>
          </w:tcPr>
          <w:p w14:paraId="0CB6D93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5DB8CA1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19,0</w:t>
            </w:r>
          </w:p>
        </w:tc>
        <w:tc>
          <w:tcPr>
            <w:tcW w:w="1068" w:type="dxa"/>
            <w:vAlign w:val="center"/>
          </w:tcPr>
          <w:p w14:paraId="152D681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19,0</w:t>
            </w:r>
          </w:p>
        </w:tc>
        <w:tc>
          <w:tcPr>
            <w:tcW w:w="1137" w:type="dxa"/>
            <w:shd w:val="clear" w:color="auto" w:fill="auto"/>
            <w:vAlign w:val="center"/>
            <w:hideMark/>
          </w:tcPr>
          <w:p w14:paraId="09FDFEE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068" w:type="dxa"/>
            <w:shd w:val="clear" w:color="auto" w:fill="auto"/>
            <w:vAlign w:val="center"/>
            <w:hideMark/>
          </w:tcPr>
          <w:p w14:paraId="7028127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159" w:type="dxa"/>
            <w:shd w:val="clear" w:color="auto" w:fill="auto"/>
            <w:vAlign w:val="center"/>
            <w:hideMark/>
          </w:tcPr>
          <w:p w14:paraId="4C5974C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1EE2322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66AA50D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2EED1A8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649" w:type="dxa"/>
            <w:vAlign w:val="center"/>
          </w:tcPr>
          <w:p w14:paraId="5920A57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4,10</w:t>
            </w:r>
          </w:p>
        </w:tc>
      </w:tr>
    </w:tbl>
    <w:p w14:paraId="4CDC761B" w14:textId="77777777" w:rsidR="00D5655A" w:rsidRPr="00D5655A" w:rsidRDefault="00D5655A" w:rsidP="00D5655A">
      <w:pPr>
        <w:widowControl w:val="0"/>
        <w:adjustRightInd w:val="0"/>
        <w:spacing w:line="240" w:lineRule="auto"/>
        <w:ind w:firstLine="0"/>
        <w:textAlignment w:val="baseline"/>
        <w:rPr>
          <w:bCs/>
          <w:color w:val="000000"/>
          <w:spacing w:val="-5"/>
          <w:sz w:val="19"/>
          <w:szCs w:val="19"/>
          <w:lang w:eastAsia="en-US"/>
        </w:rPr>
      </w:pPr>
      <w:r w:rsidRPr="00D5655A">
        <w:rPr>
          <w:bCs/>
          <w:color w:val="000000"/>
          <w:spacing w:val="-5"/>
          <w:sz w:val="19"/>
          <w:szCs w:val="19"/>
          <w:lang w:eastAsia="en-US"/>
        </w:rPr>
        <w:br w:type="page"/>
      </w:r>
    </w:p>
    <w:p w14:paraId="40ABC599"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1.34.</w:t>
      </w:r>
    </w:p>
    <w:tbl>
      <w:tblPr>
        <w:tblW w:w="50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1472"/>
        <w:gridCol w:w="1488"/>
        <w:gridCol w:w="1153"/>
        <w:gridCol w:w="1137"/>
        <w:gridCol w:w="1068"/>
        <w:gridCol w:w="1137"/>
        <w:gridCol w:w="1068"/>
        <w:gridCol w:w="1159"/>
        <w:gridCol w:w="1153"/>
        <w:gridCol w:w="1153"/>
        <w:gridCol w:w="1299"/>
        <w:gridCol w:w="1649"/>
      </w:tblGrid>
      <w:tr w:rsidR="00D5655A" w:rsidRPr="00D5655A" w14:paraId="7E1E6F12" w14:textId="77777777" w:rsidTr="00D5655A">
        <w:trPr>
          <w:trHeight w:val="20"/>
          <w:jc w:val="center"/>
        </w:trPr>
        <w:tc>
          <w:tcPr>
            <w:tcW w:w="488" w:type="dxa"/>
            <w:vMerge w:val="restart"/>
            <w:shd w:val="clear" w:color="auto" w:fill="auto"/>
            <w:vAlign w:val="center"/>
          </w:tcPr>
          <w:p w14:paraId="18C8459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 п/п</w:t>
            </w:r>
          </w:p>
        </w:tc>
        <w:tc>
          <w:tcPr>
            <w:tcW w:w="1472" w:type="dxa"/>
            <w:vMerge w:val="restart"/>
            <w:shd w:val="clear" w:color="auto" w:fill="auto"/>
            <w:vAlign w:val="center"/>
          </w:tcPr>
          <w:p w14:paraId="5623795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Балансо-держатель</w:t>
            </w:r>
          </w:p>
        </w:tc>
        <w:tc>
          <w:tcPr>
            <w:tcW w:w="1488" w:type="dxa"/>
            <w:vMerge w:val="restart"/>
            <w:shd w:val="clear" w:color="auto" w:fill="auto"/>
            <w:vAlign w:val="center"/>
          </w:tcPr>
          <w:p w14:paraId="29F3E31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Наименование участка</w:t>
            </w:r>
          </w:p>
        </w:tc>
        <w:tc>
          <w:tcPr>
            <w:tcW w:w="1153" w:type="dxa"/>
            <w:vMerge w:val="restart"/>
            <w:shd w:val="clear" w:color="auto" w:fill="auto"/>
            <w:vAlign w:val="center"/>
          </w:tcPr>
          <w:p w14:paraId="0C5CB2D2"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Год прокладки</w:t>
            </w:r>
          </w:p>
        </w:tc>
        <w:tc>
          <w:tcPr>
            <w:tcW w:w="2205" w:type="dxa"/>
            <w:gridSpan w:val="2"/>
            <w:shd w:val="clear" w:color="auto" w:fill="auto"/>
            <w:vAlign w:val="center"/>
          </w:tcPr>
          <w:p w14:paraId="5B44C940"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Длина трубопровода, м</w:t>
            </w:r>
          </w:p>
        </w:tc>
        <w:tc>
          <w:tcPr>
            <w:tcW w:w="2205" w:type="dxa"/>
            <w:gridSpan w:val="2"/>
            <w:shd w:val="clear" w:color="auto" w:fill="auto"/>
            <w:vAlign w:val="center"/>
          </w:tcPr>
          <w:p w14:paraId="78E98778"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Наружный диаметр, мм</w:t>
            </w:r>
          </w:p>
        </w:tc>
        <w:tc>
          <w:tcPr>
            <w:tcW w:w="1159" w:type="dxa"/>
            <w:vMerge w:val="restart"/>
            <w:shd w:val="clear" w:color="auto" w:fill="auto"/>
            <w:vAlign w:val="center"/>
          </w:tcPr>
          <w:p w14:paraId="31FF0406"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Сортамент</w:t>
            </w:r>
          </w:p>
        </w:tc>
        <w:tc>
          <w:tcPr>
            <w:tcW w:w="2306" w:type="dxa"/>
            <w:gridSpan w:val="2"/>
            <w:vAlign w:val="center"/>
          </w:tcPr>
          <w:p w14:paraId="1F4A36B8"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Теплоизоляционный материал</w:t>
            </w:r>
          </w:p>
        </w:tc>
        <w:tc>
          <w:tcPr>
            <w:tcW w:w="1299" w:type="dxa"/>
            <w:vMerge w:val="restart"/>
            <w:shd w:val="clear" w:color="auto" w:fill="auto"/>
            <w:vAlign w:val="center"/>
          </w:tcPr>
          <w:p w14:paraId="7D21F0D4"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Вид прокладки тепловой сети</w:t>
            </w:r>
          </w:p>
        </w:tc>
        <w:tc>
          <w:tcPr>
            <w:tcW w:w="1249" w:type="dxa"/>
            <w:vMerge w:val="restart"/>
            <w:vAlign w:val="center"/>
          </w:tcPr>
          <w:p w14:paraId="1A20F9D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1C4ECFA7" w14:textId="77777777" w:rsidTr="00D5655A">
        <w:trPr>
          <w:trHeight w:val="20"/>
          <w:jc w:val="center"/>
        </w:trPr>
        <w:tc>
          <w:tcPr>
            <w:tcW w:w="488" w:type="dxa"/>
            <w:vMerge/>
            <w:shd w:val="clear" w:color="auto" w:fill="auto"/>
            <w:vAlign w:val="center"/>
            <w:hideMark/>
          </w:tcPr>
          <w:p w14:paraId="7097F2EF"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472" w:type="dxa"/>
            <w:vMerge/>
            <w:shd w:val="clear" w:color="auto" w:fill="auto"/>
            <w:vAlign w:val="center"/>
            <w:hideMark/>
          </w:tcPr>
          <w:p w14:paraId="104F9C29"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488" w:type="dxa"/>
            <w:vMerge/>
            <w:shd w:val="clear" w:color="auto" w:fill="auto"/>
            <w:vAlign w:val="center"/>
            <w:hideMark/>
          </w:tcPr>
          <w:p w14:paraId="59268292"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3" w:type="dxa"/>
            <w:vMerge/>
            <w:shd w:val="clear" w:color="auto" w:fill="auto"/>
            <w:vAlign w:val="center"/>
            <w:hideMark/>
          </w:tcPr>
          <w:p w14:paraId="356C054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37" w:type="dxa"/>
            <w:shd w:val="clear" w:color="auto" w:fill="auto"/>
            <w:vAlign w:val="center"/>
            <w:hideMark/>
          </w:tcPr>
          <w:p w14:paraId="0C13B117"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068" w:type="dxa"/>
            <w:vAlign w:val="center"/>
          </w:tcPr>
          <w:p w14:paraId="6A7D8496"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137" w:type="dxa"/>
            <w:shd w:val="clear" w:color="auto" w:fill="auto"/>
            <w:vAlign w:val="center"/>
            <w:hideMark/>
          </w:tcPr>
          <w:p w14:paraId="6C546866"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068" w:type="dxa"/>
            <w:shd w:val="clear" w:color="auto" w:fill="auto"/>
            <w:vAlign w:val="center"/>
            <w:hideMark/>
          </w:tcPr>
          <w:p w14:paraId="7D35FF32"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159" w:type="dxa"/>
            <w:vMerge/>
            <w:shd w:val="clear" w:color="auto" w:fill="auto"/>
            <w:vAlign w:val="center"/>
            <w:hideMark/>
          </w:tcPr>
          <w:p w14:paraId="1B8C21F8"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3" w:type="dxa"/>
            <w:vAlign w:val="center"/>
          </w:tcPr>
          <w:p w14:paraId="69FFE3DC"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подающий</w:t>
            </w:r>
          </w:p>
        </w:tc>
        <w:tc>
          <w:tcPr>
            <w:tcW w:w="1153" w:type="dxa"/>
            <w:vAlign w:val="center"/>
          </w:tcPr>
          <w:p w14:paraId="18D554AD"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обратный</w:t>
            </w:r>
          </w:p>
        </w:tc>
        <w:tc>
          <w:tcPr>
            <w:tcW w:w="1299" w:type="dxa"/>
            <w:vMerge/>
            <w:shd w:val="clear" w:color="auto" w:fill="auto"/>
            <w:vAlign w:val="center"/>
            <w:hideMark/>
          </w:tcPr>
          <w:p w14:paraId="4B1E3DF3"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249" w:type="dxa"/>
            <w:vMerge/>
          </w:tcPr>
          <w:p w14:paraId="623B6998"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r>
      <w:tr w:rsidR="00D5655A" w:rsidRPr="00D5655A" w14:paraId="55E98C84" w14:textId="77777777" w:rsidTr="00D5655A">
        <w:trPr>
          <w:trHeight w:val="20"/>
          <w:jc w:val="center"/>
        </w:trPr>
        <w:tc>
          <w:tcPr>
            <w:tcW w:w="488" w:type="dxa"/>
            <w:shd w:val="clear" w:color="auto" w:fill="auto"/>
            <w:vAlign w:val="center"/>
          </w:tcPr>
          <w:p w14:paraId="1680EE9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40</w:t>
            </w:r>
          </w:p>
        </w:tc>
        <w:tc>
          <w:tcPr>
            <w:tcW w:w="1472" w:type="dxa"/>
            <w:shd w:val="clear" w:color="auto" w:fill="auto"/>
            <w:vAlign w:val="center"/>
          </w:tcPr>
          <w:p w14:paraId="6B4D13A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tcPr>
          <w:p w14:paraId="06F7EBD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2 - УЗ 3</w:t>
            </w:r>
          </w:p>
        </w:tc>
        <w:tc>
          <w:tcPr>
            <w:tcW w:w="1153" w:type="dxa"/>
            <w:shd w:val="clear" w:color="auto" w:fill="auto"/>
            <w:vAlign w:val="center"/>
          </w:tcPr>
          <w:p w14:paraId="701FB92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tcPr>
          <w:p w14:paraId="0C0FC8E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068" w:type="dxa"/>
            <w:vAlign w:val="center"/>
          </w:tcPr>
          <w:p w14:paraId="549BA3A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9,0</w:t>
            </w:r>
          </w:p>
        </w:tc>
        <w:tc>
          <w:tcPr>
            <w:tcW w:w="1137" w:type="dxa"/>
            <w:shd w:val="clear" w:color="auto" w:fill="auto"/>
            <w:vAlign w:val="center"/>
          </w:tcPr>
          <w:p w14:paraId="71E1438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068" w:type="dxa"/>
            <w:shd w:val="clear" w:color="auto" w:fill="auto"/>
            <w:vAlign w:val="center"/>
          </w:tcPr>
          <w:p w14:paraId="69E8B5C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159" w:type="dxa"/>
            <w:shd w:val="clear" w:color="auto" w:fill="auto"/>
            <w:vAlign w:val="center"/>
          </w:tcPr>
          <w:p w14:paraId="1F91CF5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 оцинковка</w:t>
            </w:r>
          </w:p>
        </w:tc>
        <w:tc>
          <w:tcPr>
            <w:tcW w:w="1153" w:type="dxa"/>
            <w:vAlign w:val="center"/>
          </w:tcPr>
          <w:p w14:paraId="37CBD36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217938D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tcPr>
          <w:p w14:paraId="4286223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249" w:type="dxa"/>
            <w:vAlign w:val="center"/>
          </w:tcPr>
          <w:p w14:paraId="2EDC565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1,94</w:t>
            </w:r>
          </w:p>
        </w:tc>
      </w:tr>
      <w:tr w:rsidR="00D5655A" w:rsidRPr="00D5655A" w14:paraId="0014FC6E" w14:textId="77777777" w:rsidTr="00D5655A">
        <w:trPr>
          <w:trHeight w:val="20"/>
          <w:jc w:val="center"/>
        </w:trPr>
        <w:tc>
          <w:tcPr>
            <w:tcW w:w="488" w:type="dxa"/>
            <w:shd w:val="clear" w:color="auto" w:fill="auto"/>
            <w:vAlign w:val="center"/>
            <w:hideMark/>
          </w:tcPr>
          <w:p w14:paraId="7BC08B4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41</w:t>
            </w:r>
          </w:p>
        </w:tc>
        <w:tc>
          <w:tcPr>
            <w:tcW w:w="1472" w:type="dxa"/>
            <w:shd w:val="clear" w:color="auto" w:fill="auto"/>
            <w:vAlign w:val="center"/>
            <w:hideMark/>
          </w:tcPr>
          <w:p w14:paraId="24AC0F2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77CDA4B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УЗ 3 - ввод ул. Центральная, 2</w:t>
            </w:r>
          </w:p>
        </w:tc>
        <w:tc>
          <w:tcPr>
            <w:tcW w:w="1153" w:type="dxa"/>
            <w:shd w:val="clear" w:color="auto" w:fill="auto"/>
            <w:vAlign w:val="center"/>
            <w:hideMark/>
          </w:tcPr>
          <w:p w14:paraId="27356CC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479BF0C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w:t>
            </w:r>
          </w:p>
        </w:tc>
        <w:tc>
          <w:tcPr>
            <w:tcW w:w="1068" w:type="dxa"/>
            <w:vAlign w:val="center"/>
          </w:tcPr>
          <w:p w14:paraId="4470E93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w:t>
            </w:r>
          </w:p>
        </w:tc>
        <w:tc>
          <w:tcPr>
            <w:tcW w:w="1137" w:type="dxa"/>
            <w:shd w:val="clear" w:color="auto" w:fill="auto"/>
            <w:vAlign w:val="center"/>
            <w:hideMark/>
          </w:tcPr>
          <w:p w14:paraId="3AB0DF6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068" w:type="dxa"/>
            <w:shd w:val="clear" w:color="auto" w:fill="auto"/>
            <w:vAlign w:val="center"/>
            <w:hideMark/>
          </w:tcPr>
          <w:p w14:paraId="2E76E07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218CEBC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363CEE08"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53" w:type="dxa"/>
            <w:vAlign w:val="center"/>
          </w:tcPr>
          <w:p w14:paraId="5A84751B"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299" w:type="dxa"/>
            <w:shd w:val="clear" w:color="auto" w:fill="auto"/>
            <w:vAlign w:val="center"/>
            <w:hideMark/>
          </w:tcPr>
          <w:p w14:paraId="268D829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249" w:type="dxa"/>
            <w:vAlign w:val="center"/>
          </w:tcPr>
          <w:p w14:paraId="1DD7EFB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0,11</w:t>
            </w:r>
          </w:p>
        </w:tc>
      </w:tr>
      <w:tr w:rsidR="00D5655A" w:rsidRPr="00D5655A" w14:paraId="4C03F50F" w14:textId="77777777" w:rsidTr="00D5655A">
        <w:trPr>
          <w:trHeight w:val="20"/>
          <w:jc w:val="center"/>
        </w:trPr>
        <w:tc>
          <w:tcPr>
            <w:tcW w:w="488" w:type="dxa"/>
            <w:shd w:val="clear" w:color="auto" w:fill="auto"/>
            <w:vAlign w:val="center"/>
            <w:hideMark/>
          </w:tcPr>
          <w:p w14:paraId="4024C87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42</w:t>
            </w:r>
          </w:p>
        </w:tc>
        <w:tc>
          <w:tcPr>
            <w:tcW w:w="1472" w:type="dxa"/>
            <w:shd w:val="clear" w:color="auto" w:fill="auto"/>
            <w:vAlign w:val="center"/>
            <w:hideMark/>
          </w:tcPr>
          <w:p w14:paraId="5E2BB2D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4D796E6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УЗ 3 - ж/д Центральная 2</w:t>
            </w:r>
          </w:p>
        </w:tc>
        <w:tc>
          <w:tcPr>
            <w:tcW w:w="1153" w:type="dxa"/>
            <w:shd w:val="clear" w:color="auto" w:fill="auto"/>
            <w:vAlign w:val="center"/>
            <w:hideMark/>
          </w:tcPr>
          <w:p w14:paraId="468E108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531D0F7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w:t>
            </w:r>
          </w:p>
        </w:tc>
        <w:tc>
          <w:tcPr>
            <w:tcW w:w="1068" w:type="dxa"/>
            <w:vAlign w:val="center"/>
          </w:tcPr>
          <w:p w14:paraId="1CE63A5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w:t>
            </w:r>
          </w:p>
        </w:tc>
        <w:tc>
          <w:tcPr>
            <w:tcW w:w="1137" w:type="dxa"/>
            <w:shd w:val="clear" w:color="auto" w:fill="auto"/>
            <w:vAlign w:val="center"/>
            <w:hideMark/>
          </w:tcPr>
          <w:p w14:paraId="47580E3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068" w:type="dxa"/>
            <w:shd w:val="clear" w:color="auto" w:fill="auto"/>
            <w:vAlign w:val="center"/>
            <w:hideMark/>
          </w:tcPr>
          <w:p w14:paraId="1826373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159" w:type="dxa"/>
            <w:shd w:val="clear" w:color="auto" w:fill="auto"/>
            <w:vAlign w:val="center"/>
            <w:hideMark/>
          </w:tcPr>
          <w:p w14:paraId="0D1FF2C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 оцинковка</w:t>
            </w:r>
          </w:p>
        </w:tc>
        <w:tc>
          <w:tcPr>
            <w:tcW w:w="1153" w:type="dxa"/>
          </w:tcPr>
          <w:p w14:paraId="1DB2451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tcPr>
          <w:p w14:paraId="5B115A0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43B85E4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249" w:type="dxa"/>
            <w:vAlign w:val="center"/>
          </w:tcPr>
          <w:p w14:paraId="130543B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0,43</w:t>
            </w:r>
          </w:p>
        </w:tc>
      </w:tr>
      <w:tr w:rsidR="00D5655A" w:rsidRPr="00D5655A" w14:paraId="5B12293C" w14:textId="77777777" w:rsidTr="00D5655A">
        <w:trPr>
          <w:trHeight w:val="20"/>
          <w:jc w:val="center"/>
        </w:trPr>
        <w:tc>
          <w:tcPr>
            <w:tcW w:w="488" w:type="dxa"/>
            <w:shd w:val="clear" w:color="auto" w:fill="auto"/>
            <w:vAlign w:val="center"/>
            <w:hideMark/>
          </w:tcPr>
          <w:p w14:paraId="4EDD2D0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43</w:t>
            </w:r>
          </w:p>
        </w:tc>
        <w:tc>
          <w:tcPr>
            <w:tcW w:w="1472" w:type="dxa"/>
            <w:shd w:val="clear" w:color="auto" w:fill="auto"/>
            <w:vAlign w:val="center"/>
            <w:hideMark/>
          </w:tcPr>
          <w:p w14:paraId="1614FA3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3DD03BA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2 - ж/д Центральная 3</w:t>
            </w:r>
          </w:p>
        </w:tc>
        <w:tc>
          <w:tcPr>
            <w:tcW w:w="1153" w:type="dxa"/>
            <w:shd w:val="clear" w:color="auto" w:fill="auto"/>
            <w:vAlign w:val="center"/>
            <w:hideMark/>
          </w:tcPr>
          <w:p w14:paraId="788CE1B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4FBCDD5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20,0</w:t>
            </w:r>
          </w:p>
        </w:tc>
        <w:tc>
          <w:tcPr>
            <w:tcW w:w="1068" w:type="dxa"/>
            <w:vAlign w:val="center"/>
          </w:tcPr>
          <w:p w14:paraId="1B84FA3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20,0</w:t>
            </w:r>
          </w:p>
        </w:tc>
        <w:tc>
          <w:tcPr>
            <w:tcW w:w="1137" w:type="dxa"/>
            <w:shd w:val="clear" w:color="auto" w:fill="auto"/>
            <w:vAlign w:val="center"/>
            <w:hideMark/>
          </w:tcPr>
          <w:p w14:paraId="577F3FF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068" w:type="dxa"/>
            <w:shd w:val="clear" w:color="auto" w:fill="auto"/>
            <w:vAlign w:val="center"/>
            <w:hideMark/>
          </w:tcPr>
          <w:p w14:paraId="47C5742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159" w:type="dxa"/>
            <w:shd w:val="clear" w:color="auto" w:fill="auto"/>
            <w:vAlign w:val="center"/>
            <w:hideMark/>
          </w:tcPr>
          <w:p w14:paraId="7D05769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55A4A10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27C27FB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6BAA076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249" w:type="dxa"/>
            <w:vAlign w:val="center"/>
          </w:tcPr>
          <w:p w14:paraId="74EA497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4,32</w:t>
            </w:r>
          </w:p>
        </w:tc>
      </w:tr>
      <w:tr w:rsidR="00D5655A" w:rsidRPr="00D5655A" w14:paraId="1E91ADA5" w14:textId="77777777" w:rsidTr="00D5655A">
        <w:trPr>
          <w:trHeight w:val="20"/>
          <w:jc w:val="center"/>
        </w:trPr>
        <w:tc>
          <w:tcPr>
            <w:tcW w:w="488" w:type="dxa"/>
            <w:shd w:val="clear" w:color="auto" w:fill="auto"/>
            <w:vAlign w:val="center"/>
            <w:hideMark/>
          </w:tcPr>
          <w:p w14:paraId="62C4C12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44</w:t>
            </w:r>
          </w:p>
        </w:tc>
        <w:tc>
          <w:tcPr>
            <w:tcW w:w="1472" w:type="dxa"/>
            <w:shd w:val="clear" w:color="auto" w:fill="auto"/>
            <w:vAlign w:val="center"/>
            <w:hideMark/>
          </w:tcPr>
          <w:p w14:paraId="3132032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bottom"/>
            <w:hideMark/>
          </w:tcPr>
          <w:p w14:paraId="66AED14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3 - УЗ 5</w:t>
            </w:r>
          </w:p>
        </w:tc>
        <w:tc>
          <w:tcPr>
            <w:tcW w:w="1153" w:type="dxa"/>
            <w:shd w:val="clear" w:color="auto" w:fill="auto"/>
            <w:vAlign w:val="center"/>
            <w:hideMark/>
          </w:tcPr>
          <w:p w14:paraId="5BA00EF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266A5EE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5,0</w:t>
            </w:r>
          </w:p>
        </w:tc>
        <w:tc>
          <w:tcPr>
            <w:tcW w:w="1068" w:type="dxa"/>
            <w:vAlign w:val="center"/>
          </w:tcPr>
          <w:p w14:paraId="59C7FA4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5,0</w:t>
            </w:r>
          </w:p>
        </w:tc>
        <w:tc>
          <w:tcPr>
            <w:tcW w:w="1137" w:type="dxa"/>
            <w:shd w:val="clear" w:color="auto" w:fill="auto"/>
            <w:vAlign w:val="center"/>
            <w:hideMark/>
          </w:tcPr>
          <w:p w14:paraId="67D9ED6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068" w:type="dxa"/>
            <w:shd w:val="clear" w:color="auto" w:fill="auto"/>
            <w:vAlign w:val="center"/>
            <w:hideMark/>
          </w:tcPr>
          <w:p w14:paraId="2E767B2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c>
          <w:tcPr>
            <w:tcW w:w="1159" w:type="dxa"/>
            <w:shd w:val="clear" w:color="auto" w:fill="auto"/>
            <w:vAlign w:val="center"/>
            <w:hideMark/>
          </w:tcPr>
          <w:p w14:paraId="125FCAC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 оцинковка</w:t>
            </w:r>
          </w:p>
        </w:tc>
        <w:tc>
          <w:tcPr>
            <w:tcW w:w="1153" w:type="dxa"/>
            <w:vAlign w:val="center"/>
          </w:tcPr>
          <w:p w14:paraId="7FF424C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54343F0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73640F0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249" w:type="dxa"/>
            <w:vAlign w:val="center"/>
          </w:tcPr>
          <w:p w14:paraId="60A1143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1,08</w:t>
            </w:r>
          </w:p>
        </w:tc>
      </w:tr>
      <w:tr w:rsidR="00D5655A" w:rsidRPr="00D5655A" w14:paraId="0302D4A8" w14:textId="77777777" w:rsidTr="00D5655A">
        <w:trPr>
          <w:trHeight w:val="20"/>
          <w:jc w:val="center"/>
        </w:trPr>
        <w:tc>
          <w:tcPr>
            <w:tcW w:w="488" w:type="dxa"/>
            <w:shd w:val="clear" w:color="auto" w:fill="auto"/>
            <w:vAlign w:val="center"/>
            <w:hideMark/>
          </w:tcPr>
          <w:p w14:paraId="55BF4BB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45</w:t>
            </w:r>
          </w:p>
        </w:tc>
        <w:tc>
          <w:tcPr>
            <w:tcW w:w="1472" w:type="dxa"/>
            <w:shd w:val="clear" w:color="auto" w:fill="auto"/>
            <w:vAlign w:val="center"/>
            <w:hideMark/>
          </w:tcPr>
          <w:p w14:paraId="26C95F5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bottom"/>
            <w:hideMark/>
          </w:tcPr>
          <w:p w14:paraId="165C342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УЗ 5 - ввод ул. Центральная, 3</w:t>
            </w:r>
          </w:p>
        </w:tc>
        <w:tc>
          <w:tcPr>
            <w:tcW w:w="1153" w:type="dxa"/>
            <w:shd w:val="clear" w:color="auto" w:fill="auto"/>
            <w:vAlign w:val="center"/>
            <w:hideMark/>
          </w:tcPr>
          <w:p w14:paraId="6A48721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784D944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7,0</w:t>
            </w:r>
          </w:p>
        </w:tc>
        <w:tc>
          <w:tcPr>
            <w:tcW w:w="1068" w:type="dxa"/>
            <w:vAlign w:val="center"/>
          </w:tcPr>
          <w:p w14:paraId="533D486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7,0</w:t>
            </w:r>
          </w:p>
        </w:tc>
        <w:tc>
          <w:tcPr>
            <w:tcW w:w="1137" w:type="dxa"/>
            <w:shd w:val="clear" w:color="auto" w:fill="auto"/>
            <w:vAlign w:val="center"/>
            <w:hideMark/>
          </w:tcPr>
          <w:p w14:paraId="711023B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068" w:type="dxa"/>
            <w:shd w:val="clear" w:color="auto" w:fill="auto"/>
            <w:vAlign w:val="center"/>
            <w:hideMark/>
          </w:tcPr>
          <w:p w14:paraId="1337CE9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5EFD7B4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3D6E44E1"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53" w:type="dxa"/>
            <w:vAlign w:val="center"/>
          </w:tcPr>
          <w:p w14:paraId="4A554487"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299" w:type="dxa"/>
            <w:shd w:val="clear" w:color="auto" w:fill="auto"/>
            <w:vAlign w:val="center"/>
            <w:hideMark/>
          </w:tcPr>
          <w:p w14:paraId="4432D24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249" w:type="dxa"/>
            <w:vAlign w:val="center"/>
          </w:tcPr>
          <w:p w14:paraId="6CB8A79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0,80</w:t>
            </w:r>
          </w:p>
        </w:tc>
      </w:tr>
      <w:tr w:rsidR="00D5655A" w:rsidRPr="00D5655A" w14:paraId="5928CEF0" w14:textId="77777777" w:rsidTr="00D5655A">
        <w:trPr>
          <w:trHeight w:val="20"/>
          <w:jc w:val="center"/>
        </w:trPr>
        <w:tc>
          <w:tcPr>
            <w:tcW w:w="488" w:type="dxa"/>
            <w:shd w:val="clear" w:color="auto" w:fill="auto"/>
            <w:vAlign w:val="center"/>
            <w:hideMark/>
          </w:tcPr>
          <w:p w14:paraId="1EA4E18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46</w:t>
            </w:r>
          </w:p>
        </w:tc>
        <w:tc>
          <w:tcPr>
            <w:tcW w:w="1472" w:type="dxa"/>
            <w:shd w:val="clear" w:color="auto" w:fill="auto"/>
            <w:vAlign w:val="center"/>
            <w:hideMark/>
          </w:tcPr>
          <w:p w14:paraId="366C261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6DFD7C5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ТК-9.1 - ТК-10</w:t>
            </w:r>
          </w:p>
        </w:tc>
        <w:tc>
          <w:tcPr>
            <w:tcW w:w="1153" w:type="dxa"/>
            <w:shd w:val="clear" w:color="auto" w:fill="auto"/>
            <w:vAlign w:val="center"/>
            <w:hideMark/>
          </w:tcPr>
          <w:p w14:paraId="3097325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2016</w:t>
            </w:r>
          </w:p>
        </w:tc>
        <w:tc>
          <w:tcPr>
            <w:tcW w:w="1137" w:type="dxa"/>
            <w:shd w:val="clear" w:color="auto" w:fill="auto"/>
            <w:vAlign w:val="center"/>
            <w:hideMark/>
          </w:tcPr>
          <w:p w14:paraId="33728095"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37,0</w:t>
            </w:r>
          </w:p>
        </w:tc>
        <w:tc>
          <w:tcPr>
            <w:tcW w:w="1068" w:type="dxa"/>
            <w:vAlign w:val="center"/>
          </w:tcPr>
          <w:p w14:paraId="4ABB933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37,0</w:t>
            </w:r>
          </w:p>
        </w:tc>
        <w:tc>
          <w:tcPr>
            <w:tcW w:w="1137" w:type="dxa"/>
            <w:shd w:val="clear" w:color="auto" w:fill="auto"/>
            <w:vAlign w:val="center"/>
            <w:hideMark/>
          </w:tcPr>
          <w:p w14:paraId="190BA2F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068" w:type="dxa"/>
            <w:shd w:val="clear" w:color="auto" w:fill="auto"/>
            <w:vAlign w:val="center"/>
            <w:hideMark/>
          </w:tcPr>
          <w:p w14:paraId="6E7691A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110</w:t>
            </w:r>
          </w:p>
        </w:tc>
        <w:tc>
          <w:tcPr>
            <w:tcW w:w="1159" w:type="dxa"/>
            <w:shd w:val="clear" w:color="auto" w:fill="auto"/>
            <w:vAlign w:val="center"/>
            <w:hideMark/>
          </w:tcPr>
          <w:p w14:paraId="55BD890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ГПИ (110*10.0)</w:t>
            </w:r>
          </w:p>
        </w:tc>
        <w:tc>
          <w:tcPr>
            <w:tcW w:w="1153" w:type="dxa"/>
            <w:vAlign w:val="center"/>
          </w:tcPr>
          <w:p w14:paraId="633FC78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20D5B5D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41AEF83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249" w:type="dxa"/>
            <w:vAlign w:val="center"/>
          </w:tcPr>
          <w:p w14:paraId="7075256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8,14</w:t>
            </w:r>
          </w:p>
        </w:tc>
      </w:tr>
      <w:tr w:rsidR="00D5655A" w:rsidRPr="00D5655A" w14:paraId="26FA3472" w14:textId="77777777" w:rsidTr="00D5655A">
        <w:trPr>
          <w:trHeight w:val="20"/>
          <w:jc w:val="center"/>
        </w:trPr>
        <w:tc>
          <w:tcPr>
            <w:tcW w:w="488" w:type="dxa"/>
            <w:shd w:val="clear" w:color="auto" w:fill="auto"/>
            <w:vAlign w:val="center"/>
            <w:hideMark/>
          </w:tcPr>
          <w:p w14:paraId="0D97A40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47</w:t>
            </w:r>
          </w:p>
        </w:tc>
        <w:tc>
          <w:tcPr>
            <w:tcW w:w="1472" w:type="dxa"/>
            <w:shd w:val="clear" w:color="auto" w:fill="auto"/>
            <w:vAlign w:val="center"/>
            <w:hideMark/>
          </w:tcPr>
          <w:p w14:paraId="0D7C8E6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7E6F50B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ТК-10 - здание ДС</w:t>
            </w:r>
          </w:p>
        </w:tc>
        <w:tc>
          <w:tcPr>
            <w:tcW w:w="1153" w:type="dxa"/>
            <w:shd w:val="clear" w:color="auto" w:fill="auto"/>
            <w:vAlign w:val="center"/>
            <w:hideMark/>
          </w:tcPr>
          <w:p w14:paraId="0F796EA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2012</w:t>
            </w:r>
          </w:p>
        </w:tc>
        <w:tc>
          <w:tcPr>
            <w:tcW w:w="1137" w:type="dxa"/>
            <w:shd w:val="clear" w:color="auto" w:fill="auto"/>
            <w:vAlign w:val="center"/>
            <w:hideMark/>
          </w:tcPr>
          <w:p w14:paraId="4095D5A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46,0</w:t>
            </w:r>
          </w:p>
        </w:tc>
        <w:tc>
          <w:tcPr>
            <w:tcW w:w="1068" w:type="dxa"/>
            <w:vAlign w:val="center"/>
          </w:tcPr>
          <w:p w14:paraId="4F32463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46,0</w:t>
            </w:r>
          </w:p>
        </w:tc>
        <w:tc>
          <w:tcPr>
            <w:tcW w:w="1137" w:type="dxa"/>
            <w:shd w:val="clear" w:color="auto" w:fill="auto"/>
            <w:vAlign w:val="center"/>
            <w:hideMark/>
          </w:tcPr>
          <w:p w14:paraId="56BD01C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068" w:type="dxa"/>
            <w:shd w:val="clear" w:color="auto" w:fill="auto"/>
            <w:vAlign w:val="center"/>
            <w:hideMark/>
          </w:tcPr>
          <w:p w14:paraId="2BF9050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0B43CFE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438C181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7084897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279A57A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канальная</w:t>
            </w:r>
          </w:p>
        </w:tc>
        <w:tc>
          <w:tcPr>
            <w:tcW w:w="1249" w:type="dxa"/>
            <w:vAlign w:val="center"/>
          </w:tcPr>
          <w:p w14:paraId="6722393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6,12</w:t>
            </w:r>
          </w:p>
        </w:tc>
      </w:tr>
      <w:tr w:rsidR="00D5655A" w:rsidRPr="00D5655A" w14:paraId="7AB3C6AA" w14:textId="77777777" w:rsidTr="00D5655A">
        <w:trPr>
          <w:trHeight w:val="20"/>
          <w:jc w:val="center"/>
        </w:trPr>
        <w:tc>
          <w:tcPr>
            <w:tcW w:w="488" w:type="dxa"/>
            <w:shd w:val="clear" w:color="auto" w:fill="auto"/>
            <w:vAlign w:val="center"/>
            <w:hideMark/>
          </w:tcPr>
          <w:p w14:paraId="67BAD31A"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48</w:t>
            </w:r>
          </w:p>
        </w:tc>
        <w:tc>
          <w:tcPr>
            <w:tcW w:w="1472" w:type="dxa"/>
            <w:shd w:val="clear" w:color="auto" w:fill="auto"/>
            <w:vAlign w:val="center"/>
            <w:hideMark/>
          </w:tcPr>
          <w:p w14:paraId="0541768C"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bottom"/>
            <w:hideMark/>
          </w:tcPr>
          <w:p w14:paraId="3B6D942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здание ДС - ввод ТП Детский сад</w:t>
            </w:r>
          </w:p>
        </w:tc>
        <w:tc>
          <w:tcPr>
            <w:tcW w:w="1153" w:type="dxa"/>
            <w:shd w:val="clear" w:color="auto" w:fill="auto"/>
            <w:vAlign w:val="center"/>
            <w:hideMark/>
          </w:tcPr>
          <w:p w14:paraId="75D8837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2012</w:t>
            </w:r>
          </w:p>
        </w:tc>
        <w:tc>
          <w:tcPr>
            <w:tcW w:w="1137" w:type="dxa"/>
            <w:shd w:val="clear" w:color="auto" w:fill="auto"/>
            <w:vAlign w:val="center"/>
            <w:hideMark/>
          </w:tcPr>
          <w:p w14:paraId="0E383F0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w:t>
            </w:r>
          </w:p>
        </w:tc>
        <w:tc>
          <w:tcPr>
            <w:tcW w:w="1068" w:type="dxa"/>
            <w:vAlign w:val="center"/>
          </w:tcPr>
          <w:p w14:paraId="1ED6BE7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1,5</w:t>
            </w:r>
          </w:p>
        </w:tc>
        <w:tc>
          <w:tcPr>
            <w:tcW w:w="1137" w:type="dxa"/>
            <w:shd w:val="clear" w:color="auto" w:fill="auto"/>
            <w:vAlign w:val="center"/>
            <w:hideMark/>
          </w:tcPr>
          <w:p w14:paraId="2F54D92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76</w:t>
            </w:r>
          </w:p>
        </w:tc>
        <w:tc>
          <w:tcPr>
            <w:tcW w:w="1068" w:type="dxa"/>
            <w:shd w:val="clear" w:color="auto" w:fill="auto"/>
            <w:vAlign w:val="center"/>
            <w:hideMark/>
          </w:tcPr>
          <w:p w14:paraId="651BA0C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6FF3FCE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7E3A51D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1E623478"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38839C3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249" w:type="dxa"/>
            <w:vAlign w:val="center"/>
          </w:tcPr>
          <w:p w14:paraId="2C0C9B6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0,20</w:t>
            </w:r>
          </w:p>
        </w:tc>
      </w:tr>
      <w:tr w:rsidR="00D5655A" w:rsidRPr="00D5655A" w14:paraId="4065C487" w14:textId="77777777" w:rsidTr="00D5655A">
        <w:trPr>
          <w:trHeight w:val="20"/>
          <w:jc w:val="center"/>
        </w:trPr>
        <w:tc>
          <w:tcPr>
            <w:tcW w:w="488" w:type="dxa"/>
            <w:shd w:val="clear" w:color="auto" w:fill="auto"/>
            <w:vAlign w:val="center"/>
            <w:hideMark/>
          </w:tcPr>
          <w:p w14:paraId="5DD963B0"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49</w:t>
            </w:r>
          </w:p>
        </w:tc>
        <w:tc>
          <w:tcPr>
            <w:tcW w:w="1472" w:type="dxa"/>
            <w:shd w:val="clear" w:color="auto" w:fill="auto"/>
            <w:vAlign w:val="center"/>
            <w:hideMark/>
          </w:tcPr>
          <w:p w14:paraId="77D2418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концессионные сети</w:t>
            </w:r>
          </w:p>
        </w:tc>
        <w:tc>
          <w:tcPr>
            <w:tcW w:w="1488" w:type="dxa"/>
            <w:shd w:val="clear" w:color="auto" w:fill="auto"/>
            <w:vAlign w:val="center"/>
            <w:hideMark/>
          </w:tcPr>
          <w:p w14:paraId="5829F6F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ЗА ТК-10 - ж/д Центральная 5а</w:t>
            </w:r>
          </w:p>
        </w:tc>
        <w:tc>
          <w:tcPr>
            <w:tcW w:w="1153" w:type="dxa"/>
            <w:shd w:val="clear" w:color="auto" w:fill="auto"/>
            <w:vAlign w:val="center"/>
            <w:hideMark/>
          </w:tcPr>
          <w:p w14:paraId="5CF56BC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2012</w:t>
            </w:r>
          </w:p>
        </w:tc>
        <w:tc>
          <w:tcPr>
            <w:tcW w:w="1137" w:type="dxa"/>
            <w:shd w:val="clear" w:color="auto" w:fill="auto"/>
            <w:vAlign w:val="center"/>
            <w:hideMark/>
          </w:tcPr>
          <w:p w14:paraId="4E3494A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23,0</w:t>
            </w:r>
          </w:p>
        </w:tc>
        <w:tc>
          <w:tcPr>
            <w:tcW w:w="1068" w:type="dxa"/>
            <w:vAlign w:val="center"/>
          </w:tcPr>
          <w:p w14:paraId="5237789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23,0</w:t>
            </w:r>
          </w:p>
        </w:tc>
        <w:tc>
          <w:tcPr>
            <w:tcW w:w="1137" w:type="dxa"/>
            <w:shd w:val="clear" w:color="auto" w:fill="auto"/>
            <w:vAlign w:val="center"/>
            <w:hideMark/>
          </w:tcPr>
          <w:p w14:paraId="351A6CAF"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068" w:type="dxa"/>
            <w:shd w:val="clear" w:color="auto" w:fill="auto"/>
            <w:vAlign w:val="center"/>
            <w:hideMark/>
          </w:tcPr>
          <w:p w14:paraId="51C84D0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0C3F6B52"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7804EC99"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153" w:type="dxa"/>
            <w:vAlign w:val="center"/>
          </w:tcPr>
          <w:p w14:paraId="6FF5922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Пено-полиуретан</w:t>
            </w:r>
          </w:p>
        </w:tc>
        <w:tc>
          <w:tcPr>
            <w:tcW w:w="1299" w:type="dxa"/>
            <w:shd w:val="clear" w:color="auto" w:fill="auto"/>
            <w:vAlign w:val="center"/>
            <w:hideMark/>
          </w:tcPr>
          <w:p w14:paraId="3AF5DE6E"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Подземная бесканальная</w:t>
            </w:r>
          </w:p>
        </w:tc>
        <w:tc>
          <w:tcPr>
            <w:tcW w:w="1249" w:type="dxa"/>
            <w:vAlign w:val="center"/>
          </w:tcPr>
          <w:p w14:paraId="0562F53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2,62</w:t>
            </w:r>
          </w:p>
        </w:tc>
      </w:tr>
      <w:tr w:rsidR="00D5655A" w:rsidRPr="00D5655A" w14:paraId="7115899E" w14:textId="77777777" w:rsidTr="00D5655A">
        <w:trPr>
          <w:trHeight w:val="20"/>
          <w:jc w:val="center"/>
        </w:trPr>
        <w:tc>
          <w:tcPr>
            <w:tcW w:w="488" w:type="dxa"/>
            <w:shd w:val="clear" w:color="auto" w:fill="auto"/>
            <w:vAlign w:val="center"/>
            <w:hideMark/>
          </w:tcPr>
          <w:p w14:paraId="1B31337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50</w:t>
            </w:r>
          </w:p>
        </w:tc>
        <w:tc>
          <w:tcPr>
            <w:tcW w:w="1472" w:type="dxa"/>
            <w:shd w:val="clear" w:color="auto" w:fill="auto"/>
            <w:vAlign w:val="center"/>
            <w:hideMark/>
          </w:tcPr>
          <w:p w14:paraId="498FBCC3"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прочие сети</w:t>
            </w:r>
          </w:p>
        </w:tc>
        <w:tc>
          <w:tcPr>
            <w:tcW w:w="1488" w:type="dxa"/>
            <w:shd w:val="clear" w:color="auto" w:fill="auto"/>
            <w:vAlign w:val="bottom"/>
            <w:hideMark/>
          </w:tcPr>
          <w:p w14:paraId="2A495397"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ж/д Центральная 5а - ввод ТП ул. Центральная, 5а</w:t>
            </w:r>
          </w:p>
        </w:tc>
        <w:tc>
          <w:tcPr>
            <w:tcW w:w="1153" w:type="dxa"/>
            <w:shd w:val="clear" w:color="auto" w:fill="auto"/>
            <w:vAlign w:val="center"/>
            <w:hideMark/>
          </w:tcPr>
          <w:p w14:paraId="5A189E0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2012</w:t>
            </w:r>
          </w:p>
        </w:tc>
        <w:tc>
          <w:tcPr>
            <w:tcW w:w="1137" w:type="dxa"/>
            <w:shd w:val="clear" w:color="auto" w:fill="auto"/>
            <w:vAlign w:val="center"/>
            <w:hideMark/>
          </w:tcPr>
          <w:p w14:paraId="7D7321A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18,0</w:t>
            </w:r>
          </w:p>
        </w:tc>
        <w:tc>
          <w:tcPr>
            <w:tcW w:w="1068" w:type="dxa"/>
            <w:vAlign w:val="center"/>
          </w:tcPr>
          <w:p w14:paraId="44DFA6FD"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18,0</w:t>
            </w:r>
          </w:p>
        </w:tc>
        <w:tc>
          <w:tcPr>
            <w:tcW w:w="1137" w:type="dxa"/>
            <w:shd w:val="clear" w:color="auto" w:fill="auto"/>
            <w:vAlign w:val="center"/>
            <w:hideMark/>
          </w:tcPr>
          <w:p w14:paraId="53161A24"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068" w:type="dxa"/>
            <w:shd w:val="clear" w:color="auto" w:fill="auto"/>
            <w:vAlign w:val="center"/>
            <w:hideMark/>
          </w:tcPr>
          <w:p w14:paraId="11F5B5F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57</w:t>
            </w:r>
          </w:p>
        </w:tc>
        <w:tc>
          <w:tcPr>
            <w:tcW w:w="1159" w:type="dxa"/>
            <w:shd w:val="clear" w:color="auto" w:fill="auto"/>
            <w:vAlign w:val="center"/>
            <w:hideMark/>
          </w:tcPr>
          <w:p w14:paraId="1A519061"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Сталь</w:t>
            </w:r>
          </w:p>
        </w:tc>
        <w:tc>
          <w:tcPr>
            <w:tcW w:w="1153" w:type="dxa"/>
            <w:vAlign w:val="center"/>
          </w:tcPr>
          <w:p w14:paraId="461CAB0F"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153" w:type="dxa"/>
            <w:vAlign w:val="center"/>
          </w:tcPr>
          <w:p w14:paraId="54DB45C6" w14:textId="77777777" w:rsidR="00D5655A" w:rsidRPr="00D5655A" w:rsidRDefault="00D5655A" w:rsidP="00D5655A">
            <w:pPr>
              <w:shd w:val="clear" w:color="auto" w:fill="FFFFFF"/>
              <w:suppressAutoHyphens/>
              <w:spacing w:line="240" w:lineRule="auto"/>
              <w:ind w:firstLine="0"/>
              <w:jc w:val="center"/>
              <w:rPr>
                <w:color w:val="000000"/>
                <w:sz w:val="19"/>
                <w:szCs w:val="19"/>
              </w:rPr>
            </w:pPr>
          </w:p>
        </w:tc>
        <w:tc>
          <w:tcPr>
            <w:tcW w:w="1299" w:type="dxa"/>
            <w:shd w:val="clear" w:color="auto" w:fill="auto"/>
            <w:vAlign w:val="center"/>
            <w:hideMark/>
          </w:tcPr>
          <w:p w14:paraId="7B10A946"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Подвальная</w:t>
            </w:r>
          </w:p>
        </w:tc>
        <w:tc>
          <w:tcPr>
            <w:tcW w:w="1249" w:type="dxa"/>
            <w:vAlign w:val="center"/>
          </w:tcPr>
          <w:p w14:paraId="493AD54B" w14:textId="77777777" w:rsidR="00D5655A" w:rsidRPr="00D5655A" w:rsidRDefault="00D5655A" w:rsidP="00D5655A">
            <w:pPr>
              <w:shd w:val="clear" w:color="auto" w:fill="FFFFFF"/>
              <w:suppressAutoHyphens/>
              <w:spacing w:line="240" w:lineRule="auto"/>
              <w:ind w:firstLine="0"/>
              <w:jc w:val="center"/>
              <w:rPr>
                <w:color w:val="000000"/>
                <w:sz w:val="19"/>
                <w:szCs w:val="19"/>
              </w:rPr>
            </w:pPr>
            <w:r w:rsidRPr="00D5655A">
              <w:rPr>
                <w:color w:val="000000"/>
                <w:sz w:val="19"/>
                <w:szCs w:val="19"/>
              </w:rPr>
              <w:t>2,05</w:t>
            </w:r>
          </w:p>
        </w:tc>
      </w:tr>
      <w:tr w:rsidR="00D5655A" w:rsidRPr="00D5655A" w14:paraId="7D3773B7" w14:textId="77777777" w:rsidTr="00D5655A">
        <w:trPr>
          <w:trHeight w:val="337"/>
          <w:jc w:val="center"/>
        </w:trPr>
        <w:tc>
          <w:tcPr>
            <w:tcW w:w="3448" w:type="dxa"/>
            <w:gridSpan w:val="3"/>
            <w:shd w:val="clear" w:color="auto" w:fill="auto"/>
            <w:vAlign w:val="center"/>
          </w:tcPr>
          <w:p w14:paraId="624D5766"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Всего:</w:t>
            </w:r>
          </w:p>
        </w:tc>
        <w:tc>
          <w:tcPr>
            <w:tcW w:w="1153" w:type="dxa"/>
            <w:shd w:val="clear" w:color="auto" w:fill="auto"/>
            <w:vAlign w:val="center"/>
          </w:tcPr>
          <w:p w14:paraId="4C1EDE90"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37" w:type="dxa"/>
            <w:shd w:val="clear" w:color="auto" w:fill="auto"/>
            <w:vAlign w:val="center"/>
          </w:tcPr>
          <w:p w14:paraId="574D137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1300,5</w:t>
            </w:r>
          </w:p>
        </w:tc>
        <w:tc>
          <w:tcPr>
            <w:tcW w:w="1068" w:type="dxa"/>
            <w:vAlign w:val="center"/>
          </w:tcPr>
          <w:p w14:paraId="42F10F01"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1300,5</w:t>
            </w:r>
          </w:p>
        </w:tc>
        <w:tc>
          <w:tcPr>
            <w:tcW w:w="1137" w:type="dxa"/>
            <w:shd w:val="clear" w:color="auto" w:fill="auto"/>
            <w:vAlign w:val="center"/>
          </w:tcPr>
          <w:p w14:paraId="34D9717B"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068" w:type="dxa"/>
            <w:shd w:val="clear" w:color="auto" w:fill="auto"/>
            <w:vAlign w:val="center"/>
          </w:tcPr>
          <w:p w14:paraId="14E3468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9" w:type="dxa"/>
            <w:shd w:val="clear" w:color="auto" w:fill="auto"/>
            <w:vAlign w:val="center"/>
          </w:tcPr>
          <w:p w14:paraId="6E15E137"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3" w:type="dxa"/>
            <w:vAlign w:val="center"/>
          </w:tcPr>
          <w:p w14:paraId="586DE6F3"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153" w:type="dxa"/>
            <w:vAlign w:val="center"/>
          </w:tcPr>
          <w:p w14:paraId="0B41EEBE"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299" w:type="dxa"/>
            <w:shd w:val="clear" w:color="auto" w:fill="auto"/>
            <w:vAlign w:val="center"/>
          </w:tcPr>
          <w:p w14:paraId="7B70A92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p>
        </w:tc>
        <w:tc>
          <w:tcPr>
            <w:tcW w:w="1249" w:type="dxa"/>
            <w:vAlign w:val="center"/>
          </w:tcPr>
          <w:p w14:paraId="2C16AEAA" w14:textId="77777777" w:rsidR="00D5655A" w:rsidRPr="00D5655A" w:rsidRDefault="00D5655A" w:rsidP="00D5655A">
            <w:pPr>
              <w:shd w:val="clear" w:color="auto" w:fill="FFFFFF"/>
              <w:suppressAutoHyphens/>
              <w:spacing w:line="240" w:lineRule="auto"/>
              <w:ind w:firstLine="0"/>
              <w:jc w:val="center"/>
              <w:rPr>
                <w:b/>
                <w:bCs/>
                <w:color w:val="000000"/>
                <w:sz w:val="19"/>
                <w:szCs w:val="19"/>
              </w:rPr>
            </w:pPr>
            <w:r w:rsidRPr="00D5655A">
              <w:rPr>
                <w:b/>
                <w:bCs/>
                <w:color w:val="000000"/>
                <w:sz w:val="19"/>
                <w:szCs w:val="19"/>
              </w:rPr>
              <w:t>298,31</w:t>
            </w:r>
          </w:p>
        </w:tc>
      </w:tr>
    </w:tbl>
    <w:p w14:paraId="535F2A04" w14:textId="77777777" w:rsidR="00D5655A" w:rsidRPr="00D5655A" w:rsidRDefault="00D5655A" w:rsidP="00D5655A">
      <w:pPr>
        <w:widowControl w:val="0"/>
        <w:adjustRightInd w:val="0"/>
        <w:spacing w:line="240" w:lineRule="auto"/>
        <w:ind w:firstLine="0"/>
        <w:textAlignment w:val="baseline"/>
        <w:rPr>
          <w:bCs/>
          <w:color w:val="000000"/>
          <w:spacing w:val="-5"/>
          <w:sz w:val="19"/>
          <w:szCs w:val="19"/>
          <w:lang w:eastAsia="en-US"/>
        </w:rPr>
      </w:pPr>
      <w:r w:rsidRPr="00D5655A">
        <w:rPr>
          <w:bCs/>
          <w:color w:val="000000"/>
          <w:spacing w:val="-5"/>
          <w:sz w:val="19"/>
          <w:szCs w:val="19"/>
          <w:lang w:eastAsia="en-US"/>
        </w:rPr>
        <w:br w:type="page"/>
      </w:r>
    </w:p>
    <w:p w14:paraId="04DBC315" w14:textId="77777777" w:rsidR="00D5655A" w:rsidRPr="00D5655A" w:rsidRDefault="00D5655A" w:rsidP="00D5655A">
      <w:pPr>
        <w:spacing w:line="276" w:lineRule="auto"/>
        <w:ind w:firstLine="0"/>
        <w:rPr>
          <w:b/>
          <w:bCs/>
          <w:sz w:val="24"/>
        </w:rPr>
      </w:pPr>
      <w:r w:rsidRPr="00D5655A">
        <w:rPr>
          <w:b/>
          <w:bCs/>
          <w:sz w:val="24"/>
        </w:rPr>
        <w:lastRenderedPageBreak/>
        <w:t xml:space="preserve">Таблица 1.35 – Параметры тепловых сетей котельной пос. Громово (контур ГВС) </w:t>
      </w:r>
    </w:p>
    <w:tbl>
      <w:tblPr>
        <w:tblW w:w="52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1539"/>
        <w:gridCol w:w="1353"/>
        <w:gridCol w:w="1061"/>
        <w:gridCol w:w="1176"/>
        <w:gridCol w:w="1061"/>
        <w:gridCol w:w="10"/>
        <w:gridCol w:w="1183"/>
        <w:gridCol w:w="1148"/>
        <w:gridCol w:w="1276"/>
        <w:gridCol w:w="1275"/>
        <w:gridCol w:w="1275"/>
        <w:gridCol w:w="1417"/>
        <w:gridCol w:w="1276"/>
      </w:tblGrid>
      <w:tr w:rsidR="00D5655A" w:rsidRPr="00D5655A" w14:paraId="50434797" w14:textId="77777777" w:rsidTr="00D5655A">
        <w:trPr>
          <w:trHeight w:val="20"/>
          <w:jc w:val="center"/>
        </w:trPr>
        <w:tc>
          <w:tcPr>
            <w:tcW w:w="538" w:type="dxa"/>
            <w:vMerge w:val="restart"/>
            <w:shd w:val="clear" w:color="auto" w:fill="auto"/>
            <w:vAlign w:val="center"/>
          </w:tcPr>
          <w:p w14:paraId="7DD7B81E"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539" w:type="dxa"/>
            <w:vMerge w:val="restart"/>
            <w:shd w:val="clear" w:color="auto" w:fill="auto"/>
            <w:vAlign w:val="center"/>
          </w:tcPr>
          <w:p w14:paraId="57BF5FA4"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353" w:type="dxa"/>
            <w:vMerge w:val="restart"/>
            <w:shd w:val="clear" w:color="auto" w:fill="auto"/>
            <w:vAlign w:val="center"/>
          </w:tcPr>
          <w:p w14:paraId="63C50372"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w:t>
            </w:r>
            <w:r w:rsidRPr="00D5655A">
              <w:rPr>
                <w:b/>
                <w:bCs/>
                <w:sz w:val="19"/>
                <w:szCs w:val="19"/>
              </w:rPr>
              <w:softHyphen/>
              <w:t>ние участка</w:t>
            </w:r>
          </w:p>
        </w:tc>
        <w:tc>
          <w:tcPr>
            <w:tcW w:w="1061" w:type="dxa"/>
            <w:vMerge w:val="restart"/>
            <w:shd w:val="clear" w:color="auto" w:fill="auto"/>
            <w:vAlign w:val="center"/>
          </w:tcPr>
          <w:p w14:paraId="182229B2"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w:t>
            </w:r>
            <w:r w:rsidRPr="00D5655A">
              <w:rPr>
                <w:b/>
                <w:bCs/>
                <w:sz w:val="19"/>
                <w:szCs w:val="19"/>
              </w:rPr>
              <w:softHyphen/>
              <w:t>кладки</w:t>
            </w:r>
          </w:p>
        </w:tc>
        <w:tc>
          <w:tcPr>
            <w:tcW w:w="2247" w:type="dxa"/>
            <w:gridSpan w:val="3"/>
            <w:shd w:val="clear" w:color="auto" w:fill="auto"/>
            <w:vAlign w:val="center"/>
          </w:tcPr>
          <w:p w14:paraId="71A6601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331" w:type="dxa"/>
            <w:gridSpan w:val="2"/>
            <w:shd w:val="clear" w:color="auto" w:fill="auto"/>
            <w:vAlign w:val="center"/>
          </w:tcPr>
          <w:p w14:paraId="16C21932"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1276" w:type="dxa"/>
            <w:vMerge w:val="restart"/>
            <w:shd w:val="clear" w:color="auto" w:fill="auto"/>
            <w:vAlign w:val="center"/>
          </w:tcPr>
          <w:p w14:paraId="2F4D52EE"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2550" w:type="dxa"/>
            <w:gridSpan w:val="2"/>
            <w:shd w:val="clear" w:color="auto" w:fill="auto"/>
            <w:vAlign w:val="center"/>
          </w:tcPr>
          <w:p w14:paraId="44733E0A" w14:textId="77777777" w:rsidR="00D5655A" w:rsidRPr="00D5655A" w:rsidRDefault="00D5655A" w:rsidP="00D5655A">
            <w:pPr>
              <w:spacing w:line="240" w:lineRule="auto"/>
              <w:ind w:firstLine="0"/>
              <w:jc w:val="center"/>
              <w:rPr>
                <w:b/>
                <w:bCs/>
                <w:color w:val="000000"/>
                <w:sz w:val="19"/>
                <w:szCs w:val="19"/>
              </w:rPr>
            </w:pPr>
            <w:r w:rsidRPr="00D5655A">
              <w:rPr>
                <w:b/>
                <w:bCs/>
                <w:color w:val="000000"/>
                <w:sz w:val="19"/>
                <w:szCs w:val="19"/>
              </w:rPr>
              <w:t>Теплоизоляционный</w:t>
            </w:r>
          </w:p>
          <w:p w14:paraId="141FEDB6"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 xml:space="preserve"> материал</w:t>
            </w:r>
          </w:p>
        </w:tc>
        <w:tc>
          <w:tcPr>
            <w:tcW w:w="1417" w:type="dxa"/>
            <w:vMerge w:val="restart"/>
            <w:shd w:val="clear" w:color="auto" w:fill="auto"/>
            <w:vAlign w:val="center"/>
          </w:tcPr>
          <w:p w14:paraId="27EF1E0F"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w:t>
            </w:r>
            <w:r w:rsidRPr="00D5655A">
              <w:rPr>
                <w:b/>
                <w:bCs/>
                <w:sz w:val="19"/>
                <w:szCs w:val="19"/>
              </w:rPr>
              <w:softHyphen/>
              <w:t xml:space="preserve">кладки </w:t>
            </w:r>
          </w:p>
          <w:p w14:paraId="1B60EF1B" w14:textId="77777777" w:rsidR="00D5655A" w:rsidRPr="00D5655A" w:rsidRDefault="00D5655A" w:rsidP="00D5655A">
            <w:pPr>
              <w:spacing w:line="240" w:lineRule="auto"/>
              <w:ind w:firstLine="0"/>
              <w:jc w:val="center"/>
              <w:rPr>
                <w:b/>
                <w:bCs/>
                <w:sz w:val="19"/>
                <w:szCs w:val="19"/>
              </w:rPr>
            </w:pPr>
            <w:r w:rsidRPr="00D5655A">
              <w:rPr>
                <w:b/>
                <w:bCs/>
                <w:sz w:val="19"/>
                <w:szCs w:val="19"/>
              </w:rPr>
              <w:t>тепловой сети</w:t>
            </w:r>
          </w:p>
        </w:tc>
        <w:tc>
          <w:tcPr>
            <w:tcW w:w="1276" w:type="dxa"/>
            <w:vMerge w:val="restart"/>
            <w:vAlign w:val="center"/>
          </w:tcPr>
          <w:p w14:paraId="70C1A77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w:t>
            </w:r>
            <w:r w:rsidRPr="00D5655A">
              <w:rPr>
                <w:b/>
                <w:bCs/>
                <w:color w:val="000000"/>
                <w:sz w:val="19"/>
                <w:szCs w:val="19"/>
              </w:rPr>
              <w:softHyphen/>
              <w:t>ная харак</w:t>
            </w:r>
            <w:r w:rsidRPr="00D5655A">
              <w:rPr>
                <w:b/>
                <w:bCs/>
                <w:color w:val="000000"/>
                <w:sz w:val="19"/>
                <w:szCs w:val="19"/>
              </w:rPr>
              <w:softHyphen/>
              <w:t>теристика, м</w:t>
            </w:r>
            <w:r w:rsidRPr="00D5655A">
              <w:rPr>
                <w:b/>
                <w:bCs/>
                <w:color w:val="000000"/>
                <w:sz w:val="19"/>
                <w:szCs w:val="19"/>
                <w:vertAlign w:val="superscript"/>
              </w:rPr>
              <w:t>2</w:t>
            </w:r>
          </w:p>
        </w:tc>
      </w:tr>
      <w:tr w:rsidR="00D5655A" w:rsidRPr="00D5655A" w14:paraId="5B92E065" w14:textId="77777777" w:rsidTr="00D5655A">
        <w:trPr>
          <w:trHeight w:val="20"/>
          <w:jc w:val="center"/>
        </w:trPr>
        <w:tc>
          <w:tcPr>
            <w:tcW w:w="538" w:type="dxa"/>
            <w:vMerge/>
            <w:shd w:val="clear" w:color="auto" w:fill="auto"/>
            <w:vAlign w:val="center"/>
            <w:hideMark/>
          </w:tcPr>
          <w:p w14:paraId="401E5C53" w14:textId="77777777" w:rsidR="00D5655A" w:rsidRPr="00D5655A" w:rsidRDefault="00D5655A" w:rsidP="00D5655A">
            <w:pPr>
              <w:spacing w:line="240" w:lineRule="auto"/>
              <w:ind w:firstLine="0"/>
              <w:jc w:val="center"/>
              <w:rPr>
                <w:b/>
                <w:bCs/>
                <w:sz w:val="19"/>
                <w:szCs w:val="19"/>
              </w:rPr>
            </w:pPr>
          </w:p>
        </w:tc>
        <w:tc>
          <w:tcPr>
            <w:tcW w:w="1539" w:type="dxa"/>
            <w:vMerge/>
            <w:shd w:val="clear" w:color="auto" w:fill="auto"/>
            <w:vAlign w:val="center"/>
            <w:hideMark/>
          </w:tcPr>
          <w:p w14:paraId="67C8A847" w14:textId="77777777" w:rsidR="00D5655A" w:rsidRPr="00D5655A" w:rsidRDefault="00D5655A" w:rsidP="00D5655A">
            <w:pPr>
              <w:spacing w:line="240" w:lineRule="auto"/>
              <w:ind w:firstLine="0"/>
              <w:jc w:val="center"/>
              <w:rPr>
                <w:b/>
                <w:bCs/>
                <w:sz w:val="19"/>
                <w:szCs w:val="19"/>
              </w:rPr>
            </w:pPr>
          </w:p>
        </w:tc>
        <w:tc>
          <w:tcPr>
            <w:tcW w:w="1353" w:type="dxa"/>
            <w:vMerge/>
            <w:shd w:val="clear" w:color="auto" w:fill="auto"/>
            <w:vAlign w:val="center"/>
            <w:hideMark/>
          </w:tcPr>
          <w:p w14:paraId="17EC9A9D" w14:textId="77777777" w:rsidR="00D5655A" w:rsidRPr="00D5655A" w:rsidRDefault="00D5655A" w:rsidP="00D5655A">
            <w:pPr>
              <w:spacing w:line="240" w:lineRule="auto"/>
              <w:ind w:firstLine="0"/>
              <w:jc w:val="center"/>
              <w:rPr>
                <w:b/>
                <w:bCs/>
                <w:sz w:val="19"/>
                <w:szCs w:val="19"/>
              </w:rPr>
            </w:pPr>
          </w:p>
        </w:tc>
        <w:tc>
          <w:tcPr>
            <w:tcW w:w="1061" w:type="dxa"/>
            <w:vMerge/>
            <w:shd w:val="clear" w:color="auto" w:fill="auto"/>
            <w:vAlign w:val="center"/>
            <w:hideMark/>
          </w:tcPr>
          <w:p w14:paraId="6AF4454F" w14:textId="77777777" w:rsidR="00D5655A" w:rsidRPr="00D5655A" w:rsidRDefault="00D5655A" w:rsidP="00D5655A">
            <w:pPr>
              <w:spacing w:line="240" w:lineRule="auto"/>
              <w:ind w:firstLine="0"/>
              <w:jc w:val="center"/>
              <w:rPr>
                <w:b/>
                <w:bCs/>
                <w:sz w:val="19"/>
                <w:szCs w:val="19"/>
              </w:rPr>
            </w:pPr>
          </w:p>
        </w:tc>
        <w:tc>
          <w:tcPr>
            <w:tcW w:w="1176" w:type="dxa"/>
            <w:shd w:val="clear" w:color="auto" w:fill="auto"/>
            <w:vAlign w:val="center"/>
            <w:hideMark/>
          </w:tcPr>
          <w:p w14:paraId="3813E475"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61" w:type="dxa"/>
            <w:shd w:val="clear" w:color="auto" w:fill="auto"/>
            <w:vAlign w:val="center"/>
            <w:hideMark/>
          </w:tcPr>
          <w:p w14:paraId="6E30209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w:t>
            </w:r>
            <w:r w:rsidRPr="00D5655A">
              <w:rPr>
                <w:b/>
                <w:bCs/>
                <w:color w:val="000000"/>
                <w:sz w:val="19"/>
                <w:szCs w:val="19"/>
              </w:rPr>
              <w:softHyphen/>
              <w:t>ционный</w:t>
            </w:r>
          </w:p>
        </w:tc>
        <w:tc>
          <w:tcPr>
            <w:tcW w:w="1193" w:type="dxa"/>
            <w:gridSpan w:val="2"/>
            <w:shd w:val="clear" w:color="auto" w:fill="auto"/>
            <w:vAlign w:val="center"/>
          </w:tcPr>
          <w:p w14:paraId="47600525"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48" w:type="dxa"/>
            <w:shd w:val="clear" w:color="auto" w:fill="auto"/>
            <w:vAlign w:val="center"/>
            <w:hideMark/>
          </w:tcPr>
          <w:p w14:paraId="49B23BA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w:t>
            </w:r>
            <w:r w:rsidRPr="00D5655A">
              <w:rPr>
                <w:b/>
                <w:bCs/>
                <w:color w:val="000000"/>
                <w:sz w:val="19"/>
                <w:szCs w:val="19"/>
              </w:rPr>
              <w:softHyphen/>
              <w:t>ционный</w:t>
            </w:r>
          </w:p>
        </w:tc>
        <w:tc>
          <w:tcPr>
            <w:tcW w:w="1276" w:type="dxa"/>
            <w:vMerge/>
            <w:shd w:val="clear" w:color="auto" w:fill="auto"/>
            <w:vAlign w:val="center"/>
            <w:hideMark/>
          </w:tcPr>
          <w:p w14:paraId="55A83084" w14:textId="77777777" w:rsidR="00D5655A" w:rsidRPr="00D5655A" w:rsidRDefault="00D5655A" w:rsidP="00D5655A">
            <w:pPr>
              <w:spacing w:line="240" w:lineRule="auto"/>
              <w:ind w:firstLine="0"/>
              <w:jc w:val="center"/>
              <w:rPr>
                <w:b/>
                <w:bCs/>
                <w:sz w:val="19"/>
                <w:szCs w:val="19"/>
              </w:rPr>
            </w:pPr>
          </w:p>
        </w:tc>
        <w:tc>
          <w:tcPr>
            <w:tcW w:w="1275" w:type="dxa"/>
            <w:shd w:val="clear" w:color="auto" w:fill="auto"/>
            <w:vAlign w:val="center"/>
          </w:tcPr>
          <w:p w14:paraId="305A1B89"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275" w:type="dxa"/>
            <w:shd w:val="clear" w:color="auto" w:fill="auto"/>
            <w:vAlign w:val="center"/>
          </w:tcPr>
          <w:p w14:paraId="0BDF199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w:t>
            </w:r>
            <w:r w:rsidRPr="00D5655A">
              <w:rPr>
                <w:b/>
                <w:bCs/>
                <w:color w:val="000000"/>
                <w:sz w:val="19"/>
                <w:szCs w:val="19"/>
              </w:rPr>
              <w:softHyphen/>
              <w:t>онный</w:t>
            </w:r>
          </w:p>
        </w:tc>
        <w:tc>
          <w:tcPr>
            <w:tcW w:w="1417" w:type="dxa"/>
            <w:vMerge/>
            <w:shd w:val="clear" w:color="auto" w:fill="auto"/>
            <w:vAlign w:val="center"/>
            <w:hideMark/>
          </w:tcPr>
          <w:p w14:paraId="08E62A0D" w14:textId="77777777" w:rsidR="00D5655A" w:rsidRPr="00D5655A" w:rsidRDefault="00D5655A" w:rsidP="00D5655A">
            <w:pPr>
              <w:spacing w:line="240" w:lineRule="auto"/>
              <w:ind w:firstLine="0"/>
              <w:jc w:val="center"/>
              <w:rPr>
                <w:b/>
                <w:bCs/>
                <w:sz w:val="19"/>
                <w:szCs w:val="19"/>
              </w:rPr>
            </w:pPr>
          </w:p>
        </w:tc>
        <w:tc>
          <w:tcPr>
            <w:tcW w:w="1276" w:type="dxa"/>
            <w:vMerge/>
          </w:tcPr>
          <w:p w14:paraId="00E7E6EE" w14:textId="77777777" w:rsidR="00D5655A" w:rsidRPr="00D5655A" w:rsidRDefault="00D5655A" w:rsidP="00D5655A">
            <w:pPr>
              <w:spacing w:line="240" w:lineRule="auto"/>
              <w:ind w:firstLine="0"/>
              <w:jc w:val="center"/>
              <w:rPr>
                <w:b/>
                <w:bCs/>
                <w:sz w:val="19"/>
                <w:szCs w:val="19"/>
              </w:rPr>
            </w:pPr>
          </w:p>
        </w:tc>
      </w:tr>
      <w:tr w:rsidR="00D5655A" w:rsidRPr="00D5655A" w14:paraId="5A1D0B49" w14:textId="77777777" w:rsidTr="00D5655A">
        <w:trPr>
          <w:trHeight w:val="20"/>
          <w:jc w:val="center"/>
        </w:trPr>
        <w:tc>
          <w:tcPr>
            <w:tcW w:w="538" w:type="dxa"/>
            <w:shd w:val="clear" w:color="auto" w:fill="auto"/>
            <w:vAlign w:val="center"/>
            <w:hideMark/>
          </w:tcPr>
          <w:p w14:paraId="2CB77BC7" w14:textId="77777777" w:rsidR="00D5655A" w:rsidRPr="00D5655A" w:rsidRDefault="00D5655A" w:rsidP="00D5655A">
            <w:pPr>
              <w:spacing w:line="240" w:lineRule="auto"/>
              <w:ind w:firstLine="0"/>
              <w:jc w:val="center"/>
              <w:rPr>
                <w:sz w:val="19"/>
                <w:szCs w:val="19"/>
              </w:rPr>
            </w:pPr>
            <w:r w:rsidRPr="00D5655A">
              <w:rPr>
                <w:sz w:val="19"/>
                <w:szCs w:val="19"/>
              </w:rPr>
              <w:t>51</w:t>
            </w:r>
          </w:p>
        </w:tc>
        <w:tc>
          <w:tcPr>
            <w:tcW w:w="1539" w:type="dxa"/>
            <w:shd w:val="clear" w:color="auto" w:fill="auto"/>
            <w:vAlign w:val="center"/>
            <w:hideMark/>
          </w:tcPr>
          <w:p w14:paraId="1614549E"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353" w:type="dxa"/>
            <w:shd w:val="clear" w:color="auto" w:fill="auto"/>
            <w:vAlign w:val="center"/>
            <w:hideMark/>
          </w:tcPr>
          <w:p w14:paraId="24FEE447" w14:textId="77777777" w:rsidR="00D5655A" w:rsidRPr="00D5655A" w:rsidRDefault="00D5655A" w:rsidP="00D5655A">
            <w:pPr>
              <w:spacing w:line="240" w:lineRule="auto"/>
              <w:ind w:firstLine="0"/>
              <w:jc w:val="center"/>
              <w:rPr>
                <w:sz w:val="19"/>
                <w:szCs w:val="19"/>
              </w:rPr>
            </w:pPr>
            <w:r w:rsidRPr="00D5655A">
              <w:rPr>
                <w:sz w:val="19"/>
                <w:szCs w:val="19"/>
              </w:rPr>
              <w:t>Котельная п. Громово ГВС - ТК-1</w:t>
            </w:r>
          </w:p>
        </w:tc>
        <w:tc>
          <w:tcPr>
            <w:tcW w:w="1061" w:type="dxa"/>
            <w:shd w:val="clear" w:color="auto" w:fill="auto"/>
            <w:vAlign w:val="center"/>
            <w:hideMark/>
          </w:tcPr>
          <w:p w14:paraId="61883814"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41DC51A0" w14:textId="77777777" w:rsidR="00D5655A" w:rsidRPr="00D5655A" w:rsidRDefault="00D5655A" w:rsidP="00D5655A">
            <w:pPr>
              <w:spacing w:line="240" w:lineRule="auto"/>
              <w:ind w:firstLine="0"/>
              <w:jc w:val="center"/>
              <w:rPr>
                <w:sz w:val="19"/>
                <w:szCs w:val="19"/>
              </w:rPr>
            </w:pPr>
            <w:r w:rsidRPr="00D5655A">
              <w:rPr>
                <w:sz w:val="19"/>
                <w:szCs w:val="19"/>
              </w:rPr>
              <w:t>25,0</w:t>
            </w:r>
          </w:p>
        </w:tc>
        <w:tc>
          <w:tcPr>
            <w:tcW w:w="1061" w:type="dxa"/>
            <w:shd w:val="clear" w:color="auto" w:fill="auto"/>
            <w:vAlign w:val="center"/>
            <w:hideMark/>
          </w:tcPr>
          <w:p w14:paraId="3C34325B" w14:textId="77777777" w:rsidR="00D5655A" w:rsidRPr="00D5655A" w:rsidRDefault="00D5655A" w:rsidP="00D5655A">
            <w:pPr>
              <w:spacing w:line="240" w:lineRule="auto"/>
              <w:ind w:firstLine="0"/>
              <w:jc w:val="center"/>
              <w:rPr>
                <w:sz w:val="19"/>
                <w:szCs w:val="19"/>
              </w:rPr>
            </w:pPr>
            <w:r w:rsidRPr="00D5655A">
              <w:rPr>
                <w:sz w:val="19"/>
                <w:szCs w:val="19"/>
              </w:rPr>
              <w:t>25,0</w:t>
            </w:r>
          </w:p>
        </w:tc>
        <w:tc>
          <w:tcPr>
            <w:tcW w:w="1193" w:type="dxa"/>
            <w:gridSpan w:val="2"/>
            <w:shd w:val="clear" w:color="auto" w:fill="auto"/>
            <w:vAlign w:val="center"/>
          </w:tcPr>
          <w:p w14:paraId="397C8E9F"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148" w:type="dxa"/>
            <w:shd w:val="clear" w:color="auto" w:fill="auto"/>
            <w:vAlign w:val="center"/>
            <w:hideMark/>
          </w:tcPr>
          <w:p w14:paraId="7A784120"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276" w:type="dxa"/>
            <w:shd w:val="clear" w:color="auto" w:fill="auto"/>
            <w:vAlign w:val="center"/>
            <w:hideMark/>
          </w:tcPr>
          <w:p w14:paraId="726760E2"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vAlign w:val="center"/>
          </w:tcPr>
          <w:p w14:paraId="02FCAC7A"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75" w:type="dxa"/>
            <w:shd w:val="clear" w:color="auto" w:fill="auto"/>
            <w:vAlign w:val="center"/>
          </w:tcPr>
          <w:p w14:paraId="327166DD"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417" w:type="dxa"/>
            <w:shd w:val="clear" w:color="auto" w:fill="auto"/>
            <w:vAlign w:val="center"/>
            <w:hideMark/>
          </w:tcPr>
          <w:p w14:paraId="4383FC03" w14:textId="77777777" w:rsidR="00D5655A" w:rsidRPr="00D5655A" w:rsidRDefault="00D5655A" w:rsidP="00D5655A">
            <w:pPr>
              <w:spacing w:line="240" w:lineRule="auto"/>
              <w:ind w:firstLine="0"/>
              <w:jc w:val="center"/>
              <w:rPr>
                <w:sz w:val="19"/>
                <w:szCs w:val="19"/>
              </w:rPr>
            </w:pPr>
            <w:r w:rsidRPr="00D5655A">
              <w:rPr>
                <w:sz w:val="19"/>
                <w:szCs w:val="19"/>
              </w:rPr>
              <w:t xml:space="preserve">Подземная </w:t>
            </w:r>
          </w:p>
          <w:p w14:paraId="3967D3C2" w14:textId="77777777" w:rsidR="00D5655A" w:rsidRPr="00D5655A" w:rsidRDefault="00D5655A" w:rsidP="00D5655A">
            <w:pPr>
              <w:spacing w:line="240" w:lineRule="auto"/>
              <w:ind w:firstLine="0"/>
              <w:jc w:val="center"/>
              <w:rPr>
                <w:sz w:val="19"/>
                <w:szCs w:val="19"/>
              </w:rPr>
            </w:pPr>
            <w:r w:rsidRPr="00D5655A">
              <w:rPr>
                <w:sz w:val="19"/>
                <w:szCs w:val="19"/>
              </w:rPr>
              <w:t>канальная</w:t>
            </w:r>
          </w:p>
        </w:tc>
        <w:tc>
          <w:tcPr>
            <w:tcW w:w="1276" w:type="dxa"/>
            <w:vAlign w:val="center"/>
          </w:tcPr>
          <w:p w14:paraId="5F339D0E" w14:textId="77777777" w:rsidR="00D5655A" w:rsidRPr="00D5655A" w:rsidRDefault="00D5655A" w:rsidP="00D5655A">
            <w:pPr>
              <w:spacing w:line="240" w:lineRule="auto"/>
              <w:ind w:firstLine="0"/>
              <w:jc w:val="center"/>
              <w:rPr>
                <w:sz w:val="19"/>
                <w:szCs w:val="19"/>
              </w:rPr>
            </w:pPr>
            <w:r w:rsidRPr="00D5655A">
              <w:rPr>
                <w:color w:val="000000"/>
                <w:sz w:val="19"/>
                <w:szCs w:val="19"/>
              </w:rPr>
              <w:t>6,68</w:t>
            </w:r>
          </w:p>
        </w:tc>
      </w:tr>
      <w:tr w:rsidR="00D5655A" w:rsidRPr="00D5655A" w14:paraId="30461BF4" w14:textId="77777777" w:rsidTr="00D5655A">
        <w:trPr>
          <w:trHeight w:val="20"/>
          <w:jc w:val="center"/>
        </w:trPr>
        <w:tc>
          <w:tcPr>
            <w:tcW w:w="538" w:type="dxa"/>
            <w:shd w:val="clear" w:color="auto" w:fill="auto"/>
            <w:vAlign w:val="center"/>
            <w:hideMark/>
          </w:tcPr>
          <w:p w14:paraId="2746CA42" w14:textId="77777777" w:rsidR="00D5655A" w:rsidRPr="00D5655A" w:rsidRDefault="00D5655A" w:rsidP="00D5655A">
            <w:pPr>
              <w:spacing w:line="240" w:lineRule="auto"/>
              <w:ind w:firstLine="0"/>
              <w:jc w:val="center"/>
              <w:rPr>
                <w:sz w:val="19"/>
                <w:szCs w:val="19"/>
              </w:rPr>
            </w:pPr>
            <w:r w:rsidRPr="00D5655A">
              <w:rPr>
                <w:sz w:val="19"/>
                <w:szCs w:val="19"/>
              </w:rPr>
              <w:t>52</w:t>
            </w:r>
          </w:p>
        </w:tc>
        <w:tc>
          <w:tcPr>
            <w:tcW w:w="1539" w:type="dxa"/>
            <w:shd w:val="clear" w:color="auto" w:fill="auto"/>
            <w:vAlign w:val="center"/>
            <w:hideMark/>
          </w:tcPr>
          <w:p w14:paraId="61CA1E8A"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353" w:type="dxa"/>
            <w:shd w:val="clear" w:color="auto" w:fill="auto"/>
            <w:vAlign w:val="center"/>
            <w:hideMark/>
          </w:tcPr>
          <w:p w14:paraId="220288CC" w14:textId="77777777" w:rsidR="00D5655A" w:rsidRPr="00D5655A" w:rsidRDefault="00D5655A" w:rsidP="00D5655A">
            <w:pPr>
              <w:spacing w:line="240" w:lineRule="auto"/>
              <w:ind w:firstLine="0"/>
              <w:jc w:val="center"/>
              <w:rPr>
                <w:sz w:val="19"/>
                <w:szCs w:val="19"/>
              </w:rPr>
            </w:pPr>
            <w:r w:rsidRPr="00D5655A">
              <w:rPr>
                <w:sz w:val="19"/>
                <w:szCs w:val="19"/>
              </w:rPr>
              <w:t>ЗА ТК-1 - здание бани</w:t>
            </w:r>
          </w:p>
        </w:tc>
        <w:tc>
          <w:tcPr>
            <w:tcW w:w="1061" w:type="dxa"/>
            <w:shd w:val="clear" w:color="auto" w:fill="auto"/>
            <w:vAlign w:val="center"/>
            <w:hideMark/>
          </w:tcPr>
          <w:p w14:paraId="5646CCD4"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752CCF3B" w14:textId="77777777" w:rsidR="00D5655A" w:rsidRPr="00D5655A" w:rsidRDefault="00D5655A" w:rsidP="00D5655A">
            <w:pPr>
              <w:spacing w:line="240" w:lineRule="auto"/>
              <w:ind w:firstLine="0"/>
              <w:jc w:val="center"/>
              <w:rPr>
                <w:sz w:val="19"/>
                <w:szCs w:val="19"/>
              </w:rPr>
            </w:pPr>
            <w:r w:rsidRPr="00D5655A">
              <w:rPr>
                <w:sz w:val="19"/>
                <w:szCs w:val="19"/>
              </w:rPr>
              <w:t>158,0</w:t>
            </w:r>
          </w:p>
        </w:tc>
        <w:tc>
          <w:tcPr>
            <w:tcW w:w="1061" w:type="dxa"/>
            <w:shd w:val="clear" w:color="auto" w:fill="auto"/>
            <w:vAlign w:val="center"/>
            <w:hideMark/>
          </w:tcPr>
          <w:p w14:paraId="5317120E" w14:textId="77777777" w:rsidR="00D5655A" w:rsidRPr="00D5655A" w:rsidRDefault="00D5655A" w:rsidP="00D5655A">
            <w:pPr>
              <w:spacing w:line="240" w:lineRule="auto"/>
              <w:ind w:firstLine="0"/>
              <w:jc w:val="center"/>
              <w:rPr>
                <w:sz w:val="19"/>
                <w:szCs w:val="19"/>
              </w:rPr>
            </w:pPr>
            <w:r w:rsidRPr="00D5655A">
              <w:rPr>
                <w:sz w:val="19"/>
                <w:szCs w:val="19"/>
              </w:rPr>
              <w:t>158,0</w:t>
            </w:r>
          </w:p>
        </w:tc>
        <w:tc>
          <w:tcPr>
            <w:tcW w:w="1193" w:type="dxa"/>
            <w:gridSpan w:val="2"/>
            <w:shd w:val="clear" w:color="auto" w:fill="auto"/>
            <w:vAlign w:val="center"/>
          </w:tcPr>
          <w:p w14:paraId="371C743C"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48" w:type="dxa"/>
            <w:shd w:val="clear" w:color="auto" w:fill="auto"/>
            <w:vAlign w:val="center"/>
            <w:hideMark/>
          </w:tcPr>
          <w:p w14:paraId="59A3F0C5"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6" w:type="dxa"/>
            <w:shd w:val="clear" w:color="auto" w:fill="auto"/>
            <w:vAlign w:val="center"/>
            <w:hideMark/>
          </w:tcPr>
          <w:p w14:paraId="0158A0A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tcPr>
          <w:p w14:paraId="40177CB5"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75" w:type="dxa"/>
            <w:shd w:val="clear" w:color="auto" w:fill="auto"/>
          </w:tcPr>
          <w:p w14:paraId="60181062"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417" w:type="dxa"/>
            <w:shd w:val="clear" w:color="auto" w:fill="auto"/>
            <w:vAlign w:val="center"/>
            <w:hideMark/>
          </w:tcPr>
          <w:p w14:paraId="163962BC" w14:textId="77777777" w:rsidR="00D5655A" w:rsidRPr="00D5655A" w:rsidRDefault="00D5655A" w:rsidP="00D5655A">
            <w:pPr>
              <w:spacing w:line="240" w:lineRule="auto"/>
              <w:ind w:firstLine="0"/>
              <w:jc w:val="center"/>
              <w:rPr>
                <w:sz w:val="19"/>
                <w:szCs w:val="19"/>
              </w:rPr>
            </w:pPr>
            <w:r w:rsidRPr="00D5655A">
              <w:rPr>
                <w:sz w:val="19"/>
                <w:szCs w:val="19"/>
              </w:rPr>
              <w:t xml:space="preserve">Подземная </w:t>
            </w:r>
          </w:p>
          <w:p w14:paraId="328D85B0" w14:textId="77777777" w:rsidR="00D5655A" w:rsidRPr="00D5655A" w:rsidRDefault="00D5655A" w:rsidP="00D5655A">
            <w:pPr>
              <w:spacing w:line="240" w:lineRule="auto"/>
              <w:ind w:firstLine="0"/>
              <w:jc w:val="center"/>
              <w:rPr>
                <w:sz w:val="19"/>
                <w:szCs w:val="19"/>
              </w:rPr>
            </w:pPr>
            <w:r w:rsidRPr="00D5655A">
              <w:rPr>
                <w:sz w:val="19"/>
                <w:szCs w:val="19"/>
              </w:rPr>
              <w:t>канальная</w:t>
            </w:r>
          </w:p>
        </w:tc>
        <w:tc>
          <w:tcPr>
            <w:tcW w:w="1276" w:type="dxa"/>
            <w:vAlign w:val="center"/>
          </w:tcPr>
          <w:p w14:paraId="7A4E7E09" w14:textId="77777777" w:rsidR="00D5655A" w:rsidRPr="00D5655A" w:rsidRDefault="00D5655A" w:rsidP="00D5655A">
            <w:pPr>
              <w:spacing w:line="240" w:lineRule="auto"/>
              <w:ind w:firstLine="0"/>
              <w:jc w:val="center"/>
              <w:rPr>
                <w:sz w:val="19"/>
                <w:szCs w:val="19"/>
              </w:rPr>
            </w:pPr>
            <w:r w:rsidRPr="00D5655A">
              <w:rPr>
                <w:color w:val="000000"/>
                <w:sz w:val="19"/>
                <w:szCs w:val="19"/>
              </w:rPr>
              <w:t>18,01</w:t>
            </w:r>
          </w:p>
        </w:tc>
      </w:tr>
      <w:tr w:rsidR="00D5655A" w:rsidRPr="00D5655A" w14:paraId="57ABD5E6" w14:textId="77777777" w:rsidTr="00D5655A">
        <w:trPr>
          <w:trHeight w:val="20"/>
          <w:jc w:val="center"/>
        </w:trPr>
        <w:tc>
          <w:tcPr>
            <w:tcW w:w="538" w:type="dxa"/>
            <w:shd w:val="clear" w:color="auto" w:fill="auto"/>
            <w:vAlign w:val="center"/>
            <w:hideMark/>
          </w:tcPr>
          <w:p w14:paraId="0CAB1CB6" w14:textId="77777777" w:rsidR="00D5655A" w:rsidRPr="00D5655A" w:rsidRDefault="00D5655A" w:rsidP="00D5655A">
            <w:pPr>
              <w:spacing w:line="240" w:lineRule="auto"/>
              <w:ind w:firstLine="0"/>
              <w:jc w:val="center"/>
              <w:rPr>
                <w:sz w:val="19"/>
                <w:szCs w:val="19"/>
              </w:rPr>
            </w:pPr>
            <w:r w:rsidRPr="00D5655A">
              <w:rPr>
                <w:sz w:val="19"/>
                <w:szCs w:val="19"/>
              </w:rPr>
              <w:t>53</w:t>
            </w:r>
          </w:p>
        </w:tc>
        <w:tc>
          <w:tcPr>
            <w:tcW w:w="1539" w:type="dxa"/>
            <w:shd w:val="clear" w:color="auto" w:fill="auto"/>
            <w:vAlign w:val="center"/>
            <w:hideMark/>
          </w:tcPr>
          <w:p w14:paraId="1B792705"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353" w:type="dxa"/>
            <w:shd w:val="clear" w:color="auto" w:fill="auto"/>
            <w:vAlign w:val="center"/>
            <w:hideMark/>
          </w:tcPr>
          <w:p w14:paraId="11DAA770" w14:textId="77777777" w:rsidR="00D5655A" w:rsidRPr="00D5655A" w:rsidRDefault="00D5655A" w:rsidP="00D5655A">
            <w:pPr>
              <w:spacing w:line="240" w:lineRule="auto"/>
              <w:ind w:firstLine="0"/>
              <w:jc w:val="center"/>
              <w:rPr>
                <w:sz w:val="19"/>
                <w:szCs w:val="19"/>
              </w:rPr>
            </w:pPr>
            <w:r w:rsidRPr="00D5655A">
              <w:rPr>
                <w:sz w:val="19"/>
                <w:szCs w:val="19"/>
              </w:rPr>
              <w:t>здание бани - ввод ТП ГВС Баня</w:t>
            </w:r>
          </w:p>
        </w:tc>
        <w:tc>
          <w:tcPr>
            <w:tcW w:w="1061" w:type="dxa"/>
            <w:shd w:val="clear" w:color="auto" w:fill="auto"/>
            <w:vAlign w:val="center"/>
            <w:hideMark/>
          </w:tcPr>
          <w:p w14:paraId="0C562525"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5FDBAB6B" w14:textId="77777777" w:rsidR="00D5655A" w:rsidRPr="00D5655A" w:rsidRDefault="00D5655A" w:rsidP="00D5655A">
            <w:pPr>
              <w:spacing w:line="240" w:lineRule="auto"/>
              <w:ind w:firstLine="0"/>
              <w:jc w:val="center"/>
              <w:rPr>
                <w:sz w:val="19"/>
                <w:szCs w:val="19"/>
              </w:rPr>
            </w:pPr>
            <w:r w:rsidRPr="00D5655A">
              <w:rPr>
                <w:sz w:val="19"/>
                <w:szCs w:val="19"/>
              </w:rPr>
              <w:t>2,0</w:t>
            </w:r>
          </w:p>
        </w:tc>
        <w:tc>
          <w:tcPr>
            <w:tcW w:w="1061" w:type="dxa"/>
            <w:shd w:val="clear" w:color="auto" w:fill="auto"/>
            <w:vAlign w:val="center"/>
            <w:hideMark/>
          </w:tcPr>
          <w:p w14:paraId="094C23CE" w14:textId="77777777" w:rsidR="00D5655A" w:rsidRPr="00D5655A" w:rsidRDefault="00D5655A" w:rsidP="00D5655A">
            <w:pPr>
              <w:spacing w:line="240" w:lineRule="auto"/>
              <w:ind w:firstLine="0"/>
              <w:jc w:val="center"/>
              <w:rPr>
                <w:sz w:val="19"/>
                <w:szCs w:val="19"/>
              </w:rPr>
            </w:pPr>
          </w:p>
        </w:tc>
        <w:tc>
          <w:tcPr>
            <w:tcW w:w="1193" w:type="dxa"/>
            <w:gridSpan w:val="2"/>
            <w:shd w:val="clear" w:color="auto" w:fill="auto"/>
            <w:vAlign w:val="center"/>
          </w:tcPr>
          <w:p w14:paraId="490659F2"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48" w:type="dxa"/>
            <w:shd w:val="clear" w:color="auto" w:fill="auto"/>
            <w:vAlign w:val="center"/>
            <w:hideMark/>
          </w:tcPr>
          <w:p w14:paraId="13B57707" w14:textId="77777777" w:rsidR="00D5655A" w:rsidRPr="00D5655A" w:rsidRDefault="00D5655A" w:rsidP="00D5655A">
            <w:pPr>
              <w:spacing w:line="240" w:lineRule="auto"/>
              <w:ind w:firstLine="0"/>
              <w:jc w:val="center"/>
              <w:rPr>
                <w:sz w:val="19"/>
                <w:szCs w:val="19"/>
              </w:rPr>
            </w:pPr>
          </w:p>
        </w:tc>
        <w:tc>
          <w:tcPr>
            <w:tcW w:w="1276" w:type="dxa"/>
            <w:shd w:val="clear" w:color="auto" w:fill="auto"/>
            <w:vAlign w:val="center"/>
            <w:hideMark/>
          </w:tcPr>
          <w:p w14:paraId="33A4006A"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vAlign w:val="center"/>
          </w:tcPr>
          <w:p w14:paraId="35B0B72E" w14:textId="77777777" w:rsidR="00D5655A" w:rsidRPr="00D5655A" w:rsidRDefault="00D5655A" w:rsidP="00D5655A">
            <w:pPr>
              <w:spacing w:line="240" w:lineRule="auto"/>
              <w:ind w:firstLine="0"/>
              <w:jc w:val="center"/>
              <w:rPr>
                <w:sz w:val="19"/>
                <w:szCs w:val="19"/>
              </w:rPr>
            </w:pPr>
          </w:p>
        </w:tc>
        <w:tc>
          <w:tcPr>
            <w:tcW w:w="1275" w:type="dxa"/>
            <w:shd w:val="clear" w:color="auto" w:fill="auto"/>
            <w:vAlign w:val="center"/>
          </w:tcPr>
          <w:p w14:paraId="57701CED" w14:textId="77777777" w:rsidR="00D5655A" w:rsidRPr="00D5655A" w:rsidRDefault="00D5655A" w:rsidP="00D5655A">
            <w:pPr>
              <w:spacing w:line="240" w:lineRule="auto"/>
              <w:ind w:firstLine="0"/>
              <w:jc w:val="center"/>
              <w:rPr>
                <w:sz w:val="19"/>
                <w:szCs w:val="19"/>
              </w:rPr>
            </w:pPr>
          </w:p>
        </w:tc>
        <w:tc>
          <w:tcPr>
            <w:tcW w:w="1417" w:type="dxa"/>
            <w:shd w:val="clear" w:color="auto" w:fill="auto"/>
            <w:vAlign w:val="center"/>
            <w:hideMark/>
          </w:tcPr>
          <w:p w14:paraId="0312994D"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76" w:type="dxa"/>
            <w:vAlign w:val="center"/>
          </w:tcPr>
          <w:p w14:paraId="7B8FD358" w14:textId="77777777" w:rsidR="00D5655A" w:rsidRPr="00D5655A" w:rsidRDefault="00D5655A" w:rsidP="00D5655A">
            <w:pPr>
              <w:spacing w:line="240" w:lineRule="auto"/>
              <w:ind w:firstLine="0"/>
              <w:jc w:val="center"/>
              <w:rPr>
                <w:sz w:val="19"/>
                <w:szCs w:val="19"/>
              </w:rPr>
            </w:pPr>
            <w:r w:rsidRPr="00D5655A">
              <w:rPr>
                <w:color w:val="000000"/>
                <w:sz w:val="19"/>
                <w:szCs w:val="19"/>
              </w:rPr>
              <w:t>0,11</w:t>
            </w:r>
          </w:p>
        </w:tc>
      </w:tr>
      <w:tr w:rsidR="00D5655A" w:rsidRPr="00D5655A" w14:paraId="02396C8B" w14:textId="77777777" w:rsidTr="00D5655A">
        <w:trPr>
          <w:trHeight w:val="20"/>
          <w:jc w:val="center"/>
        </w:trPr>
        <w:tc>
          <w:tcPr>
            <w:tcW w:w="538" w:type="dxa"/>
            <w:shd w:val="clear" w:color="auto" w:fill="auto"/>
            <w:vAlign w:val="center"/>
            <w:hideMark/>
          </w:tcPr>
          <w:p w14:paraId="7639BDEE" w14:textId="77777777" w:rsidR="00D5655A" w:rsidRPr="00D5655A" w:rsidRDefault="00D5655A" w:rsidP="00D5655A">
            <w:pPr>
              <w:spacing w:line="240" w:lineRule="auto"/>
              <w:ind w:firstLine="0"/>
              <w:jc w:val="center"/>
              <w:rPr>
                <w:sz w:val="19"/>
                <w:szCs w:val="19"/>
              </w:rPr>
            </w:pPr>
            <w:r w:rsidRPr="00D5655A">
              <w:rPr>
                <w:sz w:val="19"/>
                <w:szCs w:val="19"/>
              </w:rPr>
              <w:t>54</w:t>
            </w:r>
          </w:p>
        </w:tc>
        <w:tc>
          <w:tcPr>
            <w:tcW w:w="1539" w:type="dxa"/>
            <w:shd w:val="clear" w:color="auto" w:fill="auto"/>
            <w:vAlign w:val="center"/>
            <w:hideMark/>
          </w:tcPr>
          <w:p w14:paraId="20384A73"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353" w:type="dxa"/>
            <w:shd w:val="clear" w:color="auto" w:fill="auto"/>
            <w:vAlign w:val="center"/>
            <w:hideMark/>
          </w:tcPr>
          <w:p w14:paraId="2A8CE257" w14:textId="77777777" w:rsidR="00D5655A" w:rsidRPr="00D5655A" w:rsidRDefault="00D5655A" w:rsidP="00D5655A">
            <w:pPr>
              <w:spacing w:line="240" w:lineRule="auto"/>
              <w:ind w:firstLine="0"/>
              <w:jc w:val="center"/>
              <w:rPr>
                <w:sz w:val="19"/>
                <w:szCs w:val="19"/>
              </w:rPr>
            </w:pPr>
            <w:r w:rsidRPr="00D5655A">
              <w:rPr>
                <w:sz w:val="19"/>
                <w:szCs w:val="19"/>
              </w:rPr>
              <w:t>ТК-1 - ТК-2</w:t>
            </w:r>
          </w:p>
        </w:tc>
        <w:tc>
          <w:tcPr>
            <w:tcW w:w="1061" w:type="dxa"/>
            <w:shd w:val="clear" w:color="auto" w:fill="auto"/>
            <w:vAlign w:val="center"/>
            <w:hideMark/>
          </w:tcPr>
          <w:p w14:paraId="79D3DECC"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501724FB" w14:textId="77777777" w:rsidR="00D5655A" w:rsidRPr="00D5655A" w:rsidRDefault="00D5655A" w:rsidP="00D5655A">
            <w:pPr>
              <w:spacing w:line="240" w:lineRule="auto"/>
              <w:ind w:firstLine="0"/>
              <w:jc w:val="center"/>
              <w:rPr>
                <w:sz w:val="19"/>
                <w:szCs w:val="19"/>
              </w:rPr>
            </w:pPr>
            <w:r w:rsidRPr="00D5655A">
              <w:rPr>
                <w:sz w:val="19"/>
                <w:szCs w:val="19"/>
              </w:rPr>
              <w:t>92,0</w:t>
            </w:r>
          </w:p>
        </w:tc>
        <w:tc>
          <w:tcPr>
            <w:tcW w:w="1061" w:type="dxa"/>
            <w:shd w:val="clear" w:color="auto" w:fill="auto"/>
            <w:vAlign w:val="center"/>
            <w:hideMark/>
          </w:tcPr>
          <w:p w14:paraId="22F2882D" w14:textId="77777777" w:rsidR="00D5655A" w:rsidRPr="00D5655A" w:rsidRDefault="00D5655A" w:rsidP="00D5655A">
            <w:pPr>
              <w:spacing w:line="240" w:lineRule="auto"/>
              <w:ind w:firstLine="0"/>
              <w:jc w:val="center"/>
              <w:rPr>
                <w:sz w:val="19"/>
                <w:szCs w:val="19"/>
              </w:rPr>
            </w:pPr>
            <w:r w:rsidRPr="00D5655A">
              <w:rPr>
                <w:sz w:val="19"/>
                <w:szCs w:val="19"/>
              </w:rPr>
              <w:t>92,0</w:t>
            </w:r>
          </w:p>
        </w:tc>
        <w:tc>
          <w:tcPr>
            <w:tcW w:w="1193" w:type="dxa"/>
            <w:gridSpan w:val="2"/>
            <w:shd w:val="clear" w:color="auto" w:fill="auto"/>
            <w:vAlign w:val="center"/>
          </w:tcPr>
          <w:p w14:paraId="4D5EFBC4"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148" w:type="dxa"/>
            <w:shd w:val="clear" w:color="auto" w:fill="auto"/>
            <w:vAlign w:val="center"/>
            <w:hideMark/>
          </w:tcPr>
          <w:p w14:paraId="4FED6ABD"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276" w:type="dxa"/>
            <w:shd w:val="clear" w:color="auto" w:fill="auto"/>
            <w:vAlign w:val="center"/>
            <w:hideMark/>
          </w:tcPr>
          <w:p w14:paraId="6224BB03"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vAlign w:val="center"/>
          </w:tcPr>
          <w:p w14:paraId="36274093"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75" w:type="dxa"/>
            <w:shd w:val="clear" w:color="auto" w:fill="auto"/>
            <w:vAlign w:val="center"/>
          </w:tcPr>
          <w:p w14:paraId="1AE5231E"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417" w:type="dxa"/>
            <w:shd w:val="clear" w:color="auto" w:fill="auto"/>
            <w:vAlign w:val="center"/>
            <w:hideMark/>
          </w:tcPr>
          <w:p w14:paraId="6380F5F6" w14:textId="77777777" w:rsidR="00D5655A" w:rsidRPr="00D5655A" w:rsidRDefault="00D5655A" w:rsidP="00D5655A">
            <w:pPr>
              <w:spacing w:line="240" w:lineRule="auto"/>
              <w:ind w:firstLine="0"/>
              <w:jc w:val="center"/>
              <w:rPr>
                <w:sz w:val="19"/>
                <w:szCs w:val="19"/>
              </w:rPr>
            </w:pPr>
            <w:r w:rsidRPr="00D5655A">
              <w:rPr>
                <w:sz w:val="19"/>
                <w:szCs w:val="19"/>
              </w:rPr>
              <w:t>Подземная</w:t>
            </w:r>
          </w:p>
          <w:p w14:paraId="6568C3D1" w14:textId="77777777" w:rsidR="00D5655A" w:rsidRPr="00D5655A" w:rsidRDefault="00D5655A" w:rsidP="00D5655A">
            <w:pPr>
              <w:spacing w:line="240" w:lineRule="auto"/>
              <w:ind w:firstLine="0"/>
              <w:jc w:val="center"/>
              <w:rPr>
                <w:sz w:val="19"/>
                <w:szCs w:val="19"/>
              </w:rPr>
            </w:pPr>
            <w:r w:rsidRPr="00D5655A">
              <w:rPr>
                <w:sz w:val="19"/>
                <w:szCs w:val="19"/>
              </w:rPr>
              <w:t xml:space="preserve"> канальная</w:t>
            </w:r>
          </w:p>
        </w:tc>
        <w:tc>
          <w:tcPr>
            <w:tcW w:w="1276" w:type="dxa"/>
            <w:vAlign w:val="center"/>
          </w:tcPr>
          <w:p w14:paraId="7F2D26E0" w14:textId="77777777" w:rsidR="00D5655A" w:rsidRPr="00D5655A" w:rsidRDefault="00D5655A" w:rsidP="00D5655A">
            <w:pPr>
              <w:spacing w:line="240" w:lineRule="auto"/>
              <w:ind w:firstLine="0"/>
              <w:jc w:val="center"/>
              <w:rPr>
                <w:sz w:val="19"/>
                <w:szCs w:val="19"/>
              </w:rPr>
            </w:pPr>
            <w:r w:rsidRPr="00D5655A">
              <w:rPr>
                <w:color w:val="000000"/>
                <w:sz w:val="19"/>
                <w:szCs w:val="19"/>
              </w:rPr>
              <w:t>24,56</w:t>
            </w:r>
          </w:p>
        </w:tc>
      </w:tr>
      <w:tr w:rsidR="00D5655A" w:rsidRPr="00D5655A" w14:paraId="496D0D30" w14:textId="77777777" w:rsidTr="00D5655A">
        <w:trPr>
          <w:trHeight w:val="20"/>
          <w:jc w:val="center"/>
        </w:trPr>
        <w:tc>
          <w:tcPr>
            <w:tcW w:w="538" w:type="dxa"/>
            <w:shd w:val="clear" w:color="auto" w:fill="auto"/>
            <w:vAlign w:val="center"/>
            <w:hideMark/>
          </w:tcPr>
          <w:p w14:paraId="7005CC10" w14:textId="77777777" w:rsidR="00D5655A" w:rsidRPr="00D5655A" w:rsidRDefault="00D5655A" w:rsidP="00D5655A">
            <w:pPr>
              <w:spacing w:line="240" w:lineRule="auto"/>
              <w:ind w:firstLine="0"/>
              <w:jc w:val="center"/>
              <w:rPr>
                <w:sz w:val="19"/>
                <w:szCs w:val="19"/>
              </w:rPr>
            </w:pPr>
            <w:r w:rsidRPr="00D5655A">
              <w:rPr>
                <w:sz w:val="19"/>
                <w:szCs w:val="19"/>
              </w:rPr>
              <w:t>55</w:t>
            </w:r>
          </w:p>
        </w:tc>
        <w:tc>
          <w:tcPr>
            <w:tcW w:w="1539" w:type="dxa"/>
            <w:shd w:val="clear" w:color="auto" w:fill="auto"/>
            <w:vAlign w:val="center"/>
            <w:hideMark/>
          </w:tcPr>
          <w:p w14:paraId="29726B2A"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353" w:type="dxa"/>
            <w:shd w:val="clear" w:color="auto" w:fill="auto"/>
            <w:vAlign w:val="center"/>
            <w:hideMark/>
          </w:tcPr>
          <w:p w14:paraId="258603A6" w14:textId="77777777" w:rsidR="00D5655A" w:rsidRPr="00D5655A" w:rsidRDefault="00D5655A" w:rsidP="00D5655A">
            <w:pPr>
              <w:spacing w:line="240" w:lineRule="auto"/>
              <w:ind w:firstLine="0"/>
              <w:jc w:val="center"/>
              <w:rPr>
                <w:sz w:val="19"/>
                <w:szCs w:val="19"/>
              </w:rPr>
            </w:pPr>
            <w:r w:rsidRPr="00D5655A">
              <w:rPr>
                <w:sz w:val="19"/>
                <w:szCs w:val="19"/>
              </w:rPr>
              <w:t>ТК-2 - ТК-3</w:t>
            </w:r>
          </w:p>
        </w:tc>
        <w:tc>
          <w:tcPr>
            <w:tcW w:w="1061" w:type="dxa"/>
            <w:shd w:val="clear" w:color="auto" w:fill="auto"/>
            <w:vAlign w:val="center"/>
            <w:hideMark/>
          </w:tcPr>
          <w:p w14:paraId="2146C588"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3314BE29" w14:textId="77777777" w:rsidR="00D5655A" w:rsidRPr="00D5655A" w:rsidRDefault="00D5655A" w:rsidP="00D5655A">
            <w:pPr>
              <w:spacing w:line="240" w:lineRule="auto"/>
              <w:ind w:firstLine="0"/>
              <w:jc w:val="center"/>
              <w:rPr>
                <w:sz w:val="19"/>
                <w:szCs w:val="19"/>
              </w:rPr>
            </w:pPr>
            <w:r w:rsidRPr="00D5655A">
              <w:rPr>
                <w:sz w:val="19"/>
                <w:szCs w:val="19"/>
              </w:rPr>
              <w:t>19,0</w:t>
            </w:r>
          </w:p>
        </w:tc>
        <w:tc>
          <w:tcPr>
            <w:tcW w:w="1061" w:type="dxa"/>
            <w:shd w:val="clear" w:color="auto" w:fill="auto"/>
            <w:vAlign w:val="center"/>
            <w:hideMark/>
          </w:tcPr>
          <w:p w14:paraId="3DCFF6DF" w14:textId="77777777" w:rsidR="00D5655A" w:rsidRPr="00D5655A" w:rsidRDefault="00D5655A" w:rsidP="00D5655A">
            <w:pPr>
              <w:spacing w:line="240" w:lineRule="auto"/>
              <w:ind w:firstLine="0"/>
              <w:jc w:val="center"/>
              <w:rPr>
                <w:sz w:val="19"/>
                <w:szCs w:val="19"/>
              </w:rPr>
            </w:pPr>
            <w:r w:rsidRPr="00D5655A">
              <w:rPr>
                <w:sz w:val="19"/>
                <w:szCs w:val="19"/>
              </w:rPr>
              <w:t>19,0</w:t>
            </w:r>
          </w:p>
        </w:tc>
        <w:tc>
          <w:tcPr>
            <w:tcW w:w="1193" w:type="dxa"/>
            <w:gridSpan w:val="2"/>
            <w:shd w:val="clear" w:color="auto" w:fill="auto"/>
            <w:vAlign w:val="center"/>
          </w:tcPr>
          <w:p w14:paraId="6E3EA9E4"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148" w:type="dxa"/>
            <w:shd w:val="clear" w:color="auto" w:fill="auto"/>
            <w:vAlign w:val="center"/>
            <w:hideMark/>
          </w:tcPr>
          <w:p w14:paraId="75088AB5"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276" w:type="dxa"/>
            <w:shd w:val="clear" w:color="auto" w:fill="auto"/>
            <w:vAlign w:val="center"/>
            <w:hideMark/>
          </w:tcPr>
          <w:p w14:paraId="63BE3DC2"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tcPr>
          <w:p w14:paraId="14542CFF"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75" w:type="dxa"/>
            <w:shd w:val="clear" w:color="auto" w:fill="auto"/>
          </w:tcPr>
          <w:p w14:paraId="7C4EED3A"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417" w:type="dxa"/>
            <w:shd w:val="clear" w:color="auto" w:fill="auto"/>
            <w:vAlign w:val="center"/>
            <w:hideMark/>
          </w:tcPr>
          <w:p w14:paraId="7AEFCBEB" w14:textId="77777777" w:rsidR="00D5655A" w:rsidRPr="00D5655A" w:rsidRDefault="00D5655A" w:rsidP="00D5655A">
            <w:pPr>
              <w:spacing w:line="240" w:lineRule="auto"/>
              <w:ind w:firstLine="0"/>
              <w:jc w:val="center"/>
              <w:rPr>
                <w:sz w:val="19"/>
                <w:szCs w:val="19"/>
              </w:rPr>
            </w:pPr>
            <w:r w:rsidRPr="00D5655A">
              <w:rPr>
                <w:sz w:val="19"/>
                <w:szCs w:val="19"/>
              </w:rPr>
              <w:t xml:space="preserve">Подземная </w:t>
            </w:r>
          </w:p>
          <w:p w14:paraId="5C6EEE54" w14:textId="77777777" w:rsidR="00D5655A" w:rsidRPr="00D5655A" w:rsidRDefault="00D5655A" w:rsidP="00D5655A">
            <w:pPr>
              <w:spacing w:line="240" w:lineRule="auto"/>
              <w:ind w:firstLine="0"/>
              <w:jc w:val="center"/>
              <w:rPr>
                <w:sz w:val="19"/>
                <w:szCs w:val="19"/>
              </w:rPr>
            </w:pPr>
            <w:r w:rsidRPr="00D5655A">
              <w:rPr>
                <w:sz w:val="19"/>
                <w:szCs w:val="19"/>
              </w:rPr>
              <w:t>канальная</w:t>
            </w:r>
          </w:p>
        </w:tc>
        <w:tc>
          <w:tcPr>
            <w:tcW w:w="1276" w:type="dxa"/>
            <w:vAlign w:val="center"/>
          </w:tcPr>
          <w:p w14:paraId="26BA0560" w14:textId="77777777" w:rsidR="00D5655A" w:rsidRPr="00D5655A" w:rsidRDefault="00D5655A" w:rsidP="00D5655A">
            <w:pPr>
              <w:spacing w:line="240" w:lineRule="auto"/>
              <w:ind w:firstLine="0"/>
              <w:jc w:val="center"/>
              <w:rPr>
                <w:sz w:val="19"/>
                <w:szCs w:val="19"/>
              </w:rPr>
            </w:pPr>
            <w:r w:rsidRPr="00D5655A">
              <w:rPr>
                <w:color w:val="000000"/>
                <w:sz w:val="19"/>
                <w:szCs w:val="19"/>
              </w:rPr>
              <w:t>5,07</w:t>
            </w:r>
          </w:p>
        </w:tc>
      </w:tr>
      <w:tr w:rsidR="00D5655A" w:rsidRPr="00D5655A" w14:paraId="4877795A" w14:textId="77777777" w:rsidTr="00D5655A">
        <w:trPr>
          <w:trHeight w:val="20"/>
          <w:jc w:val="center"/>
        </w:trPr>
        <w:tc>
          <w:tcPr>
            <w:tcW w:w="538" w:type="dxa"/>
            <w:shd w:val="clear" w:color="auto" w:fill="auto"/>
            <w:vAlign w:val="center"/>
            <w:hideMark/>
          </w:tcPr>
          <w:p w14:paraId="779FD80E" w14:textId="77777777" w:rsidR="00D5655A" w:rsidRPr="00D5655A" w:rsidRDefault="00D5655A" w:rsidP="00D5655A">
            <w:pPr>
              <w:spacing w:line="240" w:lineRule="auto"/>
              <w:ind w:firstLine="0"/>
              <w:jc w:val="center"/>
              <w:rPr>
                <w:sz w:val="19"/>
                <w:szCs w:val="19"/>
              </w:rPr>
            </w:pPr>
            <w:r w:rsidRPr="00D5655A">
              <w:rPr>
                <w:sz w:val="19"/>
                <w:szCs w:val="19"/>
              </w:rPr>
              <w:t>56</w:t>
            </w:r>
          </w:p>
        </w:tc>
        <w:tc>
          <w:tcPr>
            <w:tcW w:w="1539" w:type="dxa"/>
            <w:shd w:val="clear" w:color="auto" w:fill="auto"/>
            <w:vAlign w:val="center"/>
            <w:hideMark/>
          </w:tcPr>
          <w:p w14:paraId="4A308753"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353" w:type="dxa"/>
            <w:shd w:val="clear" w:color="auto" w:fill="auto"/>
            <w:vAlign w:val="center"/>
            <w:hideMark/>
          </w:tcPr>
          <w:p w14:paraId="42C446E8" w14:textId="77777777" w:rsidR="00D5655A" w:rsidRPr="00D5655A" w:rsidRDefault="00D5655A" w:rsidP="00D5655A">
            <w:pPr>
              <w:spacing w:line="240" w:lineRule="auto"/>
              <w:ind w:firstLine="0"/>
              <w:jc w:val="center"/>
              <w:rPr>
                <w:sz w:val="19"/>
                <w:szCs w:val="19"/>
              </w:rPr>
            </w:pPr>
            <w:r w:rsidRPr="00D5655A">
              <w:rPr>
                <w:sz w:val="19"/>
                <w:szCs w:val="19"/>
              </w:rPr>
              <w:t>ЗА ТК-3 – здание школы</w:t>
            </w:r>
          </w:p>
        </w:tc>
        <w:tc>
          <w:tcPr>
            <w:tcW w:w="1061" w:type="dxa"/>
            <w:shd w:val="clear" w:color="auto" w:fill="auto"/>
            <w:vAlign w:val="center"/>
            <w:hideMark/>
          </w:tcPr>
          <w:p w14:paraId="7EE0FE41"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18870ADD" w14:textId="77777777" w:rsidR="00D5655A" w:rsidRPr="00D5655A" w:rsidRDefault="00D5655A" w:rsidP="00D5655A">
            <w:pPr>
              <w:spacing w:line="240" w:lineRule="auto"/>
              <w:ind w:firstLine="0"/>
              <w:jc w:val="center"/>
              <w:rPr>
                <w:sz w:val="19"/>
                <w:szCs w:val="19"/>
              </w:rPr>
            </w:pPr>
            <w:r w:rsidRPr="00D5655A">
              <w:rPr>
                <w:sz w:val="19"/>
                <w:szCs w:val="19"/>
              </w:rPr>
              <w:t>103,0</w:t>
            </w:r>
          </w:p>
        </w:tc>
        <w:tc>
          <w:tcPr>
            <w:tcW w:w="1061" w:type="dxa"/>
            <w:shd w:val="clear" w:color="auto" w:fill="auto"/>
            <w:vAlign w:val="center"/>
            <w:hideMark/>
          </w:tcPr>
          <w:p w14:paraId="0FB86E85" w14:textId="77777777" w:rsidR="00D5655A" w:rsidRPr="00D5655A" w:rsidRDefault="00D5655A" w:rsidP="00D5655A">
            <w:pPr>
              <w:spacing w:line="240" w:lineRule="auto"/>
              <w:ind w:firstLine="0"/>
              <w:jc w:val="center"/>
              <w:rPr>
                <w:sz w:val="19"/>
                <w:szCs w:val="19"/>
              </w:rPr>
            </w:pPr>
            <w:r w:rsidRPr="00D5655A">
              <w:rPr>
                <w:sz w:val="19"/>
                <w:szCs w:val="19"/>
              </w:rPr>
              <w:t>103,0</w:t>
            </w:r>
          </w:p>
        </w:tc>
        <w:tc>
          <w:tcPr>
            <w:tcW w:w="1193" w:type="dxa"/>
            <w:gridSpan w:val="2"/>
            <w:shd w:val="clear" w:color="auto" w:fill="auto"/>
            <w:vAlign w:val="center"/>
          </w:tcPr>
          <w:p w14:paraId="31749A91"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48" w:type="dxa"/>
            <w:shd w:val="clear" w:color="auto" w:fill="auto"/>
            <w:vAlign w:val="center"/>
            <w:hideMark/>
          </w:tcPr>
          <w:p w14:paraId="615A73A2"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6" w:type="dxa"/>
            <w:shd w:val="clear" w:color="auto" w:fill="auto"/>
            <w:vAlign w:val="center"/>
            <w:hideMark/>
          </w:tcPr>
          <w:p w14:paraId="6612E837"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vAlign w:val="center"/>
          </w:tcPr>
          <w:p w14:paraId="7E636210"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75" w:type="dxa"/>
            <w:shd w:val="clear" w:color="auto" w:fill="auto"/>
            <w:vAlign w:val="center"/>
          </w:tcPr>
          <w:p w14:paraId="45B60915"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417" w:type="dxa"/>
            <w:shd w:val="clear" w:color="auto" w:fill="auto"/>
            <w:vAlign w:val="center"/>
            <w:hideMark/>
          </w:tcPr>
          <w:p w14:paraId="73873B79" w14:textId="77777777" w:rsidR="00D5655A" w:rsidRPr="00D5655A" w:rsidRDefault="00D5655A" w:rsidP="00D5655A">
            <w:pPr>
              <w:spacing w:line="240" w:lineRule="auto"/>
              <w:ind w:firstLine="0"/>
              <w:jc w:val="center"/>
              <w:rPr>
                <w:sz w:val="19"/>
                <w:szCs w:val="19"/>
              </w:rPr>
            </w:pPr>
            <w:r w:rsidRPr="00D5655A">
              <w:rPr>
                <w:sz w:val="19"/>
                <w:szCs w:val="19"/>
              </w:rPr>
              <w:t xml:space="preserve">Подземная </w:t>
            </w:r>
          </w:p>
          <w:p w14:paraId="260190C9" w14:textId="77777777" w:rsidR="00D5655A" w:rsidRPr="00D5655A" w:rsidRDefault="00D5655A" w:rsidP="00D5655A">
            <w:pPr>
              <w:spacing w:line="240" w:lineRule="auto"/>
              <w:ind w:firstLine="0"/>
              <w:jc w:val="center"/>
              <w:rPr>
                <w:sz w:val="19"/>
                <w:szCs w:val="19"/>
              </w:rPr>
            </w:pPr>
            <w:r w:rsidRPr="00D5655A">
              <w:rPr>
                <w:sz w:val="19"/>
                <w:szCs w:val="19"/>
              </w:rPr>
              <w:t>канальная</w:t>
            </w:r>
          </w:p>
        </w:tc>
        <w:tc>
          <w:tcPr>
            <w:tcW w:w="1276" w:type="dxa"/>
            <w:vAlign w:val="center"/>
          </w:tcPr>
          <w:p w14:paraId="251C445D" w14:textId="77777777" w:rsidR="00D5655A" w:rsidRPr="00D5655A" w:rsidRDefault="00D5655A" w:rsidP="00D5655A">
            <w:pPr>
              <w:spacing w:line="240" w:lineRule="auto"/>
              <w:ind w:firstLine="0"/>
              <w:jc w:val="center"/>
              <w:rPr>
                <w:sz w:val="19"/>
                <w:szCs w:val="19"/>
              </w:rPr>
            </w:pPr>
            <w:r w:rsidRPr="00D5655A">
              <w:rPr>
                <w:color w:val="000000"/>
                <w:sz w:val="19"/>
                <w:szCs w:val="19"/>
              </w:rPr>
              <w:t>11,74</w:t>
            </w:r>
          </w:p>
        </w:tc>
      </w:tr>
      <w:tr w:rsidR="00D5655A" w:rsidRPr="00D5655A" w14:paraId="2C6FBE2F" w14:textId="77777777" w:rsidTr="00D5655A">
        <w:trPr>
          <w:trHeight w:val="20"/>
          <w:jc w:val="center"/>
        </w:trPr>
        <w:tc>
          <w:tcPr>
            <w:tcW w:w="538" w:type="dxa"/>
            <w:shd w:val="clear" w:color="auto" w:fill="auto"/>
            <w:vAlign w:val="center"/>
            <w:hideMark/>
          </w:tcPr>
          <w:p w14:paraId="2A775C2C"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539" w:type="dxa"/>
            <w:shd w:val="clear" w:color="auto" w:fill="auto"/>
            <w:vAlign w:val="center"/>
            <w:hideMark/>
          </w:tcPr>
          <w:p w14:paraId="4017BBBB"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353" w:type="dxa"/>
            <w:shd w:val="clear" w:color="auto" w:fill="auto"/>
            <w:vAlign w:val="center"/>
            <w:hideMark/>
          </w:tcPr>
          <w:p w14:paraId="6989D42A" w14:textId="77777777" w:rsidR="00D5655A" w:rsidRPr="00D5655A" w:rsidRDefault="00D5655A" w:rsidP="00D5655A">
            <w:pPr>
              <w:spacing w:line="240" w:lineRule="auto"/>
              <w:ind w:firstLine="0"/>
              <w:jc w:val="center"/>
              <w:rPr>
                <w:sz w:val="19"/>
                <w:szCs w:val="19"/>
              </w:rPr>
            </w:pPr>
            <w:r w:rsidRPr="00D5655A">
              <w:rPr>
                <w:sz w:val="19"/>
                <w:szCs w:val="19"/>
              </w:rPr>
              <w:t>здание школы - ввод ТП ГВС Школа (от</w:t>
            </w:r>
            <w:r w:rsidRPr="00D5655A">
              <w:rPr>
                <w:sz w:val="19"/>
                <w:szCs w:val="19"/>
              </w:rPr>
              <w:softHyphen/>
              <w:t>ключен)</w:t>
            </w:r>
          </w:p>
        </w:tc>
        <w:tc>
          <w:tcPr>
            <w:tcW w:w="1061" w:type="dxa"/>
            <w:shd w:val="clear" w:color="auto" w:fill="auto"/>
            <w:vAlign w:val="center"/>
            <w:hideMark/>
          </w:tcPr>
          <w:p w14:paraId="679D4A4A"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1837DC77" w14:textId="77777777" w:rsidR="00D5655A" w:rsidRPr="00D5655A" w:rsidRDefault="00D5655A" w:rsidP="00D5655A">
            <w:pPr>
              <w:spacing w:line="240" w:lineRule="auto"/>
              <w:ind w:firstLine="0"/>
              <w:jc w:val="center"/>
              <w:rPr>
                <w:sz w:val="19"/>
                <w:szCs w:val="19"/>
              </w:rPr>
            </w:pPr>
            <w:r w:rsidRPr="00D5655A">
              <w:rPr>
                <w:sz w:val="19"/>
                <w:szCs w:val="19"/>
              </w:rPr>
              <w:t>1,0</w:t>
            </w:r>
          </w:p>
        </w:tc>
        <w:tc>
          <w:tcPr>
            <w:tcW w:w="1061" w:type="dxa"/>
            <w:shd w:val="clear" w:color="auto" w:fill="auto"/>
            <w:vAlign w:val="center"/>
            <w:hideMark/>
          </w:tcPr>
          <w:p w14:paraId="32118411" w14:textId="77777777" w:rsidR="00D5655A" w:rsidRPr="00D5655A" w:rsidRDefault="00D5655A" w:rsidP="00D5655A">
            <w:pPr>
              <w:spacing w:line="240" w:lineRule="auto"/>
              <w:ind w:firstLine="0"/>
              <w:jc w:val="center"/>
              <w:rPr>
                <w:sz w:val="19"/>
                <w:szCs w:val="19"/>
              </w:rPr>
            </w:pPr>
            <w:r w:rsidRPr="00D5655A">
              <w:rPr>
                <w:sz w:val="19"/>
                <w:szCs w:val="19"/>
              </w:rPr>
              <w:t>1,0</w:t>
            </w:r>
          </w:p>
        </w:tc>
        <w:tc>
          <w:tcPr>
            <w:tcW w:w="1193" w:type="dxa"/>
            <w:gridSpan w:val="2"/>
            <w:shd w:val="clear" w:color="auto" w:fill="auto"/>
            <w:vAlign w:val="center"/>
          </w:tcPr>
          <w:p w14:paraId="65045AE9"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48" w:type="dxa"/>
            <w:shd w:val="clear" w:color="auto" w:fill="auto"/>
            <w:vAlign w:val="center"/>
            <w:hideMark/>
          </w:tcPr>
          <w:p w14:paraId="73209B92"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276" w:type="dxa"/>
            <w:shd w:val="clear" w:color="auto" w:fill="auto"/>
            <w:vAlign w:val="center"/>
            <w:hideMark/>
          </w:tcPr>
          <w:p w14:paraId="44FD24B4"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vAlign w:val="center"/>
          </w:tcPr>
          <w:p w14:paraId="3E75E030" w14:textId="77777777" w:rsidR="00D5655A" w:rsidRPr="00D5655A" w:rsidRDefault="00D5655A" w:rsidP="00D5655A">
            <w:pPr>
              <w:spacing w:line="240" w:lineRule="auto"/>
              <w:ind w:firstLine="0"/>
              <w:jc w:val="center"/>
              <w:rPr>
                <w:sz w:val="19"/>
                <w:szCs w:val="19"/>
              </w:rPr>
            </w:pPr>
          </w:p>
        </w:tc>
        <w:tc>
          <w:tcPr>
            <w:tcW w:w="1275" w:type="dxa"/>
            <w:shd w:val="clear" w:color="auto" w:fill="auto"/>
            <w:vAlign w:val="center"/>
          </w:tcPr>
          <w:p w14:paraId="4B266043" w14:textId="77777777" w:rsidR="00D5655A" w:rsidRPr="00D5655A" w:rsidRDefault="00D5655A" w:rsidP="00D5655A">
            <w:pPr>
              <w:spacing w:line="240" w:lineRule="auto"/>
              <w:ind w:firstLine="0"/>
              <w:jc w:val="center"/>
              <w:rPr>
                <w:sz w:val="19"/>
                <w:szCs w:val="19"/>
              </w:rPr>
            </w:pPr>
          </w:p>
        </w:tc>
        <w:tc>
          <w:tcPr>
            <w:tcW w:w="1417" w:type="dxa"/>
            <w:shd w:val="clear" w:color="auto" w:fill="auto"/>
            <w:vAlign w:val="center"/>
            <w:hideMark/>
          </w:tcPr>
          <w:p w14:paraId="1A47C77A"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76" w:type="dxa"/>
            <w:vAlign w:val="center"/>
          </w:tcPr>
          <w:p w14:paraId="4EBC64B1" w14:textId="77777777" w:rsidR="00D5655A" w:rsidRPr="00D5655A" w:rsidRDefault="00D5655A" w:rsidP="00D5655A">
            <w:pPr>
              <w:spacing w:line="240" w:lineRule="auto"/>
              <w:ind w:firstLine="0"/>
              <w:jc w:val="center"/>
              <w:rPr>
                <w:sz w:val="19"/>
                <w:szCs w:val="19"/>
              </w:rPr>
            </w:pPr>
            <w:r w:rsidRPr="00D5655A">
              <w:rPr>
                <w:color w:val="000000"/>
                <w:sz w:val="19"/>
                <w:szCs w:val="19"/>
              </w:rPr>
              <w:t>0,10</w:t>
            </w:r>
          </w:p>
        </w:tc>
      </w:tr>
      <w:tr w:rsidR="00D5655A" w:rsidRPr="00D5655A" w14:paraId="1CB2FC3B" w14:textId="77777777" w:rsidTr="00D5655A">
        <w:trPr>
          <w:trHeight w:val="20"/>
          <w:jc w:val="center"/>
        </w:trPr>
        <w:tc>
          <w:tcPr>
            <w:tcW w:w="538" w:type="dxa"/>
            <w:shd w:val="clear" w:color="auto" w:fill="auto"/>
            <w:vAlign w:val="center"/>
            <w:hideMark/>
          </w:tcPr>
          <w:p w14:paraId="55DFC96B" w14:textId="77777777" w:rsidR="00D5655A" w:rsidRPr="00D5655A" w:rsidRDefault="00D5655A" w:rsidP="00D5655A">
            <w:pPr>
              <w:spacing w:line="240" w:lineRule="auto"/>
              <w:ind w:firstLine="0"/>
              <w:jc w:val="center"/>
              <w:rPr>
                <w:sz w:val="19"/>
                <w:szCs w:val="19"/>
              </w:rPr>
            </w:pPr>
            <w:r w:rsidRPr="00D5655A">
              <w:rPr>
                <w:sz w:val="19"/>
                <w:szCs w:val="19"/>
              </w:rPr>
              <w:t>58</w:t>
            </w:r>
          </w:p>
        </w:tc>
        <w:tc>
          <w:tcPr>
            <w:tcW w:w="1539" w:type="dxa"/>
            <w:shd w:val="clear" w:color="auto" w:fill="auto"/>
            <w:vAlign w:val="center"/>
            <w:hideMark/>
          </w:tcPr>
          <w:p w14:paraId="053EFE7E"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353" w:type="dxa"/>
            <w:shd w:val="clear" w:color="auto" w:fill="auto"/>
            <w:vAlign w:val="center"/>
            <w:hideMark/>
          </w:tcPr>
          <w:p w14:paraId="5CB5DB79" w14:textId="77777777" w:rsidR="00D5655A" w:rsidRPr="00D5655A" w:rsidRDefault="00D5655A" w:rsidP="00D5655A">
            <w:pPr>
              <w:spacing w:line="240" w:lineRule="auto"/>
              <w:ind w:firstLine="0"/>
              <w:jc w:val="center"/>
              <w:rPr>
                <w:sz w:val="19"/>
                <w:szCs w:val="19"/>
              </w:rPr>
            </w:pPr>
            <w:r w:rsidRPr="00D5655A">
              <w:rPr>
                <w:sz w:val="19"/>
                <w:szCs w:val="19"/>
              </w:rPr>
              <w:t>ЗА ТК-3 - ТК-4</w:t>
            </w:r>
          </w:p>
        </w:tc>
        <w:tc>
          <w:tcPr>
            <w:tcW w:w="1061" w:type="dxa"/>
            <w:shd w:val="clear" w:color="auto" w:fill="auto"/>
            <w:vAlign w:val="center"/>
            <w:hideMark/>
          </w:tcPr>
          <w:p w14:paraId="47B19789"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030F2FCD" w14:textId="77777777" w:rsidR="00D5655A" w:rsidRPr="00D5655A" w:rsidRDefault="00D5655A" w:rsidP="00D5655A">
            <w:pPr>
              <w:spacing w:line="240" w:lineRule="auto"/>
              <w:ind w:firstLine="0"/>
              <w:jc w:val="center"/>
              <w:rPr>
                <w:sz w:val="19"/>
                <w:szCs w:val="19"/>
              </w:rPr>
            </w:pPr>
            <w:r w:rsidRPr="00D5655A">
              <w:rPr>
                <w:sz w:val="19"/>
                <w:szCs w:val="19"/>
              </w:rPr>
              <w:t>35,0</w:t>
            </w:r>
          </w:p>
        </w:tc>
        <w:tc>
          <w:tcPr>
            <w:tcW w:w="1061" w:type="dxa"/>
            <w:shd w:val="clear" w:color="auto" w:fill="auto"/>
            <w:vAlign w:val="center"/>
            <w:hideMark/>
          </w:tcPr>
          <w:p w14:paraId="78A97475" w14:textId="77777777" w:rsidR="00D5655A" w:rsidRPr="00D5655A" w:rsidRDefault="00D5655A" w:rsidP="00D5655A">
            <w:pPr>
              <w:spacing w:line="240" w:lineRule="auto"/>
              <w:ind w:firstLine="0"/>
              <w:jc w:val="center"/>
              <w:rPr>
                <w:sz w:val="19"/>
                <w:szCs w:val="19"/>
              </w:rPr>
            </w:pPr>
            <w:r w:rsidRPr="00D5655A">
              <w:rPr>
                <w:sz w:val="19"/>
                <w:szCs w:val="19"/>
              </w:rPr>
              <w:t>35,0</w:t>
            </w:r>
          </w:p>
        </w:tc>
        <w:tc>
          <w:tcPr>
            <w:tcW w:w="1193" w:type="dxa"/>
            <w:gridSpan w:val="2"/>
            <w:shd w:val="clear" w:color="auto" w:fill="auto"/>
            <w:vAlign w:val="center"/>
          </w:tcPr>
          <w:p w14:paraId="17E5940F"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148" w:type="dxa"/>
            <w:shd w:val="clear" w:color="auto" w:fill="auto"/>
            <w:vAlign w:val="center"/>
            <w:hideMark/>
          </w:tcPr>
          <w:p w14:paraId="5D6DCF0D"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276" w:type="dxa"/>
            <w:shd w:val="clear" w:color="auto" w:fill="auto"/>
            <w:vAlign w:val="center"/>
            <w:hideMark/>
          </w:tcPr>
          <w:p w14:paraId="58AD0A20"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tcPr>
          <w:p w14:paraId="016A56C1"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75" w:type="dxa"/>
            <w:shd w:val="clear" w:color="auto" w:fill="auto"/>
            <w:vAlign w:val="center"/>
          </w:tcPr>
          <w:p w14:paraId="678ED785"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417" w:type="dxa"/>
            <w:shd w:val="clear" w:color="auto" w:fill="auto"/>
            <w:vAlign w:val="center"/>
            <w:hideMark/>
          </w:tcPr>
          <w:p w14:paraId="6DEEE600" w14:textId="77777777" w:rsidR="00D5655A" w:rsidRPr="00D5655A" w:rsidRDefault="00D5655A" w:rsidP="00D5655A">
            <w:pPr>
              <w:spacing w:line="240" w:lineRule="auto"/>
              <w:ind w:firstLine="0"/>
              <w:jc w:val="center"/>
              <w:rPr>
                <w:sz w:val="19"/>
                <w:szCs w:val="19"/>
              </w:rPr>
            </w:pPr>
            <w:r w:rsidRPr="00D5655A">
              <w:rPr>
                <w:sz w:val="19"/>
                <w:szCs w:val="19"/>
              </w:rPr>
              <w:t xml:space="preserve">Подземная </w:t>
            </w:r>
          </w:p>
          <w:p w14:paraId="00FA8DC2" w14:textId="77777777" w:rsidR="00D5655A" w:rsidRPr="00D5655A" w:rsidRDefault="00D5655A" w:rsidP="00D5655A">
            <w:pPr>
              <w:spacing w:line="240" w:lineRule="auto"/>
              <w:ind w:firstLine="0"/>
              <w:jc w:val="center"/>
              <w:rPr>
                <w:sz w:val="19"/>
                <w:szCs w:val="19"/>
              </w:rPr>
            </w:pPr>
            <w:r w:rsidRPr="00D5655A">
              <w:rPr>
                <w:sz w:val="19"/>
                <w:szCs w:val="19"/>
              </w:rPr>
              <w:t>канальная</w:t>
            </w:r>
          </w:p>
        </w:tc>
        <w:tc>
          <w:tcPr>
            <w:tcW w:w="1276" w:type="dxa"/>
            <w:vAlign w:val="center"/>
          </w:tcPr>
          <w:p w14:paraId="271CF36A" w14:textId="77777777" w:rsidR="00D5655A" w:rsidRPr="00D5655A" w:rsidRDefault="00D5655A" w:rsidP="00D5655A">
            <w:pPr>
              <w:spacing w:line="240" w:lineRule="auto"/>
              <w:ind w:firstLine="0"/>
              <w:jc w:val="center"/>
              <w:rPr>
                <w:sz w:val="19"/>
                <w:szCs w:val="19"/>
              </w:rPr>
            </w:pPr>
            <w:r w:rsidRPr="00D5655A">
              <w:rPr>
                <w:color w:val="000000"/>
                <w:sz w:val="19"/>
                <w:szCs w:val="19"/>
              </w:rPr>
              <w:t>9,35</w:t>
            </w:r>
          </w:p>
        </w:tc>
      </w:tr>
      <w:tr w:rsidR="00D5655A" w:rsidRPr="00D5655A" w14:paraId="2EB5F7BD" w14:textId="77777777" w:rsidTr="00D5655A">
        <w:trPr>
          <w:trHeight w:val="20"/>
          <w:jc w:val="center"/>
        </w:trPr>
        <w:tc>
          <w:tcPr>
            <w:tcW w:w="538" w:type="dxa"/>
            <w:shd w:val="clear" w:color="auto" w:fill="auto"/>
            <w:vAlign w:val="center"/>
            <w:hideMark/>
          </w:tcPr>
          <w:p w14:paraId="198336CB" w14:textId="77777777" w:rsidR="00D5655A" w:rsidRPr="00D5655A" w:rsidRDefault="00D5655A" w:rsidP="00D5655A">
            <w:pPr>
              <w:spacing w:line="240" w:lineRule="auto"/>
              <w:ind w:firstLine="0"/>
              <w:jc w:val="center"/>
              <w:rPr>
                <w:sz w:val="19"/>
                <w:szCs w:val="19"/>
              </w:rPr>
            </w:pPr>
            <w:r w:rsidRPr="00D5655A">
              <w:rPr>
                <w:sz w:val="19"/>
                <w:szCs w:val="19"/>
              </w:rPr>
              <w:t>59</w:t>
            </w:r>
          </w:p>
        </w:tc>
        <w:tc>
          <w:tcPr>
            <w:tcW w:w="1539" w:type="dxa"/>
            <w:shd w:val="clear" w:color="auto" w:fill="auto"/>
            <w:vAlign w:val="center"/>
            <w:hideMark/>
          </w:tcPr>
          <w:p w14:paraId="59D9D349"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353" w:type="dxa"/>
            <w:shd w:val="clear" w:color="auto" w:fill="auto"/>
            <w:vAlign w:val="center"/>
            <w:hideMark/>
          </w:tcPr>
          <w:p w14:paraId="148B8F4C" w14:textId="77777777" w:rsidR="00D5655A" w:rsidRPr="00D5655A" w:rsidRDefault="00D5655A" w:rsidP="00D5655A">
            <w:pPr>
              <w:spacing w:line="240" w:lineRule="auto"/>
              <w:ind w:firstLine="0"/>
              <w:jc w:val="center"/>
              <w:rPr>
                <w:sz w:val="19"/>
                <w:szCs w:val="19"/>
              </w:rPr>
            </w:pPr>
            <w:r w:rsidRPr="00D5655A">
              <w:rPr>
                <w:sz w:val="19"/>
                <w:szCs w:val="19"/>
              </w:rPr>
              <w:t>ТК-4 - ТК-5</w:t>
            </w:r>
          </w:p>
        </w:tc>
        <w:tc>
          <w:tcPr>
            <w:tcW w:w="1061" w:type="dxa"/>
            <w:shd w:val="clear" w:color="auto" w:fill="auto"/>
            <w:vAlign w:val="center"/>
            <w:hideMark/>
          </w:tcPr>
          <w:p w14:paraId="49050477"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6089295D" w14:textId="77777777" w:rsidR="00D5655A" w:rsidRPr="00D5655A" w:rsidRDefault="00D5655A" w:rsidP="00D5655A">
            <w:pPr>
              <w:spacing w:line="240" w:lineRule="auto"/>
              <w:ind w:firstLine="0"/>
              <w:jc w:val="center"/>
              <w:rPr>
                <w:sz w:val="19"/>
                <w:szCs w:val="19"/>
              </w:rPr>
            </w:pPr>
            <w:r w:rsidRPr="00D5655A">
              <w:rPr>
                <w:sz w:val="19"/>
                <w:szCs w:val="19"/>
              </w:rPr>
              <w:t>77,0</w:t>
            </w:r>
          </w:p>
        </w:tc>
        <w:tc>
          <w:tcPr>
            <w:tcW w:w="1061" w:type="dxa"/>
            <w:shd w:val="clear" w:color="auto" w:fill="auto"/>
            <w:vAlign w:val="center"/>
            <w:hideMark/>
          </w:tcPr>
          <w:p w14:paraId="0904B05A" w14:textId="77777777" w:rsidR="00D5655A" w:rsidRPr="00D5655A" w:rsidRDefault="00D5655A" w:rsidP="00D5655A">
            <w:pPr>
              <w:spacing w:line="240" w:lineRule="auto"/>
              <w:ind w:firstLine="0"/>
              <w:jc w:val="center"/>
              <w:rPr>
                <w:sz w:val="19"/>
                <w:szCs w:val="19"/>
              </w:rPr>
            </w:pPr>
            <w:r w:rsidRPr="00D5655A">
              <w:rPr>
                <w:sz w:val="19"/>
                <w:szCs w:val="19"/>
              </w:rPr>
              <w:t>77,0</w:t>
            </w:r>
          </w:p>
        </w:tc>
        <w:tc>
          <w:tcPr>
            <w:tcW w:w="1193" w:type="dxa"/>
            <w:gridSpan w:val="2"/>
            <w:shd w:val="clear" w:color="auto" w:fill="auto"/>
            <w:vAlign w:val="center"/>
          </w:tcPr>
          <w:p w14:paraId="13EE1ED3"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148" w:type="dxa"/>
            <w:shd w:val="clear" w:color="auto" w:fill="auto"/>
            <w:vAlign w:val="center"/>
            <w:hideMark/>
          </w:tcPr>
          <w:p w14:paraId="31214BFC"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276" w:type="dxa"/>
            <w:shd w:val="clear" w:color="auto" w:fill="auto"/>
            <w:vAlign w:val="center"/>
            <w:hideMark/>
          </w:tcPr>
          <w:p w14:paraId="656CD963"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tcPr>
          <w:p w14:paraId="1BDC98D0"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75" w:type="dxa"/>
            <w:shd w:val="clear" w:color="auto" w:fill="auto"/>
          </w:tcPr>
          <w:p w14:paraId="78DF21FA"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417" w:type="dxa"/>
            <w:shd w:val="clear" w:color="auto" w:fill="auto"/>
            <w:vAlign w:val="center"/>
            <w:hideMark/>
          </w:tcPr>
          <w:p w14:paraId="2327596D" w14:textId="77777777" w:rsidR="00D5655A" w:rsidRPr="00D5655A" w:rsidRDefault="00D5655A" w:rsidP="00D5655A">
            <w:pPr>
              <w:spacing w:line="240" w:lineRule="auto"/>
              <w:ind w:firstLine="0"/>
              <w:jc w:val="center"/>
              <w:rPr>
                <w:sz w:val="19"/>
                <w:szCs w:val="19"/>
              </w:rPr>
            </w:pPr>
            <w:r w:rsidRPr="00D5655A">
              <w:rPr>
                <w:sz w:val="19"/>
                <w:szCs w:val="19"/>
              </w:rPr>
              <w:t xml:space="preserve">Подземная </w:t>
            </w:r>
          </w:p>
          <w:p w14:paraId="379E69C3" w14:textId="77777777" w:rsidR="00D5655A" w:rsidRPr="00D5655A" w:rsidRDefault="00D5655A" w:rsidP="00D5655A">
            <w:pPr>
              <w:spacing w:line="240" w:lineRule="auto"/>
              <w:ind w:firstLine="0"/>
              <w:jc w:val="center"/>
              <w:rPr>
                <w:sz w:val="19"/>
                <w:szCs w:val="19"/>
              </w:rPr>
            </w:pPr>
            <w:r w:rsidRPr="00D5655A">
              <w:rPr>
                <w:sz w:val="19"/>
                <w:szCs w:val="19"/>
              </w:rPr>
              <w:t>канальная</w:t>
            </w:r>
          </w:p>
        </w:tc>
        <w:tc>
          <w:tcPr>
            <w:tcW w:w="1276" w:type="dxa"/>
            <w:vAlign w:val="center"/>
          </w:tcPr>
          <w:p w14:paraId="534C3C66" w14:textId="77777777" w:rsidR="00D5655A" w:rsidRPr="00D5655A" w:rsidRDefault="00D5655A" w:rsidP="00D5655A">
            <w:pPr>
              <w:spacing w:line="240" w:lineRule="auto"/>
              <w:ind w:firstLine="0"/>
              <w:jc w:val="center"/>
              <w:rPr>
                <w:sz w:val="19"/>
                <w:szCs w:val="19"/>
              </w:rPr>
            </w:pPr>
            <w:r w:rsidRPr="00D5655A">
              <w:rPr>
                <w:color w:val="000000"/>
                <w:sz w:val="19"/>
                <w:szCs w:val="19"/>
              </w:rPr>
              <w:t>20,56</w:t>
            </w:r>
          </w:p>
        </w:tc>
      </w:tr>
      <w:tr w:rsidR="00D5655A" w:rsidRPr="00D5655A" w14:paraId="3C972B6F" w14:textId="77777777" w:rsidTr="00D5655A">
        <w:trPr>
          <w:trHeight w:val="20"/>
          <w:jc w:val="center"/>
        </w:trPr>
        <w:tc>
          <w:tcPr>
            <w:tcW w:w="538" w:type="dxa"/>
            <w:shd w:val="clear" w:color="auto" w:fill="auto"/>
            <w:vAlign w:val="center"/>
            <w:hideMark/>
          </w:tcPr>
          <w:p w14:paraId="15EDC99B"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539" w:type="dxa"/>
            <w:shd w:val="clear" w:color="auto" w:fill="auto"/>
            <w:vAlign w:val="center"/>
            <w:hideMark/>
          </w:tcPr>
          <w:p w14:paraId="5E5BFEC5"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353" w:type="dxa"/>
            <w:shd w:val="clear" w:color="auto" w:fill="auto"/>
            <w:vAlign w:val="center"/>
            <w:hideMark/>
          </w:tcPr>
          <w:p w14:paraId="0A49C601" w14:textId="77777777" w:rsidR="00D5655A" w:rsidRPr="00D5655A" w:rsidRDefault="00D5655A" w:rsidP="00D5655A">
            <w:pPr>
              <w:spacing w:line="240" w:lineRule="auto"/>
              <w:ind w:firstLine="0"/>
              <w:jc w:val="center"/>
              <w:rPr>
                <w:sz w:val="19"/>
                <w:szCs w:val="19"/>
              </w:rPr>
            </w:pPr>
            <w:r w:rsidRPr="00D5655A">
              <w:rPr>
                <w:sz w:val="19"/>
                <w:szCs w:val="19"/>
              </w:rPr>
              <w:t>ЗА ТК-5 - ж/д Центральная 4</w:t>
            </w:r>
          </w:p>
        </w:tc>
        <w:tc>
          <w:tcPr>
            <w:tcW w:w="1061" w:type="dxa"/>
            <w:shd w:val="clear" w:color="auto" w:fill="auto"/>
            <w:vAlign w:val="center"/>
            <w:hideMark/>
          </w:tcPr>
          <w:p w14:paraId="4B3DC032"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1B0321F9"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061" w:type="dxa"/>
            <w:shd w:val="clear" w:color="auto" w:fill="auto"/>
            <w:vAlign w:val="center"/>
            <w:hideMark/>
          </w:tcPr>
          <w:p w14:paraId="623AFED5"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193" w:type="dxa"/>
            <w:gridSpan w:val="2"/>
            <w:shd w:val="clear" w:color="auto" w:fill="auto"/>
            <w:vAlign w:val="center"/>
          </w:tcPr>
          <w:p w14:paraId="0C4F261F"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48" w:type="dxa"/>
            <w:shd w:val="clear" w:color="auto" w:fill="auto"/>
            <w:vAlign w:val="center"/>
            <w:hideMark/>
          </w:tcPr>
          <w:p w14:paraId="53762696" w14:textId="77777777" w:rsidR="00D5655A" w:rsidRPr="00D5655A" w:rsidRDefault="00D5655A" w:rsidP="00D5655A">
            <w:pPr>
              <w:spacing w:line="240" w:lineRule="auto"/>
              <w:ind w:firstLine="0"/>
              <w:jc w:val="center"/>
              <w:rPr>
                <w:sz w:val="19"/>
                <w:szCs w:val="19"/>
              </w:rPr>
            </w:pPr>
            <w:r w:rsidRPr="00D5655A">
              <w:rPr>
                <w:sz w:val="19"/>
                <w:szCs w:val="19"/>
              </w:rPr>
              <w:t>25</w:t>
            </w:r>
          </w:p>
        </w:tc>
        <w:tc>
          <w:tcPr>
            <w:tcW w:w="1276" w:type="dxa"/>
            <w:shd w:val="clear" w:color="auto" w:fill="auto"/>
            <w:vAlign w:val="center"/>
            <w:hideMark/>
          </w:tcPr>
          <w:p w14:paraId="76B33296"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vAlign w:val="center"/>
          </w:tcPr>
          <w:p w14:paraId="53A8AC7C" w14:textId="77777777" w:rsidR="00D5655A" w:rsidRPr="00D5655A" w:rsidRDefault="00D5655A" w:rsidP="00D5655A">
            <w:pPr>
              <w:spacing w:line="240" w:lineRule="auto"/>
              <w:ind w:firstLine="0"/>
              <w:jc w:val="center"/>
              <w:rPr>
                <w:sz w:val="19"/>
                <w:szCs w:val="19"/>
              </w:rPr>
            </w:pPr>
            <w:r w:rsidRPr="00D5655A">
              <w:rPr>
                <w:sz w:val="19"/>
                <w:szCs w:val="19"/>
              </w:rPr>
              <w:t>Маты и плиты из минераль</w:t>
            </w:r>
            <w:r w:rsidRPr="00D5655A">
              <w:rPr>
                <w:sz w:val="19"/>
                <w:szCs w:val="19"/>
              </w:rPr>
              <w:softHyphen/>
              <w:t xml:space="preserve">ной ваты </w:t>
            </w:r>
          </w:p>
        </w:tc>
        <w:tc>
          <w:tcPr>
            <w:tcW w:w="1275" w:type="dxa"/>
            <w:shd w:val="clear" w:color="auto" w:fill="auto"/>
            <w:vAlign w:val="center"/>
          </w:tcPr>
          <w:p w14:paraId="08EE04F7" w14:textId="77777777" w:rsidR="00D5655A" w:rsidRPr="00D5655A" w:rsidRDefault="00D5655A" w:rsidP="00D5655A">
            <w:pPr>
              <w:spacing w:line="240" w:lineRule="auto"/>
              <w:ind w:firstLine="0"/>
              <w:jc w:val="center"/>
              <w:rPr>
                <w:sz w:val="19"/>
                <w:szCs w:val="19"/>
              </w:rPr>
            </w:pPr>
          </w:p>
        </w:tc>
        <w:tc>
          <w:tcPr>
            <w:tcW w:w="1417" w:type="dxa"/>
            <w:shd w:val="clear" w:color="auto" w:fill="auto"/>
            <w:vAlign w:val="center"/>
            <w:hideMark/>
          </w:tcPr>
          <w:p w14:paraId="2E412B22" w14:textId="77777777" w:rsidR="00D5655A" w:rsidRPr="00D5655A" w:rsidRDefault="00D5655A" w:rsidP="00D5655A">
            <w:pPr>
              <w:spacing w:line="240" w:lineRule="auto"/>
              <w:ind w:firstLine="0"/>
              <w:jc w:val="center"/>
              <w:rPr>
                <w:sz w:val="19"/>
                <w:szCs w:val="19"/>
              </w:rPr>
            </w:pPr>
            <w:r w:rsidRPr="00D5655A">
              <w:rPr>
                <w:sz w:val="19"/>
                <w:szCs w:val="19"/>
              </w:rPr>
              <w:t xml:space="preserve">Подземная </w:t>
            </w:r>
          </w:p>
          <w:p w14:paraId="1520820F" w14:textId="77777777" w:rsidR="00D5655A" w:rsidRPr="00D5655A" w:rsidRDefault="00D5655A" w:rsidP="00D5655A">
            <w:pPr>
              <w:spacing w:line="240" w:lineRule="auto"/>
              <w:ind w:firstLine="0"/>
              <w:jc w:val="center"/>
              <w:rPr>
                <w:sz w:val="19"/>
                <w:szCs w:val="19"/>
              </w:rPr>
            </w:pPr>
            <w:r w:rsidRPr="00D5655A">
              <w:rPr>
                <w:sz w:val="19"/>
                <w:szCs w:val="19"/>
              </w:rPr>
              <w:t>канальная</w:t>
            </w:r>
          </w:p>
        </w:tc>
        <w:tc>
          <w:tcPr>
            <w:tcW w:w="1276" w:type="dxa"/>
            <w:vAlign w:val="center"/>
          </w:tcPr>
          <w:p w14:paraId="1B2A3099" w14:textId="77777777" w:rsidR="00D5655A" w:rsidRPr="00D5655A" w:rsidRDefault="00D5655A" w:rsidP="00D5655A">
            <w:pPr>
              <w:spacing w:line="240" w:lineRule="auto"/>
              <w:ind w:firstLine="0"/>
              <w:jc w:val="center"/>
              <w:rPr>
                <w:sz w:val="19"/>
                <w:szCs w:val="19"/>
              </w:rPr>
            </w:pPr>
            <w:r w:rsidRPr="00D5655A">
              <w:rPr>
                <w:color w:val="000000"/>
                <w:sz w:val="19"/>
                <w:szCs w:val="19"/>
              </w:rPr>
              <w:t>0,33</w:t>
            </w:r>
          </w:p>
        </w:tc>
      </w:tr>
      <w:tr w:rsidR="00D5655A" w:rsidRPr="00D5655A" w14:paraId="7CE563DA" w14:textId="77777777" w:rsidTr="00D5655A">
        <w:trPr>
          <w:trHeight w:val="20"/>
          <w:jc w:val="center"/>
        </w:trPr>
        <w:tc>
          <w:tcPr>
            <w:tcW w:w="538" w:type="dxa"/>
            <w:shd w:val="clear" w:color="auto" w:fill="auto"/>
            <w:vAlign w:val="center"/>
            <w:hideMark/>
          </w:tcPr>
          <w:p w14:paraId="0E6A109A" w14:textId="77777777" w:rsidR="00D5655A" w:rsidRPr="00D5655A" w:rsidRDefault="00D5655A" w:rsidP="00D5655A">
            <w:pPr>
              <w:spacing w:line="240" w:lineRule="auto"/>
              <w:ind w:firstLine="0"/>
              <w:jc w:val="center"/>
              <w:rPr>
                <w:sz w:val="19"/>
                <w:szCs w:val="19"/>
              </w:rPr>
            </w:pPr>
            <w:r w:rsidRPr="00D5655A">
              <w:rPr>
                <w:sz w:val="19"/>
                <w:szCs w:val="19"/>
              </w:rPr>
              <w:t>61</w:t>
            </w:r>
          </w:p>
        </w:tc>
        <w:tc>
          <w:tcPr>
            <w:tcW w:w="1539" w:type="dxa"/>
            <w:shd w:val="clear" w:color="auto" w:fill="auto"/>
            <w:vAlign w:val="center"/>
            <w:hideMark/>
          </w:tcPr>
          <w:p w14:paraId="160B9E2B"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353" w:type="dxa"/>
            <w:shd w:val="clear" w:color="auto" w:fill="auto"/>
            <w:vAlign w:val="center"/>
            <w:hideMark/>
          </w:tcPr>
          <w:p w14:paraId="56BF9044" w14:textId="77777777" w:rsidR="00D5655A" w:rsidRPr="00D5655A" w:rsidRDefault="00D5655A" w:rsidP="00D5655A">
            <w:pPr>
              <w:spacing w:line="240" w:lineRule="auto"/>
              <w:ind w:firstLine="0"/>
              <w:jc w:val="center"/>
              <w:rPr>
                <w:sz w:val="19"/>
                <w:szCs w:val="19"/>
              </w:rPr>
            </w:pPr>
            <w:r w:rsidRPr="00D5655A">
              <w:rPr>
                <w:sz w:val="19"/>
                <w:szCs w:val="19"/>
              </w:rPr>
              <w:t>ж/д Цен</w:t>
            </w:r>
            <w:r w:rsidRPr="00D5655A">
              <w:rPr>
                <w:sz w:val="19"/>
                <w:szCs w:val="19"/>
              </w:rPr>
              <w:softHyphen/>
              <w:t>траль-ная 4 - ввод ТП ГВС ул. Централь</w:t>
            </w:r>
            <w:r w:rsidRPr="00D5655A">
              <w:rPr>
                <w:sz w:val="19"/>
                <w:szCs w:val="19"/>
              </w:rPr>
              <w:softHyphen/>
              <w:t>ная, 4</w:t>
            </w:r>
          </w:p>
        </w:tc>
        <w:tc>
          <w:tcPr>
            <w:tcW w:w="1061" w:type="dxa"/>
            <w:shd w:val="clear" w:color="auto" w:fill="auto"/>
            <w:vAlign w:val="center"/>
            <w:hideMark/>
          </w:tcPr>
          <w:p w14:paraId="0E0E66D5" w14:textId="77777777" w:rsidR="00D5655A" w:rsidRPr="00D5655A" w:rsidRDefault="00D5655A" w:rsidP="00D5655A">
            <w:pPr>
              <w:spacing w:line="240" w:lineRule="auto"/>
              <w:ind w:firstLine="0"/>
              <w:jc w:val="center"/>
              <w:rPr>
                <w:sz w:val="19"/>
                <w:szCs w:val="19"/>
              </w:rPr>
            </w:pPr>
            <w:r w:rsidRPr="00D5655A">
              <w:rPr>
                <w:sz w:val="19"/>
                <w:szCs w:val="19"/>
              </w:rPr>
              <w:t>1974</w:t>
            </w:r>
          </w:p>
        </w:tc>
        <w:tc>
          <w:tcPr>
            <w:tcW w:w="1176" w:type="dxa"/>
            <w:shd w:val="clear" w:color="auto" w:fill="auto"/>
            <w:vAlign w:val="center"/>
            <w:hideMark/>
          </w:tcPr>
          <w:p w14:paraId="598BC2F5" w14:textId="77777777" w:rsidR="00D5655A" w:rsidRPr="00D5655A" w:rsidRDefault="00D5655A" w:rsidP="00D5655A">
            <w:pPr>
              <w:spacing w:line="240" w:lineRule="auto"/>
              <w:ind w:firstLine="0"/>
              <w:jc w:val="center"/>
              <w:rPr>
                <w:sz w:val="19"/>
                <w:szCs w:val="19"/>
              </w:rPr>
            </w:pPr>
            <w:r w:rsidRPr="00D5655A">
              <w:rPr>
                <w:sz w:val="19"/>
                <w:szCs w:val="19"/>
              </w:rPr>
              <w:t>1,0</w:t>
            </w:r>
          </w:p>
        </w:tc>
        <w:tc>
          <w:tcPr>
            <w:tcW w:w="1061" w:type="dxa"/>
            <w:shd w:val="clear" w:color="auto" w:fill="auto"/>
            <w:vAlign w:val="center"/>
            <w:hideMark/>
          </w:tcPr>
          <w:p w14:paraId="61C31914" w14:textId="77777777" w:rsidR="00D5655A" w:rsidRPr="00D5655A" w:rsidRDefault="00D5655A" w:rsidP="00D5655A">
            <w:pPr>
              <w:spacing w:line="240" w:lineRule="auto"/>
              <w:ind w:firstLine="0"/>
              <w:jc w:val="center"/>
              <w:rPr>
                <w:sz w:val="19"/>
                <w:szCs w:val="19"/>
              </w:rPr>
            </w:pPr>
            <w:r w:rsidRPr="00D5655A">
              <w:rPr>
                <w:sz w:val="19"/>
                <w:szCs w:val="19"/>
              </w:rPr>
              <w:t>1,0</w:t>
            </w:r>
          </w:p>
        </w:tc>
        <w:tc>
          <w:tcPr>
            <w:tcW w:w="1193" w:type="dxa"/>
            <w:gridSpan w:val="2"/>
            <w:shd w:val="clear" w:color="auto" w:fill="auto"/>
            <w:vAlign w:val="center"/>
          </w:tcPr>
          <w:p w14:paraId="14A5F992"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148" w:type="dxa"/>
            <w:shd w:val="clear" w:color="auto" w:fill="auto"/>
            <w:vAlign w:val="center"/>
            <w:hideMark/>
          </w:tcPr>
          <w:p w14:paraId="3E641FB2" w14:textId="77777777" w:rsidR="00D5655A" w:rsidRPr="00D5655A" w:rsidRDefault="00D5655A" w:rsidP="00D5655A">
            <w:pPr>
              <w:spacing w:line="240" w:lineRule="auto"/>
              <w:ind w:firstLine="0"/>
              <w:jc w:val="center"/>
              <w:rPr>
                <w:sz w:val="19"/>
                <w:szCs w:val="19"/>
              </w:rPr>
            </w:pPr>
            <w:r w:rsidRPr="00D5655A">
              <w:rPr>
                <w:sz w:val="19"/>
                <w:szCs w:val="19"/>
              </w:rPr>
              <w:t>25</w:t>
            </w:r>
          </w:p>
        </w:tc>
        <w:tc>
          <w:tcPr>
            <w:tcW w:w="1276" w:type="dxa"/>
            <w:shd w:val="clear" w:color="auto" w:fill="auto"/>
            <w:vAlign w:val="center"/>
            <w:hideMark/>
          </w:tcPr>
          <w:p w14:paraId="2220B859"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vAlign w:val="center"/>
          </w:tcPr>
          <w:p w14:paraId="5C4CE926" w14:textId="77777777" w:rsidR="00D5655A" w:rsidRPr="00D5655A" w:rsidRDefault="00D5655A" w:rsidP="00D5655A">
            <w:pPr>
              <w:spacing w:line="240" w:lineRule="auto"/>
              <w:ind w:firstLine="0"/>
              <w:jc w:val="center"/>
              <w:rPr>
                <w:sz w:val="19"/>
                <w:szCs w:val="19"/>
              </w:rPr>
            </w:pPr>
          </w:p>
        </w:tc>
        <w:tc>
          <w:tcPr>
            <w:tcW w:w="1275" w:type="dxa"/>
            <w:shd w:val="clear" w:color="auto" w:fill="auto"/>
            <w:vAlign w:val="center"/>
          </w:tcPr>
          <w:p w14:paraId="0D994733" w14:textId="77777777" w:rsidR="00D5655A" w:rsidRPr="00D5655A" w:rsidRDefault="00D5655A" w:rsidP="00D5655A">
            <w:pPr>
              <w:spacing w:line="240" w:lineRule="auto"/>
              <w:ind w:firstLine="0"/>
              <w:jc w:val="center"/>
              <w:rPr>
                <w:sz w:val="19"/>
                <w:szCs w:val="19"/>
              </w:rPr>
            </w:pPr>
          </w:p>
        </w:tc>
        <w:tc>
          <w:tcPr>
            <w:tcW w:w="1417" w:type="dxa"/>
            <w:shd w:val="clear" w:color="auto" w:fill="auto"/>
            <w:vAlign w:val="center"/>
            <w:hideMark/>
          </w:tcPr>
          <w:p w14:paraId="4C4D34B0"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76" w:type="dxa"/>
            <w:vAlign w:val="center"/>
          </w:tcPr>
          <w:p w14:paraId="48EB1084" w14:textId="77777777" w:rsidR="00D5655A" w:rsidRPr="00D5655A" w:rsidRDefault="00D5655A" w:rsidP="00D5655A">
            <w:pPr>
              <w:spacing w:line="240" w:lineRule="auto"/>
              <w:ind w:firstLine="0"/>
              <w:jc w:val="center"/>
              <w:rPr>
                <w:sz w:val="19"/>
                <w:szCs w:val="19"/>
              </w:rPr>
            </w:pPr>
            <w:r w:rsidRPr="00D5655A">
              <w:rPr>
                <w:color w:val="000000"/>
                <w:sz w:val="19"/>
                <w:szCs w:val="19"/>
              </w:rPr>
              <w:t>0,06</w:t>
            </w:r>
          </w:p>
        </w:tc>
      </w:tr>
      <w:tr w:rsidR="00D5655A" w:rsidRPr="00D5655A" w14:paraId="2D00C212" w14:textId="77777777" w:rsidTr="00D5655A">
        <w:trPr>
          <w:trHeight w:val="20"/>
          <w:jc w:val="center"/>
        </w:trPr>
        <w:tc>
          <w:tcPr>
            <w:tcW w:w="538" w:type="dxa"/>
            <w:shd w:val="clear" w:color="auto" w:fill="auto"/>
            <w:vAlign w:val="center"/>
            <w:hideMark/>
          </w:tcPr>
          <w:p w14:paraId="0734A27A" w14:textId="77777777" w:rsidR="00D5655A" w:rsidRPr="00D5655A" w:rsidRDefault="00D5655A" w:rsidP="00D5655A">
            <w:pPr>
              <w:spacing w:line="240" w:lineRule="auto"/>
              <w:ind w:firstLine="0"/>
              <w:jc w:val="center"/>
              <w:rPr>
                <w:sz w:val="19"/>
                <w:szCs w:val="19"/>
              </w:rPr>
            </w:pPr>
            <w:r w:rsidRPr="00D5655A">
              <w:rPr>
                <w:sz w:val="19"/>
                <w:szCs w:val="19"/>
              </w:rPr>
              <w:t>62</w:t>
            </w:r>
          </w:p>
        </w:tc>
        <w:tc>
          <w:tcPr>
            <w:tcW w:w="1539" w:type="dxa"/>
            <w:shd w:val="clear" w:color="auto" w:fill="auto"/>
            <w:vAlign w:val="center"/>
            <w:hideMark/>
          </w:tcPr>
          <w:p w14:paraId="0949D49A"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353" w:type="dxa"/>
            <w:shd w:val="clear" w:color="auto" w:fill="auto"/>
            <w:vAlign w:val="center"/>
            <w:hideMark/>
          </w:tcPr>
          <w:p w14:paraId="706DC6D9" w14:textId="77777777" w:rsidR="00D5655A" w:rsidRPr="00D5655A" w:rsidRDefault="00D5655A" w:rsidP="00D5655A">
            <w:pPr>
              <w:spacing w:line="240" w:lineRule="auto"/>
              <w:ind w:firstLine="0"/>
              <w:jc w:val="center"/>
              <w:rPr>
                <w:sz w:val="19"/>
                <w:szCs w:val="19"/>
              </w:rPr>
            </w:pPr>
            <w:r w:rsidRPr="00D5655A">
              <w:rPr>
                <w:sz w:val="19"/>
                <w:szCs w:val="19"/>
              </w:rPr>
              <w:t>ТК-5 - ТК-6</w:t>
            </w:r>
          </w:p>
        </w:tc>
        <w:tc>
          <w:tcPr>
            <w:tcW w:w="1061" w:type="dxa"/>
            <w:shd w:val="clear" w:color="auto" w:fill="auto"/>
            <w:vAlign w:val="center"/>
            <w:hideMark/>
          </w:tcPr>
          <w:p w14:paraId="3E7267CC"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76" w:type="dxa"/>
            <w:shd w:val="clear" w:color="auto" w:fill="auto"/>
            <w:vAlign w:val="center"/>
            <w:hideMark/>
          </w:tcPr>
          <w:p w14:paraId="4604C56A" w14:textId="77777777" w:rsidR="00D5655A" w:rsidRPr="00D5655A" w:rsidRDefault="00D5655A" w:rsidP="00D5655A">
            <w:pPr>
              <w:spacing w:line="240" w:lineRule="auto"/>
              <w:ind w:firstLine="0"/>
              <w:jc w:val="center"/>
              <w:rPr>
                <w:sz w:val="19"/>
                <w:szCs w:val="19"/>
              </w:rPr>
            </w:pPr>
            <w:r w:rsidRPr="00D5655A">
              <w:rPr>
                <w:sz w:val="19"/>
                <w:szCs w:val="19"/>
              </w:rPr>
              <w:t>17,0</w:t>
            </w:r>
          </w:p>
        </w:tc>
        <w:tc>
          <w:tcPr>
            <w:tcW w:w="1061" w:type="dxa"/>
            <w:shd w:val="clear" w:color="auto" w:fill="auto"/>
            <w:vAlign w:val="center"/>
            <w:hideMark/>
          </w:tcPr>
          <w:p w14:paraId="40165836" w14:textId="77777777" w:rsidR="00D5655A" w:rsidRPr="00D5655A" w:rsidRDefault="00D5655A" w:rsidP="00D5655A">
            <w:pPr>
              <w:spacing w:line="240" w:lineRule="auto"/>
              <w:ind w:firstLine="0"/>
              <w:jc w:val="center"/>
              <w:rPr>
                <w:sz w:val="19"/>
                <w:szCs w:val="19"/>
              </w:rPr>
            </w:pPr>
            <w:r w:rsidRPr="00D5655A">
              <w:rPr>
                <w:sz w:val="19"/>
                <w:szCs w:val="19"/>
              </w:rPr>
              <w:t>17,0</w:t>
            </w:r>
          </w:p>
        </w:tc>
        <w:tc>
          <w:tcPr>
            <w:tcW w:w="1193" w:type="dxa"/>
            <w:gridSpan w:val="2"/>
            <w:shd w:val="clear" w:color="auto" w:fill="auto"/>
            <w:vAlign w:val="center"/>
          </w:tcPr>
          <w:p w14:paraId="3442EE41"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148" w:type="dxa"/>
            <w:shd w:val="clear" w:color="auto" w:fill="auto"/>
            <w:vAlign w:val="center"/>
            <w:hideMark/>
          </w:tcPr>
          <w:p w14:paraId="06BAF6E7"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276" w:type="dxa"/>
            <w:shd w:val="clear" w:color="auto" w:fill="auto"/>
            <w:vAlign w:val="center"/>
            <w:hideMark/>
          </w:tcPr>
          <w:p w14:paraId="4D9EB3BD"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shd w:val="clear" w:color="auto" w:fill="auto"/>
            <w:vAlign w:val="center"/>
          </w:tcPr>
          <w:p w14:paraId="5C623FDC"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75" w:type="dxa"/>
            <w:shd w:val="clear" w:color="auto" w:fill="auto"/>
            <w:vAlign w:val="center"/>
          </w:tcPr>
          <w:p w14:paraId="4038D1D5"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417" w:type="dxa"/>
            <w:shd w:val="clear" w:color="auto" w:fill="auto"/>
            <w:vAlign w:val="center"/>
            <w:hideMark/>
          </w:tcPr>
          <w:p w14:paraId="5ED6BC55" w14:textId="77777777" w:rsidR="00D5655A" w:rsidRPr="00D5655A" w:rsidRDefault="00D5655A" w:rsidP="00D5655A">
            <w:pPr>
              <w:spacing w:line="240" w:lineRule="auto"/>
              <w:ind w:firstLine="0"/>
              <w:jc w:val="center"/>
              <w:rPr>
                <w:sz w:val="19"/>
                <w:szCs w:val="19"/>
              </w:rPr>
            </w:pPr>
            <w:r w:rsidRPr="00D5655A">
              <w:rPr>
                <w:sz w:val="19"/>
                <w:szCs w:val="19"/>
              </w:rPr>
              <w:t xml:space="preserve">Подземная </w:t>
            </w:r>
          </w:p>
          <w:p w14:paraId="6F03EE8E" w14:textId="77777777" w:rsidR="00D5655A" w:rsidRPr="00D5655A" w:rsidRDefault="00D5655A" w:rsidP="00D5655A">
            <w:pPr>
              <w:spacing w:line="240" w:lineRule="auto"/>
              <w:ind w:firstLine="0"/>
              <w:jc w:val="center"/>
              <w:rPr>
                <w:sz w:val="19"/>
                <w:szCs w:val="19"/>
              </w:rPr>
            </w:pPr>
            <w:r w:rsidRPr="00D5655A">
              <w:rPr>
                <w:sz w:val="19"/>
                <w:szCs w:val="19"/>
              </w:rPr>
              <w:t>канальная</w:t>
            </w:r>
          </w:p>
        </w:tc>
        <w:tc>
          <w:tcPr>
            <w:tcW w:w="1276" w:type="dxa"/>
            <w:vAlign w:val="center"/>
          </w:tcPr>
          <w:p w14:paraId="04E3AA16" w14:textId="77777777" w:rsidR="00D5655A" w:rsidRPr="00D5655A" w:rsidRDefault="00D5655A" w:rsidP="00D5655A">
            <w:pPr>
              <w:spacing w:line="240" w:lineRule="auto"/>
              <w:ind w:firstLine="0"/>
              <w:jc w:val="center"/>
              <w:rPr>
                <w:sz w:val="19"/>
                <w:szCs w:val="19"/>
              </w:rPr>
            </w:pPr>
            <w:r w:rsidRPr="00D5655A">
              <w:rPr>
                <w:color w:val="000000"/>
                <w:sz w:val="19"/>
                <w:szCs w:val="19"/>
              </w:rPr>
              <w:t>4,54</w:t>
            </w:r>
          </w:p>
        </w:tc>
      </w:tr>
    </w:tbl>
    <w:p w14:paraId="1121E93C" w14:textId="77777777" w:rsidR="00D5655A" w:rsidRPr="00D5655A" w:rsidRDefault="00D5655A" w:rsidP="00D5655A">
      <w:pPr>
        <w:widowControl w:val="0"/>
        <w:adjustRightInd w:val="0"/>
        <w:spacing w:line="240" w:lineRule="auto"/>
        <w:ind w:firstLine="0"/>
        <w:textAlignment w:val="baseline"/>
        <w:rPr>
          <w:bCs/>
          <w:color w:val="000000"/>
          <w:spacing w:val="-5"/>
          <w:sz w:val="2"/>
          <w:szCs w:val="2"/>
          <w:lang w:eastAsia="en-US"/>
        </w:rPr>
      </w:pPr>
      <w:r w:rsidRPr="00D5655A">
        <w:rPr>
          <w:bCs/>
          <w:color w:val="000000"/>
          <w:spacing w:val="-5"/>
          <w:sz w:val="2"/>
          <w:szCs w:val="2"/>
          <w:lang w:eastAsia="en-US"/>
        </w:rPr>
        <w:br w:type="page"/>
      </w:r>
    </w:p>
    <w:p w14:paraId="5CFD5B37"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1.35.</w:t>
      </w:r>
    </w:p>
    <w:tbl>
      <w:tblPr>
        <w:tblW w:w="52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552"/>
        <w:gridCol w:w="1560"/>
        <w:gridCol w:w="928"/>
        <w:gridCol w:w="1156"/>
        <w:gridCol w:w="1156"/>
        <w:gridCol w:w="1144"/>
        <w:gridCol w:w="1276"/>
        <w:gridCol w:w="1222"/>
        <w:gridCol w:w="1260"/>
        <w:gridCol w:w="1291"/>
        <w:gridCol w:w="1418"/>
        <w:gridCol w:w="1134"/>
      </w:tblGrid>
      <w:tr w:rsidR="00D5655A" w:rsidRPr="00D5655A" w14:paraId="179C59F3" w14:textId="77777777" w:rsidTr="00D5655A">
        <w:trPr>
          <w:trHeight w:val="20"/>
          <w:jc w:val="center"/>
        </w:trPr>
        <w:tc>
          <w:tcPr>
            <w:tcW w:w="569" w:type="dxa"/>
            <w:vMerge w:val="restart"/>
            <w:shd w:val="clear" w:color="auto" w:fill="auto"/>
            <w:vAlign w:val="center"/>
          </w:tcPr>
          <w:p w14:paraId="7EA14490"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552" w:type="dxa"/>
            <w:vMerge w:val="restart"/>
            <w:shd w:val="clear" w:color="auto" w:fill="auto"/>
            <w:vAlign w:val="center"/>
          </w:tcPr>
          <w:p w14:paraId="0BD0449F"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w:t>
            </w:r>
          </w:p>
          <w:p w14:paraId="4FE5486D" w14:textId="77777777" w:rsidR="00D5655A" w:rsidRPr="00D5655A" w:rsidRDefault="00D5655A" w:rsidP="00D5655A">
            <w:pPr>
              <w:spacing w:line="240" w:lineRule="auto"/>
              <w:ind w:firstLine="0"/>
              <w:jc w:val="center"/>
              <w:rPr>
                <w:b/>
                <w:bCs/>
                <w:sz w:val="19"/>
                <w:szCs w:val="19"/>
              </w:rPr>
            </w:pPr>
            <w:r w:rsidRPr="00D5655A">
              <w:rPr>
                <w:b/>
                <w:bCs/>
                <w:sz w:val="19"/>
                <w:szCs w:val="19"/>
              </w:rPr>
              <w:t>держатель</w:t>
            </w:r>
          </w:p>
        </w:tc>
        <w:tc>
          <w:tcPr>
            <w:tcW w:w="1560" w:type="dxa"/>
            <w:vMerge w:val="restart"/>
            <w:shd w:val="clear" w:color="auto" w:fill="auto"/>
            <w:vAlign w:val="center"/>
          </w:tcPr>
          <w:p w14:paraId="2A184E13"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928" w:type="dxa"/>
            <w:vMerge w:val="restart"/>
            <w:shd w:val="clear" w:color="auto" w:fill="auto"/>
            <w:vAlign w:val="center"/>
          </w:tcPr>
          <w:p w14:paraId="0177E587"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w:t>
            </w:r>
            <w:r w:rsidRPr="00D5655A">
              <w:rPr>
                <w:b/>
                <w:bCs/>
                <w:sz w:val="19"/>
                <w:szCs w:val="19"/>
              </w:rPr>
              <w:softHyphen/>
              <w:t>кладки</w:t>
            </w:r>
          </w:p>
        </w:tc>
        <w:tc>
          <w:tcPr>
            <w:tcW w:w="2312" w:type="dxa"/>
            <w:gridSpan w:val="2"/>
            <w:shd w:val="clear" w:color="auto" w:fill="auto"/>
            <w:vAlign w:val="center"/>
          </w:tcPr>
          <w:p w14:paraId="6FAD2F7A"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420" w:type="dxa"/>
            <w:gridSpan w:val="2"/>
            <w:shd w:val="clear" w:color="auto" w:fill="auto"/>
            <w:vAlign w:val="center"/>
          </w:tcPr>
          <w:p w14:paraId="62034771"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1222" w:type="dxa"/>
            <w:vMerge w:val="restart"/>
            <w:shd w:val="clear" w:color="auto" w:fill="auto"/>
            <w:vAlign w:val="center"/>
          </w:tcPr>
          <w:p w14:paraId="32D8A3A0"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2551" w:type="dxa"/>
            <w:gridSpan w:val="2"/>
            <w:shd w:val="clear" w:color="auto" w:fill="auto"/>
            <w:vAlign w:val="center"/>
          </w:tcPr>
          <w:p w14:paraId="3C0A0858" w14:textId="77777777" w:rsidR="00D5655A" w:rsidRPr="00D5655A" w:rsidRDefault="00D5655A" w:rsidP="00D5655A">
            <w:pPr>
              <w:spacing w:line="240" w:lineRule="auto"/>
              <w:ind w:firstLine="0"/>
              <w:jc w:val="center"/>
              <w:rPr>
                <w:b/>
                <w:bCs/>
                <w:color w:val="000000"/>
                <w:sz w:val="19"/>
                <w:szCs w:val="19"/>
              </w:rPr>
            </w:pPr>
            <w:r w:rsidRPr="00D5655A">
              <w:rPr>
                <w:b/>
                <w:bCs/>
                <w:color w:val="000000"/>
                <w:sz w:val="19"/>
                <w:szCs w:val="19"/>
              </w:rPr>
              <w:t xml:space="preserve">Теплоизоляционный </w:t>
            </w:r>
          </w:p>
          <w:p w14:paraId="67EEDBE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w:t>
            </w:r>
          </w:p>
        </w:tc>
        <w:tc>
          <w:tcPr>
            <w:tcW w:w="1418" w:type="dxa"/>
            <w:vMerge w:val="restart"/>
            <w:shd w:val="clear" w:color="auto" w:fill="auto"/>
            <w:vAlign w:val="center"/>
          </w:tcPr>
          <w:p w14:paraId="517809A2"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w:t>
            </w:r>
            <w:r w:rsidRPr="00D5655A">
              <w:rPr>
                <w:b/>
                <w:bCs/>
                <w:sz w:val="19"/>
                <w:szCs w:val="19"/>
              </w:rPr>
              <w:softHyphen/>
              <w:t xml:space="preserve">кладки </w:t>
            </w:r>
          </w:p>
          <w:p w14:paraId="05167355" w14:textId="77777777" w:rsidR="00D5655A" w:rsidRPr="00D5655A" w:rsidRDefault="00D5655A" w:rsidP="00D5655A">
            <w:pPr>
              <w:spacing w:line="240" w:lineRule="auto"/>
              <w:ind w:firstLine="0"/>
              <w:jc w:val="center"/>
              <w:rPr>
                <w:b/>
                <w:bCs/>
                <w:sz w:val="19"/>
                <w:szCs w:val="19"/>
              </w:rPr>
            </w:pPr>
            <w:r w:rsidRPr="00D5655A">
              <w:rPr>
                <w:b/>
                <w:bCs/>
                <w:sz w:val="19"/>
                <w:szCs w:val="19"/>
              </w:rPr>
              <w:t>тепловой сети</w:t>
            </w:r>
          </w:p>
        </w:tc>
        <w:tc>
          <w:tcPr>
            <w:tcW w:w="1134" w:type="dxa"/>
            <w:vMerge w:val="restart"/>
            <w:vAlign w:val="center"/>
          </w:tcPr>
          <w:p w14:paraId="4953316F" w14:textId="77777777" w:rsidR="00D5655A" w:rsidRPr="00D5655A" w:rsidRDefault="00D5655A" w:rsidP="00D5655A">
            <w:pPr>
              <w:spacing w:line="240" w:lineRule="auto"/>
              <w:ind w:left="-25" w:firstLine="25"/>
              <w:jc w:val="center"/>
              <w:rPr>
                <w:b/>
                <w:bCs/>
                <w:sz w:val="19"/>
                <w:szCs w:val="19"/>
              </w:rPr>
            </w:pPr>
            <w:r w:rsidRPr="00D5655A">
              <w:rPr>
                <w:b/>
                <w:bCs/>
                <w:color w:val="000000"/>
                <w:sz w:val="19"/>
                <w:szCs w:val="19"/>
              </w:rPr>
              <w:t>Матери</w:t>
            </w:r>
            <w:r w:rsidRPr="00D5655A">
              <w:rPr>
                <w:b/>
                <w:bCs/>
                <w:color w:val="000000"/>
                <w:sz w:val="19"/>
                <w:szCs w:val="19"/>
              </w:rPr>
              <w:softHyphen/>
              <w:t>альная ха</w:t>
            </w:r>
            <w:r w:rsidRPr="00D5655A">
              <w:rPr>
                <w:b/>
                <w:bCs/>
                <w:color w:val="000000"/>
                <w:sz w:val="19"/>
                <w:szCs w:val="19"/>
              </w:rPr>
              <w:softHyphen/>
              <w:t>рактери</w:t>
            </w:r>
            <w:r w:rsidRPr="00D5655A">
              <w:rPr>
                <w:b/>
                <w:bCs/>
                <w:color w:val="000000"/>
                <w:sz w:val="19"/>
                <w:szCs w:val="19"/>
              </w:rPr>
              <w:softHyphen/>
              <w:t>стика, м</w:t>
            </w:r>
            <w:r w:rsidRPr="00D5655A">
              <w:rPr>
                <w:b/>
                <w:bCs/>
                <w:color w:val="000000"/>
                <w:sz w:val="19"/>
                <w:szCs w:val="19"/>
                <w:vertAlign w:val="superscript"/>
              </w:rPr>
              <w:t>2</w:t>
            </w:r>
          </w:p>
        </w:tc>
      </w:tr>
      <w:tr w:rsidR="00D5655A" w:rsidRPr="00D5655A" w14:paraId="309F6E24" w14:textId="77777777" w:rsidTr="00D5655A">
        <w:trPr>
          <w:trHeight w:val="20"/>
          <w:jc w:val="center"/>
        </w:trPr>
        <w:tc>
          <w:tcPr>
            <w:tcW w:w="569" w:type="dxa"/>
            <w:vMerge/>
            <w:shd w:val="clear" w:color="auto" w:fill="auto"/>
            <w:vAlign w:val="center"/>
            <w:hideMark/>
          </w:tcPr>
          <w:p w14:paraId="643384F5" w14:textId="77777777" w:rsidR="00D5655A" w:rsidRPr="00D5655A" w:rsidRDefault="00D5655A" w:rsidP="00D5655A">
            <w:pPr>
              <w:spacing w:line="240" w:lineRule="auto"/>
              <w:ind w:firstLine="0"/>
              <w:jc w:val="center"/>
              <w:rPr>
                <w:b/>
                <w:bCs/>
                <w:sz w:val="19"/>
                <w:szCs w:val="19"/>
              </w:rPr>
            </w:pPr>
          </w:p>
        </w:tc>
        <w:tc>
          <w:tcPr>
            <w:tcW w:w="1552" w:type="dxa"/>
            <w:vMerge/>
            <w:shd w:val="clear" w:color="auto" w:fill="auto"/>
            <w:vAlign w:val="center"/>
            <w:hideMark/>
          </w:tcPr>
          <w:p w14:paraId="2780A85C" w14:textId="77777777" w:rsidR="00D5655A" w:rsidRPr="00D5655A" w:rsidRDefault="00D5655A" w:rsidP="00D5655A">
            <w:pPr>
              <w:spacing w:line="240" w:lineRule="auto"/>
              <w:ind w:firstLine="0"/>
              <w:jc w:val="center"/>
              <w:rPr>
                <w:b/>
                <w:bCs/>
                <w:sz w:val="19"/>
                <w:szCs w:val="19"/>
              </w:rPr>
            </w:pPr>
          </w:p>
        </w:tc>
        <w:tc>
          <w:tcPr>
            <w:tcW w:w="1560" w:type="dxa"/>
            <w:vMerge/>
            <w:shd w:val="clear" w:color="auto" w:fill="auto"/>
            <w:vAlign w:val="center"/>
            <w:hideMark/>
          </w:tcPr>
          <w:p w14:paraId="0DC7A6D8" w14:textId="77777777" w:rsidR="00D5655A" w:rsidRPr="00D5655A" w:rsidRDefault="00D5655A" w:rsidP="00D5655A">
            <w:pPr>
              <w:spacing w:line="240" w:lineRule="auto"/>
              <w:ind w:firstLine="0"/>
              <w:jc w:val="center"/>
              <w:rPr>
                <w:b/>
                <w:bCs/>
                <w:sz w:val="19"/>
                <w:szCs w:val="19"/>
              </w:rPr>
            </w:pPr>
          </w:p>
        </w:tc>
        <w:tc>
          <w:tcPr>
            <w:tcW w:w="928" w:type="dxa"/>
            <w:vMerge/>
            <w:shd w:val="clear" w:color="auto" w:fill="auto"/>
            <w:vAlign w:val="center"/>
            <w:hideMark/>
          </w:tcPr>
          <w:p w14:paraId="3F5862A4" w14:textId="77777777" w:rsidR="00D5655A" w:rsidRPr="00D5655A" w:rsidRDefault="00D5655A" w:rsidP="00D5655A">
            <w:pPr>
              <w:spacing w:line="240" w:lineRule="auto"/>
              <w:ind w:firstLine="0"/>
              <w:jc w:val="center"/>
              <w:rPr>
                <w:b/>
                <w:bCs/>
                <w:sz w:val="19"/>
                <w:szCs w:val="19"/>
              </w:rPr>
            </w:pPr>
          </w:p>
        </w:tc>
        <w:tc>
          <w:tcPr>
            <w:tcW w:w="1156" w:type="dxa"/>
            <w:shd w:val="clear" w:color="auto" w:fill="auto"/>
            <w:vAlign w:val="center"/>
            <w:hideMark/>
          </w:tcPr>
          <w:p w14:paraId="3CCD13E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56" w:type="dxa"/>
            <w:shd w:val="clear" w:color="auto" w:fill="auto"/>
            <w:vAlign w:val="center"/>
            <w:hideMark/>
          </w:tcPr>
          <w:p w14:paraId="22826FF3"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w:t>
            </w:r>
            <w:r w:rsidRPr="00D5655A">
              <w:rPr>
                <w:b/>
                <w:bCs/>
                <w:color w:val="000000"/>
                <w:sz w:val="19"/>
                <w:szCs w:val="19"/>
              </w:rPr>
              <w:softHyphen/>
              <w:t>ционный</w:t>
            </w:r>
          </w:p>
        </w:tc>
        <w:tc>
          <w:tcPr>
            <w:tcW w:w="1144" w:type="dxa"/>
            <w:shd w:val="clear" w:color="auto" w:fill="auto"/>
            <w:vAlign w:val="center"/>
          </w:tcPr>
          <w:p w14:paraId="010D72A1"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276" w:type="dxa"/>
            <w:shd w:val="clear" w:color="auto" w:fill="auto"/>
            <w:vAlign w:val="center"/>
            <w:hideMark/>
          </w:tcPr>
          <w:p w14:paraId="7BF34A8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w:t>
            </w:r>
            <w:r w:rsidRPr="00D5655A">
              <w:rPr>
                <w:b/>
                <w:bCs/>
                <w:color w:val="000000"/>
                <w:sz w:val="19"/>
                <w:szCs w:val="19"/>
              </w:rPr>
              <w:softHyphen/>
              <w:t>онный</w:t>
            </w:r>
          </w:p>
        </w:tc>
        <w:tc>
          <w:tcPr>
            <w:tcW w:w="1222" w:type="dxa"/>
            <w:vMerge/>
            <w:shd w:val="clear" w:color="auto" w:fill="auto"/>
            <w:vAlign w:val="center"/>
            <w:hideMark/>
          </w:tcPr>
          <w:p w14:paraId="3F7FE8AD" w14:textId="77777777" w:rsidR="00D5655A" w:rsidRPr="00D5655A" w:rsidRDefault="00D5655A" w:rsidP="00D5655A">
            <w:pPr>
              <w:spacing w:line="240" w:lineRule="auto"/>
              <w:ind w:firstLine="0"/>
              <w:jc w:val="center"/>
              <w:rPr>
                <w:b/>
                <w:bCs/>
                <w:sz w:val="19"/>
                <w:szCs w:val="19"/>
              </w:rPr>
            </w:pPr>
          </w:p>
        </w:tc>
        <w:tc>
          <w:tcPr>
            <w:tcW w:w="1260" w:type="dxa"/>
            <w:shd w:val="clear" w:color="auto" w:fill="auto"/>
            <w:vAlign w:val="center"/>
          </w:tcPr>
          <w:p w14:paraId="290E17F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291" w:type="dxa"/>
            <w:shd w:val="clear" w:color="auto" w:fill="auto"/>
            <w:vAlign w:val="center"/>
          </w:tcPr>
          <w:p w14:paraId="1CBAB793"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w:t>
            </w:r>
            <w:r w:rsidRPr="00D5655A">
              <w:rPr>
                <w:b/>
                <w:bCs/>
                <w:color w:val="000000"/>
                <w:sz w:val="19"/>
                <w:szCs w:val="19"/>
              </w:rPr>
              <w:softHyphen/>
              <w:t>онный</w:t>
            </w:r>
          </w:p>
        </w:tc>
        <w:tc>
          <w:tcPr>
            <w:tcW w:w="1418" w:type="dxa"/>
            <w:vMerge/>
            <w:shd w:val="clear" w:color="auto" w:fill="auto"/>
            <w:vAlign w:val="center"/>
            <w:hideMark/>
          </w:tcPr>
          <w:p w14:paraId="42214F81" w14:textId="77777777" w:rsidR="00D5655A" w:rsidRPr="00D5655A" w:rsidRDefault="00D5655A" w:rsidP="00D5655A">
            <w:pPr>
              <w:spacing w:line="240" w:lineRule="auto"/>
              <w:ind w:firstLine="0"/>
              <w:jc w:val="center"/>
              <w:rPr>
                <w:b/>
                <w:bCs/>
                <w:sz w:val="19"/>
                <w:szCs w:val="19"/>
              </w:rPr>
            </w:pPr>
          </w:p>
        </w:tc>
        <w:tc>
          <w:tcPr>
            <w:tcW w:w="1134" w:type="dxa"/>
            <w:vMerge/>
            <w:vAlign w:val="center"/>
          </w:tcPr>
          <w:p w14:paraId="12F3DE2F" w14:textId="77777777" w:rsidR="00D5655A" w:rsidRPr="00D5655A" w:rsidRDefault="00D5655A" w:rsidP="00D5655A">
            <w:pPr>
              <w:spacing w:line="240" w:lineRule="auto"/>
              <w:ind w:firstLine="0"/>
              <w:jc w:val="center"/>
              <w:rPr>
                <w:b/>
                <w:bCs/>
                <w:sz w:val="19"/>
                <w:szCs w:val="19"/>
              </w:rPr>
            </w:pPr>
          </w:p>
        </w:tc>
      </w:tr>
      <w:tr w:rsidR="00D5655A" w:rsidRPr="00D5655A" w14:paraId="41A8D5B0" w14:textId="77777777" w:rsidTr="00D5655A">
        <w:trPr>
          <w:trHeight w:val="20"/>
          <w:jc w:val="center"/>
        </w:trPr>
        <w:tc>
          <w:tcPr>
            <w:tcW w:w="569" w:type="dxa"/>
            <w:shd w:val="clear" w:color="auto" w:fill="auto"/>
            <w:vAlign w:val="center"/>
          </w:tcPr>
          <w:p w14:paraId="6F513657"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552" w:type="dxa"/>
            <w:shd w:val="clear" w:color="auto" w:fill="auto"/>
            <w:vAlign w:val="center"/>
          </w:tcPr>
          <w:p w14:paraId="199E8A9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60" w:type="dxa"/>
            <w:shd w:val="clear" w:color="auto" w:fill="auto"/>
            <w:vAlign w:val="center"/>
          </w:tcPr>
          <w:p w14:paraId="72377461" w14:textId="77777777" w:rsidR="00D5655A" w:rsidRPr="00D5655A" w:rsidRDefault="00D5655A" w:rsidP="00D5655A">
            <w:pPr>
              <w:spacing w:line="240" w:lineRule="auto"/>
              <w:ind w:firstLine="0"/>
              <w:jc w:val="center"/>
              <w:rPr>
                <w:sz w:val="19"/>
                <w:szCs w:val="19"/>
              </w:rPr>
            </w:pPr>
            <w:r w:rsidRPr="00D5655A">
              <w:rPr>
                <w:sz w:val="19"/>
                <w:szCs w:val="19"/>
              </w:rPr>
              <w:t>ЗА ТК-6 - ТК-7</w:t>
            </w:r>
          </w:p>
        </w:tc>
        <w:tc>
          <w:tcPr>
            <w:tcW w:w="928" w:type="dxa"/>
            <w:shd w:val="clear" w:color="auto" w:fill="auto"/>
            <w:vAlign w:val="center"/>
          </w:tcPr>
          <w:p w14:paraId="5478AFEA" w14:textId="77777777" w:rsidR="00D5655A" w:rsidRPr="00D5655A" w:rsidRDefault="00D5655A" w:rsidP="00D5655A">
            <w:pPr>
              <w:spacing w:line="240" w:lineRule="auto"/>
              <w:ind w:firstLine="0"/>
              <w:jc w:val="center"/>
              <w:rPr>
                <w:sz w:val="19"/>
                <w:szCs w:val="19"/>
              </w:rPr>
            </w:pPr>
            <w:r w:rsidRPr="00D5655A">
              <w:rPr>
                <w:sz w:val="19"/>
                <w:szCs w:val="19"/>
              </w:rPr>
              <w:t>2012</w:t>
            </w:r>
          </w:p>
        </w:tc>
        <w:tc>
          <w:tcPr>
            <w:tcW w:w="1156" w:type="dxa"/>
            <w:shd w:val="clear" w:color="auto" w:fill="auto"/>
            <w:vAlign w:val="center"/>
          </w:tcPr>
          <w:p w14:paraId="35017575" w14:textId="77777777" w:rsidR="00D5655A" w:rsidRPr="00D5655A" w:rsidRDefault="00D5655A" w:rsidP="00D5655A">
            <w:pPr>
              <w:spacing w:line="240" w:lineRule="auto"/>
              <w:ind w:firstLine="0"/>
              <w:jc w:val="center"/>
              <w:rPr>
                <w:sz w:val="19"/>
                <w:szCs w:val="19"/>
              </w:rPr>
            </w:pPr>
            <w:r w:rsidRPr="00D5655A">
              <w:rPr>
                <w:sz w:val="19"/>
                <w:szCs w:val="19"/>
              </w:rPr>
              <w:t>56,0</w:t>
            </w:r>
          </w:p>
        </w:tc>
        <w:tc>
          <w:tcPr>
            <w:tcW w:w="1156" w:type="dxa"/>
            <w:shd w:val="clear" w:color="auto" w:fill="auto"/>
            <w:vAlign w:val="center"/>
          </w:tcPr>
          <w:p w14:paraId="1403CDFE" w14:textId="77777777" w:rsidR="00D5655A" w:rsidRPr="00D5655A" w:rsidRDefault="00D5655A" w:rsidP="00D5655A">
            <w:pPr>
              <w:spacing w:line="240" w:lineRule="auto"/>
              <w:ind w:firstLine="0"/>
              <w:jc w:val="center"/>
              <w:rPr>
                <w:sz w:val="19"/>
                <w:szCs w:val="19"/>
              </w:rPr>
            </w:pPr>
            <w:r w:rsidRPr="00D5655A">
              <w:rPr>
                <w:sz w:val="19"/>
                <w:szCs w:val="19"/>
              </w:rPr>
              <w:t>56,0</w:t>
            </w:r>
          </w:p>
        </w:tc>
        <w:tc>
          <w:tcPr>
            <w:tcW w:w="1144" w:type="dxa"/>
            <w:shd w:val="clear" w:color="auto" w:fill="auto"/>
            <w:vAlign w:val="center"/>
          </w:tcPr>
          <w:p w14:paraId="71023D7F"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276" w:type="dxa"/>
            <w:shd w:val="clear" w:color="auto" w:fill="auto"/>
            <w:vAlign w:val="center"/>
          </w:tcPr>
          <w:p w14:paraId="7DFE2220"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222" w:type="dxa"/>
            <w:shd w:val="clear" w:color="auto" w:fill="auto"/>
            <w:vAlign w:val="center"/>
          </w:tcPr>
          <w:p w14:paraId="19702288" w14:textId="77777777" w:rsidR="00D5655A" w:rsidRPr="00D5655A" w:rsidRDefault="00D5655A" w:rsidP="00D5655A">
            <w:pPr>
              <w:spacing w:line="240" w:lineRule="auto"/>
              <w:ind w:firstLine="0"/>
              <w:jc w:val="center"/>
              <w:rPr>
                <w:sz w:val="19"/>
                <w:szCs w:val="19"/>
              </w:rPr>
            </w:pPr>
            <w:r w:rsidRPr="00D5655A">
              <w:rPr>
                <w:sz w:val="19"/>
                <w:szCs w:val="19"/>
              </w:rPr>
              <w:t>ГПИ (50*4.6, 40*3.7)</w:t>
            </w:r>
          </w:p>
        </w:tc>
        <w:tc>
          <w:tcPr>
            <w:tcW w:w="1260" w:type="dxa"/>
            <w:shd w:val="clear" w:color="auto" w:fill="auto"/>
            <w:vAlign w:val="center"/>
          </w:tcPr>
          <w:p w14:paraId="7DE98D73"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91" w:type="dxa"/>
            <w:shd w:val="clear" w:color="auto" w:fill="auto"/>
            <w:vAlign w:val="center"/>
          </w:tcPr>
          <w:p w14:paraId="03E47103"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418" w:type="dxa"/>
            <w:shd w:val="clear" w:color="auto" w:fill="auto"/>
            <w:vAlign w:val="center"/>
          </w:tcPr>
          <w:p w14:paraId="6DD039DB"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134" w:type="dxa"/>
            <w:vAlign w:val="center"/>
          </w:tcPr>
          <w:p w14:paraId="6848887B"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5,04</w:t>
            </w:r>
          </w:p>
        </w:tc>
      </w:tr>
      <w:tr w:rsidR="00D5655A" w:rsidRPr="00D5655A" w14:paraId="0973DF35" w14:textId="77777777" w:rsidTr="00D5655A">
        <w:trPr>
          <w:trHeight w:val="20"/>
          <w:jc w:val="center"/>
        </w:trPr>
        <w:tc>
          <w:tcPr>
            <w:tcW w:w="569" w:type="dxa"/>
            <w:shd w:val="clear" w:color="auto" w:fill="auto"/>
            <w:vAlign w:val="center"/>
            <w:hideMark/>
          </w:tcPr>
          <w:p w14:paraId="051A9636" w14:textId="77777777" w:rsidR="00D5655A" w:rsidRPr="00D5655A" w:rsidRDefault="00D5655A" w:rsidP="00D5655A">
            <w:pPr>
              <w:spacing w:line="240" w:lineRule="auto"/>
              <w:ind w:firstLine="0"/>
              <w:jc w:val="center"/>
              <w:rPr>
                <w:sz w:val="19"/>
                <w:szCs w:val="19"/>
              </w:rPr>
            </w:pPr>
            <w:r w:rsidRPr="00D5655A">
              <w:rPr>
                <w:sz w:val="19"/>
                <w:szCs w:val="19"/>
              </w:rPr>
              <w:t>64</w:t>
            </w:r>
          </w:p>
        </w:tc>
        <w:tc>
          <w:tcPr>
            <w:tcW w:w="1552" w:type="dxa"/>
            <w:shd w:val="clear" w:color="auto" w:fill="auto"/>
            <w:vAlign w:val="center"/>
            <w:hideMark/>
          </w:tcPr>
          <w:p w14:paraId="68013DDA"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60" w:type="dxa"/>
            <w:shd w:val="clear" w:color="auto" w:fill="auto"/>
            <w:vAlign w:val="center"/>
            <w:hideMark/>
          </w:tcPr>
          <w:p w14:paraId="12AEC2CB" w14:textId="77777777" w:rsidR="00D5655A" w:rsidRPr="00D5655A" w:rsidRDefault="00D5655A" w:rsidP="00D5655A">
            <w:pPr>
              <w:spacing w:line="240" w:lineRule="auto"/>
              <w:ind w:firstLine="0"/>
              <w:jc w:val="center"/>
              <w:rPr>
                <w:sz w:val="19"/>
                <w:szCs w:val="19"/>
              </w:rPr>
            </w:pPr>
            <w:r w:rsidRPr="00D5655A">
              <w:rPr>
                <w:sz w:val="19"/>
                <w:szCs w:val="19"/>
              </w:rPr>
              <w:t>ЗА ТК-7 - ж/д Центральная 7</w:t>
            </w:r>
          </w:p>
        </w:tc>
        <w:tc>
          <w:tcPr>
            <w:tcW w:w="928" w:type="dxa"/>
            <w:shd w:val="clear" w:color="auto" w:fill="auto"/>
            <w:vAlign w:val="center"/>
            <w:hideMark/>
          </w:tcPr>
          <w:p w14:paraId="55739D1E" w14:textId="77777777" w:rsidR="00D5655A" w:rsidRPr="00D5655A" w:rsidRDefault="00D5655A" w:rsidP="00D5655A">
            <w:pPr>
              <w:spacing w:line="240" w:lineRule="auto"/>
              <w:ind w:firstLine="0"/>
              <w:jc w:val="center"/>
              <w:rPr>
                <w:sz w:val="19"/>
                <w:szCs w:val="19"/>
              </w:rPr>
            </w:pPr>
            <w:r w:rsidRPr="00D5655A">
              <w:rPr>
                <w:sz w:val="19"/>
                <w:szCs w:val="19"/>
              </w:rPr>
              <w:t>2012</w:t>
            </w:r>
          </w:p>
        </w:tc>
        <w:tc>
          <w:tcPr>
            <w:tcW w:w="1156" w:type="dxa"/>
            <w:shd w:val="clear" w:color="auto" w:fill="auto"/>
            <w:vAlign w:val="center"/>
            <w:hideMark/>
          </w:tcPr>
          <w:p w14:paraId="4F5F6AA7" w14:textId="77777777" w:rsidR="00D5655A" w:rsidRPr="00D5655A" w:rsidRDefault="00D5655A" w:rsidP="00D5655A">
            <w:pPr>
              <w:spacing w:line="240" w:lineRule="auto"/>
              <w:ind w:firstLine="0"/>
              <w:jc w:val="center"/>
              <w:rPr>
                <w:sz w:val="19"/>
                <w:szCs w:val="19"/>
              </w:rPr>
            </w:pPr>
            <w:r w:rsidRPr="00D5655A">
              <w:rPr>
                <w:sz w:val="19"/>
                <w:szCs w:val="19"/>
              </w:rPr>
              <w:t>16,0</w:t>
            </w:r>
          </w:p>
        </w:tc>
        <w:tc>
          <w:tcPr>
            <w:tcW w:w="1156" w:type="dxa"/>
            <w:shd w:val="clear" w:color="auto" w:fill="auto"/>
            <w:vAlign w:val="center"/>
            <w:hideMark/>
          </w:tcPr>
          <w:p w14:paraId="1A8B71F2" w14:textId="77777777" w:rsidR="00D5655A" w:rsidRPr="00D5655A" w:rsidRDefault="00D5655A" w:rsidP="00D5655A">
            <w:pPr>
              <w:spacing w:line="240" w:lineRule="auto"/>
              <w:ind w:firstLine="0"/>
              <w:jc w:val="center"/>
              <w:rPr>
                <w:sz w:val="19"/>
                <w:szCs w:val="19"/>
              </w:rPr>
            </w:pPr>
            <w:r w:rsidRPr="00D5655A">
              <w:rPr>
                <w:sz w:val="19"/>
                <w:szCs w:val="19"/>
              </w:rPr>
              <w:t>16,0</w:t>
            </w:r>
          </w:p>
        </w:tc>
        <w:tc>
          <w:tcPr>
            <w:tcW w:w="1144" w:type="dxa"/>
            <w:shd w:val="clear" w:color="auto" w:fill="auto"/>
            <w:vAlign w:val="center"/>
          </w:tcPr>
          <w:p w14:paraId="729F0C41"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6" w:type="dxa"/>
            <w:shd w:val="clear" w:color="auto" w:fill="auto"/>
            <w:vAlign w:val="center"/>
            <w:hideMark/>
          </w:tcPr>
          <w:p w14:paraId="5AA6146B"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22" w:type="dxa"/>
            <w:shd w:val="clear" w:color="auto" w:fill="auto"/>
            <w:vAlign w:val="center"/>
            <w:hideMark/>
          </w:tcPr>
          <w:p w14:paraId="306A41F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60" w:type="dxa"/>
            <w:shd w:val="clear" w:color="auto" w:fill="auto"/>
            <w:vAlign w:val="center"/>
          </w:tcPr>
          <w:p w14:paraId="777236B6"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91" w:type="dxa"/>
            <w:shd w:val="clear" w:color="auto" w:fill="auto"/>
            <w:vAlign w:val="center"/>
          </w:tcPr>
          <w:p w14:paraId="73A9DFF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8" w:type="dxa"/>
            <w:shd w:val="clear" w:color="auto" w:fill="auto"/>
            <w:vAlign w:val="center"/>
            <w:hideMark/>
          </w:tcPr>
          <w:p w14:paraId="57023709" w14:textId="77777777" w:rsidR="00D5655A" w:rsidRPr="00D5655A" w:rsidRDefault="00D5655A" w:rsidP="00D5655A">
            <w:pPr>
              <w:spacing w:line="240" w:lineRule="auto"/>
              <w:ind w:firstLine="0"/>
              <w:jc w:val="center"/>
              <w:rPr>
                <w:sz w:val="19"/>
                <w:szCs w:val="19"/>
              </w:rPr>
            </w:pPr>
            <w:r w:rsidRPr="00D5655A">
              <w:rPr>
                <w:sz w:val="19"/>
                <w:szCs w:val="19"/>
              </w:rPr>
              <w:t>Подземная бесканальная ГВС</w:t>
            </w:r>
          </w:p>
        </w:tc>
        <w:tc>
          <w:tcPr>
            <w:tcW w:w="1134" w:type="dxa"/>
            <w:vAlign w:val="center"/>
          </w:tcPr>
          <w:p w14:paraId="0B063D8C" w14:textId="77777777" w:rsidR="00D5655A" w:rsidRPr="00D5655A" w:rsidRDefault="00D5655A" w:rsidP="00D5655A">
            <w:pPr>
              <w:spacing w:line="240" w:lineRule="auto"/>
              <w:ind w:firstLine="0"/>
              <w:jc w:val="center"/>
              <w:rPr>
                <w:sz w:val="19"/>
                <w:szCs w:val="19"/>
              </w:rPr>
            </w:pPr>
            <w:r w:rsidRPr="00D5655A">
              <w:rPr>
                <w:color w:val="000000"/>
                <w:sz w:val="19"/>
                <w:szCs w:val="19"/>
              </w:rPr>
              <w:t>1,82</w:t>
            </w:r>
          </w:p>
        </w:tc>
      </w:tr>
      <w:tr w:rsidR="00D5655A" w:rsidRPr="00D5655A" w14:paraId="4467B21A" w14:textId="77777777" w:rsidTr="00D5655A">
        <w:trPr>
          <w:trHeight w:val="20"/>
          <w:jc w:val="center"/>
        </w:trPr>
        <w:tc>
          <w:tcPr>
            <w:tcW w:w="569" w:type="dxa"/>
            <w:shd w:val="clear" w:color="auto" w:fill="auto"/>
            <w:vAlign w:val="center"/>
            <w:hideMark/>
          </w:tcPr>
          <w:p w14:paraId="3D46A256" w14:textId="77777777" w:rsidR="00D5655A" w:rsidRPr="00D5655A" w:rsidRDefault="00D5655A" w:rsidP="00D5655A">
            <w:pPr>
              <w:spacing w:line="240" w:lineRule="auto"/>
              <w:ind w:firstLine="0"/>
              <w:jc w:val="center"/>
              <w:rPr>
                <w:sz w:val="19"/>
                <w:szCs w:val="19"/>
              </w:rPr>
            </w:pPr>
            <w:r w:rsidRPr="00D5655A">
              <w:rPr>
                <w:sz w:val="19"/>
                <w:szCs w:val="19"/>
              </w:rPr>
              <w:t>65</w:t>
            </w:r>
          </w:p>
        </w:tc>
        <w:tc>
          <w:tcPr>
            <w:tcW w:w="1552" w:type="dxa"/>
            <w:shd w:val="clear" w:color="auto" w:fill="auto"/>
            <w:vAlign w:val="center"/>
            <w:hideMark/>
          </w:tcPr>
          <w:p w14:paraId="59CE8BEA"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60" w:type="dxa"/>
            <w:shd w:val="clear" w:color="auto" w:fill="auto"/>
            <w:vAlign w:val="center"/>
            <w:hideMark/>
          </w:tcPr>
          <w:p w14:paraId="63DA8592" w14:textId="77777777" w:rsidR="00D5655A" w:rsidRPr="00D5655A" w:rsidRDefault="00D5655A" w:rsidP="00D5655A">
            <w:pPr>
              <w:spacing w:line="240" w:lineRule="auto"/>
              <w:ind w:firstLine="0"/>
              <w:jc w:val="center"/>
              <w:rPr>
                <w:sz w:val="19"/>
                <w:szCs w:val="19"/>
              </w:rPr>
            </w:pPr>
            <w:r w:rsidRPr="00D5655A">
              <w:rPr>
                <w:sz w:val="19"/>
                <w:szCs w:val="19"/>
              </w:rPr>
              <w:t>ж/д Центральная 7 - ввод ТП ГВС ул. Цен</w:t>
            </w:r>
            <w:r w:rsidRPr="00D5655A">
              <w:rPr>
                <w:sz w:val="19"/>
                <w:szCs w:val="19"/>
              </w:rPr>
              <w:softHyphen/>
              <w:t>тральная, 7</w:t>
            </w:r>
          </w:p>
        </w:tc>
        <w:tc>
          <w:tcPr>
            <w:tcW w:w="928" w:type="dxa"/>
            <w:shd w:val="clear" w:color="auto" w:fill="auto"/>
            <w:vAlign w:val="center"/>
            <w:hideMark/>
          </w:tcPr>
          <w:p w14:paraId="51430BA7" w14:textId="77777777" w:rsidR="00D5655A" w:rsidRPr="00D5655A" w:rsidRDefault="00D5655A" w:rsidP="00D5655A">
            <w:pPr>
              <w:spacing w:line="240" w:lineRule="auto"/>
              <w:ind w:firstLine="0"/>
              <w:jc w:val="center"/>
              <w:rPr>
                <w:sz w:val="19"/>
                <w:szCs w:val="19"/>
              </w:rPr>
            </w:pPr>
            <w:r w:rsidRPr="00D5655A">
              <w:rPr>
                <w:sz w:val="19"/>
                <w:szCs w:val="19"/>
              </w:rPr>
              <w:t>1988</w:t>
            </w:r>
          </w:p>
        </w:tc>
        <w:tc>
          <w:tcPr>
            <w:tcW w:w="1156" w:type="dxa"/>
            <w:shd w:val="clear" w:color="auto" w:fill="auto"/>
            <w:vAlign w:val="center"/>
            <w:hideMark/>
          </w:tcPr>
          <w:p w14:paraId="1422E8CD" w14:textId="77777777" w:rsidR="00D5655A" w:rsidRPr="00D5655A" w:rsidRDefault="00D5655A" w:rsidP="00D5655A">
            <w:pPr>
              <w:spacing w:line="240" w:lineRule="auto"/>
              <w:ind w:firstLine="0"/>
              <w:jc w:val="center"/>
              <w:rPr>
                <w:sz w:val="19"/>
                <w:szCs w:val="19"/>
              </w:rPr>
            </w:pPr>
            <w:r w:rsidRPr="00D5655A">
              <w:rPr>
                <w:sz w:val="19"/>
                <w:szCs w:val="19"/>
              </w:rPr>
              <w:t>8,0</w:t>
            </w:r>
          </w:p>
        </w:tc>
        <w:tc>
          <w:tcPr>
            <w:tcW w:w="1156" w:type="dxa"/>
            <w:shd w:val="clear" w:color="auto" w:fill="auto"/>
            <w:vAlign w:val="center"/>
            <w:hideMark/>
          </w:tcPr>
          <w:p w14:paraId="1A49BFDD" w14:textId="77777777" w:rsidR="00D5655A" w:rsidRPr="00D5655A" w:rsidRDefault="00D5655A" w:rsidP="00D5655A">
            <w:pPr>
              <w:spacing w:line="240" w:lineRule="auto"/>
              <w:ind w:firstLine="0"/>
              <w:jc w:val="center"/>
              <w:rPr>
                <w:sz w:val="19"/>
                <w:szCs w:val="19"/>
              </w:rPr>
            </w:pPr>
            <w:r w:rsidRPr="00D5655A">
              <w:rPr>
                <w:sz w:val="19"/>
                <w:szCs w:val="19"/>
              </w:rPr>
              <w:t>8,0</w:t>
            </w:r>
          </w:p>
        </w:tc>
        <w:tc>
          <w:tcPr>
            <w:tcW w:w="1144" w:type="dxa"/>
            <w:shd w:val="clear" w:color="auto" w:fill="auto"/>
            <w:vAlign w:val="center"/>
          </w:tcPr>
          <w:p w14:paraId="1A524E64"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276" w:type="dxa"/>
            <w:shd w:val="clear" w:color="auto" w:fill="auto"/>
            <w:vAlign w:val="center"/>
            <w:hideMark/>
          </w:tcPr>
          <w:p w14:paraId="62960248" w14:textId="77777777" w:rsidR="00D5655A" w:rsidRPr="00D5655A" w:rsidRDefault="00D5655A" w:rsidP="00D5655A">
            <w:pPr>
              <w:spacing w:line="240" w:lineRule="auto"/>
              <w:ind w:firstLine="0"/>
              <w:jc w:val="center"/>
              <w:rPr>
                <w:sz w:val="19"/>
                <w:szCs w:val="19"/>
              </w:rPr>
            </w:pPr>
            <w:r w:rsidRPr="00D5655A">
              <w:rPr>
                <w:sz w:val="19"/>
                <w:szCs w:val="19"/>
              </w:rPr>
              <w:t>25</w:t>
            </w:r>
          </w:p>
        </w:tc>
        <w:tc>
          <w:tcPr>
            <w:tcW w:w="1222" w:type="dxa"/>
            <w:shd w:val="clear" w:color="auto" w:fill="auto"/>
            <w:vAlign w:val="center"/>
            <w:hideMark/>
          </w:tcPr>
          <w:p w14:paraId="2FE26796"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60" w:type="dxa"/>
            <w:shd w:val="clear" w:color="auto" w:fill="auto"/>
            <w:vAlign w:val="center"/>
          </w:tcPr>
          <w:p w14:paraId="1BACC0C2" w14:textId="77777777" w:rsidR="00D5655A" w:rsidRPr="00D5655A" w:rsidRDefault="00D5655A" w:rsidP="00D5655A">
            <w:pPr>
              <w:spacing w:line="240" w:lineRule="auto"/>
              <w:ind w:firstLine="0"/>
              <w:jc w:val="center"/>
              <w:rPr>
                <w:sz w:val="19"/>
                <w:szCs w:val="19"/>
              </w:rPr>
            </w:pPr>
            <w:r w:rsidRPr="00D5655A">
              <w:rPr>
                <w:sz w:val="19"/>
                <w:szCs w:val="19"/>
              </w:rPr>
              <w:t>Маты и плиты из минераль-ной ваты</w:t>
            </w:r>
          </w:p>
        </w:tc>
        <w:tc>
          <w:tcPr>
            <w:tcW w:w="1291" w:type="dxa"/>
            <w:shd w:val="clear" w:color="auto" w:fill="auto"/>
            <w:vAlign w:val="center"/>
          </w:tcPr>
          <w:p w14:paraId="4D6B8F18" w14:textId="77777777" w:rsidR="00D5655A" w:rsidRPr="00D5655A" w:rsidRDefault="00D5655A" w:rsidP="00D5655A">
            <w:pPr>
              <w:spacing w:line="240" w:lineRule="auto"/>
              <w:ind w:firstLine="0"/>
              <w:jc w:val="center"/>
              <w:rPr>
                <w:sz w:val="19"/>
                <w:szCs w:val="19"/>
              </w:rPr>
            </w:pPr>
            <w:r w:rsidRPr="00D5655A">
              <w:rPr>
                <w:sz w:val="19"/>
                <w:szCs w:val="19"/>
              </w:rPr>
              <w:t>Маты и плиты из минеральной ваты</w:t>
            </w:r>
          </w:p>
        </w:tc>
        <w:tc>
          <w:tcPr>
            <w:tcW w:w="1418" w:type="dxa"/>
            <w:shd w:val="clear" w:color="auto" w:fill="auto"/>
            <w:vAlign w:val="center"/>
            <w:hideMark/>
          </w:tcPr>
          <w:p w14:paraId="325D6389"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134" w:type="dxa"/>
            <w:vAlign w:val="center"/>
          </w:tcPr>
          <w:p w14:paraId="43C0541D" w14:textId="77777777" w:rsidR="00D5655A" w:rsidRPr="00D5655A" w:rsidRDefault="00D5655A" w:rsidP="00D5655A">
            <w:pPr>
              <w:spacing w:line="240" w:lineRule="auto"/>
              <w:ind w:firstLine="0"/>
              <w:jc w:val="center"/>
              <w:rPr>
                <w:sz w:val="19"/>
                <w:szCs w:val="19"/>
              </w:rPr>
            </w:pPr>
            <w:r w:rsidRPr="00D5655A">
              <w:rPr>
                <w:color w:val="000000"/>
                <w:sz w:val="19"/>
                <w:szCs w:val="19"/>
              </w:rPr>
              <w:t>0,46</w:t>
            </w:r>
          </w:p>
        </w:tc>
      </w:tr>
      <w:tr w:rsidR="00D5655A" w:rsidRPr="00D5655A" w14:paraId="55465E4C" w14:textId="77777777" w:rsidTr="00D5655A">
        <w:trPr>
          <w:trHeight w:val="20"/>
          <w:jc w:val="center"/>
        </w:trPr>
        <w:tc>
          <w:tcPr>
            <w:tcW w:w="569" w:type="dxa"/>
            <w:shd w:val="clear" w:color="auto" w:fill="auto"/>
            <w:vAlign w:val="center"/>
            <w:hideMark/>
          </w:tcPr>
          <w:p w14:paraId="592879EB" w14:textId="77777777" w:rsidR="00D5655A" w:rsidRPr="00D5655A" w:rsidRDefault="00D5655A" w:rsidP="00D5655A">
            <w:pPr>
              <w:spacing w:line="240" w:lineRule="auto"/>
              <w:ind w:firstLine="0"/>
              <w:jc w:val="center"/>
              <w:rPr>
                <w:sz w:val="19"/>
                <w:szCs w:val="19"/>
              </w:rPr>
            </w:pPr>
            <w:r w:rsidRPr="00D5655A">
              <w:rPr>
                <w:sz w:val="19"/>
                <w:szCs w:val="19"/>
              </w:rPr>
              <w:t>66</w:t>
            </w:r>
          </w:p>
        </w:tc>
        <w:tc>
          <w:tcPr>
            <w:tcW w:w="1552" w:type="dxa"/>
            <w:shd w:val="clear" w:color="auto" w:fill="auto"/>
            <w:vAlign w:val="center"/>
            <w:hideMark/>
          </w:tcPr>
          <w:p w14:paraId="00DA0A7C"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60" w:type="dxa"/>
            <w:shd w:val="clear" w:color="auto" w:fill="auto"/>
            <w:vAlign w:val="center"/>
            <w:hideMark/>
          </w:tcPr>
          <w:p w14:paraId="47D0EFEB" w14:textId="77777777" w:rsidR="00D5655A" w:rsidRPr="00D5655A" w:rsidRDefault="00D5655A" w:rsidP="00D5655A">
            <w:pPr>
              <w:spacing w:line="240" w:lineRule="auto"/>
              <w:ind w:firstLine="0"/>
              <w:jc w:val="center"/>
              <w:rPr>
                <w:sz w:val="19"/>
                <w:szCs w:val="19"/>
              </w:rPr>
            </w:pPr>
            <w:r w:rsidRPr="00D5655A">
              <w:rPr>
                <w:sz w:val="19"/>
                <w:szCs w:val="19"/>
              </w:rPr>
              <w:t>ТК-7 - ТК-8</w:t>
            </w:r>
          </w:p>
        </w:tc>
        <w:tc>
          <w:tcPr>
            <w:tcW w:w="928" w:type="dxa"/>
            <w:shd w:val="clear" w:color="auto" w:fill="auto"/>
            <w:vAlign w:val="center"/>
            <w:hideMark/>
          </w:tcPr>
          <w:p w14:paraId="3590DF0B" w14:textId="77777777" w:rsidR="00D5655A" w:rsidRPr="00D5655A" w:rsidRDefault="00D5655A" w:rsidP="00D5655A">
            <w:pPr>
              <w:spacing w:line="240" w:lineRule="auto"/>
              <w:ind w:firstLine="0"/>
              <w:jc w:val="center"/>
              <w:rPr>
                <w:sz w:val="19"/>
                <w:szCs w:val="19"/>
              </w:rPr>
            </w:pPr>
            <w:r w:rsidRPr="00D5655A">
              <w:rPr>
                <w:sz w:val="19"/>
                <w:szCs w:val="19"/>
              </w:rPr>
              <w:t>2012</w:t>
            </w:r>
          </w:p>
        </w:tc>
        <w:tc>
          <w:tcPr>
            <w:tcW w:w="1156" w:type="dxa"/>
            <w:shd w:val="clear" w:color="auto" w:fill="auto"/>
            <w:vAlign w:val="center"/>
            <w:hideMark/>
          </w:tcPr>
          <w:p w14:paraId="11C971AE" w14:textId="77777777" w:rsidR="00D5655A" w:rsidRPr="00D5655A" w:rsidRDefault="00D5655A" w:rsidP="00D5655A">
            <w:pPr>
              <w:spacing w:line="240" w:lineRule="auto"/>
              <w:ind w:firstLine="0"/>
              <w:jc w:val="center"/>
              <w:rPr>
                <w:sz w:val="19"/>
                <w:szCs w:val="19"/>
              </w:rPr>
            </w:pPr>
            <w:r w:rsidRPr="00D5655A">
              <w:rPr>
                <w:sz w:val="19"/>
                <w:szCs w:val="19"/>
              </w:rPr>
              <w:t>63,0</w:t>
            </w:r>
          </w:p>
        </w:tc>
        <w:tc>
          <w:tcPr>
            <w:tcW w:w="1156" w:type="dxa"/>
            <w:shd w:val="clear" w:color="auto" w:fill="auto"/>
            <w:vAlign w:val="center"/>
            <w:hideMark/>
          </w:tcPr>
          <w:p w14:paraId="781ADB07" w14:textId="77777777" w:rsidR="00D5655A" w:rsidRPr="00D5655A" w:rsidRDefault="00D5655A" w:rsidP="00D5655A">
            <w:pPr>
              <w:spacing w:line="240" w:lineRule="auto"/>
              <w:ind w:firstLine="0"/>
              <w:jc w:val="center"/>
              <w:rPr>
                <w:sz w:val="19"/>
                <w:szCs w:val="19"/>
              </w:rPr>
            </w:pPr>
            <w:r w:rsidRPr="00D5655A">
              <w:rPr>
                <w:sz w:val="19"/>
                <w:szCs w:val="19"/>
              </w:rPr>
              <w:t>63,0</w:t>
            </w:r>
          </w:p>
        </w:tc>
        <w:tc>
          <w:tcPr>
            <w:tcW w:w="1144" w:type="dxa"/>
            <w:shd w:val="clear" w:color="auto" w:fill="auto"/>
            <w:vAlign w:val="center"/>
          </w:tcPr>
          <w:p w14:paraId="39518BF0"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276" w:type="dxa"/>
            <w:shd w:val="clear" w:color="auto" w:fill="auto"/>
            <w:vAlign w:val="center"/>
            <w:hideMark/>
          </w:tcPr>
          <w:p w14:paraId="08723B5A"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222" w:type="dxa"/>
            <w:shd w:val="clear" w:color="auto" w:fill="auto"/>
            <w:vAlign w:val="center"/>
            <w:hideMark/>
          </w:tcPr>
          <w:p w14:paraId="215B91E9" w14:textId="77777777" w:rsidR="00D5655A" w:rsidRPr="00D5655A" w:rsidRDefault="00D5655A" w:rsidP="00D5655A">
            <w:pPr>
              <w:spacing w:line="240" w:lineRule="auto"/>
              <w:ind w:firstLine="0"/>
              <w:jc w:val="center"/>
              <w:rPr>
                <w:sz w:val="19"/>
                <w:szCs w:val="19"/>
              </w:rPr>
            </w:pPr>
            <w:r w:rsidRPr="00D5655A">
              <w:rPr>
                <w:sz w:val="19"/>
                <w:szCs w:val="19"/>
              </w:rPr>
              <w:t>ГПИ (40*3.7, 32*2.9)</w:t>
            </w:r>
          </w:p>
        </w:tc>
        <w:tc>
          <w:tcPr>
            <w:tcW w:w="1260" w:type="dxa"/>
            <w:shd w:val="clear" w:color="auto" w:fill="auto"/>
            <w:vAlign w:val="center"/>
          </w:tcPr>
          <w:p w14:paraId="50F9638C"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91" w:type="dxa"/>
            <w:shd w:val="clear" w:color="auto" w:fill="auto"/>
            <w:vAlign w:val="center"/>
          </w:tcPr>
          <w:p w14:paraId="0A6CCBC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8" w:type="dxa"/>
            <w:shd w:val="clear" w:color="auto" w:fill="auto"/>
            <w:vAlign w:val="center"/>
            <w:hideMark/>
          </w:tcPr>
          <w:p w14:paraId="0AD24393"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134" w:type="dxa"/>
            <w:vAlign w:val="center"/>
          </w:tcPr>
          <w:p w14:paraId="3F770D4F" w14:textId="77777777" w:rsidR="00D5655A" w:rsidRPr="00D5655A" w:rsidRDefault="00D5655A" w:rsidP="00D5655A">
            <w:pPr>
              <w:spacing w:line="240" w:lineRule="auto"/>
              <w:ind w:firstLine="0"/>
              <w:jc w:val="center"/>
              <w:rPr>
                <w:sz w:val="19"/>
                <w:szCs w:val="19"/>
              </w:rPr>
            </w:pPr>
            <w:r w:rsidRPr="00D5655A">
              <w:rPr>
                <w:color w:val="000000"/>
                <w:sz w:val="19"/>
                <w:szCs w:val="19"/>
              </w:rPr>
              <w:t>4,54</w:t>
            </w:r>
          </w:p>
        </w:tc>
      </w:tr>
      <w:tr w:rsidR="00D5655A" w:rsidRPr="00D5655A" w14:paraId="25046AB7" w14:textId="77777777" w:rsidTr="00D5655A">
        <w:trPr>
          <w:trHeight w:val="20"/>
          <w:jc w:val="center"/>
        </w:trPr>
        <w:tc>
          <w:tcPr>
            <w:tcW w:w="569" w:type="dxa"/>
            <w:shd w:val="clear" w:color="auto" w:fill="auto"/>
            <w:vAlign w:val="center"/>
            <w:hideMark/>
          </w:tcPr>
          <w:p w14:paraId="079C7835" w14:textId="77777777" w:rsidR="00D5655A" w:rsidRPr="00D5655A" w:rsidRDefault="00D5655A" w:rsidP="00D5655A">
            <w:pPr>
              <w:spacing w:line="240" w:lineRule="auto"/>
              <w:ind w:firstLine="0"/>
              <w:jc w:val="center"/>
              <w:rPr>
                <w:sz w:val="19"/>
                <w:szCs w:val="19"/>
              </w:rPr>
            </w:pPr>
            <w:r w:rsidRPr="00D5655A">
              <w:rPr>
                <w:sz w:val="19"/>
                <w:szCs w:val="19"/>
              </w:rPr>
              <w:t>67</w:t>
            </w:r>
          </w:p>
        </w:tc>
        <w:tc>
          <w:tcPr>
            <w:tcW w:w="1552" w:type="dxa"/>
            <w:shd w:val="clear" w:color="auto" w:fill="auto"/>
            <w:vAlign w:val="center"/>
            <w:hideMark/>
          </w:tcPr>
          <w:p w14:paraId="18BC40A1"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60" w:type="dxa"/>
            <w:shd w:val="clear" w:color="auto" w:fill="auto"/>
            <w:vAlign w:val="center"/>
            <w:hideMark/>
          </w:tcPr>
          <w:p w14:paraId="09081CE2" w14:textId="77777777" w:rsidR="00D5655A" w:rsidRPr="00D5655A" w:rsidRDefault="00D5655A" w:rsidP="00D5655A">
            <w:pPr>
              <w:spacing w:line="240" w:lineRule="auto"/>
              <w:ind w:firstLine="0"/>
              <w:jc w:val="center"/>
              <w:rPr>
                <w:sz w:val="19"/>
                <w:szCs w:val="19"/>
              </w:rPr>
            </w:pPr>
            <w:r w:rsidRPr="00D5655A">
              <w:rPr>
                <w:sz w:val="19"/>
                <w:szCs w:val="19"/>
              </w:rPr>
              <w:t>ЗА ТК-8 - ж/д Центральная 8</w:t>
            </w:r>
          </w:p>
        </w:tc>
        <w:tc>
          <w:tcPr>
            <w:tcW w:w="928" w:type="dxa"/>
            <w:shd w:val="clear" w:color="auto" w:fill="auto"/>
            <w:vAlign w:val="center"/>
            <w:hideMark/>
          </w:tcPr>
          <w:p w14:paraId="1748CD04" w14:textId="77777777" w:rsidR="00D5655A" w:rsidRPr="00D5655A" w:rsidRDefault="00D5655A" w:rsidP="00D5655A">
            <w:pPr>
              <w:spacing w:line="240" w:lineRule="auto"/>
              <w:ind w:firstLine="0"/>
              <w:jc w:val="center"/>
              <w:rPr>
                <w:sz w:val="19"/>
                <w:szCs w:val="19"/>
              </w:rPr>
            </w:pPr>
            <w:r w:rsidRPr="00D5655A">
              <w:rPr>
                <w:sz w:val="19"/>
                <w:szCs w:val="19"/>
              </w:rPr>
              <w:t>2012</w:t>
            </w:r>
          </w:p>
        </w:tc>
        <w:tc>
          <w:tcPr>
            <w:tcW w:w="1156" w:type="dxa"/>
            <w:shd w:val="clear" w:color="auto" w:fill="auto"/>
            <w:vAlign w:val="center"/>
            <w:hideMark/>
          </w:tcPr>
          <w:p w14:paraId="5EEDCDCB" w14:textId="77777777" w:rsidR="00D5655A" w:rsidRPr="00D5655A" w:rsidRDefault="00D5655A" w:rsidP="00D5655A">
            <w:pPr>
              <w:spacing w:line="240" w:lineRule="auto"/>
              <w:ind w:firstLine="0"/>
              <w:jc w:val="center"/>
              <w:rPr>
                <w:sz w:val="19"/>
                <w:szCs w:val="19"/>
              </w:rPr>
            </w:pPr>
            <w:r w:rsidRPr="00D5655A">
              <w:rPr>
                <w:sz w:val="19"/>
                <w:szCs w:val="19"/>
              </w:rPr>
              <w:t>14,0</w:t>
            </w:r>
          </w:p>
        </w:tc>
        <w:tc>
          <w:tcPr>
            <w:tcW w:w="1156" w:type="dxa"/>
            <w:shd w:val="clear" w:color="auto" w:fill="auto"/>
            <w:vAlign w:val="center"/>
            <w:hideMark/>
          </w:tcPr>
          <w:p w14:paraId="63FCDF8D" w14:textId="77777777" w:rsidR="00D5655A" w:rsidRPr="00D5655A" w:rsidRDefault="00D5655A" w:rsidP="00D5655A">
            <w:pPr>
              <w:spacing w:line="240" w:lineRule="auto"/>
              <w:ind w:firstLine="0"/>
              <w:jc w:val="center"/>
              <w:rPr>
                <w:sz w:val="19"/>
                <w:szCs w:val="19"/>
              </w:rPr>
            </w:pPr>
            <w:r w:rsidRPr="00D5655A">
              <w:rPr>
                <w:sz w:val="19"/>
                <w:szCs w:val="19"/>
              </w:rPr>
              <w:t>14,0</w:t>
            </w:r>
          </w:p>
        </w:tc>
        <w:tc>
          <w:tcPr>
            <w:tcW w:w="1144" w:type="dxa"/>
            <w:shd w:val="clear" w:color="auto" w:fill="auto"/>
            <w:vAlign w:val="center"/>
          </w:tcPr>
          <w:p w14:paraId="77191942"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276" w:type="dxa"/>
            <w:shd w:val="clear" w:color="auto" w:fill="auto"/>
            <w:vAlign w:val="center"/>
            <w:hideMark/>
          </w:tcPr>
          <w:p w14:paraId="18EAEE8B"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222" w:type="dxa"/>
            <w:shd w:val="clear" w:color="auto" w:fill="auto"/>
            <w:vAlign w:val="center"/>
            <w:hideMark/>
          </w:tcPr>
          <w:p w14:paraId="07CDFDD3"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60" w:type="dxa"/>
            <w:shd w:val="clear" w:color="auto" w:fill="auto"/>
            <w:vAlign w:val="center"/>
          </w:tcPr>
          <w:p w14:paraId="048F4B64"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91" w:type="dxa"/>
            <w:shd w:val="clear" w:color="auto" w:fill="auto"/>
            <w:vAlign w:val="center"/>
          </w:tcPr>
          <w:p w14:paraId="084BF69A"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8" w:type="dxa"/>
            <w:shd w:val="clear" w:color="auto" w:fill="auto"/>
            <w:vAlign w:val="center"/>
            <w:hideMark/>
          </w:tcPr>
          <w:p w14:paraId="6540190E" w14:textId="77777777" w:rsidR="00D5655A" w:rsidRPr="00D5655A" w:rsidRDefault="00D5655A" w:rsidP="00D5655A">
            <w:pPr>
              <w:spacing w:line="240" w:lineRule="auto"/>
              <w:ind w:firstLine="0"/>
              <w:jc w:val="center"/>
              <w:rPr>
                <w:sz w:val="19"/>
                <w:szCs w:val="19"/>
              </w:rPr>
            </w:pPr>
            <w:r w:rsidRPr="00D5655A">
              <w:rPr>
                <w:sz w:val="19"/>
                <w:szCs w:val="19"/>
              </w:rPr>
              <w:t>Подземная бесканальная ГВС</w:t>
            </w:r>
          </w:p>
        </w:tc>
        <w:tc>
          <w:tcPr>
            <w:tcW w:w="1134" w:type="dxa"/>
            <w:vAlign w:val="center"/>
          </w:tcPr>
          <w:p w14:paraId="670E273E" w14:textId="77777777" w:rsidR="00D5655A" w:rsidRPr="00D5655A" w:rsidRDefault="00D5655A" w:rsidP="00D5655A">
            <w:pPr>
              <w:spacing w:line="240" w:lineRule="auto"/>
              <w:ind w:firstLine="0"/>
              <w:jc w:val="center"/>
              <w:rPr>
                <w:sz w:val="19"/>
                <w:szCs w:val="19"/>
              </w:rPr>
            </w:pPr>
            <w:r w:rsidRPr="00D5655A">
              <w:rPr>
                <w:color w:val="000000"/>
                <w:sz w:val="19"/>
                <w:szCs w:val="19"/>
              </w:rPr>
              <w:t>1,26</w:t>
            </w:r>
          </w:p>
        </w:tc>
      </w:tr>
      <w:tr w:rsidR="00D5655A" w:rsidRPr="00D5655A" w14:paraId="5BE0B28A" w14:textId="77777777" w:rsidTr="00D5655A">
        <w:trPr>
          <w:trHeight w:val="20"/>
          <w:jc w:val="center"/>
        </w:trPr>
        <w:tc>
          <w:tcPr>
            <w:tcW w:w="569" w:type="dxa"/>
            <w:shd w:val="clear" w:color="auto" w:fill="auto"/>
            <w:vAlign w:val="center"/>
            <w:hideMark/>
          </w:tcPr>
          <w:p w14:paraId="357EA541" w14:textId="77777777" w:rsidR="00D5655A" w:rsidRPr="00D5655A" w:rsidRDefault="00D5655A" w:rsidP="00D5655A">
            <w:pPr>
              <w:spacing w:line="240" w:lineRule="auto"/>
              <w:ind w:firstLine="0"/>
              <w:jc w:val="center"/>
              <w:rPr>
                <w:sz w:val="19"/>
                <w:szCs w:val="19"/>
              </w:rPr>
            </w:pPr>
            <w:r w:rsidRPr="00D5655A">
              <w:rPr>
                <w:sz w:val="19"/>
                <w:szCs w:val="19"/>
              </w:rPr>
              <w:t>68</w:t>
            </w:r>
          </w:p>
        </w:tc>
        <w:tc>
          <w:tcPr>
            <w:tcW w:w="1552" w:type="dxa"/>
            <w:shd w:val="clear" w:color="auto" w:fill="auto"/>
            <w:vAlign w:val="center"/>
            <w:hideMark/>
          </w:tcPr>
          <w:p w14:paraId="56967FFC"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60" w:type="dxa"/>
            <w:shd w:val="clear" w:color="auto" w:fill="auto"/>
            <w:vAlign w:val="center"/>
            <w:hideMark/>
          </w:tcPr>
          <w:p w14:paraId="66B8CA6D" w14:textId="77777777" w:rsidR="00D5655A" w:rsidRPr="00D5655A" w:rsidRDefault="00D5655A" w:rsidP="00D5655A">
            <w:pPr>
              <w:spacing w:line="240" w:lineRule="auto"/>
              <w:ind w:firstLine="0"/>
              <w:jc w:val="center"/>
              <w:rPr>
                <w:sz w:val="19"/>
                <w:szCs w:val="19"/>
              </w:rPr>
            </w:pPr>
            <w:r w:rsidRPr="00D5655A">
              <w:rPr>
                <w:sz w:val="19"/>
                <w:szCs w:val="19"/>
              </w:rPr>
              <w:t>ж/д Центральная 8 - ввод ТП ГВС ул. Цен</w:t>
            </w:r>
            <w:r w:rsidRPr="00D5655A">
              <w:rPr>
                <w:sz w:val="19"/>
                <w:szCs w:val="19"/>
              </w:rPr>
              <w:softHyphen/>
              <w:t>тральная, 8</w:t>
            </w:r>
          </w:p>
        </w:tc>
        <w:tc>
          <w:tcPr>
            <w:tcW w:w="928" w:type="dxa"/>
            <w:shd w:val="clear" w:color="auto" w:fill="auto"/>
            <w:vAlign w:val="center"/>
            <w:hideMark/>
          </w:tcPr>
          <w:p w14:paraId="5A3A964E" w14:textId="77777777" w:rsidR="00D5655A" w:rsidRPr="00D5655A" w:rsidRDefault="00D5655A" w:rsidP="00D5655A">
            <w:pPr>
              <w:spacing w:line="240" w:lineRule="auto"/>
              <w:ind w:firstLine="0"/>
              <w:jc w:val="center"/>
              <w:rPr>
                <w:sz w:val="19"/>
                <w:szCs w:val="19"/>
              </w:rPr>
            </w:pPr>
            <w:r w:rsidRPr="00D5655A">
              <w:rPr>
                <w:sz w:val="19"/>
                <w:szCs w:val="19"/>
              </w:rPr>
              <w:t>2012</w:t>
            </w:r>
          </w:p>
        </w:tc>
        <w:tc>
          <w:tcPr>
            <w:tcW w:w="1156" w:type="dxa"/>
            <w:shd w:val="clear" w:color="auto" w:fill="auto"/>
            <w:vAlign w:val="center"/>
            <w:hideMark/>
          </w:tcPr>
          <w:p w14:paraId="14A51EF5"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156" w:type="dxa"/>
            <w:shd w:val="clear" w:color="auto" w:fill="auto"/>
            <w:vAlign w:val="center"/>
            <w:hideMark/>
          </w:tcPr>
          <w:p w14:paraId="1DA150B5"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144" w:type="dxa"/>
            <w:shd w:val="clear" w:color="auto" w:fill="auto"/>
            <w:vAlign w:val="center"/>
          </w:tcPr>
          <w:p w14:paraId="50A1EFF7"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276" w:type="dxa"/>
            <w:shd w:val="clear" w:color="auto" w:fill="auto"/>
            <w:vAlign w:val="center"/>
            <w:hideMark/>
          </w:tcPr>
          <w:p w14:paraId="6F7FCA1E"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222" w:type="dxa"/>
            <w:shd w:val="clear" w:color="auto" w:fill="auto"/>
            <w:vAlign w:val="center"/>
            <w:hideMark/>
          </w:tcPr>
          <w:p w14:paraId="1479D69D" w14:textId="77777777" w:rsidR="00D5655A" w:rsidRPr="00D5655A" w:rsidRDefault="00D5655A" w:rsidP="00D5655A">
            <w:pPr>
              <w:spacing w:line="240" w:lineRule="auto"/>
              <w:ind w:firstLine="0"/>
              <w:jc w:val="center"/>
              <w:rPr>
                <w:sz w:val="19"/>
                <w:szCs w:val="19"/>
              </w:rPr>
            </w:pPr>
            <w:r w:rsidRPr="00D5655A">
              <w:rPr>
                <w:sz w:val="19"/>
                <w:szCs w:val="19"/>
              </w:rPr>
              <w:t>Полипропи</w:t>
            </w:r>
            <w:r w:rsidRPr="00D5655A">
              <w:rPr>
                <w:sz w:val="19"/>
                <w:szCs w:val="19"/>
              </w:rPr>
              <w:softHyphen/>
              <w:t>лен</w:t>
            </w:r>
          </w:p>
        </w:tc>
        <w:tc>
          <w:tcPr>
            <w:tcW w:w="1260" w:type="dxa"/>
            <w:shd w:val="clear" w:color="auto" w:fill="auto"/>
            <w:vAlign w:val="center"/>
          </w:tcPr>
          <w:p w14:paraId="212B064D" w14:textId="77777777" w:rsidR="00D5655A" w:rsidRPr="00D5655A" w:rsidRDefault="00D5655A" w:rsidP="00D5655A">
            <w:pPr>
              <w:spacing w:line="240" w:lineRule="auto"/>
              <w:ind w:firstLine="0"/>
              <w:jc w:val="center"/>
              <w:rPr>
                <w:sz w:val="19"/>
                <w:szCs w:val="19"/>
              </w:rPr>
            </w:pPr>
          </w:p>
        </w:tc>
        <w:tc>
          <w:tcPr>
            <w:tcW w:w="1291" w:type="dxa"/>
            <w:shd w:val="clear" w:color="auto" w:fill="auto"/>
            <w:vAlign w:val="center"/>
          </w:tcPr>
          <w:p w14:paraId="0A9D7378" w14:textId="77777777" w:rsidR="00D5655A" w:rsidRPr="00D5655A" w:rsidRDefault="00D5655A" w:rsidP="00D5655A">
            <w:pPr>
              <w:spacing w:line="240" w:lineRule="auto"/>
              <w:ind w:firstLine="0"/>
              <w:jc w:val="center"/>
              <w:rPr>
                <w:sz w:val="19"/>
                <w:szCs w:val="19"/>
              </w:rPr>
            </w:pPr>
          </w:p>
        </w:tc>
        <w:tc>
          <w:tcPr>
            <w:tcW w:w="1418" w:type="dxa"/>
            <w:shd w:val="clear" w:color="auto" w:fill="auto"/>
            <w:vAlign w:val="center"/>
            <w:hideMark/>
          </w:tcPr>
          <w:p w14:paraId="55637E9C"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134" w:type="dxa"/>
            <w:vAlign w:val="center"/>
          </w:tcPr>
          <w:p w14:paraId="64FD1377" w14:textId="77777777" w:rsidR="00D5655A" w:rsidRPr="00D5655A" w:rsidRDefault="00D5655A" w:rsidP="00D5655A">
            <w:pPr>
              <w:spacing w:line="240" w:lineRule="auto"/>
              <w:ind w:firstLine="0"/>
              <w:jc w:val="center"/>
              <w:rPr>
                <w:sz w:val="19"/>
                <w:szCs w:val="19"/>
              </w:rPr>
            </w:pPr>
            <w:r w:rsidRPr="00D5655A">
              <w:rPr>
                <w:color w:val="000000"/>
                <w:sz w:val="19"/>
                <w:szCs w:val="19"/>
              </w:rPr>
              <w:t>0,36</w:t>
            </w:r>
          </w:p>
        </w:tc>
      </w:tr>
      <w:tr w:rsidR="00D5655A" w:rsidRPr="00D5655A" w14:paraId="53337E87" w14:textId="77777777" w:rsidTr="00D5655A">
        <w:trPr>
          <w:trHeight w:val="20"/>
          <w:jc w:val="center"/>
        </w:trPr>
        <w:tc>
          <w:tcPr>
            <w:tcW w:w="569" w:type="dxa"/>
            <w:shd w:val="clear" w:color="auto" w:fill="auto"/>
            <w:vAlign w:val="center"/>
            <w:hideMark/>
          </w:tcPr>
          <w:p w14:paraId="562E5111" w14:textId="77777777" w:rsidR="00D5655A" w:rsidRPr="00D5655A" w:rsidRDefault="00D5655A" w:rsidP="00D5655A">
            <w:pPr>
              <w:spacing w:line="240" w:lineRule="auto"/>
              <w:ind w:firstLine="0"/>
              <w:jc w:val="center"/>
              <w:rPr>
                <w:sz w:val="19"/>
                <w:szCs w:val="19"/>
              </w:rPr>
            </w:pPr>
            <w:r w:rsidRPr="00D5655A">
              <w:rPr>
                <w:sz w:val="19"/>
                <w:szCs w:val="19"/>
              </w:rPr>
              <w:t>69</w:t>
            </w:r>
          </w:p>
        </w:tc>
        <w:tc>
          <w:tcPr>
            <w:tcW w:w="1552" w:type="dxa"/>
            <w:shd w:val="clear" w:color="auto" w:fill="auto"/>
            <w:vAlign w:val="center"/>
            <w:hideMark/>
          </w:tcPr>
          <w:p w14:paraId="49E8D975"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60" w:type="dxa"/>
            <w:shd w:val="clear" w:color="auto" w:fill="auto"/>
            <w:vAlign w:val="center"/>
            <w:hideMark/>
          </w:tcPr>
          <w:p w14:paraId="04EB4702" w14:textId="77777777" w:rsidR="00D5655A" w:rsidRPr="00D5655A" w:rsidRDefault="00D5655A" w:rsidP="00D5655A">
            <w:pPr>
              <w:spacing w:line="240" w:lineRule="auto"/>
              <w:ind w:firstLine="0"/>
              <w:jc w:val="center"/>
              <w:rPr>
                <w:sz w:val="19"/>
                <w:szCs w:val="19"/>
              </w:rPr>
            </w:pPr>
            <w:r w:rsidRPr="00D5655A">
              <w:rPr>
                <w:sz w:val="19"/>
                <w:szCs w:val="19"/>
              </w:rPr>
              <w:t>ЗА ТК-6 - ТК-9</w:t>
            </w:r>
          </w:p>
        </w:tc>
        <w:tc>
          <w:tcPr>
            <w:tcW w:w="928" w:type="dxa"/>
            <w:shd w:val="clear" w:color="auto" w:fill="auto"/>
            <w:vAlign w:val="center"/>
            <w:hideMark/>
          </w:tcPr>
          <w:p w14:paraId="510FC19C"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64836C1D" w14:textId="77777777" w:rsidR="00D5655A" w:rsidRPr="00D5655A" w:rsidRDefault="00D5655A" w:rsidP="00D5655A">
            <w:pPr>
              <w:spacing w:line="240" w:lineRule="auto"/>
              <w:ind w:firstLine="0"/>
              <w:jc w:val="center"/>
              <w:rPr>
                <w:sz w:val="19"/>
                <w:szCs w:val="19"/>
              </w:rPr>
            </w:pPr>
            <w:r w:rsidRPr="00D5655A">
              <w:rPr>
                <w:sz w:val="19"/>
                <w:szCs w:val="19"/>
              </w:rPr>
              <w:t>42,0</w:t>
            </w:r>
          </w:p>
        </w:tc>
        <w:tc>
          <w:tcPr>
            <w:tcW w:w="1156" w:type="dxa"/>
            <w:shd w:val="clear" w:color="auto" w:fill="auto"/>
            <w:vAlign w:val="center"/>
            <w:hideMark/>
          </w:tcPr>
          <w:p w14:paraId="20D78AB3" w14:textId="77777777" w:rsidR="00D5655A" w:rsidRPr="00D5655A" w:rsidRDefault="00D5655A" w:rsidP="00D5655A">
            <w:pPr>
              <w:spacing w:line="240" w:lineRule="auto"/>
              <w:ind w:firstLine="0"/>
              <w:jc w:val="center"/>
              <w:rPr>
                <w:sz w:val="19"/>
                <w:szCs w:val="19"/>
              </w:rPr>
            </w:pPr>
            <w:r w:rsidRPr="00D5655A">
              <w:rPr>
                <w:sz w:val="19"/>
                <w:szCs w:val="19"/>
              </w:rPr>
              <w:t>42,0</w:t>
            </w:r>
          </w:p>
        </w:tc>
        <w:tc>
          <w:tcPr>
            <w:tcW w:w="1144" w:type="dxa"/>
            <w:shd w:val="clear" w:color="auto" w:fill="auto"/>
            <w:vAlign w:val="center"/>
          </w:tcPr>
          <w:p w14:paraId="07F0B9AA"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276" w:type="dxa"/>
            <w:shd w:val="clear" w:color="auto" w:fill="auto"/>
            <w:vAlign w:val="center"/>
            <w:hideMark/>
          </w:tcPr>
          <w:p w14:paraId="390F70EC"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222" w:type="dxa"/>
            <w:shd w:val="clear" w:color="auto" w:fill="auto"/>
            <w:vAlign w:val="center"/>
            <w:hideMark/>
          </w:tcPr>
          <w:p w14:paraId="206BD020" w14:textId="77777777" w:rsidR="00D5655A" w:rsidRPr="00D5655A" w:rsidRDefault="00D5655A" w:rsidP="00D5655A">
            <w:pPr>
              <w:spacing w:line="240" w:lineRule="auto"/>
              <w:ind w:firstLine="0"/>
              <w:jc w:val="center"/>
              <w:rPr>
                <w:sz w:val="19"/>
                <w:szCs w:val="19"/>
              </w:rPr>
            </w:pPr>
            <w:r w:rsidRPr="00D5655A">
              <w:rPr>
                <w:sz w:val="19"/>
                <w:szCs w:val="19"/>
              </w:rPr>
              <w:t>ГПИ (63*5.8, 50*4.6)</w:t>
            </w:r>
          </w:p>
        </w:tc>
        <w:tc>
          <w:tcPr>
            <w:tcW w:w="1260" w:type="dxa"/>
            <w:shd w:val="clear" w:color="auto" w:fill="auto"/>
            <w:vAlign w:val="center"/>
          </w:tcPr>
          <w:p w14:paraId="631C0C8D"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91" w:type="dxa"/>
            <w:shd w:val="clear" w:color="auto" w:fill="auto"/>
            <w:vAlign w:val="center"/>
          </w:tcPr>
          <w:p w14:paraId="461A6E84"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8" w:type="dxa"/>
            <w:shd w:val="clear" w:color="auto" w:fill="auto"/>
            <w:vAlign w:val="center"/>
            <w:hideMark/>
          </w:tcPr>
          <w:p w14:paraId="7F0E8A00"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134" w:type="dxa"/>
            <w:vAlign w:val="center"/>
          </w:tcPr>
          <w:p w14:paraId="6BD13036" w14:textId="77777777" w:rsidR="00D5655A" w:rsidRPr="00D5655A" w:rsidRDefault="00D5655A" w:rsidP="00D5655A">
            <w:pPr>
              <w:spacing w:line="240" w:lineRule="auto"/>
              <w:ind w:firstLine="0"/>
              <w:jc w:val="center"/>
              <w:rPr>
                <w:sz w:val="19"/>
                <w:szCs w:val="19"/>
              </w:rPr>
            </w:pPr>
            <w:r w:rsidRPr="00D5655A">
              <w:rPr>
                <w:color w:val="000000"/>
                <w:sz w:val="19"/>
                <w:szCs w:val="19"/>
              </w:rPr>
              <w:t>4,75</w:t>
            </w:r>
          </w:p>
        </w:tc>
      </w:tr>
      <w:tr w:rsidR="00D5655A" w:rsidRPr="00D5655A" w14:paraId="4E8CB5BE" w14:textId="77777777" w:rsidTr="00D5655A">
        <w:trPr>
          <w:trHeight w:val="20"/>
          <w:jc w:val="center"/>
        </w:trPr>
        <w:tc>
          <w:tcPr>
            <w:tcW w:w="569" w:type="dxa"/>
            <w:shd w:val="clear" w:color="auto" w:fill="auto"/>
            <w:vAlign w:val="center"/>
            <w:hideMark/>
          </w:tcPr>
          <w:p w14:paraId="7989E512" w14:textId="77777777" w:rsidR="00D5655A" w:rsidRPr="00D5655A" w:rsidRDefault="00D5655A" w:rsidP="00D5655A">
            <w:pPr>
              <w:spacing w:line="240" w:lineRule="auto"/>
              <w:ind w:firstLine="0"/>
              <w:jc w:val="center"/>
              <w:rPr>
                <w:sz w:val="19"/>
                <w:szCs w:val="19"/>
              </w:rPr>
            </w:pPr>
            <w:r w:rsidRPr="00D5655A">
              <w:rPr>
                <w:sz w:val="19"/>
                <w:szCs w:val="19"/>
              </w:rPr>
              <w:t>70</w:t>
            </w:r>
          </w:p>
        </w:tc>
        <w:tc>
          <w:tcPr>
            <w:tcW w:w="1552" w:type="dxa"/>
            <w:shd w:val="clear" w:color="auto" w:fill="auto"/>
            <w:vAlign w:val="center"/>
            <w:hideMark/>
          </w:tcPr>
          <w:p w14:paraId="3A25D030"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60" w:type="dxa"/>
            <w:shd w:val="clear" w:color="auto" w:fill="auto"/>
            <w:vAlign w:val="center"/>
            <w:hideMark/>
          </w:tcPr>
          <w:p w14:paraId="57B08399" w14:textId="77777777" w:rsidR="00D5655A" w:rsidRPr="00D5655A" w:rsidRDefault="00D5655A" w:rsidP="00D5655A">
            <w:pPr>
              <w:spacing w:line="240" w:lineRule="auto"/>
              <w:ind w:firstLine="0"/>
              <w:jc w:val="center"/>
              <w:rPr>
                <w:sz w:val="19"/>
                <w:szCs w:val="19"/>
              </w:rPr>
            </w:pPr>
            <w:r w:rsidRPr="00D5655A">
              <w:rPr>
                <w:sz w:val="19"/>
                <w:szCs w:val="19"/>
              </w:rPr>
              <w:t xml:space="preserve">ЗА ТК-9 – </w:t>
            </w:r>
          </w:p>
          <w:p w14:paraId="29B56D55" w14:textId="77777777" w:rsidR="00D5655A" w:rsidRPr="00D5655A" w:rsidRDefault="00D5655A" w:rsidP="00D5655A">
            <w:pPr>
              <w:spacing w:line="240" w:lineRule="auto"/>
              <w:ind w:firstLine="0"/>
              <w:jc w:val="center"/>
              <w:rPr>
                <w:sz w:val="19"/>
                <w:szCs w:val="19"/>
              </w:rPr>
            </w:pPr>
            <w:r w:rsidRPr="00D5655A">
              <w:rPr>
                <w:sz w:val="19"/>
                <w:szCs w:val="19"/>
              </w:rPr>
              <w:t>ТК-11</w:t>
            </w:r>
          </w:p>
        </w:tc>
        <w:tc>
          <w:tcPr>
            <w:tcW w:w="928" w:type="dxa"/>
            <w:shd w:val="clear" w:color="auto" w:fill="auto"/>
            <w:vAlign w:val="center"/>
            <w:hideMark/>
          </w:tcPr>
          <w:p w14:paraId="30302D2C"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4341BBEA" w14:textId="77777777" w:rsidR="00D5655A" w:rsidRPr="00D5655A" w:rsidRDefault="00D5655A" w:rsidP="00D5655A">
            <w:pPr>
              <w:spacing w:line="240" w:lineRule="auto"/>
              <w:ind w:firstLine="0"/>
              <w:jc w:val="center"/>
              <w:rPr>
                <w:sz w:val="19"/>
                <w:szCs w:val="19"/>
              </w:rPr>
            </w:pPr>
            <w:r w:rsidRPr="00D5655A">
              <w:rPr>
                <w:sz w:val="19"/>
                <w:szCs w:val="19"/>
              </w:rPr>
              <w:t>46,0</w:t>
            </w:r>
          </w:p>
        </w:tc>
        <w:tc>
          <w:tcPr>
            <w:tcW w:w="1156" w:type="dxa"/>
            <w:shd w:val="clear" w:color="auto" w:fill="auto"/>
            <w:vAlign w:val="center"/>
            <w:hideMark/>
          </w:tcPr>
          <w:p w14:paraId="4BD2CC0F" w14:textId="77777777" w:rsidR="00D5655A" w:rsidRPr="00D5655A" w:rsidRDefault="00D5655A" w:rsidP="00D5655A">
            <w:pPr>
              <w:spacing w:line="240" w:lineRule="auto"/>
              <w:ind w:firstLine="0"/>
              <w:jc w:val="center"/>
              <w:rPr>
                <w:sz w:val="19"/>
                <w:szCs w:val="19"/>
              </w:rPr>
            </w:pPr>
            <w:r w:rsidRPr="00D5655A">
              <w:rPr>
                <w:sz w:val="19"/>
                <w:szCs w:val="19"/>
              </w:rPr>
              <w:t>46,0</w:t>
            </w:r>
          </w:p>
        </w:tc>
        <w:tc>
          <w:tcPr>
            <w:tcW w:w="1144" w:type="dxa"/>
            <w:shd w:val="clear" w:color="auto" w:fill="auto"/>
            <w:vAlign w:val="center"/>
          </w:tcPr>
          <w:p w14:paraId="70EB434C"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6" w:type="dxa"/>
            <w:shd w:val="clear" w:color="auto" w:fill="auto"/>
            <w:vAlign w:val="center"/>
            <w:hideMark/>
          </w:tcPr>
          <w:p w14:paraId="0C81B160"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222" w:type="dxa"/>
            <w:shd w:val="clear" w:color="auto" w:fill="auto"/>
            <w:vAlign w:val="center"/>
            <w:hideMark/>
          </w:tcPr>
          <w:p w14:paraId="667E5F9A"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60" w:type="dxa"/>
            <w:shd w:val="clear" w:color="auto" w:fill="auto"/>
            <w:vAlign w:val="center"/>
          </w:tcPr>
          <w:p w14:paraId="19268BD6"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91" w:type="dxa"/>
            <w:shd w:val="clear" w:color="auto" w:fill="auto"/>
            <w:vAlign w:val="center"/>
          </w:tcPr>
          <w:p w14:paraId="76CF5200"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8" w:type="dxa"/>
            <w:shd w:val="clear" w:color="auto" w:fill="auto"/>
            <w:vAlign w:val="center"/>
            <w:hideMark/>
          </w:tcPr>
          <w:p w14:paraId="0A89D239"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134" w:type="dxa"/>
            <w:vAlign w:val="center"/>
          </w:tcPr>
          <w:p w14:paraId="645290DF" w14:textId="77777777" w:rsidR="00D5655A" w:rsidRPr="00D5655A" w:rsidRDefault="00D5655A" w:rsidP="00D5655A">
            <w:pPr>
              <w:spacing w:line="240" w:lineRule="auto"/>
              <w:ind w:firstLine="0"/>
              <w:jc w:val="center"/>
              <w:rPr>
                <w:sz w:val="19"/>
                <w:szCs w:val="19"/>
              </w:rPr>
            </w:pPr>
            <w:r w:rsidRPr="00D5655A">
              <w:rPr>
                <w:color w:val="000000"/>
                <w:sz w:val="19"/>
                <w:szCs w:val="19"/>
              </w:rPr>
              <w:t>4,09</w:t>
            </w:r>
          </w:p>
        </w:tc>
      </w:tr>
      <w:tr w:rsidR="00D5655A" w:rsidRPr="00D5655A" w14:paraId="484273F5" w14:textId="77777777" w:rsidTr="00D5655A">
        <w:trPr>
          <w:trHeight w:val="20"/>
          <w:jc w:val="center"/>
        </w:trPr>
        <w:tc>
          <w:tcPr>
            <w:tcW w:w="569" w:type="dxa"/>
            <w:shd w:val="clear" w:color="auto" w:fill="auto"/>
            <w:vAlign w:val="center"/>
            <w:hideMark/>
          </w:tcPr>
          <w:p w14:paraId="07252819" w14:textId="77777777" w:rsidR="00D5655A" w:rsidRPr="00D5655A" w:rsidRDefault="00D5655A" w:rsidP="00D5655A">
            <w:pPr>
              <w:spacing w:line="240" w:lineRule="auto"/>
              <w:ind w:firstLine="0"/>
              <w:jc w:val="center"/>
              <w:rPr>
                <w:sz w:val="19"/>
                <w:szCs w:val="19"/>
              </w:rPr>
            </w:pPr>
            <w:r w:rsidRPr="00D5655A">
              <w:rPr>
                <w:sz w:val="19"/>
                <w:szCs w:val="19"/>
              </w:rPr>
              <w:t>71</w:t>
            </w:r>
          </w:p>
        </w:tc>
        <w:tc>
          <w:tcPr>
            <w:tcW w:w="1552" w:type="dxa"/>
            <w:shd w:val="clear" w:color="auto" w:fill="auto"/>
            <w:vAlign w:val="center"/>
            <w:hideMark/>
          </w:tcPr>
          <w:p w14:paraId="377FF40A"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60" w:type="dxa"/>
            <w:shd w:val="clear" w:color="auto" w:fill="auto"/>
            <w:vAlign w:val="center"/>
            <w:hideMark/>
          </w:tcPr>
          <w:p w14:paraId="42C1FCDF" w14:textId="77777777" w:rsidR="00D5655A" w:rsidRPr="00D5655A" w:rsidRDefault="00D5655A" w:rsidP="00D5655A">
            <w:pPr>
              <w:spacing w:line="240" w:lineRule="auto"/>
              <w:ind w:firstLine="0"/>
              <w:jc w:val="center"/>
              <w:rPr>
                <w:sz w:val="19"/>
                <w:szCs w:val="19"/>
              </w:rPr>
            </w:pPr>
            <w:r w:rsidRPr="00D5655A">
              <w:rPr>
                <w:sz w:val="19"/>
                <w:szCs w:val="19"/>
              </w:rPr>
              <w:t>ТК-11 - ТК-12</w:t>
            </w:r>
          </w:p>
        </w:tc>
        <w:tc>
          <w:tcPr>
            <w:tcW w:w="928" w:type="dxa"/>
            <w:shd w:val="clear" w:color="auto" w:fill="auto"/>
            <w:vAlign w:val="center"/>
            <w:hideMark/>
          </w:tcPr>
          <w:p w14:paraId="270EDDAA"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005A96C2" w14:textId="77777777" w:rsidR="00D5655A" w:rsidRPr="00D5655A" w:rsidRDefault="00D5655A" w:rsidP="00D5655A">
            <w:pPr>
              <w:spacing w:line="240" w:lineRule="auto"/>
              <w:ind w:firstLine="0"/>
              <w:jc w:val="center"/>
              <w:rPr>
                <w:sz w:val="19"/>
                <w:szCs w:val="19"/>
              </w:rPr>
            </w:pPr>
            <w:r w:rsidRPr="00D5655A">
              <w:rPr>
                <w:sz w:val="19"/>
                <w:szCs w:val="19"/>
              </w:rPr>
              <w:t>37,0</w:t>
            </w:r>
          </w:p>
        </w:tc>
        <w:tc>
          <w:tcPr>
            <w:tcW w:w="1156" w:type="dxa"/>
            <w:shd w:val="clear" w:color="auto" w:fill="auto"/>
            <w:vAlign w:val="center"/>
            <w:hideMark/>
          </w:tcPr>
          <w:p w14:paraId="2E563558" w14:textId="77777777" w:rsidR="00D5655A" w:rsidRPr="00D5655A" w:rsidRDefault="00D5655A" w:rsidP="00D5655A">
            <w:pPr>
              <w:spacing w:line="240" w:lineRule="auto"/>
              <w:ind w:firstLine="0"/>
              <w:jc w:val="center"/>
              <w:rPr>
                <w:sz w:val="19"/>
                <w:szCs w:val="19"/>
              </w:rPr>
            </w:pPr>
            <w:r w:rsidRPr="00D5655A">
              <w:rPr>
                <w:sz w:val="19"/>
                <w:szCs w:val="19"/>
              </w:rPr>
              <w:t>37,0</w:t>
            </w:r>
          </w:p>
        </w:tc>
        <w:tc>
          <w:tcPr>
            <w:tcW w:w="1144" w:type="dxa"/>
            <w:shd w:val="clear" w:color="auto" w:fill="auto"/>
            <w:vAlign w:val="center"/>
          </w:tcPr>
          <w:p w14:paraId="3C493288"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6" w:type="dxa"/>
            <w:shd w:val="clear" w:color="auto" w:fill="auto"/>
            <w:vAlign w:val="center"/>
            <w:hideMark/>
          </w:tcPr>
          <w:p w14:paraId="5F247128"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222" w:type="dxa"/>
            <w:shd w:val="clear" w:color="auto" w:fill="auto"/>
            <w:vAlign w:val="center"/>
            <w:hideMark/>
          </w:tcPr>
          <w:p w14:paraId="1415FF00"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60" w:type="dxa"/>
            <w:shd w:val="clear" w:color="auto" w:fill="auto"/>
            <w:vAlign w:val="center"/>
          </w:tcPr>
          <w:p w14:paraId="2AE452F5"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91" w:type="dxa"/>
            <w:shd w:val="clear" w:color="auto" w:fill="auto"/>
            <w:vAlign w:val="center"/>
          </w:tcPr>
          <w:p w14:paraId="144F3E1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8" w:type="dxa"/>
            <w:shd w:val="clear" w:color="auto" w:fill="auto"/>
            <w:vAlign w:val="center"/>
            <w:hideMark/>
          </w:tcPr>
          <w:p w14:paraId="3F0D13CD"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134" w:type="dxa"/>
            <w:vAlign w:val="center"/>
          </w:tcPr>
          <w:p w14:paraId="73BD8273" w14:textId="77777777" w:rsidR="00D5655A" w:rsidRPr="00D5655A" w:rsidRDefault="00D5655A" w:rsidP="00D5655A">
            <w:pPr>
              <w:spacing w:line="240" w:lineRule="auto"/>
              <w:ind w:firstLine="0"/>
              <w:jc w:val="center"/>
              <w:rPr>
                <w:sz w:val="19"/>
                <w:szCs w:val="19"/>
              </w:rPr>
            </w:pPr>
            <w:r w:rsidRPr="00D5655A">
              <w:rPr>
                <w:color w:val="000000"/>
                <w:sz w:val="19"/>
                <w:szCs w:val="19"/>
              </w:rPr>
              <w:t>3,29</w:t>
            </w:r>
          </w:p>
        </w:tc>
      </w:tr>
      <w:tr w:rsidR="00D5655A" w:rsidRPr="00D5655A" w14:paraId="132DD5B3" w14:textId="77777777" w:rsidTr="00D5655A">
        <w:trPr>
          <w:trHeight w:val="20"/>
          <w:jc w:val="center"/>
        </w:trPr>
        <w:tc>
          <w:tcPr>
            <w:tcW w:w="569" w:type="dxa"/>
            <w:shd w:val="clear" w:color="auto" w:fill="auto"/>
            <w:vAlign w:val="center"/>
            <w:hideMark/>
          </w:tcPr>
          <w:p w14:paraId="38675359" w14:textId="77777777" w:rsidR="00D5655A" w:rsidRPr="00D5655A" w:rsidRDefault="00D5655A" w:rsidP="00D5655A">
            <w:pPr>
              <w:spacing w:line="240" w:lineRule="auto"/>
              <w:ind w:firstLine="0"/>
              <w:jc w:val="center"/>
              <w:rPr>
                <w:sz w:val="19"/>
                <w:szCs w:val="19"/>
              </w:rPr>
            </w:pPr>
            <w:r w:rsidRPr="00D5655A">
              <w:rPr>
                <w:sz w:val="19"/>
                <w:szCs w:val="19"/>
              </w:rPr>
              <w:t>72</w:t>
            </w:r>
          </w:p>
        </w:tc>
        <w:tc>
          <w:tcPr>
            <w:tcW w:w="1552" w:type="dxa"/>
            <w:shd w:val="clear" w:color="auto" w:fill="auto"/>
            <w:vAlign w:val="center"/>
            <w:hideMark/>
          </w:tcPr>
          <w:p w14:paraId="6EF552E6"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60" w:type="dxa"/>
            <w:shd w:val="clear" w:color="auto" w:fill="auto"/>
            <w:vAlign w:val="center"/>
            <w:hideMark/>
          </w:tcPr>
          <w:p w14:paraId="547A2C07" w14:textId="77777777" w:rsidR="00D5655A" w:rsidRPr="00D5655A" w:rsidRDefault="00D5655A" w:rsidP="00D5655A">
            <w:pPr>
              <w:spacing w:line="240" w:lineRule="auto"/>
              <w:ind w:firstLine="0"/>
              <w:jc w:val="center"/>
              <w:rPr>
                <w:sz w:val="19"/>
                <w:szCs w:val="19"/>
              </w:rPr>
            </w:pPr>
            <w:r w:rsidRPr="00D5655A">
              <w:rPr>
                <w:sz w:val="19"/>
                <w:szCs w:val="19"/>
              </w:rPr>
              <w:t>ТК-12 - ж/д Центральная 6</w:t>
            </w:r>
          </w:p>
        </w:tc>
        <w:tc>
          <w:tcPr>
            <w:tcW w:w="928" w:type="dxa"/>
            <w:shd w:val="clear" w:color="auto" w:fill="auto"/>
            <w:vAlign w:val="center"/>
            <w:hideMark/>
          </w:tcPr>
          <w:p w14:paraId="6DF7E6BA"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5A5B53C5"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156" w:type="dxa"/>
            <w:shd w:val="clear" w:color="auto" w:fill="auto"/>
            <w:vAlign w:val="center"/>
            <w:hideMark/>
          </w:tcPr>
          <w:p w14:paraId="7CA9A379"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144" w:type="dxa"/>
            <w:shd w:val="clear" w:color="auto" w:fill="auto"/>
            <w:vAlign w:val="center"/>
          </w:tcPr>
          <w:p w14:paraId="12F16347"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276" w:type="dxa"/>
            <w:shd w:val="clear" w:color="auto" w:fill="auto"/>
            <w:vAlign w:val="center"/>
            <w:hideMark/>
          </w:tcPr>
          <w:p w14:paraId="517A5A42" w14:textId="77777777" w:rsidR="00D5655A" w:rsidRPr="00D5655A" w:rsidRDefault="00D5655A" w:rsidP="00D5655A">
            <w:pPr>
              <w:spacing w:line="240" w:lineRule="auto"/>
              <w:ind w:firstLine="0"/>
              <w:jc w:val="center"/>
              <w:rPr>
                <w:sz w:val="19"/>
                <w:szCs w:val="19"/>
              </w:rPr>
            </w:pPr>
            <w:r w:rsidRPr="00D5655A">
              <w:rPr>
                <w:sz w:val="19"/>
                <w:szCs w:val="19"/>
              </w:rPr>
              <w:t>25</w:t>
            </w:r>
          </w:p>
        </w:tc>
        <w:tc>
          <w:tcPr>
            <w:tcW w:w="1222" w:type="dxa"/>
            <w:shd w:val="clear" w:color="auto" w:fill="auto"/>
            <w:vAlign w:val="center"/>
            <w:hideMark/>
          </w:tcPr>
          <w:p w14:paraId="5DE56A0B"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60" w:type="dxa"/>
            <w:shd w:val="clear" w:color="auto" w:fill="auto"/>
            <w:vAlign w:val="center"/>
          </w:tcPr>
          <w:p w14:paraId="4522208E" w14:textId="77777777" w:rsidR="00D5655A" w:rsidRPr="00D5655A" w:rsidRDefault="00D5655A" w:rsidP="00D5655A">
            <w:pPr>
              <w:spacing w:line="240" w:lineRule="auto"/>
              <w:ind w:firstLine="0"/>
              <w:jc w:val="center"/>
              <w:rPr>
                <w:sz w:val="19"/>
                <w:szCs w:val="19"/>
              </w:rPr>
            </w:pPr>
            <w:r w:rsidRPr="00D5655A">
              <w:rPr>
                <w:sz w:val="19"/>
                <w:szCs w:val="19"/>
              </w:rPr>
              <w:t>Пенополи</w:t>
            </w:r>
            <w:r w:rsidRPr="00D5655A">
              <w:rPr>
                <w:sz w:val="19"/>
                <w:szCs w:val="19"/>
              </w:rPr>
              <w:softHyphen/>
              <w:t>уретан</w:t>
            </w:r>
          </w:p>
        </w:tc>
        <w:tc>
          <w:tcPr>
            <w:tcW w:w="1291" w:type="dxa"/>
            <w:shd w:val="clear" w:color="auto" w:fill="auto"/>
            <w:vAlign w:val="center"/>
          </w:tcPr>
          <w:p w14:paraId="4947CB64"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8" w:type="dxa"/>
            <w:shd w:val="clear" w:color="auto" w:fill="auto"/>
            <w:vAlign w:val="center"/>
            <w:hideMark/>
          </w:tcPr>
          <w:p w14:paraId="62529311" w14:textId="77777777" w:rsidR="00D5655A" w:rsidRPr="00D5655A" w:rsidRDefault="00D5655A" w:rsidP="00D5655A">
            <w:pPr>
              <w:spacing w:line="240" w:lineRule="auto"/>
              <w:ind w:firstLine="0"/>
              <w:jc w:val="center"/>
              <w:rPr>
                <w:sz w:val="19"/>
                <w:szCs w:val="19"/>
              </w:rPr>
            </w:pPr>
            <w:r w:rsidRPr="00D5655A">
              <w:rPr>
                <w:sz w:val="19"/>
                <w:szCs w:val="19"/>
              </w:rPr>
              <w:t>Подземная бесканальная ГВС</w:t>
            </w:r>
          </w:p>
        </w:tc>
        <w:tc>
          <w:tcPr>
            <w:tcW w:w="1134" w:type="dxa"/>
            <w:vAlign w:val="center"/>
          </w:tcPr>
          <w:p w14:paraId="14E0E7EB" w14:textId="77777777" w:rsidR="00D5655A" w:rsidRPr="00D5655A" w:rsidRDefault="00D5655A" w:rsidP="00D5655A">
            <w:pPr>
              <w:spacing w:line="240" w:lineRule="auto"/>
              <w:ind w:firstLine="0"/>
              <w:jc w:val="center"/>
              <w:rPr>
                <w:sz w:val="19"/>
                <w:szCs w:val="19"/>
              </w:rPr>
            </w:pPr>
            <w:r w:rsidRPr="00D5655A">
              <w:rPr>
                <w:color w:val="000000"/>
                <w:sz w:val="19"/>
                <w:szCs w:val="19"/>
              </w:rPr>
              <w:t>0,34</w:t>
            </w:r>
          </w:p>
        </w:tc>
      </w:tr>
    </w:tbl>
    <w:p w14:paraId="606BF7C3" w14:textId="77777777" w:rsidR="00D5655A" w:rsidRPr="00D5655A" w:rsidRDefault="00D5655A" w:rsidP="00D5655A">
      <w:pPr>
        <w:widowControl w:val="0"/>
        <w:adjustRightInd w:val="0"/>
        <w:spacing w:line="240" w:lineRule="auto"/>
        <w:ind w:firstLine="0"/>
        <w:textAlignment w:val="baseline"/>
        <w:rPr>
          <w:bCs/>
          <w:color w:val="000000"/>
          <w:spacing w:val="-5"/>
          <w:sz w:val="2"/>
          <w:szCs w:val="2"/>
          <w:lang w:eastAsia="en-US"/>
        </w:rPr>
      </w:pPr>
      <w:r w:rsidRPr="00D5655A">
        <w:rPr>
          <w:bCs/>
          <w:color w:val="000000"/>
          <w:spacing w:val="-5"/>
          <w:sz w:val="2"/>
          <w:szCs w:val="2"/>
          <w:lang w:eastAsia="en-US"/>
        </w:rPr>
        <w:br w:type="page"/>
      </w:r>
    </w:p>
    <w:p w14:paraId="290CD579" w14:textId="77777777" w:rsidR="00D5655A" w:rsidRPr="00D5655A" w:rsidRDefault="00D5655A" w:rsidP="00D5655A">
      <w:pPr>
        <w:widowControl w:val="0"/>
        <w:adjustRightInd w:val="0"/>
        <w:spacing w:line="240" w:lineRule="auto"/>
        <w:ind w:firstLine="0"/>
        <w:textAlignment w:val="baseline"/>
        <w:rPr>
          <w:bCs/>
          <w:color w:val="000000"/>
          <w:spacing w:val="-5"/>
          <w:sz w:val="2"/>
          <w:szCs w:val="2"/>
          <w:lang w:eastAsia="en-US"/>
        </w:rPr>
      </w:pPr>
    </w:p>
    <w:p w14:paraId="6C66506E"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t>Продолжение таблицы 1.35.</w:t>
      </w:r>
    </w:p>
    <w:tbl>
      <w:tblPr>
        <w:tblW w:w="52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0"/>
        <w:gridCol w:w="1547"/>
        <w:gridCol w:w="1699"/>
        <w:gridCol w:w="864"/>
        <w:gridCol w:w="1156"/>
        <w:gridCol w:w="1156"/>
        <w:gridCol w:w="1210"/>
        <w:gridCol w:w="1154"/>
        <w:gridCol w:w="1279"/>
        <w:gridCol w:w="1176"/>
        <w:gridCol w:w="1278"/>
        <w:gridCol w:w="1226"/>
        <w:gridCol w:w="1301"/>
      </w:tblGrid>
      <w:tr w:rsidR="00D5655A" w:rsidRPr="00D5655A" w14:paraId="2F4354DD" w14:textId="77777777" w:rsidTr="00D5655A">
        <w:trPr>
          <w:trHeight w:val="20"/>
          <w:jc w:val="center"/>
        </w:trPr>
        <w:tc>
          <w:tcPr>
            <w:tcW w:w="420" w:type="dxa"/>
            <w:vMerge w:val="restart"/>
            <w:shd w:val="clear" w:color="auto" w:fill="auto"/>
            <w:vAlign w:val="center"/>
          </w:tcPr>
          <w:p w14:paraId="2C28851F"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547" w:type="dxa"/>
            <w:vMerge w:val="restart"/>
            <w:shd w:val="clear" w:color="auto" w:fill="auto"/>
            <w:vAlign w:val="center"/>
          </w:tcPr>
          <w:p w14:paraId="2987C52A"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w:t>
            </w:r>
          </w:p>
          <w:p w14:paraId="58A399FF" w14:textId="77777777" w:rsidR="00D5655A" w:rsidRPr="00D5655A" w:rsidRDefault="00D5655A" w:rsidP="00D5655A">
            <w:pPr>
              <w:spacing w:line="240" w:lineRule="auto"/>
              <w:ind w:firstLine="0"/>
              <w:jc w:val="center"/>
              <w:rPr>
                <w:b/>
                <w:bCs/>
                <w:sz w:val="19"/>
                <w:szCs w:val="19"/>
              </w:rPr>
            </w:pPr>
            <w:r w:rsidRPr="00D5655A">
              <w:rPr>
                <w:b/>
                <w:bCs/>
                <w:sz w:val="19"/>
                <w:szCs w:val="19"/>
              </w:rPr>
              <w:t>держатель</w:t>
            </w:r>
          </w:p>
        </w:tc>
        <w:tc>
          <w:tcPr>
            <w:tcW w:w="1699" w:type="dxa"/>
            <w:vMerge w:val="restart"/>
            <w:shd w:val="clear" w:color="auto" w:fill="auto"/>
            <w:vAlign w:val="center"/>
          </w:tcPr>
          <w:p w14:paraId="1757BF41"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w:t>
            </w:r>
          </w:p>
          <w:p w14:paraId="1C50DE82" w14:textId="77777777" w:rsidR="00D5655A" w:rsidRPr="00D5655A" w:rsidRDefault="00D5655A" w:rsidP="00D5655A">
            <w:pPr>
              <w:spacing w:line="240" w:lineRule="auto"/>
              <w:ind w:firstLine="0"/>
              <w:jc w:val="center"/>
              <w:rPr>
                <w:b/>
                <w:bCs/>
                <w:sz w:val="19"/>
                <w:szCs w:val="19"/>
              </w:rPr>
            </w:pPr>
            <w:r w:rsidRPr="00D5655A">
              <w:rPr>
                <w:b/>
                <w:bCs/>
                <w:sz w:val="19"/>
                <w:szCs w:val="19"/>
              </w:rPr>
              <w:t>ние участка</w:t>
            </w:r>
          </w:p>
        </w:tc>
        <w:tc>
          <w:tcPr>
            <w:tcW w:w="864" w:type="dxa"/>
            <w:vMerge w:val="restart"/>
            <w:shd w:val="clear" w:color="auto" w:fill="auto"/>
            <w:vAlign w:val="center"/>
          </w:tcPr>
          <w:p w14:paraId="6574D60D"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w:t>
            </w:r>
            <w:r w:rsidRPr="00D5655A">
              <w:rPr>
                <w:b/>
                <w:bCs/>
                <w:sz w:val="19"/>
                <w:szCs w:val="19"/>
              </w:rPr>
              <w:softHyphen/>
              <w:t>кладки</w:t>
            </w:r>
          </w:p>
        </w:tc>
        <w:tc>
          <w:tcPr>
            <w:tcW w:w="2312" w:type="dxa"/>
            <w:gridSpan w:val="2"/>
            <w:shd w:val="clear" w:color="auto" w:fill="auto"/>
            <w:vAlign w:val="center"/>
          </w:tcPr>
          <w:p w14:paraId="4E448CB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364" w:type="dxa"/>
            <w:gridSpan w:val="2"/>
            <w:shd w:val="clear" w:color="auto" w:fill="auto"/>
            <w:vAlign w:val="center"/>
          </w:tcPr>
          <w:p w14:paraId="36D7E43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1279" w:type="dxa"/>
            <w:vMerge w:val="restart"/>
            <w:shd w:val="clear" w:color="auto" w:fill="auto"/>
            <w:vAlign w:val="center"/>
          </w:tcPr>
          <w:p w14:paraId="135BA6C5"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2454" w:type="dxa"/>
            <w:gridSpan w:val="2"/>
            <w:shd w:val="clear" w:color="auto" w:fill="auto"/>
            <w:vAlign w:val="center"/>
          </w:tcPr>
          <w:p w14:paraId="3E19864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w:t>
            </w:r>
            <w:r w:rsidRPr="00D5655A">
              <w:rPr>
                <w:b/>
                <w:bCs/>
                <w:color w:val="000000"/>
                <w:sz w:val="19"/>
                <w:szCs w:val="19"/>
              </w:rPr>
              <w:softHyphen/>
              <w:t>териал</w:t>
            </w:r>
          </w:p>
        </w:tc>
        <w:tc>
          <w:tcPr>
            <w:tcW w:w="1226" w:type="dxa"/>
            <w:vMerge w:val="restart"/>
            <w:shd w:val="clear" w:color="auto" w:fill="auto"/>
            <w:vAlign w:val="center"/>
          </w:tcPr>
          <w:p w14:paraId="7441C3F5"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w:t>
            </w:r>
            <w:r w:rsidRPr="00D5655A">
              <w:rPr>
                <w:b/>
                <w:bCs/>
                <w:sz w:val="19"/>
                <w:szCs w:val="19"/>
              </w:rPr>
              <w:softHyphen/>
              <w:t>кладки тепловой сети</w:t>
            </w:r>
          </w:p>
        </w:tc>
        <w:tc>
          <w:tcPr>
            <w:tcW w:w="1301" w:type="dxa"/>
            <w:vMerge w:val="restart"/>
          </w:tcPr>
          <w:p w14:paraId="1A07909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w:t>
            </w:r>
            <w:r w:rsidRPr="00D5655A">
              <w:rPr>
                <w:b/>
                <w:bCs/>
                <w:color w:val="000000"/>
                <w:sz w:val="19"/>
                <w:szCs w:val="19"/>
              </w:rPr>
              <w:softHyphen/>
              <w:t>тери-стика, м</w:t>
            </w:r>
            <w:r w:rsidRPr="00D5655A">
              <w:rPr>
                <w:b/>
                <w:bCs/>
                <w:color w:val="000000"/>
                <w:sz w:val="19"/>
                <w:szCs w:val="19"/>
                <w:vertAlign w:val="superscript"/>
              </w:rPr>
              <w:t>2</w:t>
            </w:r>
          </w:p>
        </w:tc>
      </w:tr>
      <w:tr w:rsidR="00D5655A" w:rsidRPr="00D5655A" w14:paraId="5CED5248" w14:textId="77777777" w:rsidTr="00D5655A">
        <w:trPr>
          <w:trHeight w:val="20"/>
          <w:jc w:val="center"/>
        </w:trPr>
        <w:tc>
          <w:tcPr>
            <w:tcW w:w="420" w:type="dxa"/>
            <w:vMerge/>
            <w:shd w:val="clear" w:color="auto" w:fill="auto"/>
            <w:vAlign w:val="center"/>
            <w:hideMark/>
          </w:tcPr>
          <w:p w14:paraId="451B71DC" w14:textId="77777777" w:rsidR="00D5655A" w:rsidRPr="00D5655A" w:rsidRDefault="00D5655A" w:rsidP="00D5655A">
            <w:pPr>
              <w:spacing w:line="240" w:lineRule="auto"/>
              <w:ind w:firstLine="0"/>
              <w:jc w:val="center"/>
              <w:rPr>
                <w:b/>
                <w:bCs/>
                <w:sz w:val="19"/>
                <w:szCs w:val="19"/>
              </w:rPr>
            </w:pPr>
          </w:p>
        </w:tc>
        <w:tc>
          <w:tcPr>
            <w:tcW w:w="1547" w:type="dxa"/>
            <w:vMerge/>
            <w:shd w:val="clear" w:color="auto" w:fill="auto"/>
            <w:vAlign w:val="center"/>
            <w:hideMark/>
          </w:tcPr>
          <w:p w14:paraId="48EBDB04" w14:textId="77777777" w:rsidR="00D5655A" w:rsidRPr="00D5655A" w:rsidRDefault="00D5655A" w:rsidP="00D5655A">
            <w:pPr>
              <w:spacing w:line="240" w:lineRule="auto"/>
              <w:ind w:firstLine="0"/>
              <w:jc w:val="center"/>
              <w:rPr>
                <w:b/>
                <w:bCs/>
                <w:sz w:val="19"/>
                <w:szCs w:val="19"/>
              </w:rPr>
            </w:pPr>
          </w:p>
        </w:tc>
        <w:tc>
          <w:tcPr>
            <w:tcW w:w="1699" w:type="dxa"/>
            <w:vMerge/>
            <w:shd w:val="clear" w:color="auto" w:fill="auto"/>
            <w:vAlign w:val="center"/>
            <w:hideMark/>
          </w:tcPr>
          <w:p w14:paraId="1B3DF6FB" w14:textId="77777777" w:rsidR="00D5655A" w:rsidRPr="00D5655A" w:rsidRDefault="00D5655A" w:rsidP="00D5655A">
            <w:pPr>
              <w:spacing w:line="240" w:lineRule="auto"/>
              <w:ind w:firstLine="0"/>
              <w:jc w:val="center"/>
              <w:rPr>
                <w:b/>
                <w:bCs/>
                <w:sz w:val="19"/>
                <w:szCs w:val="19"/>
              </w:rPr>
            </w:pPr>
          </w:p>
        </w:tc>
        <w:tc>
          <w:tcPr>
            <w:tcW w:w="864" w:type="dxa"/>
            <w:vMerge/>
            <w:shd w:val="clear" w:color="auto" w:fill="auto"/>
            <w:vAlign w:val="center"/>
            <w:hideMark/>
          </w:tcPr>
          <w:p w14:paraId="3338BC72" w14:textId="77777777" w:rsidR="00D5655A" w:rsidRPr="00D5655A" w:rsidRDefault="00D5655A" w:rsidP="00D5655A">
            <w:pPr>
              <w:spacing w:line="240" w:lineRule="auto"/>
              <w:ind w:firstLine="0"/>
              <w:jc w:val="center"/>
              <w:rPr>
                <w:b/>
                <w:bCs/>
                <w:sz w:val="19"/>
                <w:szCs w:val="19"/>
              </w:rPr>
            </w:pPr>
          </w:p>
        </w:tc>
        <w:tc>
          <w:tcPr>
            <w:tcW w:w="1156" w:type="dxa"/>
            <w:shd w:val="clear" w:color="auto" w:fill="auto"/>
            <w:vAlign w:val="center"/>
            <w:hideMark/>
          </w:tcPr>
          <w:p w14:paraId="22A24346"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56" w:type="dxa"/>
            <w:shd w:val="clear" w:color="auto" w:fill="auto"/>
            <w:vAlign w:val="center"/>
            <w:hideMark/>
          </w:tcPr>
          <w:p w14:paraId="45FB9072"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210" w:type="dxa"/>
            <w:shd w:val="clear" w:color="auto" w:fill="auto"/>
            <w:vAlign w:val="center"/>
          </w:tcPr>
          <w:p w14:paraId="5EE15235"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54" w:type="dxa"/>
            <w:shd w:val="clear" w:color="auto" w:fill="auto"/>
            <w:vAlign w:val="center"/>
            <w:hideMark/>
          </w:tcPr>
          <w:p w14:paraId="051BB192"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279" w:type="dxa"/>
            <w:vMerge/>
            <w:shd w:val="clear" w:color="auto" w:fill="auto"/>
            <w:vAlign w:val="center"/>
            <w:hideMark/>
          </w:tcPr>
          <w:p w14:paraId="1277DA40" w14:textId="77777777" w:rsidR="00D5655A" w:rsidRPr="00D5655A" w:rsidRDefault="00D5655A" w:rsidP="00D5655A">
            <w:pPr>
              <w:spacing w:line="240" w:lineRule="auto"/>
              <w:ind w:firstLine="0"/>
              <w:jc w:val="center"/>
              <w:rPr>
                <w:b/>
                <w:bCs/>
                <w:sz w:val="19"/>
                <w:szCs w:val="19"/>
              </w:rPr>
            </w:pPr>
          </w:p>
        </w:tc>
        <w:tc>
          <w:tcPr>
            <w:tcW w:w="1176" w:type="dxa"/>
            <w:shd w:val="clear" w:color="auto" w:fill="auto"/>
            <w:vAlign w:val="center"/>
          </w:tcPr>
          <w:p w14:paraId="1AFC832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278" w:type="dxa"/>
            <w:shd w:val="clear" w:color="auto" w:fill="auto"/>
            <w:vAlign w:val="center"/>
          </w:tcPr>
          <w:p w14:paraId="6440F21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226" w:type="dxa"/>
            <w:vMerge/>
            <w:shd w:val="clear" w:color="auto" w:fill="auto"/>
            <w:vAlign w:val="center"/>
            <w:hideMark/>
          </w:tcPr>
          <w:p w14:paraId="2A955F83" w14:textId="77777777" w:rsidR="00D5655A" w:rsidRPr="00D5655A" w:rsidRDefault="00D5655A" w:rsidP="00D5655A">
            <w:pPr>
              <w:spacing w:line="240" w:lineRule="auto"/>
              <w:ind w:firstLine="0"/>
              <w:jc w:val="center"/>
              <w:rPr>
                <w:b/>
                <w:bCs/>
                <w:sz w:val="19"/>
                <w:szCs w:val="19"/>
              </w:rPr>
            </w:pPr>
          </w:p>
        </w:tc>
        <w:tc>
          <w:tcPr>
            <w:tcW w:w="1301" w:type="dxa"/>
            <w:vMerge/>
          </w:tcPr>
          <w:p w14:paraId="3F7DECAC" w14:textId="77777777" w:rsidR="00D5655A" w:rsidRPr="00D5655A" w:rsidRDefault="00D5655A" w:rsidP="00D5655A">
            <w:pPr>
              <w:spacing w:line="240" w:lineRule="auto"/>
              <w:ind w:firstLine="0"/>
              <w:jc w:val="center"/>
              <w:rPr>
                <w:b/>
                <w:bCs/>
                <w:sz w:val="19"/>
                <w:szCs w:val="19"/>
              </w:rPr>
            </w:pPr>
          </w:p>
        </w:tc>
      </w:tr>
      <w:tr w:rsidR="00D5655A" w:rsidRPr="00D5655A" w14:paraId="4612AD15" w14:textId="77777777" w:rsidTr="00D5655A">
        <w:trPr>
          <w:trHeight w:val="567"/>
          <w:jc w:val="center"/>
        </w:trPr>
        <w:tc>
          <w:tcPr>
            <w:tcW w:w="420" w:type="dxa"/>
            <w:shd w:val="clear" w:color="auto" w:fill="auto"/>
            <w:vAlign w:val="center"/>
          </w:tcPr>
          <w:p w14:paraId="177A7F28" w14:textId="77777777" w:rsidR="00D5655A" w:rsidRPr="00D5655A" w:rsidRDefault="00D5655A" w:rsidP="00D5655A">
            <w:pPr>
              <w:spacing w:line="240" w:lineRule="auto"/>
              <w:ind w:firstLine="0"/>
              <w:jc w:val="center"/>
              <w:rPr>
                <w:sz w:val="19"/>
                <w:szCs w:val="19"/>
              </w:rPr>
            </w:pPr>
            <w:r w:rsidRPr="00D5655A">
              <w:rPr>
                <w:sz w:val="19"/>
                <w:szCs w:val="19"/>
              </w:rPr>
              <w:t>73</w:t>
            </w:r>
          </w:p>
        </w:tc>
        <w:tc>
          <w:tcPr>
            <w:tcW w:w="1547" w:type="dxa"/>
            <w:shd w:val="clear" w:color="auto" w:fill="auto"/>
            <w:vAlign w:val="center"/>
          </w:tcPr>
          <w:p w14:paraId="516CE3B1"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699" w:type="dxa"/>
            <w:shd w:val="clear" w:color="auto" w:fill="auto"/>
            <w:vAlign w:val="center"/>
          </w:tcPr>
          <w:p w14:paraId="5967E60D" w14:textId="77777777" w:rsidR="00D5655A" w:rsidRPr="00D5655A" w:rsidRDefault="00D5655A" w:rsidP="00D5655A">
            <w:pPr>
              <w:spacing w:line="240" w:lineRule="auto"/>
              <w:ind w:firstLine="0"/>
              <w:jc w:val="center"/>
              <w:rPr>
                <w:sz w:val="19"/>
                <w:szCs w:val="19"/>
              </w:rPr>
            </w:pPr>
            <w:r w:rsidRPr="00D5655A">
              <w:rPr>
                <w:sz w:val="19"/>
                <w:szCs w:val="19"/>
              </w:rPr>
              <w:t>ж/д Центральная 6 - ввод ТП ГВС ул. Цен</w:t>
            </w:r>
            <w:r w:rsidRPr="00D5655A">
              <w:rPr>
                <w:sz w:val="19"/>
                <w:szCs w:val="19"/>
              </w:rPr>
              <w:softHyphen/>
              <w:t>тральная, 6</w:t>
            </w:r>
          </w:p>
        </w:tc>
        <w:tc>
          <w:tcPr>
            <w:tcW w:w="864" w:type="dxa"/>
            <w:shd w:val="clear" w:color="auto" w:fill="auto"/>
            <w:vAlign w:val="center"/>
          </w:tcPr>
          <w:p w14:paraId="01F15805"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tcPr>
          <w:p w14:paraId="22CA5C62"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156" w:type="dxa"/>
            <w:shd w:val="clear" w:color="auto" w:fill="auto"/>
            <w:vAlign w:val="center"/>
          </w:tcPr>
          <w:p w14:paraId="4846E7A8"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210" w:type="dxa"/>
            <w:shd w:val="clear" w:color="auto" w:fill="auto"/>
            <w:vAlign w:val="center"/>
          </w:tcPr>
          <w:p w14:paraId="6331F085"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154" w:type="dxa"/>
            <w:shd w:val="clear" w:color="auto" w:fill="auto"/>
            <w:vAlign w:val="center"/>
          </w:tcPr>
          <w:p w14:paraId="0DE50C04" w14:textId="77777777" w:rsidR="00D5655A" w:rsidRPr="00D5655A" w:rsidRDefault="00D5655A" w:rsidP="00D5655A">
            <w:pPr>
              <w:spacing w:line="240" w:lineRule="auto"/>
              <w:ind w:firstLine="0"/>
              <w:jc w:val="center"/>
              <w:rPr>
                <w:sz w:val="19"/>
                <w:szCs w:val="19"/>
              </w:rPr>
            </w:pPr>
            <w:r w:rsidRPr="00D5655A">
              <w:rPr>
                <w:sz w:val="19"/>
                <w:szCs w:val="19"/>
              </w:rPr>
              <w:t>25</w:t>
            </w:r>
          </w:p>
        </w:tc>
        <w:tc>
          <w:tcPr>
            <w:tcW w:w="1279" w:type="dxa"/>
            <w:shd w:val="clear" w:color="auto" w:fill="auto"/>
            <w:vAlign w:val="center"/>
          </w:tcPr>
          <w:p w14:paraId="270AA5EF"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176" w:type="dxa"/>
            <w:shd w:val="clear" w:color="auto" w:fill="auto"/>
            <w:vAlign w:val="center"/>
          </w:tcPr>
          <w:p w14:paraId="5E8C894E" w14:textId="77777777" w:rsidR="00D5655A" w:rsidRPr="00D5655A" w:rsidRDefault="00D5655A" w:rsidP="00D5655A">
            <w:pPr>
              <w:spacing w:line="240" w:lineRule="auto"/>
              <w:ind w:firstLine="0"/>
              <w:jc w:val="center"/>
              <w:rPr>
                <w:sz w:val="19"/>
                <w:szCs w:val="19"/>
              </w:rPr>
            </w:pPr>
          </w:p>
        </w:tc>
        <w:tc>
          <w:tcPr>
            <w:tcW w:w="1278" w:type="dxa"/>
            <w:shd w:val="clear" w:color="auto" w:fill="auto"/>
            <w:vAlign w:val="center"/>
          </w:tcPr>
          <w:p w14:paraId="507C5A1D" w14:textId="77777777" w:rsidR="00D5655A" w:rsidRPr="00D5655A" w:rsidRDefault="00D5655A" w:rsidP="00D5655A">
            <w:pPr>
              <w:spacing w:line="240" w:lineRule="auto"/>
              <w:ind w:firstLine="0"/>
              <w:jc w:val="center"/>
              <w:rPr>
                <w:sz w:val="19"/>
                <w:szCs w:val="19"/>
              </w:rPr>
            </w:pPr>
          </w:p>
        </w:tc>
        <w:tc>
          <w:tcPr>
            <w:tcW w:w="1226" w:type="dxa"/>
            <w:shd w:val="clear" w:color="auto" w:fill="auto"/>
            <w:vAlign w:val="center"/>
          </w:tcPr>
          <w:p w14:paraId="4D99F023"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1" w:type="dxa"/>
            <w:vAlign w:val="center"/>
          </w:tcPr>
          <w:p w14:paraId="259E543F"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0,23</w:t>
            </w:r>
          </w:p>
        </w:tc>
      </w:tr>
      <w:tr w:rsidR="00D5655A" w:rsidRPr="00D5655A" w14:paraId="74A8C7F2" w14:textId="77777777" w:rsidTr="00D5655A">
        <w:trPr>
          <w:trHeight w:val="567"/>
          <w:jc w:val="center"/>
        </w:trPr>
        <w:tc>
          <w:tcPr>
            <w:tcW w:w="420" w:type="dxa"/>
            <w:shd w:val="clear" w:color="auto" w:fill="auto"/>
            <w:vAlign w:val="center"/>
          </w:tcPr>
          <w:p w14:paraId="5586E14F" w14:textId="77777777" w:rsidR="00D5655A" w:rsidRPr="00D5655A" w:rsidRDefault="00D5655A" w:rsidP="00D5655A">
            <w:pPr>
              <w:spacing w:line="240" w:lineRule="auto"/>
              <w:ind w:firstLine="0"/>
              <w:jc w:val="center"/>
              <w:rPr>
                <w:sz w:val="19"/>
                <w:szCs w:val="19"/>
              </w:rPr>
            </w:pPr>
            <w:r w:rsidRPr="00D5655A">
              <w:rPr>
                <w:sz w:val="19"/>
                <w:szCs w:val="19"/>
              </w:rPr>
              <w:t>74</w:t>
            </w:r>
          </w:p>
        </w:tc>
        <w:tc>
          <w:tcPr>
            <w:tcW w:w="1547" w:type="dxa"/>
            <w:shd w:val="clear" w:color="auto" w:fill="auto"/>
            <w:vAlign w:val="center"/>
          </w:tcPr>
          <w:p w14:paraId="327E7602"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99" w:type="dxa"/>
            <w:shd w:val="clear" w:color="auto" w:fill="auto"/>
            <w:vAlign w:val="center"/>
          </w:tcPr>
          <w:p w14:paraId="3881EA31" w14:textId="77777777" w:rsidR="00D5655A" w:rsidRPr="00D5655A" w:rsidRDefault="00D5655A" w:rsidP="00D5655A">
            <w:pPr>
              <w:spacing w:line="240" w:lineRule="auto"/>
              <w:ind w:firstLine="0"/>
              <w:jc w:val="center"/>
              <w:rPr>
                <w:sz w:val="19"/>
                <w:szCs w:val="19"/>
              </w:rPr>
            </w:pPr>
            <w:r w:rsidRPr="00D5655A">
              <w:rPr>
                <w:sz w:val="19"/>
                <w:szCs w:val="19"/>
              </w:rPr>
              <w:t>ТК-9 - ТК-9.1</w:t>
            </w:r>
          </w:p>
        </w:tc>
        <w:tc>
          <w:tcPr>
            <w:tcW w:w="864" w:type="dxa"/>
            <w:shd w:val="clear" w:color="auto" w:fill="auto"/>
            <w:vAlign w:val="center"/>
          </w:tcPr>
          <w:p w14:paraId="6B022DDE"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tcPr>
          <w:p w14:paraId="4DA69635" w14:textId="77777777" w:rsidR="00D5655A" w:rsidRPr="00D5655A" w:rsidRDefault="00D5655A" w:rsidP="00D5655A">
            <w:pPr>
              <w:spacing w:line="240" w:lineRule="auto"/>
              <w:ind w:firstLine="0"/>
              <w:jc w:val="center"/>
              <w:rPr>
                <w:sz w:val="19"/>
                <w:szCs w:val="19"/>
              </w:rPr>
            </w:pPr>
            <w:r w:rsidRPr="00D5655A">
              <w:rPr>
                <w:sz w:val="19"/>
                <w:szCs w:val="19"/>
              </w:rPr>
              <w:t>53,0</w:t>
            </w:r>
          </w:p>
        </w:tc>
        <w:tc>
          <w:tcPr>
            <w:tcW w:w="1156" w:type="dxa"/>
            <w:shd w:val="clear" w:color="auto" w:fill="auto"/>
            <w:vAlign w:val="center"/>
          </w:tcPr>
          <w:p w14:paraId="0ADD5323" w14:textId="77777777" w:rsidR="00D5655A" w:rsidRPr="00D5655A" w:rsidRDefault="00D5655A" w:rsidP="00D5655A">
            <w:pPr>
              <w:spacing w:line="240" w:lineRule="auto"/>
              <w:ind w:firstLine="0"/>
              <w:jc w:val="center"/>
              <w:rPr>
                <w:sz w:val="19"/>
                <w:szCs w:val="19"/>
              </w:rPr>
            </w:pPr>
            <w:r w:rsidRPr="00D5655A">
              <w:rPr>
                <w:sz w:val="19"/>
                <w:szCs w:val="19"/>
              </w:rPr>
              <w:t>53,0</w:t>
            </w:r>
          </w:p>
        </w:tc>
        <w:tc>
          <w:tcPr>
            <w:tcW w:w="1210" w:type="dxa"/>
            <w:shd w:val="clear" w:color="auto" w:fill="auto"/>
            <w:vAlign w:val="center"/>
          </w:tcPr>
          <w:p w14:paraId="67CB1E0F"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54" w:type="dxa"/>
            <w:shd w:val="clear" w:color="auto" w:fill="auto"/>
            <w:vAlign w:val="center"/>
          </w:tcPr>
          <w:p w14:paraId="764D1610"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279" w:type="dxa"/>
            <w:shd w:val="clear" w:color="auto" w:fill="auto"/>
            <w:vAlign w:val="center"/>
          </w:tcPr>
          <w:p w14:paraId="0654643E" w14:textId="77777777" w:rsidR="00D5655A" w:rsidRPr="00D5655A" w:rsidRDefault="00D5655A" w:rsidP="00D5655A">
            <w:pPr>
              <w:spacing w:line="240" w:lineRule="auto"/>
              <w:ind w:firstLine="0"/>
              <w:jc w:val="center"/>
              <w:rPr>
                <w:sz w:val="19"/>
                <w:szCs w:val="19"/>
              </w:rPr>
            </w:pPr>
            <w:r w:rsidRPr="00D5655A">
              <w:rPr>
                <w:sz w:val="19"/>
                <w:szCs w:val="19"/>
              </w:rPr>
              <w:t>ГПИ (63*5.8, 50*4.6)</w:t>
            </w:r>
          </w:p>
        </w:tc>
        <w:tc>
          <w:tcPr>
            <w:tcW w:w="1176" w:type="dxa"/>
            <w:shd w:val="clear" w:color="auto" w:fill="auto"/>
            <w:vAlign w:val="center"/>
          </w:tcPr>
          <w:p w14:paraId="6E965EE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19C3056E"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tcPr>
          <w:p w14:paraId="69B41437"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1" w:type="dxa"/>
            <w:vAlign w:val="center"/>
          </w:tcPr>
          <w:p w14:paraId="3C787838"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5,99</w:t>
            </w:r>
          </w:p>
        </w:tc>
      </w:tr>
      <w:tr w:rsidR="00D5655A" w:rsidRPr="00D5655A" w14:paraId="61AD69E2" w14:textId="77777777" w:rsidTr="00D5655A">
        <w:trPr>
          <w:trHeight w:val="567"/>
          <w:jc w:val="center"/>
        </w:trPr>
        <w:tc>
          <w:tcPr>
            <w:tcW w:w="420" w:type="dxa"/>
            <w:shd w:val="clear" w:color="auto" w:fill="auto"/>
            <w:vAlign w:val="center"/>
            <w:hideMark/>
          </w:tcPr>
          <w:p w14:paraId="0A0B7352" w14:textId="77777777" w:rsidR="00D5655A" w:rsidRPr="00D5655A" w:rsidRDefault="00D5655A" w:rsidP="00D5655A">
            <w:pPr>
              <w:spacing w:line="240" w:lineRule="auto"/>
              <w:ind w:firstLine="0"/>
              <w:jc w:val="center"/>
              <w:rPr>
                <w:sz w:val="19"/>
                <w:szCs w:val="19"/>
              </w:rPr>
            </w:pPr>
            <w:r w:rsidRPr="00D5655A">
              <w:rPr>
                <w:sz w:val="19"/>
                <w:szCs w:val="19"/>
              </w:rPr>
              <w:t>75</w:t>
            </w:r>
          </w:p>
        </w:tc>
        <w:tc>
          <w:tcPr>
            <w:tcW w:w="1547" w:type="dxa"/>
            <w:shd w:val="clear" w:color="auto" w:fill="auto"/>
            <w:vAlign w:val="center"/>
            <w:hideMark/>
          </w:tcPr>
          <w:p w14:paraId="7453D38C"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99" w:type="dxa"/>
            <w:shd w:val="clear" w:color="auto" w:fill="auto"/>
            <w:vAlign w:val="center"/>
            <w:hideMark/>
          </w:tcPr>
          <w:p w14:paraId="4EE79BFE" w14:textId="77777777" w:rsidR="00D5655A" w:rsidRPr="00D5655A" w:rsidRDefault="00D5655A" w:rsidP="00D5655A">
            <w:pPr>
              <w:spacing w:line="240" w:lineRule="auto"/>
              <w:ind w:firstLine="0"/>
              <w:jc w:val="center"/>
              <w:rPr>
                <w:sz w:val="19"/>
                <w:szCs w:val="19"/>
              </w:rPr>
            </w:pPr>
            <w:r w:rsidRPr="00D5655A">
              <w:rPr>
                <w:sz w:val="19"/>
                <w:szCs w:val="19"/>
              </w:rPr>
              <w:t>ЗА ТК-9.1 - ж/д Центральная 5</w:t>
            </w:r>
          </w:p>
        </w:tc>
        <w:tc>
          <w:tcPr>
            <w:tcW w:w="864" w:type="dxa"/>
            <w:shd w:val="clear" w:color="auto" w:fill="auto"/>
            <w:vAlign w:val="center"/>
            <w:hideMark/>
          </w:tcPr>
          <w:p w14:paraId="26583C1D"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2206DA09" w14:textId="77777777" w:rsidR="00D5655A" w:rsidRPr="00D5655A" w:rsidRDefault="00D5655A" w:rsidP="00D5655A">
            <w:pPr>
              <w:spacing w:line="240" w:lineRule="auto"/>
              <w:ind w:firstLine="0"/>
              <w:jc w:val="center"/>
              <w:rPr>
                <w:sz w:val="19"/>
                <w:szCs w:val="19"/>
              </w:rPr>
            </w:pPr>
            <w:r w:rsidRPr="00D5655A">
              <w:rPr>
                <w:sz w:val="19"/>
                <w:szCs w:val="19"/>
              </w:rPr>
              <w:t>15,0</w:t>
            </w:r>
          </w:p>
        </w:tc>
        <w:tc>
          <w:tcPr>
            <w:tcW w:w="1156" w:type="dxa"/>
            <w:shd w:val="clear" w:color="auto" w:fill="auto"/>
            <w:vAlign w:val="center"/>
            <w:hideMark/>
          </w:tcPr>
          <w:p w14:paraId="7BE75944" w14:textId="77777777" w:rsidR="00D5655A" w:rsidRPr="00D5655A" w:rsidRDefault="00D5655A" w:rsidP="00D5655A">
            <w:pPr>
              <w:spacing w:line="240" w:lineRule="auto"/>
              <w:ind w:firstLine="0"/>
              <w:jc w:val="center"/>
              <w:rPr>
                <w:sz w:val="19"/>
                <w:szCs w:val="19"/>
              </w:rPr>
            </w:pPr>
            <w:r w:rsidRPr="00D5655A">
              <w:rPr>
                <w:sz w:val="19"/>
                <w:szCs w:val="19"/>
              </w:rPr>
              <w:t>15,0</w:t>
            </w:r>
          </w:p>
        </w:tc>
        <w:tc>
          <w:tcPr>
            <w:tcW w:w="1210" w:type="dxa"/>
            <w:shd w:val="clear" w:color="auto" w:fill="auto"/>
            <w:vAlign w:val="center"/>
          </w:tcPr>
          <w:p w14:paraId="75588946"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54" w:type="dxa"/>
            <w:shd w:val="clear" w:color="auto" w:fill="auto"/>
            <w:vAlign w:val="center"/>
            <w:hideMark/>
          </w:tcPr>
          <w:p w14:paraId="60974122"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279" w:type="dxa"/>
            <w:shd w:val="clear" w:color="auto" w:fill="auto"/>
            <w:vAlign w:val="center"/>
            <w:hideMark/>
          </w:tcPr>
          <w:p w14:paraId="25AA9530" w14:textId="77777777" w:rsidR="00D5655A" w:rsidRPr="00D5655A" w:rsidRDefault="00D5655A" w:rsidP="00D5655A">
            <w:pPr>
              <w:spacing w:line="240" w:lineRule="auto"/>
              <w:ind w:firstLine="0"/>
              <w:jc w:val="center"/>
              <w:rPr>
                <w:sz w:val="19"/>
                <w:szCs w:val="19"/>
              </w:rPr>
            </w:pPr>
            <w:r w:rsidRPr="00D5655A">
              <w:rPr>
                <w:sz w:val="19"/>
                <w:szCs w:val="19"/>
              </w:rPr>
              <w:t>ГПИ (63*5.8, 50*4.6)</w:t>
            </w:r>
          </w:p>
        </w:tc>
        <w:tc>
          <w:tcPr>
            <w:tcW w:w="1176" w:type="dxa"/>
            <w:shd w:val="clear" w:color="auto" w:fill="auto"/>
            <w:vAlign w:val="center"/>
          </w:tcPr>
          <w:p w14:paraId="1C2A122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15063E9A"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2B9C5FC8"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1" w:type="dxa"/>
            <w:vAlign w:val="center"/>
          </w:tcPr>
          <w:p w14:paraId="29133A39" w14:textId="77777777" w:rsidR="00D5655A" w:rsidRPr="00D5655A" w:rsidRDefault="00D5655A" w:rsidP="00D5655A">
            <w:pPr>
              <w:spacing w:line="240" w:lineRule="auto"/>
              <w:ind w:firstLine="0"/>
              <w:jc w:val="center"/>
              <w:rPr>
                <w:sz w:val="19"/>
                <w:szCs w:val="19"/>
              </w:rPr>
            </w:pPr>
            <w:r w:rsidRPr="00D5655A">
              <w:rPr>
                <w:color w:val="000000"/>
                <w:sz w:val="19"/>
                <w:szCs w:val="19"/>
              </w:rPr>
              <w:t>1,70</w:t>
            </w:r>
          </w:p>
        </w:tc>
      </w:tr>
      <w:tr w:rsidR="00D5655A" w:rsidRPr="00D5655A" w14:paraId="1B0D5D75" w14:textId="77777777" w:rsidTr="00D5655A">
        <w:trPr>
          <w:trHeight w:val="567"/>
          <w:jc w:val="center"/>
        </w:trPr>
        <w:tc>
          <w:tcPr>
            <w:tcW w:w="420" w:type="dxa"/>
            <w:shd w:val="clear" w:color="auto" w:fill="auto"/>
            <w:vAlign w:val="center"/>
            <w:hideMark/>
          </w:tcPr>
          <w:p w14:paraId="54C3E063"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1547" w:type="dxa"/>
            <w:shd w:val="clear" w:color="auto" w:fill="auto"/>
            <w:vAlign w:val="center"/>
            <w:hideMark/>
          </w:tcPr>
          <w:p w14:paraId="79841545"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699" w:type="dxa"/>
            <w:shd w:val="clear" w:color="auto" w:fill="auto"/>
            <w:vAlign w:val="center"/>
            <w:hideMark/>
          </w:tcPr>
          <w:p w14:paraId="5B30FA11" w14:textId="77777777" w:rsidR="00D5655A" w:rsidRPr="00D5655A" w:rsidRDefault="00D5655A" w:rsidP="00D5655A">
            <w:pPr>
              <w:spacing w:line="240" w:lineRule="auto"/>
              <w:ind w:firstLine="0"/>
              <w:jc w:val="center"/>
              <w:rPr>
                <w:sz w:val="19"/>
                <w:szCs w:val="19"/>
              </w:rPr>
            </w:pPr>
            <w:r w:rsidRPr="00D5655A">
              <w:rPr>
                <w:sz w:val="19"/>
                <w:szCs w:val="19"/>
              </w:rPr>
              <w:t>ж/д Центральная 5 - ввод ТП ГВС ул. Центральная, 5</w:t>
            </w:r>
          </w:p>
        </w:tc>
        <w:tc>
          <w:tcPr>
            <w:tcW w:w="864" w:type="dxa"/>
            <w:shd w:val="clear" w:color="auto" w:fill="auto"/>
            <w:vAlign w:val="center"/>
            <w:hideMark/>
          </w:tcPr>
          <w:p w14:paraId="00F63DB7"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01AA394D"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156" w:type="dxa"/>
            <w:shd w:val="clear" w:color="auto" w:fill="auto"/>
            <w:vAlign w:val="center"/>
            <w:hideMark/>
          </w:tcPr>
          <w:p w14:paraId="7A64EBB4"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210" w:type="dxa"/>
            <w:shd w:val="clear" w:color="auto" w:fill="auto"/>
            <w:vAlign w:val="center"/>
          </w:tcPr>
          <w:p w14:paraId="0CB34E97"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54" w:type="dxa"/>
            <w:shd w:val="clear" w:color="auto" w:fill="auto"/>
            <w:vAlign w:val="center"/>
            <w:hideMark/>
          </w:tcPr>
          <w:p w14:paraId="55DABB44"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279" w:type="dxa"/>
            <w:shd w:val="clear" w:color="auto" w:fill="auto"/>
            <w:vAlign w:val="center"/>
            <w:hideMark/>
          </w:tcPr>
          <w:p w14:paraId="434EF353" w14:textId="77777777" w:rsidR="00D5655A" w:rsidRPr="00D5655A" w:rsidRDefault="00D5655A" w:rsidP="00D5655A">
            <w:pPr>
              <w:spacing w:line="240" w:lineRule="auto"/>
              <w:ind w:firstLine="0"/>
              <w:jc w:val="center"/>
              <w:rPr>
                <w:sz w:val="19"/>
                <w:szCs w:val="19"/>
              </w:rPr>
            </w:pPr>
            <w:r w:rsidRPr="00D5655A">
              <w:rPr>
                <w:sz w:val="19"/>
                <w:szCs w:val="19"/>
              </w:rPr>
              <w:t>ГПИ (63*5.8, 50*4.6)</w:t>
            </w:r>
          </w:p>
        </w:tc>
        <w:tc>
          <w:tcPr>
            <w:tcW w:w="1176" w:type="dxa"/>
            <w:shd w:val="clear" w:color="auto" w:fill="auto"/>
            <w:vAlign w:val="center"/>
          </w:tcPr>
          <w:p w14:paraId="46D985E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21F2C51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797FB27B"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1" w:type="dxa"/>
            <w:vAlign w:val="center"/>
          </w:tcPr>
          <w:p w14:paraId="32EF228E" w14:textId="77777777" w:rsidR="00D5655A" w:rsidRPr="00D5655A" w:rsidRDefault="00D5655A" w:rsidP="00D5655A">
            <w:pPr>
              <w:spacing w:line="240" w:lineRule="auto"/>
              <w:ind w:firstLine="0"/>
              <w:jc w:val="center"/>
              <w:rPr>
                <w:sz w:val="19"/>
                <w:szCs w:val="19"/>
              </w:rPr>
            </w:pPr>
            <w:r w:rsidRPr="00D5655A">
              <w:rPr>
                <w:color w:val="000000"/>
                <w:sz w:val="19"/>
                <w:szCs w:val="19"/>
              </w:rPr>
              <w:t>0,68</w:t>
            </w:r>
          </w:p>
        </w:tc>
      </w:tr>
      <w:tr w:rsidR="00D5655A" w:rsidRPr="00D5655A" w14:paraId="7055C735" w14:textId="77777777" w:rsidTr="00D5655A">
        <w:trPr>
          <w:trHeight w:val="567"/>
          <w:jc w:val="center"/>
        </w:trPr>
        <w:tc>
          <w:tcPr>
            <w:tcW w:w="420" w:type="dxa"/>
            <w:shd w:val="clear" w:color="auto" w:fill="auto"/>
            <w:vAlign w:val="center"/>
            <w:hideMark/>
          </w:tcPr>
          <w:p w14:paraId="6AC709FF" w14:textId="77777777" w:rsidR="00D5655A" w:rsidRPr="00D5655A" w:rsidRDefault="00D5655A" w:rsidP="00D5655A">
            <w:pPr>
              <w:spacing w:line="240" w:lineRule="auto"/>
              <w:ind w:firstLine="0"/>
              <w:jc w:val="center"/>
              <w:rPr>
                <w:sz w:val="19"/>
                <w:szCs w:val="19"/>
              </w:rPr>
            </w:pPr>
            <w:r w:rsidRPr="00D5655A">
              <w:rPr>
                <w:sz w:val="19"/>
                <w:szCs w:val="19"/>
              </w:rPr>
              <w:t>77</w:t>
            </w:r>
          </w:p>
        </w:tc>
        <w:tc>
          <w:tcPr>
            <w:tcW w:w="1547" w:type="dxa"/>
            <w:shd w:val="clear" w:color="auto" w:fill="auto"/>
            <w:vAlign w:val="center"/>
            <w:hideMark/>
          </w:tcPr>
          <w:p w14:paraId="70D77A30"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99" w:type="dxa"/>
            <w:shd w:val="clear" w:color="auto" w:fill="auto"/>
            <w:vAlign w:val="center"/>
            <w:hideMark/>
          </w:tcPr>
          <w:p w14:paraId="15777BB3" w14:textId="77777777" w:rsidR="00D5655A" w:rsidRPr="00D5655A" w:rsidRDefault="00D5655A" w:rsidP="00D5655A">
            <w:pPr>
              <w:spacing w:line="240" w:lineRule="auto"/>
              <w:ind w:firstLine="0"/>
              <w:jc w:val="center"/>
              <w:rPr>
                <w:sz w:val="19"/>
                <w:szCs w:val="19"/>
              </w:rPr>
            </w:pPr>
            <w:r w:rsidRPr="00D5655A">
              <w:rPr>
                <w:sz w:val="19"/>
                <w:szCs w:val="19"/>
              </w:rPr>
              <w:t>ЗА ТК-9.1 - ж/д Центральная 1</w:t>
            </w:r>
          </w:p>
        </w:tc>
        <w:tc>
          <w:tcPr>
            <w:tcW w:w="864" w:type="dxa"/>
            <w:shd w:val="clear" w:color="auto" w:fill="auto"/>
            <w:vAlign w:val="center"/>
            <w:hideMark/>
          </w:tcPr>
          <w:p w14:paraId="23D14A09"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2F12041A"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56" w:type="dxa"/>
            <w:shd w:val="clear" w:color="auto" w:fill="auto"/>
            <w:vAlign w:val="center"/>
            <w:hideMark/>
          </w:tcPr>
          <w:p w14:paraId="61342233"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210" w:type="dxa"/>
            <w:shd w:val="clear" w:color="auto" w:fill="auto"/>
            <w:vAlign w:val="center"/>
          </w:tcPr>
          <w:p w14:paraId="2810E6AE"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4" w:type="dxa"/>
            <w:shd w:val="clear" w:color="auto" w:fill="auto"/>
            <w:vAlign w:val="center"/>
            <w:hideMark/>
          </w:tcPr>
          <w:p w14:paraId="2B6E671F"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9" w:type="dxa"/>
            <w:shd w:val="clear" w:color="auto" w:fill="auto"/>
            <w:vAlign w:val="center"/>
            <w:hideMark/>
          </w:tcPr>
          <w:p w14:paraId="4576D5C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176" w:type="dxa"/>
            <w:shd w:val="clear" w:color="auto" w:fill="auto"/>
            <w:vAlign w:val="center"/>
          </w:tcPr>
          <w:p w14:paraId="7AF4BC2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19E374E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4609374F"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1" w:type="dxa"/>
            <w:vAlign w:val="center"/>
          </w:tcPr>
          <w:p w14:paraId="6A9BA6AA" w14:textId="77777777" w:rsidR="00D5655A" w:rsidRPr="00D5655A" w:rsidRDefault="00D5655A" w:rsidP="00D5655A">
            <w:pPr>
              <w:spacing w:line="240" w:lineRule="auto"/>
              <w:ind w:firstLine="0"/>
              <w:jc w:val="center"/>
              <w:rPr>
                <w:sz w:val="19"/>
                <w:szCs w:val="19"/>
              </w:rPr>
            </w:pPr>
            <w:r w:rsidRPr="00D5655A">
              <w:rPr>
                <w:color w:val="000000"/>
                <w:sz w:val="19"/>
                <w:szCs w:val="19"/>
              </w:rPr>
              <w:t>1,14</w:t>
            </w:r>
          </w:p>
        </w:tc>
      </w:tr>
      <w:tr w:rsidR="00D5655A" w:rsidRPr="00D5655A" w14:paraId="2F858D46" w14:textId="77777777" w:rsidTr="00D5655A">
        <w:trPr>
          <w:trHeight w:val="567"/>
          <w:jc w:val="center"/>
        </w:trPr>
        <w:tc>
          <w:tcPr>
            <w:tcW w:w="420" w:type="dxa"/>
            <w:shd w:val="clear" w:color="auto" w:fill="auto"/>
            <w:vAlign w:val="center"/>
            <w:hideMark/>
          </w:tcPr>
          <w:p w14:paraId="25C83B56" w14:textId="77777777" w:rsidR="00D5655A" w:rsidRPr="00D5655A" w:rsidRDefault="00D5655A" w:rsidP="00D5655A">
            <w:pPr>
              <w:spacing w:line="240" w:lineRule="auto"/>
              <w:ind w:firstLine="0"/>
              <w:jc w:val="center"/>
              <w:rPr>
                <w:sz w:val="19"/>
                <w:szCs w:val="19"/>
              </w:rPr>
            </w:pPr>
            <w:r w:rsidRPr="00D5655A">
              <w:rPr>
                <w:sz w:val="19"/>
                <w:szCs w:val="19"/>
              </w:rPr>
              <w:t>78</w:t>
            </w:r>
          </w:p>
        </w:tc>
        <w:tc>
          <w:tcPr>
            <w:tcW w:w="1547" w:type="dxa"/>
            <w:shd w:val="clear" w:color="auto" w:fill="auto"/>
            <w:vAlign w:val="center"/>
            <w:hideMark/>
          </w:tcPr>
          <w:p w14:paraId="0D99081E"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99" w:type="dxa"/>
            <w:shd w:val="clear" w:color="auto" w:fill="auto"/>
            <w:vAlign w:val="center"/>
            <w:hideMark/>
          </w:tcPr>
          <w:p w14:paraId="42D93161" w14:textId="77777777" w:rsidR="00D5655A" w:rsidRPr="00D5655A" w:rsidRDefault="00D5655A" w:rsidP="00D5655A">
            <w:pPr>
              <w:spacing w:line="240" w:lineRule="auto"/>
              <w:ind w:firstLine="0"/>
              <w:jc w:val="center"/>
              <w:rPr>
                <w:sz w:val="19"/>
                <w:szCs w:val="19"/>
              </w:rPr>
            </w:pPr>
            <w:r w:rsidRPr="00D5655A">
              <w:rPr>
                <w:sz w:val="19"/>
                <w:szCs w:val="19"/>
              </w:rPr>
              <w:t>ж/д Центральная 1 - УЗ 2</w:t>
            </w:r>
          </w:p>
        </w:tc>
        <w:tc>
          <w:tcPr>
            <w:tcW w:w="864" w:type="dxa"/>
            <w:shd w:val="clear" w:color="auto" w:fill="auto"/>
            <w:vAlign w:val="center"/>
            <w:hideMark/>
          </w:tcPr>
          <w:p w14:paraId="21481ED9"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66D41EAE" w14:textId="77777777" w:rsidR="00D5655A" w:rsidRPr="00D5655A" w:rsidRDefault="00D5655A" w:rsidP="00D5655A">
            <w:pPr>
              <w:spacing w:line="240" w:lineRule="auto"/>
              <w:ind w:firstLine="0"/>
              <w:jc w:val="center"/>
              <w:rPr>
                <w:sz w:val="19"/>
                <w:szCs w:val="19"/>
              </w:rPr>
            </w:pPr>
            <w:r w:rsidRPr="00D5655A">
              <w:rPr>
                <w:sz w:val="19"/>
                <w:szCs w:val="19"/>
              </w:rPr>
              <w:t>21,0</w:t>
            </w:r>
          </w:p>
        </w:tc>
        <w:tc>
          <w:tcPr>
            <w:tcW w:w="1156" w:type="dxa"/>
            <w:shd w:val="clear" w:color="auto" w:fill="auto"/>
            <w:vAlign w:val="center"/>
            <w:hideMark/>
          </w:tcPr>
          <w:p w14:paraId="72A9EDB9" w14:textId="77777777" w:rsidR="00D5655A" w:rsidRPr="00D5655A" w:rsidRDefault="00D5655A" w:rsidP="00D5655A">
            <w:pPr>
              <w:spacing w:line="240" w:lineRule="auto"/>
              <w:ind w:firstLine="0"/>
              <w:jc w:val="center"/>
              <w:rPr>
                <w:sz w:val="19"/>
                <w:szCs w:val="19"/>
              </w:rPr>
            </w:pPr>
            <w:r w:rsidRPr="00D5655A">
              <w:rPr>
                <w:sz w:val="19"/>
                <w:szCs w:val="19"/>
              </w:rPr>
              <w:t>21,0</w:t>
            </w:r>
          </w:p>
        </w:tc>
        <w:tc>
          <w:tcPr>
            <w:tcW w:w="1210" w:type="dxa"/>
            <w:shd w:val="clear" w:color="auto" w:fill="auto"/>
            <w:vAlign w:val="center"/>
          </w:tcPr>
          <w:p w14:paraId="7C11BD5A"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4" w:type="dxa"/>
            <w:shd w:val="clear" w:color="auto" w:fill="auto"/>
            <w:vAlign w:val="center"/>
            <w:hideMark/>
          </w:tcPr>
          <w:p w14:paraId="4F9A1C4E"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9" w:type="dxa"/>
            <w:shd w:val="clear" w:color="auto" w:fill="auto"/>
            <w:vAlign w:val="center"/>
            <w:hideMark/>
          </w:tcPr>
          <w:p w14:paraId="663CCADA" w14:textId="77777777" w:rsidR="00D5655A" w:rsidRPr="00D5655A" w:rsidRDefault="00D5655A" w:rsidP="00D5655A">
            <w:pPr>
              <w:spacing w:line="240" w:lineRule="auto"/>
              <w:ind w:firstLine="0"/>
              <w:jc w:val="center"/>
              <w:rPr>
                <w:sz w:val="19"/>
                <w:szCs w:val="19"/>
              </w:rPr>
            </w:pPr>
            <w:r w:rsidRPr="00D5655A">
              <w:rPr>
                <w:sz w:val="19"/>
                <w:szCs w:val="19"/>
              </w:rPr>
              <w:t xml:space="preserve">Сталь, </w:t>
            </w:r>
          </w:p>
          <w:p w14:paraId="453F0A53" w14:textId="77777777" w:rsidR="00D5655A" w:rsidRPr="00D5655A" w:rsidRDefault="00D5655A" w:rsidP="00D5655A">
            <w:pPr>
              <w:spacing w:line="240" w:lineRule="auto"/>
              <w:ind w:firstLine="0"/>
              <w:jc w:val="center"/>
              <w:rPr>
                <w:sz w:val="19"/>
                <w:szCs w:val="19"/>
              </w:rPr>
            </w:pPr>
            <w:r w:rsidRPr="00D5655A">
              <w:rPr>
                <w:sz w:val="19"/>
                <w:szCs w:val="19"/>
              </w:rPr>
              <w:t>оцинковка</w:t>
            </w:r>
          </w:p>
        </w:tc>
        <w:tc>
          <w:tcPr>
            <w:tcW w:w="1176" w:type="dxa"/>
            <w:shd w:val="clear" w:color="auto" w:fill="auto"/>
            <w:vAlign w:val="center"/>
          </w:tcPr>
          <w:p w14:paraId="1E7BF908"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150D6A7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3EB95648"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1" w:type="dxa"/>
            <w:vAlign w:val="center"/>
          </w:tcPr>
          <w:p w14:paraId="672FCAD7" w14:textId="77777777" w:rsidR="00D5655A" w:rsidRPr="00D5655A" w:rsidRDefault="00D5655A" w:rsidP="00D5655A">
            <w:pPr>
              <w:spacing w:line="240" w:lineRule="auto"/>
              <w:ind w:firstLine="0"/>
              <w:jc w:val="center"/>
              <w:rPr>
                <w:sz w:val="19"/>
                <w:szCs w:val="19"/>
              </w:rPr>
            </w:pPr>
            <w:r w:rsidRPr="00D5655A">
              <w:rPr>
                <w:color w:val="000000"/>
                <w:sz w:val="19"/>
                <w:szCs w:val="19"/>
              </w:rPr>
              <w:t>2,39</w:t>
            </w:r>
          </w:p>
        </w:tc>
      </w:tr>
      <w:tr w:rsidR="00D5655A" w:rsidRPr="00D5655A" w14:paraId="37E43AB3" w14:textId="77777777" w:rsidTr="00D5655A">
        <w:trPr>
          <w:trHeight w:val="567"/>
          <w:jc w:val="center"/>
        </w:trPr>
        <w:tc>
          <w:tcPr>
            <w:tcW w:w="420" w:type="dxa"/>
            <w:shd w:val="clear" w:color="auto" w:fill="auto"/>
            <w:vAlign w:val="center"/>
            <w:hideMark/>
          </w:tcPr>
          <w:p w14:paraId="318970E0" w14:textId="77777777" w:rsidR="00D5655A" w:rsidRPr="00D5655A" w:rsidRDefault="00D5655A" w:rsidP="00D5655A">
            <w:pPr>
              <w:spacing w:line="240" w:lineRule="auto"/>
              <w:ind w:firstLine="0"/>
              <w:jc w:val="center"/>
              <w:rPr>
                <w:sz w:val="19"/>
                <w:szCs w:val="19"/>
              </w:rPr>
            </w:pPr>
            <w:r w:rsidRPr="00D5655A">
              <w:rPr>
                <w:sz w:val="19"/>
                <w:szCs w:val="19"/>
              </w:rPr>
              <w:t>79</w:t>
            </w:r>
          </w:p>
        </w:tc>
        <w:tc>
          <w:tcPr>
            <w:tcW w:w="1547" w:type="dxa"/>
            <w:shd w:val="clear" w:color="auto" w:fill="auto"/>
            <w:vAlign w:val="center"/>
            <w:hideMark/>
          </w:tcPr>
          <w:p w14:paraId="00BC0EEE"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99" w:type="dxa"/>
            <w:shd w:val="clear" w:color="auto" w:fill="auto"/>
            <w:vAlign w:val="center"/>
            <w:hideMark/>
          </w:tcPr>
          <w:p w14:paraId="499573DD" w14:textId="77777777" w:rsidR="00D5655A" w:rsidRPr="00D5655A" w:rsidRDefault="00D5655A" w:rsidP="00D5655A">
            <w:pPr>
              <w:spacing w:line="240" w:lineRule="auto"/>
              <w:ind w:firstLine="0"/>
              <w:jc w:val="center"/>
              <w:rPr>
                <w:sz w:val="19"/>
                <w:szCs w:val="19"/>
              </w:rPr>
            </w:pPr>
            <w:r w:rsidRPr="00D5655A">
              <w:rPr>
                <w:sz w:val="19"/>
                <w:szCs w:val="19"/>
              </w:rPr>
              <w:t>УЗ 2 - ж/д Цен</w:t>
            </w:r>
            <w:r w:rsidRPr="00D5655A">
              <w:rPr>
                <w:sz w:val="19"/>
                <w:szCs w:val="19"/>
              </w:rPr>
              <w:softHyphen/>
              <w:t>тральная 1</w:t>
            </w:r>
          </w:p>
        </w:tc>
        <w:tc>
          <w:tcPr>
            <w:tcW w:w="864" w:type="dxa"/>
            <w:shd w:val="clear" w:color="auto" w:fill="auto"/>
            <w:vAlign w:val="center"/>
            <w:hideMark/>
          </w:tcPr>
          <w:p w14:paraId="058AAFFE"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348E65E3"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156" w:type="dxa"/>
            <w:shd w:val="clear" w:color="auto" w:fill="auto"/>
            <w:vAlign w:val="center"/>
            <w:hideMark/>
          </w:tcPr>
          <w:p w14:paraId="55E77B4C"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210" w:type="dxa"/>
            <w:shd w:val="clear" w:color="auto" w:fill="auto"/>
            <w:vAlign w:val="center"/>
          </w:tcPr>
          <w:p w14:paraId="2C71F78A"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4" w:type="dxa"/>
            <w:shd w:val="clear" w:color="auto" w:fill="auto"/>
            <w:vAlign w:val="center"/>
            <w:hideMark/>
          </w:tcPr>
          <w:p w14:paraId="2B32365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9" w:type="dxa"/>
            <w:shd w:val="clear" w:color="auto" w:fill="auto"/>
            <w:vAlign w:val="center"/>
            <w:hideMark/>
          </w:tcPr>
          <w:p w14:paraId="405A51FC" w14:textId="77777777" w:rsidR="00D5655A" w:rsidRPr="00D5655A" w:rsidRDefault="00D5655A" w:rsidP="00D5655A">
            <w:pPr>
              <w:spacing w:line="240" w:lineRule="auto"/>
              <w:ind w:firstLine="0"/>
              <w:jc w:val="center"/>
              <w:rPr>
                <w:sz w:val="19"/>
                <w:szCs w:val="19"/>
              </w:rPr>
            </w:pPr>
            <w:r w:rsidRPr="00D5655A">
              <w:rPr>
                <w:sz w:val="19"/>
                <w:szCs w:val="19"/>
              </w:rPr>
              <w:t xml:space="preserve">Сталь, </w:t>
            </w:r>
          </w:p>
          <w:p w14:paraId="64080FDB" w14:textId="77777777" w:rsidR="00D5655A" w:rsidRPr="00D5655A" w:rsidRDefault="00D5655A" w:rsidP="00D5655A">
            <w:pPr>
              <w:spacing w:line="240" w:lineRule="auto"/>
              <w:ind w:firstLine="0"/>
              <w:jc w:val="center"/>
              <w:rPr>
                <w:sz w:val="19"/>
                <w:szCs w:val="19"/>
              </w:rPr>
            </w:pPr>
            <w:r w:rsidRPr="00D5655A">
              <w:rPr>
                <w:sz w:val="19"/>
                <w:szCs w:val="19"/>
              </w:rPr>
              <w:t>оцинковка</w:t>
            </w:r>
          </w:p>
        </w:tc>
        <w:tc>
          <w:tcPr>
            <w:tcW w:w="1176" w:type="dxa"/>
            <w:shd w:val="clear" w:color="auto" w:fill="auto"/>
            <w:vAlign w:val="center"/>
          </w:tcPr>
          <w:p w14:paraId="2455203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70C0FD9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36CEA656"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1" w:type="dxa"/>
            <w:vAlign w:val="center"/>
          </w:tcPr>
          <w:p w14:paraId="30D00889" w14:textId="77777777" w:rsidR="00D5655A" w:rsidRPr="00D5655A" w:rsidRDefault="00D5655A" w:rsidP="00D5655A">
            <w:pPr>
              <w:spacing w:line="240" w:lineRule="auto"/>
              <w:ind w:firstLine="0"/>
              <w:jc w:val="center"/>
              <w:rPr>
                <w:sz w:val="19"/>
                <w:szCs w:val="19"/>
              </w:rPr>
            </w:pPr>
            <w:r w:rsidRPr="00D5655A">
              <w:rPr>
                <w:color w:val="000000"/>
                <w:sz w:val="19"/>
                <w:szCs w:val="19"/>
              </w:rPr>
              <w:t>0,68</w:t>
            </w:r>
          </w:p>
        </w:tc>
      </w:tr>
      <w:tr w:rsidR="00D5655A" w:rsidRPr="00D5655A" w14:paraId="1745A12D" w14:textId="77777777" w:rsidTr="00D5655A">
        <w:trPr>
          <w:trHeight w:val="567"/>
          <w:jc w:val="center"/>
        </w:trPr>
        <w:tc>
          <w:tcPr>
            <w:tcW w:w="420" w:type="dxa"/>
            <w:shd w:val="clear" w:color="auto" w:fill="auto"/>
            <w:vAlign w:val="center"/>
            <w:hideMark/>
          </w:tcPr>
          <w:p w14:paraId="49ACB114" w14:textId="77777777" w:rsidR="00D5655A" w:rsidRPr="00D5655A" w:rsidRDefault="00D5655A" w:rsidP="00D5655A">
            <w:pPr>
              <w:spacing w:line="240" w:lineRule="auto"/>
              <w:ind w:firstLine="0"/>
              <w:jc w:val="center"/>
              <w:rPr>
                <w:sz w:val="19"/>
                <w:szCs w:val="19"/>
              </w:rPr>
            </w:pPr>
            <w:r w:rsidRPr="00D5655A">
              <w:rPr>
                <w:sz w:val="19"/>
                <w:szCs w:val="19"/>
              </w:rPr>
              <w:t>80</w:t>
            </w:r>
          </w:p>
        </w:tc>
        <w:tc>
          <w:tcPr>
            <w:tcW w:w="1547" w:type="dxa"/>
            <w:shd w:val="clear" w:color="auto" w:fill="auto"/>
            <w:vAlign w:val="center"/>
            <w:hideMark/>
          </w:tcPr>
          <w:p w14:paraId="0112341F"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99" w:type="dxa"/>
            <w:shd w:val="clear" w:color="auto" w:fill="auto"/>
            <w:vAlign w:val="center"/>
            <w:hideMark/>
          </w:tcPr>
          <w:p w14:paraId="3266334C" w14:textId="77777777" w:rsidR="00D5655A" w:rsidRPr="00D5655A" w:rsidRDefault="00D5655A" w:rsidP="00D5655A">
            <w:pPr>
              <w:spacing w:line="240" w:lineRule="auto"/>
              <w:ind w:firstLine="0"/>
              <w:jc w:val="center"/>
              <w:rPr>
                <w:sz w:val="19"/>
                <w:szCs w:val="19"/>
              </w:rPr>
            </w:pPr>
            <w:r w:rsidRPr="00D5655A">
              <w:rPr>
                <w:sz w:val="19"/>
                <w:szCs w:val="19"/>
              </w:rPr>
              <w:t>ж/д Центральная 1 - ж/д Централь</w:t>
            </w:r>
            <w:r w:rsidRPr="00D5655A">
              <w:rPr>
                <w:sz w:val="19"/>
                <w:szCs w:val="19"/>
              </w:rPr>
              <w:softHyphen/>
              <w:t>ная 2</w:t>
            </w:r>
          </w:p>
        </w:tc>
        <w:tc>
          <w:tcPr>
            <w:tcW w:w="864" w:type="dxa"/>
            <w:shd w:val="clear" w:color="auto" w:fill="auto"/>
            <w:vAlign w:val="center"/>
            <w:hideMark/>
          </w:tcPr>
          <w:p w14:paraId="15CAC0A2"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1E4CB38C" w14:textId="77777777" w:rsidR="00D5655A" w:rsidRPr="00D5655A" w:rsidRDefault="00D5655A" w:rsidP="00D5655A">
            <w:pPr>
              <w:spacing w:line="240" w:lineRule="auto"/>
              <w:ind w:firstLine="0"/>
              <w:jc w:val="center"/>
              <w:rPr>
                <w:sz w:val="19"/>
                <w:szCs w:val="19"/>
              </w:rPr>
            </w:pPr>
            <w:r w:rsidRPr="00D5655A">
              <w:rPr>
                <w:sz w:val="19"/>
                <w:szCs w:val="19"/>
              </w:rPr>
              <w:t>19,0</w:t>
            </w:r>
          </w:p>
        </w:tc>
        <w:tc>
          <w:tcPr>
            <w:tcW w:w="1156" w:type="dxa"/>
            <w:shd w:val="clear" w:color="auto" w:fill="auto"/>
            <w:vAlign w:val="center"/>
            <w:hideMark/>
          </w:tcPr>
          <w:p w14:paraId="7F90D5E3" w14:textId="77777777" w:rsidR="00D5655A" w:rsidRPr="00D5655A" w:rsidRDefault="00D5655A" w:rsidP="00D5655A">
            <w:pPr>
              <w:spacing w:line="240" w:lineRule="auto"/>
              <w:ind w:firstLine="0"/>
              <w:jc w:val="center"/>
              <w:rPr>
                <w:sz w:val="19"/>
                <w:szCs w:val="19"/>
              </w:rPr>
            </w:pPr>
            <w:r w:rsidRPr="00D5655A">
              <w:rPr>
                <w:sz w:val="19"/>
                <w:szCs w:val="19"/>
              </w:rPr>
              <w:t>19,0</w:t>
            </w:r>
          </w:p>
        </w:tc>
        <w:tc>
          <w:tcPr>
            <w:tcW w:w="1210" w:type="dxa"/>
            <w:shd w:val="clear" w:color="auto" w:fill="auto"/>
            <w:vAlign w:val="center"/>
          </w:tcPr>
          <w:p w14:paraId="726A6DB8"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4" w:type="dxa"/>
            <w:shd w:val="clear" w:color="auto" w:fill="auto"/>
            <w:vAlign w:val="center"/>
            <w:hideMark/>
          </w:tcPr>
          <w:p w14:paraId="7800250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9" w:type="dxa"/>
            <w:shd w:val="clear" w:color="auto" w:fill="auto"/>
            <w:vAlign w:val="center"/>
            <w:hideMark/>
          </w:tcPr>
          <w:p w14:paraId="38986643"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176" w:type="dxa"/>
            <w:shd w:val="clear" w:color="auto" w:fill="auto"/>
            <w:vAlign w:val="center"/>
          </w:tcPr>
          <w:p w14:paraId="4997FC85"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66BF4E8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5434BDE7"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1" w:type="dxa"/>
            <w:vAlign w:val="center"/>
          </w:tcPr>
          <w:p w14:paraId="0666227C" w14:textId="77777777" w:rsidR="00D5655A" w:rsidRPr="00D5655A" w:rsidRDefault="00D5655A" w:rsidP="00D5655A">
            <w:pPr>
              <w:spacing w:line="240" w:lineRule="auto"/>
              <w:ind w:firstLine="0"/>
              <w:jc w:val="center"/>
              <w:rPr>
                <w:sz w:val="19"/>
                <w:szCs w:val="19"/>
              </w:rPr>
            </w:pPr>
            <w:r w:rsidRPr="00D5655A">
              <w:rPr>
                <w:color w:val="000000"/>
                <w:sz w:val="19"/>
                <w:szCs w:val="19"/>
              </w:rPr>
              <w:t>2,17</w:t>
            </w:r>
          </w:p>
        </w:tc>
      </w:tr>
      <w:tr w:rsidR="00D5655A" w:rsidRPr="00D5655A" w14:paraId="617291D0" w14:textId="77777777" w:rsidTr="00D5655A">
        <w:trPr>
          <w:trHeight w:val="567"/>
          <w:jc w:val="center"/>
        </w:trPr>
        <w:tc>
          <w:tcPr>
            <w:tcW w:w="420" w:type="dxa"/>
            <w:shd w:val="clear" w:color="auto" w:fill="auto"/>
            <w:vAlign w:val="center"/>
            <w:hideMark/>
          </w:tcPr>
          <w:p w14:paraId="654502AD" w14:textId="77777777" w:rsidR="00D5655A" w:rsidRPr="00D5655A" w:rsidRDefault="00D5655A" w:rsidP="00D5655A">
            <w:pPr>
              <w:spacing w:line="240" w:lineRule="auto"/>
              <w:ind w:firstLine="0"/>
              <w:jc w:val="center"/>
              <w:rPr>
                <w:sz w:val="19"/>
                <w:szCs w:val="19"/>
              </w:rPr>
            </w:pPr>
            <w:r w:rsidRPr="00D5655A">
              <w:rPr>
                <w:sz w:val="19"/>
                <w:szCs w:val="19"/>
              </w:rPr>
              <w:t>81</w:t>
            </w:r>
          </w:p>
        </w:tc>
        <w:tc>
          <w:tcPr>
            <w:tcW w:w="1547" w:type="dxa"/>
            <w:shd w:val="clear" w:color="auto" w:fill="auto"/>
            <w:vAlign w:val="center"/>
            <w:hideMark/>
          </w:tcPr>
          <w:p w14:paraId="2384A40E"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99" w:type="dxa"/>
            <w:shd w:val="clear" w:color="auto" w:fill="auto"/>
            <w:vAlign w:val="center"/>
            <w:hideMark/>
          </w:tcPr>
          <w:p w14:paraId="32967492" w14:textId="77777777" w:rsidR="00D5655A" w:rsidRPr="00D5655A" w:rsidRDefault="00D5655A" w:rsidP="00D5655A">
            <w:pPr>
              <w:spacing w:line="240" w:lineRule="auto"/>
              <w:ind w:firstLine="0"/>
              <w:jc w:val="center"/>
              <w:rPr>
                <w:sz w:val="19"/>
                <w:szCs w:val="19"/>
              </w:rPr>
            </w:pPr>
            <w:r w:rsidRPr="00D5655A">
              <w:rPr>
                <w:sz w:val="19"/>
                <w:szCs w:val="19"/>
              </w:rPr>
              <w:t>ж/д Центральная 2 - УЗ 4</w:t>
            </w:r>
          </w:p>
        </w:tc>
        <w:tc>
          <w:tcPr>
            <w:tcW w:w="864" w:type="dxa"/>
            <w:shd w:val="clear" w:color="auto" w:fill="auto"/>
            <w:vAlign w:val="center"/>
            <w:hideMark/>
          </w:tcPr>
          <w:p w14:paraId="5102C374"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72111EBE"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156" w:type="dxa"/>
            <w:shd w:val="clear" w:color="auto" w:fill="auto"/>
            <w:vAlign w:val="center"/>
            <w:hideMark/>
          </w:tcPr>
          <w:p w14:paraId="15D5448E"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210" w:type="dxa"/>
            <w:shd w:val="clear" w:color="auto" w:fill="auto"/>
            <w:vAlign w:val="center"/>
          </w:tcPr>
          <w:p w14:paraId="31B3B3DC"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4" w:type="dxa"/>
            <w:shd w:val="clear" w:color="auto" w:fill="auto"/>
            <w:vAlign w:val="center"/>
            <w:hideMark/>
          </w:tcPr>
          <w:p w14:paraId="5607C235"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9" w:type="dxa"/>
            <w:shd w:val="clear" w:color="auto" w:fill="auto"/>
            <w:vAlign w:val="center"/>
            <w:hideMark/>
          </w:tcPr>
          <w:p w14:paraId="02B24971" w14:textId="77777777" w:rsidR="00D5655A" w:rsidRPr="00D5655A" w:rsidRDefault="00D5655A" w:rsidP="00D5655A">
            <w:pPr>
              <w:spacing w:line="240" w:lineRule="auto"/>
              <w:ind w:firstLine="0"/>
              <w:jc w:val="center"/>
              <w:rPr>
                <w:sz w:val="19"/>
                <w:szCs w:val="19"/>
              </w:rPr>
            </w:pPr>
            <w:r w:rsidRPr="00D5655A">
              <w:rPr>
                <w:sz w:val="19"/>
                <w:szCs w:val="19"/>
              </w:rPr>
              <w:t xml:space="preserve">Сталь, </w:t>
            </w:r>
          </w:p>
          <w:p w14:paraId="0CB833E5" w14:textId="77777777" w:rsidR="00D5655A" w:rsidRPr="00D5655A" w:rsidRDefault="00D5655A" w:rsidP="00D5655A">
            <w:pPr>
              <w:spacing w:line="240" w:lineRule="auto"/>
              <w:ind w:firstLine="0"/>
              <w:jc w:val="center"/>
              <w:rPr>
                <w:sz w:val="19"/>
                <w:szCs w:val="19"/>
              </w:rPr>
            </w:pPr>
            <w:r w:rsidRPr="00D5655A">
              <w:rPr>
                <w:sz w:val="19"/>
                <w:szCs w:val="19"/>
              </w:rPr>
              <w:t>оцинковка</w:t>
            </w:r>
          </w:p>
        </w:tc>
        <w:tc>
          <w:tcPr>
            <w:tcW w:w="1176" w:type="dxa"/>
            <w:shd w:val="clear" w:color="auto" w:fill="auto"/>
            <w:vAlign w:val="center"/>
          </w:tcPr>
          <w:p w14:paraId="11AB826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7BB597D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008E4705"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1" w:type="dxa"/>
            <w:vAlign w:val="center"/>
          </w:tcPr>
          <w:p w14:paraId="6D474017" w14:textId="77777777" w:rsidR="00D5655A" w:rsidRPr="00D5655A" w:rsidRDefault="00D5655A" w:rsidP="00D5655A">
            <w:pPr>
              <w:spacing w:line="240" w:lineRule="auto"/>
              <w:ind w:firstLine="0"/>
              <w:jc w:val="center"/>
              <w:rPr>
                <w:sz w:val="19"/>
                <w:szCs w:val="19"/>
              </w:rPr>
            </w:pPr>
            <w:r w:rsidRPr="00D5655A">
              <w:rPr>
                <w:color w:val="000000"/>
                <w:sz w:val="19"/>
                <w:szCs w:val="19"/>
              </w:rPr>
              <w:t>0,57</w:t>
            </w:r>
          </w:p>
        </w:tc>
      </w:tr>
      <w:tr w:rsidR="00D5655A" w:rsidRPr="00D5655A" w14:paraId="54EC5338" w14:textId="77777777" w:rsidTr="00D5655A">
        <w:trPr>
          <w:trHeight w:val="567"/>
          <w:jc w:val="center"/>
        </w:trPr>
        <w:tc>
          <w:tcPr>
            <w:tcW w:w="420" w:type="dxa"/>
            <w:shd w:val="clear" w:color="auto" w:fill="auto"/>
            <w:vAlign w:val="center"/>
            <w:hideMark/>
          </w:tcPr>
          <w:p w14:paraId="0350CDAE" w14:textId="77777777" w:rsidR="00D5655A" w:rsidRPr="00D5655A" w:rsidRDefault="00D5655A" w:rsidP="00D5655A">
            <w:pPr>
              <w:spacing w:line="240" w:lineRule="auto"/>
              <w:ind w:firstLine="0"/>
              <w:jc w:val="center"/>
              <w:rPr>
                <w:sz w:val="19"/>
                <w:szCs w:val="19"/>
              </w:rPr>
            </w:pPr>
            <w:r w:rsidRPr="00D5655A">
              <w:rPr>
                <w:sz w:val="19"/>
                <w:szCs w:val="19"/>
              </w:rPr>
              <w:t>82</w:t>
            </w:r>
          </w:p>
        </w:tc>
        <w:tc>
          <w:tcPr>
            <w:tcW w:w="1547" w:type="dxa"/>
            <w:shd w:val="clear" w:color="auto" w:fill="auto"/>
            <w:vAlign w:val="center"/>
            <w:hideMark/>
          </w:tcPr>
          <w:p w14:paraId="4DEF3C04"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99" w:type="dxa"/>
            <w:shd w:val="clear" w:color="auto" w:fill="auto"/>
            <w:vAlign w:val="center"/>
            <w:hideMark/>
          </w:tcPr>
          <w:p w14:paraId="6DDE3AF2" w14:textId="77777777" w:rsidR="00D5655A" w:rsidRPr="00D5655A" w:rsidRDefault="00D5655A" w:rsidP="00D5655A">
            <w:pPr>
              <w:spacing w:line="240" w:lineRule="auto"/>
              <w:ind w:firstLine="0"/>
              <w:jc w:val="center"/>
              <w:rPr>
                <w:sz w:val="19"/>
                <w:szCs w:val="19"/>
              </w:rPr>
            </w:pPr>
            <w:r w:rsidRPr="00D5655A">
              <w:rPr>
                <w:sz w:val="19"/>
                <w:szCs w:val="19"/>
              </w:rPr>
              <w:t>УЗ 4 - ж/д Цен</w:t>
            </w:r>
            <w:r w:rsidRPr="00D5655A">
              <w:rPr>
                <w:sz w:val="19"/>
                <w:szCs w:val="19"/>
              </w:rPr>
              <w:softHyphen/>
              <w:t>тральная 2</w:t>
            </w:r>
          </w:p>
        </w:tc>
        <w:tc>
          <w:tcPr>
            <w:tcW w:w="864" w:type="dxa"/>
            <w:shd w:val="clear" w:color="auto" w:fill="auto"/>
            <w:vAlign w:val="center"/>
            <w:hideMark/>
          </w:tcPr>
          <w:p w14:paraId="0188506D"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65821879"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156" w:type="dxa"/>
            <w:shd w:val="clear" w:color="auto" w:fill="auto"/>
            <w:vAlign w:val="center"/>
            <w:hideMark/>
          </w:tcPr>
          <w:p w14:paraId="4AF1C09C"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210" w:type="dxa"/>
            <w:shd w:val="clear" w:color="auto" w:fill="auto"/>
            <w:vAlign w:val="center"/>
          </w:tcPr>
          <w:p w14:paraId="37770022"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4" w:type="dxa"/>
            <w:shd w:val="clear" w:color="auto" w:fill="auto"/>
            <w:vAlign w:val="center"/>
            <w:hideMark/>
          </w:tcPr>
          <w:p w14:paraId="6B4CDB8F"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9" w:type="dxa"/>
            <w:shd w:val="clear" w:color="auto" w:fill="auto"/>
            <w:vAlign w:val="center"/>
            <w:hideMark/>
          </w:tcPr>
          <w:p w14:paraId="7E8FFA87" w14:textId="77777777" w:rsidR="00D5655A" w:rsidRPr="00D5655A" w:rsidRDefault="00D5655A" w:rsidP="00D5655A">
            <w:pPr>
              <w:spacing w:line="240" w:lineRule="auto"/>
              <w:ind w:firstLine="0"/>
              <w:jc w:val="center"/>
              <w:rPr>
                <w:sz w:val="19"/>
                <w:szCs w:val="19"/>
              </w:rPr>
            </w:pPr>
            <w:r w:rsidRPr="00D5655A">
              <w:rPr>
                <w:sz w:val="19"/>
                <w:szCs w:val="19"/>
              </w:rPr>
              <w:t xml:space="preserve">Сталь, </w:t>
            </w:r>
          </w:p>
          <w:p w14:paraId="748AF75D" w14:textId="77777777" w:rsidR="00D5655A" w:rsidRPr="00D5655A" w:rsidRDefault="00D5655A" w:rsidP="00D5655A">
            <w:pPr>
              <w:spacing w:line="240" w:lineRule="auto"/>
              <w:ind w:firstLine="0"/>
              <w:jc w:val="center"/>
              <w:rPr>
                <w:sz w:val="19"/>
                <w:szCs w:val="19"/>
              </w:rPr>
            </w:pPr>
            <w:r w:rsidRPr="00D5655A">
              <w:rPr>
                <w:sz w:val="19"/>
                <w:szCs w:val="19"/>
              </w:rPr>
              <w:t>оцинковка</w:t>
            </w:r>
          </w:p>
        </w:tc>
        <w:tc>
          <w:tcPr>
            <w:tcW w:w="1176" w:type="dxa"/>
            <w:shd w:val="clear" w:color="auto" w:fill="auto"/>
            <w:vAlign w:val="center"/>
          </w:tcPr>
          <w:p w14:paraId="1240A16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547C8E3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49688462"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1" w:type="dxa"/>
            <w:vAlign w:val="center"/>
          </w:tcPr>
          <w:p w14:paraId="49AB8A7A" w14:textId="77777777" w:rsidR="00D5655A" w:rsidRPr="00D5655A" w:rsidRDefault="00D5655A" w:rsidP="00D5655A">
            <w:pPr>
              <w:spacing w:line="240" w:lineRule="auto"/>
              <w:ind w:firstLine="0"/>
              <w:jc w:val="center"/>
              <w:rPr>
                <w:sz w:val="19"/>
                <w:szCs w:val="19"/>
              </w:rPr>
            </w:pPr>
            <w:r w:rsidRPr="00D5655A">
              <w:rPr>
                <w:color w:val="000000"/>
                <w:sz w:val="19"/>
                <w:szCs w:val="19"/>
              </w:rPr>
              <w:t>0,68</w:t>
            </w:r>
          </w:p>
        </w:tc>
      </w:tr>
      <w:tr w:rsidR="00D5655A" w:rsidRPr="00D5655A" w14:paraId="03F858BF" w14:textId="77777777" w:rsidTr="00D5655A">
        <w:trPr>
          <w:trHeight w:val="567"/>
          <w:jc w:val="center"/>
        </w:trPr>
        <w:tc>
          <w:tcPr>
            <w:tcW w:w="420" w:type="dxa"/>
            <w:shd w:val="clear" w:color="auto" w:fill="auto"/>
            <w:vAlign w:val="center"/>
            <w:hideMark/>
          </w:tcPr>
          <w:p w14:paraId="09417093" w14:textId="77777777" w:rsidR="00D5655A" w:rsidRPr="00D5655A" w:rsidRDefault="00D5655A" w:rsidP="00D5655A">
            <w:pPr>
              <w:spacing w:line="240" w:lineRule="auto"/>
              <w:ind w:firstLine="0"/>
              <w:jc w:val="center"/>
              <w:rPr>
                <w:sz w:val="19"/>
                <w:szCs w:val="19"/>
              </w:rPr>
            </w:pPr>
            <w:r w:rsidRPr="00D5655A">
              <w:rPr>
                <w:sz w:val="19"/>
                <w:szCs w:val="19"/>
              </w:rPr>
              <w:t>83</w:t>
            </w:r>
          </w:p>
        </w:tc>
        <w:tc>
          <w:tcPr>
            <w:tcW w:w="1547" w:type="dxa"/>
            <w:shd w:val="clear" w:color="auto" w:fill="auto"/>
            <w:vAlign w:val="center"/>
            <w:hideMark/>
          </w:tcPr>
          <w:p w14:paraId="2E887A1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99" w:type="dxa"/>
            <w:shd w:val="clear" w:color="auto" w:fill="auto"/>
            <w:vAlign w:val="center"/>
            <w:hideMark/>
          </w:tcPr>
          <w:p w14:paraId="44C09128" w14:textId="77777777" w:rsidR="00D5655A" w:rsidRPr="00D5655A" w:rsidRDefault="00D5655A" w:rsidP="00D5655A">
            <w:pPr>
              <w:spacing w:line="240" w:lineRule="auto"/>
              <w:ind w:firstLine="0"/>
              <w:jc w:val="center"/>
              <w:rPr>
                <w:sz w:val="19"/>
                <w:szCs w:val="19"/>
              </w:rPr>
            </w:pPr>
            <w:r w:rsidRPr="00D5655A">
              <w:rPr>
                <w:sz w:val="19"/>
                <w:szCs w:val="19"/>
              </w:rPr>
              <w:t>ж/д Центральная 2 - ж/д Централь</w:t>
            </w:r>
            <w:r w:rsidRPr="00D5655A">
              <w:rPr>
                <w:sz w:val="19"/>
                <w:szCs w:val="19"/>
              </w:rPr>
              <w:softHyphen/>
              <w:t>ная 3</w:t>
            </w:r>
          </w:p>
        </w:tc>
        <w:tc>
          <w:tcPr>
            <w:tcW w:w="864" w:type="dxa"/>
            <w:shd w:val="clear" w:color="auto" w:fill="auto"/>
            <w:vAlign w:val="center"/>
            <w:hideMark/>
          </w:tcPr>
          <w:p w14:paraId="2A8D8C57"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134DB329"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56" w:type="dxa"/>
            <w:shd w:val="clear" w:color="auto" w:fill="auto"/>
            <w:vAlign w:val="center"/>
            <w:hideMark/>
          </w:tcPr>
          <w:p w14:paraId="26DEDF4C"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210" w:type="dxa"/>
            <w:shd w:val="clear" w:color="auto" w:fill="auto"/>
            <w:vAlign w:val="center"/>
          </w:tcPr>
          <w:p w14:paraId="4F29315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4" w:type="dxa"/>
            <w:shd w:val="clear" w:color="auto" w:fill="auto"/>
            <w:vAlign w:val="center"/>
            <w:hideMark/>
          </w:tcPr>
          <w:p w14:paraId="7A55A792"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9" w:type="dxa"/>
            <w:shd w:val="clear" w:color="auto" w:fill="auto"/>
            <w:vAlign w:val="center"/>
            <w:hideMark/>
          </w:tcPr>
          <w:p w14:paraId="430A8041"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176" w:type="dxa"/>
            <w:shd w:val="clear" w:color="auto" w:fill="auto"/>
            <w:vAlign w:val="center"/>
          </w:tcPr>
          <w:p w14:paraId="04E70CF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2EE920EB"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40A0B242"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1" w:type="dxa"/>
            <w:vAlign w:val="center"/>
          </w:tcPr>
          <w:p w14:paraId="6FE3747A" w14:textId="77777777" w:rsidR="00D5655A" w:rsidRPr="00D5655A" w:rsidRDefault="00D5655A" w:rsidP="00D5655A">
            <w:pPr>
              <w:spacing w:line="240" w:lineRule="auto"/>
              <w:ind w:firstLine="0"/>
              <w:jc w:val="center"/>
              <w:rPr>
                <w:sz w:val="19"/>
                <w:szCs w:val="19"/>
              </w:rPr>
            </w:pPr>
            <w:r w:rsidRPr="00D5655A">
              <w:rPr>
                <w:color w:val="000000"/>
                <w:sz w:val="19"/>
                <w:szCs w:val="19"/>
              </w:rPr>
              <w:t>2,28</w:t>
            </w:r>
          </w:p>
        </w:tc>
      </w:tr>
      <w:tr w:rsidR="00D5655A" w:rsidRPr="00D5655A" w14:paraId="6D8585B0" w14:textId="77777777" w:rsidTr="00D5655A">
        <w:trPr>
          <w:trHeight w:val="567"/>
          <w:jc w:val="center"/>
        </w:trPr>
        <w:tc>
          <w:tcPr>
            <w:tcW w:w="420" w:type="dxa"/>
            <w:shd w:val="clear" w:color="auto" w:fill="auto"/>
            <w:vAlign w:val="center"/>
            <w:hideMark/>
          </w:tcPr>
          <w:p w14:paraId="69714491" w14:textId="77777777" w:rsidR="00D5655A" w:rsidRPr="00D5655A" w:rsidRDefault="00D5655A" w:rsidP="00D5655A">
            <w:pPr>
              <w:spacing w:line="240" w:lineRule="auto"/>
              <w:ind w:firstLine="0"/>
              <w:jc w:val="center"/>
              <w:rPr>
                <w:sz w:val="19"/>
                <w:szCs w:val="19"/>
              </w:rPr>
            </w:pPr>
            <w:r w:rsidRPr="00D5655A">
              <w:rPr>
                <w:sz w:val="19"/>
                <w:szCs w:val="19"/>
              </w:rPr>
              <w:t>84</w:t>
            </w:r>
          </w:p>
        </w:tc>
        <w:tc>
          <w:tcPr>
            <w:tcW w:w="1547" w:type="dxa"/>
            <w:shd w:val="clear" w:color="auto" w:fill="auto"/>
            <w:vAlign w:val="center"/>
            <w:hideMark/>
          </w:tcPr>
          <w:p w14:paraId="39605CD2"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699" w:type="dxa"/>
            <w:shd w:val="clear" w:color="auto" w:fill="auto"/>
            <w:vAlign w:val="center"/>
            <w:hideMark/>
          </w:tcPr>
          <w:p w14:paraId="40D5BE94" w14:textId="77777777" w:rsidR="00D5655A" w:rsidRPr="00D5655A" w:rsidRDefault="00D5655A" w:rsidP="00D5655A">
            <w:pPr>
              <w:spacing w:line="240" w:lineRule="auto"/>
              <w:ind w:firstLine="0"/>
              <w:jc w:val="center"/>
              <w:rPr>
                <w:sz w:val="19"/>
                <w:szCs w:val="19"/>
              </w:rPr>
            </w:pPr>
            <w:r w:rsidRPr="00D5655A">
              <w:rPr>
                <w:sz w:val="19"/>
                <w:szCs w:val="19"/>
              </w:rPr>
              <w:t>ж/д Центральная 3 - Центральная 3 ГВС (закрыто)</w:t>
            </w:r>
          </w:p>
        </w:tc>
        <w:tc>
          <w:tcPr>
            <w:tcW w:w="864" w:type="dxa"/>
            <w:shd w:val="clear" w:color="auto" w:fill="auto"/>
            <w:vAlign w:val="center"/>
            <w:hideMark/>
          </w:tcPr>
          <w:p w14:paraId="62FD08E2"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56" w:type="dxa"/>
            <w:shd w:val="clear" w:color="auto" w:fill="auto"/>
            <w:vAlign w:val="center"/>
            <w:hideMark/>
          </w:tcPr>
          <w:p w14:paraId="204AAD21"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156" w:type="dxa"/>
            <w:shd w:val="clear" w:color="auto" w:fill="auto"/>
            <w:vAlign w:val="center"/>
            <w:hideMark/>
          </w:tcPr>
          <w:p w14:paraId="6BE09B75"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210" w:type="dxa"/>
            <w:shd w:val="clear" w:color="auto" w:fill="auto"/>
            <w:vAlign w:val="center"/>
          </w:tcPr>
          <w:p w14:paraId="22B8DADB"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4" w:type="dxa"/>
            <w:shd w:val="clear" w:color="auto" w:fill="auto"/>
            <w:vAlign w:val="center"/>
            <w:hideMark/>
          </w:tcPr>
          <w:p w14:paraId="28B0C712"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279" w:type="dxa"/>
            <w:shd w:val="clear" w:color="auto" w:fill="auto"/>
            <w:vAlign w:val="center"/>
            <w:hideMark/>
          </w:tcPr>
          <w:p w14:paraId="20D1CA45" w14:textId="77777777" w:rsidR="00D5655A" w:rsidRPr="00D5655A" w:rsidRDefault="00D5655A" w:rsidP="00D5655A">
            <w:pPr>
              <w:spacing w:line="240" w:lineRule="auto"/>
              <w:ind w:firstLine="0"/>
              <w:jc w:val="center"/>
              <w:rPr>
                <w:sz w:val="19"/>
                <w:szCs w:val="19"/>
              </w:rPr>
            </w:pPr>
            <w:r w:rsidRPr="00D5655A">
              <w:rPr>
                <w:sz w:val="19"/>
                <w:szCs w:val="19"/>
              </w:rPr>
              <w:t xml:space="preserve">Сталь, </w:t>
            </w:r>
          </w:p>
          <w:p w14:paraId="2B496C8B" w14:textId="77777777" w:rsidR="00D5655A" w:rsidRPr="00D5655A" w:rsidRDefault="00D5655A" w:rsidP="00D5655A">
            <w:pPr>
              <w:spacing w:line="240" w:lineRule="auto"/>
              <w:ind w:firstLine="0"/>
              <w:jc w:val="center"/>
              <w:rPr>
                <w:sz w:val="19"/>
                <w:szCs w:val="19"/>
              </w:rPr>
            </w:pPr>
            <w:r w:rsidRPr="00D5655A">
              <w:rPr>
                <w:sz w:val="19"/>
                <w:szCs w:val="19"/>
              </w:rPr>
              <w:t>оцинковка</w:t>
            </w:r>
          </w:p>
        </w:tc>
        <w:tc>
          <w:tcPr>
            <w:tcW w:w="1176" w:type="dxa"/>
            <w:shd w:val="clear" w:color="auto" w:fill="auto"/>
            <w:vAlign w:val="center"/>
          </w:tcPr>
          <w:p w14:paraId="3AD5E22B"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8" w:type="dxa"/>
            <w:shd w:val="clear" w:color="auto" w:fill="auto"/>
            <w:vAlign w:val="center"/>
          </w:tcPr>
          <w:p w14:paraId="3A52650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26" w:type="dxa"/>
            <w:shd w:val="clear" w:color="auto" w:fill="auto"/>
            <w:vAlign w:val="center"/>
            <w:hideMark/>
          </w:tcPr>
          <w:p w14:paraId="05F9F252"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1" w:type="dxa"/>
            <w:vAlign w:val="center"/>
          </w:tcPr>
          <w:p w14:paraId="60D1D92D" w14:textId="77777777" w:rsidR="00D5655A" w:rsidRPr="00D5655A" w:rsidRDefault="00D5655A" w:rsidP="00D5655A">
            <w:pPr>
              <w:spacing w:line="240" w:lineRule="auto"/>
              <w:ind w:firstLine="0"/>
              <w:jc w:val="center"/>
              <w:rPr>
                <w:sz w:val="19"/>
                <w:szCs w:val="19"/>
              </w:rPr>
            </w:pPr>
            <w:r w:rsidRPr="00D5655A">
              <w:rPr>
                <w:color w:val="000000"/>
                <w:sz w:val="19"/>
                <w:szCs w:val="19"/>
              </w:rPr>
              <w:t>0,57</w:t>
            </w:r>
          </w:p>
        </w:tc>
      </w:tr>
    </w:tbl>
    <w:p w14:paraId="366691D2" w14:textId="77777777" w:rsidR="00D5655A" w:rsidRPr="00D5655A" w:rsidRDefault="00D5655A" w:rsidP="00D5655A">
      <w:pPr>
        <w:widowControl w:val="0"/>
        <w:adjustRightInd w:val="0"/>
        <w:spacing w:line="240" w:lineRule="auto"/>
        <w:ind w:firstLine="0"/>
        <w:textAlignment w:val="baseline"/>
        <w:rPr>
          <w:bCs/>
          <w:color w:val="000000"/>
          <w:spacing w:val="-5"/>
          <w:sz w:val="2"/>
          <w:szCs w:val="2"/>
          <w:lang w:eastAsia="en-US"/>
        </w:rPr>
      </w:pPr>
      <w:r w:rsidRPr="00D5655A">
        <w:rPr>
          <w:bCs/>
          <w:color w:val="000000"/>
          <w:spacing w:val="-5"/>
          <w:sz w:val="2"/>
          <w:szCs w:val="2"/>
          <w:lang w:eastAsia="en-US"/>
        </w:rPr>
        <w:br w:type="page"/>
      </w:r>
    </w:p>
    <w:p w14:paraId="17F4F9E3"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1.35.</w:t>
      </w:r>
    </w:p>
    <w:tbl>
      <w:tblPr>
        <w:tblW w:w="52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554"/>
        <w:gridCol w:w="1559"/>
        <w:gridCol w:w="850"/>
        <w:gridCol w:w="1134"/>
        <w:gridCol w:w="1134"/>
        <w:gridCol w:w="1276"/>
        <w:gridCol w:w="1189"/>
        <w:gridCol w:w="937"/>
        <w:gridCol w:w="1320"/>
        <w:gridCol w:w="1232"/>
        <w:gridCol w:w="1417"/>
        <w:gridCol w:w="1276"/>
      </w:tblGrid>
      <w:tr w:rsidR="00D5655A" w:rsidRPr="00D5655A" w14:paraId="441568D4" w14:textId="77777777" w:rsidTr="00D5655A">
        <w:trPr>
          <w:trHeight w:val="20"/>
          <w:jc w:val="center"/>
        </w:trPr>
        <w:tc>
          <w:tcPr>
            <w:tcW w:w="568" w:type="dxa"/>
            <w:vMerge w:val="restart"/>
            <w:shd w:val="clear" w:color="auto" w:fill="auto"/>
            <w:vAlign w:val="center"/>
          </w:tcPr>
          <w:p w14:paraId="2C232FB7"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554" w:type="dxa"/>
            <w:vMerge w:val="restart"/>
            <w:shd w:val="clear" w:color="auto" w:fill="auto"/>
            <w:vAlign w:val="center"/>
          </w:tcPr>
          <w:p w14:paraId="5CEA4670"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w:t>
            </w:r>
          </w:p>
          <w:p w14:paraId="229D110E" w14:textId="77777777" w:rsidR="00D5655A" w:rsidRPr="00D5655A" w:rsidRDefault="00D5655A" w:rsidP="00D5655A">
            <w:pPr>
              <w:spacing w:line="240" w:lineRule="auto"/>
              <w:ind w:firstLine="0"/>
              <w:jc w:val="center"/>
              <w:rPr>
                <w:b/>
                <w:bCs/>
                <w:sz w:val="19"/>
                <w:szCs w:val="19"/>
              </w:rPr>
            </w:pPr>
            <w:r w:rsidRPr="00D5655A">
              <w:rPr>
                <w:b/>
                <w:bCs/>
                <w:sz w:val="19"/>
                <w:szCs w:val="19"/>
              </w:rPr>
              <w:t>держатель</w:t>
            </w:r>
          </w:p>
        </w:tc>
        <w:tc>
          <w:tcPr>
            <w:tcW w:w="1559" w:type="dxa"/>
            <w:vMerge w:val="restart"/>
            <w:shd w:val="clear" w:color="auto" w:fill="auto"/>
            <w:vAlign w:val="center"/>
          </w:tcPr>
          <w:p w14:paraId="7EA3FBCE" w14:textId="6F6EED90"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850" w:type="dxa"/>
            <w:vMerge w:val="restart"/>
            <w:shd w:val="clear" w:color="auto" w:fill="auto"/>
            <w:vAlign w:val="center"/>
          </w:tcPr>
          <w:p w14:paraId="7400171A"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w:t>
            </w:r>
            <w:r w:rsidRPr="00D5655A">
              <w:rPr>
                <w:b/>
                <w:bCs/>
                <w:sz w:val="19"/>
                <w:szCs w:val="19"/>
              </w:rPr>
              <w:softHyphen/>
              <w:t>кладки</w:t>
            </w:r>
          </w:p>
        </w:tc>
        <w:tc>
          <w:tcPr>
            <w:tcW w:w="2268" w:type="dxa"/>
            <w:gridSpan w:val="2"/>
            <w:shd w:val="clear" w:color="auto" w:fill="auto"/>
            <w:vAlign w:val="center"/>
          </w:tcPr>
          <w:p w14:paraId="428337A8"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465" w:type="dxa"/>
            <w:gridSpan w:val="2"/>
            <w:shd w:val="clear" w:color="auto" w:fill="auto"/>
            <w:vAlign w:val="center"/>
          </w:tcPr>
          <w:p w14:paraId="3EFB0192"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937" w:type="dxa"/>
            <w:vMerge w:val="restart"/>
            <w:shd w:val="clear" w:color="auto" w:fill="auto"/>
            <w:vAlign w:val="center"/>
          </w:tcPr>
          <w:p w14:paraId="3E781A34"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2552" w:type="dxa"/>
            <w:gridSpan w:val="2"/>
            <w:shd w:val="clear" w:color="auto" w:fill="auto"/>
            <w:vAlign w:val="center"/>
          </w:tcPr>
          <w:p w14:paraId="20920067"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w:t>
            </w:r>
            <w:r w:rsidRPr="00D5655A">
              <w:rPr>
                <w:b/>
                <w:bCs/>
                <w:color w:val="000000"/>
                <w:sz w:val="19"/>
                <w:szCs w:val="19"/>
              </w:rPr>
              <w:softHyphen/>
              <w:t>риал</w:t>
            </w:r>
          </w:p>
        </w:tc>
        <w:tc>
          <w:tcPr>
            <w:tcW w:w="1417" w:type="dxa"/>
            <w:vMerge w:val="restart"/>
            <w:shd w:val="clear" w:color="auto" w:fill="auto"/>
            <w:vAlign w:val="center"/>
          </w:tcPr>
          <w:p w14:paraId="1C263C26"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w:t>
            </w:r>
            <w:r w:rsidRPr="00D5655A">
              <w:rPr>
                <w:b/>
                <w:bCs/>
                <w:sz w:val="19"/>
                <w:szCs w:val="19"/>
              </w:rPr>
              <w:softHyphen/>
              <w:t>кладки теп</w:t>
            </w:r>
            <w:r w:rsidRPr="00D5655A">
              <w:rPr>
                <w:b/>
                <w:bCs/>
                <w:sz w:val="19"/>
                <w:szCs w:val="19"/>
              </w:rPr>
              <w:softHyphen/>
              <w:t>ловой сети</w:t>
            </w:r>
          </w:p>
        </w:tc>
        <w:tc>
          <w:tcPr>
            <w:tcW w:w="1276" w:type="dxa"/>
            <w:vMerge w:val="restart"/>
          </w:tcPr>
          <w:p w14:paraId="01DE3149"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w:t>
            </w:r>
            <w:r w:rsidRPr="00D5655A">
              <w:rPr>
                <w:b/>
                <w:bCs/>
                <w:color w:val="000000"/>
                <w:sz w:val="19"/>
                <w:szCs w:val="19"/>
              </w:rPr>
              <w:softHyphen/>
              <w:t>теристика, м</w:t>
            </w:r>
            <w:r w:rsidRPr="00D5655A">
              <w:rPr>
                <w:b/>
                <w:bCs/>
                <w:color w:val="000000"/>
                <w:sz w:val="19"/>
                <w:szCs w:val="19"/>
                <w:vertAlign w:val="superscript"/>
              </w:rPr>
              <w:t>2</w:t>
            </w:r>
          </w:p>
        </w:tc>
      </w:tr>
      <w:tr w:rsidR="00D5655A" w:rsidRPr="00D5655A" w14:paraId="38024BF0" w14:textId="77777777" w:rsidTr="00D5655A">
        <w:trPr>
          <w:trHeight w:val="20"/>
          <w:jc w:val="center"/>
        </w:trPr>
        <w:tc>
          <w:tcPr>
            <w:tcW w:w="568" w:type="dxa"/>
            <w:vMerge/>
            <w:shd w:val="clear" w:color="auto" w:fill="auto"/>
            <w:vAlign w:val="center"/>
            <w:hideMark/>
          </w:tcPr>
          <w:p w14:paraId="04636669" w14:textId="77777777" w:rsidR="00D5655A" w:rsidRPr="00D5655A" w:rsidRDefault="00D5655A" w:rsidP="00D5655A">
            <w:pPr>
              <w:spacing w:line="240" w:lineRule="auto"/>
              <w:ind w:firstLine="0"/>
              <w:jc w:val="center"/>
              <w:rPr>
                <w:b/>
                <w:bCs/>
                <w:sz w:val="19"/>
                <w:szCs w:val="19"/>
              </w:rPr>
            </w:pPr>
          </w:p>
        </w:tc>
        <w:tc>
          <w:tcPr>
            <w:tcW w:w="1554" w:type="dxa"/>
            <w:vMerge/>
            <w:shd w:val="clear" w:color="auto" w:fill="auto"/>
            <w:vAlign w:val="center"/>
            <w:hideMark/>
          </w:tcPr>
          <w:p w14:paraId="745C8902" w14:textId="77777777" w:rsidR="00D5655A" w:rsidRPr="00D5655A" w:rsidRDefault="00D5655A" w:rsidP="00D5655A">
            <w:pPr>
              <w:spacing w:line="240" w:lineRule="auto"/>
              <w:ind w:firstLine="0"/>
              <w:jc w:val="center"/>
              <w:rPr>
                <w:b/>
                <w:bCs/>
                <w:sz w:val="19"/>
                <w:szCs w:val="19"/>
              </w:rPr>
            </w:pPr>
          </w:p>
        </w:tc>
        <w:tc>
          <w:tcPr>
            <w:tcW w:w="1559" w:type="dxa"/>
            <w:vMerge/>
            <w:shd w:val="clear" w:color="auto" w:fill="auto"/>
            <w:vAlign w:val="center"/>
            <w:hideMark/>
          </w:tcPr>
          <w:p w14:paraId="1D00FAC7" w14:textId="77777777" w:rsidR="00D5655A" w:rsidRPr="00D5655A" w:rsidRDefault="00D5655A" w:rsidP="00D5655A">
            <w:pPr>
              <w:spacing w:line="240" w:lineRule="auto"/>
              <w:ind w:firstLine="0"/>
              <w:jc w:val="center"/>
              <w:rPr>
                <w:b/>
                <w:bCs/>
                <w:sz w:val="19"/>
                <w:szCs w:val="19"/>
              </w:rPr>
            </w:pPr>
          </w:p>
        </w:tc>
        <w:tc>
          <w:tcPr>
            <w:tcW w:w="850" w:type="dxa"/>
            <w:vMerge/>
            <w:shd w:val="clear" w:color="auto" w:fill="auto"/>
            <w:vAlign w:val="center"/>
            <w:hideMark/>
          </w:tcPr>
          <w:p w14:paraId="49A1713E" w14:textId="77777777" w:rsidR="00D5655A" w:rsidRPr="00D5655A" w:rsidRDefault="00D5655A" w:rsidP="00D5655A">
            <w:pPr>
              <w:spacing w:line="240" w:lineRule="auto"/>
              <w:ind w:firstLine="0"/>
              <w:jc w:val="center"/>
              <w:rPr>
                <w:b/>
                <w:bCs/>
                <w:sz w:val="19"/>
                <w:szCs w:val="19"/>
              </w:rPr>
            </w:pPr>
          </w:p>
        </w:tc>
        <w:tc>
          <w:tcPr>
            <w:tcW w:w="1134" w:type="dxa"/>
            <w:shd w:val="clear" w:color="auto" w:fill="auto"/>
            <w:vAlign w:val="center"/>
            <w:hideMark/>
          </w:tcPr>
          <w:p w14:paraId="5182464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34" w:type="dxa"/>
            <w:shd w:val="clear" w:color="auto" w:fill="auto"/>
            <w:vAlign w:val="center"/>
            <w:hideMark/>
          </w:tcPr>
          <w:p w14:paraId="0DCE8A61"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276" w:type="dxa"/>
            <w:shd w:val="clear" w:color="auto" w:fill="auto"/>
            <w:vAlign w:val="center"/>
          </w:tcPr>
          <w:p w14:paraId="479F5F63"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89" w:type="dxa"/>
            <w:shd w:val="clear" w:color="auto" w:fill="auto"/>
            <w:vAlign w:val="center"/>
            <w:hideMark/>
          </w:tcPr>
          <w:p w14:paraId="481B42F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937" w:type="dxa"/>
            <w:vMerge/>
            <w:shd w:val="clear" w:color="auto" w:fill="auto"/>
            <w:vAlign w:val="center"/>
            <w:hideMark/>
          </w:tcPr>
          <w:p w14:paraId="58E5BE92" w14:textId="77777777" w:rsidR="00D5655A" w:rsidRPr="00D5655A" w:rsidRDefault="00D5655A" w:rsidP="00D5655A">
            <w:pPr>
              <w:spacing w:line="240" w:lineRule="auto"/>
              <w:ind w:firstLine="0"/>
              <w:jc w:val="center"/>
              <w:rPr>
                <w:b/>
                <w:bCs/>
                <w:sz w:val="19"/>
                <w:szCs w:val="19"/>
              </w:rPr>
            </w:pPr>
          </w:p>
        </w:tc>
        <w:tc>
          <w:tcPr>
            <w:tcW w:w="1320" w:type="dxa"/>
            <w:shd w:val="clear" w:color="auto" w:fill="auto"/>
            <w:vAlign w:val="center"/>
          </w:tcPr>
          <w:p w14:paraId="00CCDF01"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232" w:type="dxa"/>
            <w:shd w:val="clear" w:color="auto" w:fill="auto"/>
            <w:vAlign w:val="center"/>
          </w:tcPr>
          <w:p w14:paraId="4E93D56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417" w:type="dxa"/>
            <w:vMerge/>
            <w:shd w:val="clear" w:color="auto" w:fill="auto"/>
            <w:vAlign w:val="center"/>
            <w:hideMark/>
          </w:tcPr>
          <w:p w14:paraId="186F6296" w14:textId="77777777" w:rsidR="00D5655A" w:rsidRPr="00D5655A" w:rsidRDefault="00D5655A" w:rsidP="00D5655A">
            <w:pPr>
              <w:spacing w:line="240" w:lineRule="auto"/>
              <w:ind w:firstLine="0"/>
              <w:jc w:val="center"/>
              <w:rPr>
                <w:b/>
                <w:bCs/>
                <w:sz w:val="19"/>
                <w:szCs w:val="19"/>
              </w:rPr>
            </w:pPr>
          </w:p>
        </w:tc>
        <w:tc>
          <w:tcPr>
            <w:tcW w:w="1276" w:type="dxa"/>
            <w:vMerge/>
          </w:tcPr>
          <w:p w14:paraId="0425C4FA" w14:textId="77777777" w:rsidR="00D5655A" w:rsidRPr="00D5655A" w:rsidRDefault="00D5655A" w:rsidP="00D5655A">
            <w:pPr>
              <w:spacing w:line="240" w:lineRule="auto"/>
              <w:ind w:firstLine="0"/>
              <w:jc w:val="center"/>
              <w:rPr>
                <w:b/>
                <w:bCs/>
                <w:sz w:val="19"/>
                <w:szCs w:val="19"/>
              </w:rPr>
            </w:pPr>
          </w:p>
        </w:tc>
      </w:tr>
      <w:tr w:rsidR="00D5655A" w:rsidRPr="00D5655A" w14:paraId="39D37C70" w14:textId="77777777" w:rsidTr="00D5655A">
        <w:trPr>
          <w:trHeight w:val="20"/>
          <w:jc w:val="center"/>
        </w:trPr>
        <w:tc>
          <w:tcPr>
            <w:tcW w:w="568" w:type="dxa"/>
            <w:shd w:val="clear" w:color="auto" w:fill="auto"/>
            <w:vAlign w:val="center"/>
          </w:tcPr>
          <w:p w14:paraId="4B281AF7" w14:textId="77777777" w:rsidR="00D5655A" w:rsidRPr="00D5655A" w:rsidRDefault="00D5655A" w:rsidP="00D5655A">
            <w:pPr>
              <w:spacing w:line="240" w:lineRule="auto"/>
              <w:ind w:firstLine="0"/>
              <w:jc w:val="center"/>
              <w:rPr>
                <w:sz w:val="19"/>
                <w:szCs w:val="19"/>
              </w:rPr>
            </w:pPr>
            <w:r w:rsidRPr="00D5655A">
              <w:rPr>
                <w:sz w:val="19"/>
                <w:szCs w:val="19"/>
              </w:rPr>
              <w:t>85</w:t>
            </w:r>
          </w:p>
        </w:tc>
        <w:tc>
          <w:tcPr>
            <w:tcW w:w="1554" w:type="dxa"/>
            <w:shd w:val="clear" w:color="auto" w:fill="auto"/>
            <w:vAlign w:val="center"/>
          </w:tcPr>
          <w:p w14:paraId="5C9F5B55"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tcPr>
          <w:p w14:paraId="687FB168" w14:textId="77777777" w:rsidR="00D5655A" w:rsidRPr="00D5655A" w:rsidRDefault="00D5655A" w:rsidP="00D5655A">
            <w:pPr>
              <w:spacing w:line="240" w:lineRule="auto"/>
              <w:ind w:firstLine="0"/>
              <w:jc w:val="center"/>
              <w:rPr>
                <w:sz w:val="19"/>
                <w:szCs w:val="19"/>
              </w:rPr>
            </w:pPr>
            <w:r w:rsidRPr="00D5655A">
              <w:rPr>
                <w:sz w:val="19"/>
                <w:szCs w:val="19"/>
              </w:rPr>
              <w:t>ЗА ТК-9.1 - ТК-10</w:t>
            </w:r>
          </w:p>
        </w:tc>
        <w:tc>
          <w:tcPr>
            <w:tcW w:w="850" w:type="dxa"/>
            <w:shd w:val="clear" w:color="auto" w:fill="auto"/>
            <w:vAlign w:val="center"/>
          </w:tcPr>
          <w:p w14:paraId="05C5C158"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34" w:type="dxa"/>
            <w:shd w:val="clear" w:color="auto" w:fill="auto"/>
            <w:vAlign w:val="center"/>
          </w:tcPr>
          <w:p w14:paraId="0E97094A" w14:textId="77777777" w:rsidR="00D5655A" w:rsidRPr="00D5655A" w:rsidRDefault="00D5655A" w:rsidP="00D5655A">
            <w:pPr>
              <w:spacing w:line="240" w:lineRule="auto"/>
              <w:ind w:firstLine="0"/>
              <w:jc w:val="center"/>
              <w:rPr>
                <w:sz w:val="19"/>
                <w:szCs w:val="19"/>
              </w:rPr>
            </w:pPr>
            <w:r w:rsidRPr="00D5655A">
              <w:rPr>
                <w:sz w:val="19"/>
                <w:szCs w:val="19"/>
              </w:rPr>
              <w:t>37,0</w:t>
            </w:r>
          </w:p>
        </w:tc>
        <w:tc>
          <w:tcPr>
            <w:tcW w:w="1134" w:type="dxa"/>
            <w:shd w:val="clear" w:color="auto" w:fill="auto"/>
            <w:vAlign w:val="center"/>
          </w:tcPr>
          <w:p w14:paraId="534C17D3" w14:textId="77777777" w:rsidR="00D5655A" w:rsidRPr="00D5655A" w:rsidRDefault="00D5655A" w:rsidP="00D5655A">
            <w:pPr>
              <w:spacing w:line="240" w:lineRule="auto"/>
              <w:ind w:firstLine="0"/>
              <w:jc w:val="center"/>
              <w:rPr>
                <w:sz w:val="19"/>
                <w:szCs w:val="19"/>
              </w:rPr>
            </w:pPr>
            <w:r w:rsidRPr="00D5655A">
              <w:rPr>
                <w:sz w:val="19"/>
                <w:szCs w:val="19"/>
              </w:rPr>
              <w:t>37,0</w:t>
            </w:r>
          </w:p>
        </w:tc>
        <w:tc>
          <w:tcPr>
            <w:tcW w:w="1276" w:type="dxa"/>
            <w:shd w:val="clear" w:color="auto" w:fill="auto"/>
            <w:vAlign w:val="center"/>
          </w:tcPr>
          <w:p w14:paraId="293ADF7B"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89" w:type="dxa"/>
            <w:shd w:val="clear" w:color="auto" w:fill="auto"/>
            <w:vAlign w:val="center"/>
          </w:tcPr>
          <w:p w14:paraId="529C45C1"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937" w:type="dxa"/>
            <w:shd w:val="clear" w:color="auto" w:fill="auto"/>
            <w:vAlign w:val="center"/>
          </w:tcPr>
          <w:p w14:paraId="502CCF4F" w14:textId="77777777" w:rsidR="00D5655A" w:rsidRPr="00D5655A" w:rsidRDefault="00D5655A" w:rsidP="00D5655A">
            <w:pPr>
              <w:spacing w:line="240" w:lineRule="auto"/>
              <w:ind w:firstLine="0"/>
              <w:jc w:val="center"/>
              <w:rPr>
                <w:sz w:val="19"/>
                <w:szCs w:val="19"/>
              </w:rPr>
            </w:pPr>
            <w:r w:rsidRPr="00D5655A">
              <w:rPr>
                <w:sz w:val="19"/>
                <w:szCs w:val="19"/>
              </w:rPr>
              <w:t>ГПИ (63*5.8, 50*4.6)</w:t>
            </w:r>
          </w:p>
        </w:tc>
        <w:tc>
          <w:tcPr>
            <w:tcW w:w="1320" w:type="dxa"/>
            <w:shd w:val="clear" w:color="auto" w:fill="auto"/>
            <w:vAlign w:val="center"/>
          </w:tcPr>
          <w:p w14:paraId="6219ED80"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32" w:type="dxa"/>
            <w:shd w:val="clear" w:color="auto" w:fill="auto"/>
            <w:vAlign w:val="center"/>
          </w:tcPr>
          <w:p w14:paraId="17B9459B"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7" w:type="dxa"/>
            <w:shd w:val="clear" w:color="auto" w:fill="auto"/>
            <w:vAlign w:val="center"/>
          </w:tcPr>
          <w:p w14:paraId="39B019AF"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6" w:type="dxa"/>
            <w:vAlign w:val="center"/>
          </w:tcPr>
          <w:p w14:paraId="33D62844"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4,18</w:t>
            </w:r>
          </w:p>
        </w:tc>
      </w:tr>
      <w:tr w:rsidR="00D5655A" w:rsidRPr="00D5655A" w14:paraId="48FCE2B8" w14:textId="77777777" w:rsidTr="00D5655A">
        <w:trPr>
          <w:trHeight w:val="20"/>
          <w:jc w:val="center"/>
        </w:trPr>
        <w:tc>
          <w:tcPr>
            <w:tcW w:w="568" w:type="dxa"/>
            <w:shd w:val="clear" w:color="auto" w:fill="auto"/>
            <w:vAlign w:val="center"/>
          </w:tcPr>
          <w:p w14:paraId="0159B653" w14:textId="77777777" w:rsidR="00D5655A" w:rsidRPr="00D5655A" w:rsidRDefault="00D5655A" w:rsidP="00D5655A">
            <w:pPr>
              <w:spacing w:line="240" w:lineRule="auto"/>
              <w:ind w:firstLine="0"/>
              <w:jc w:val="center"/>
              <w:rPr>
                <w:sz w:val="19"/>
                <w:szCs w:val="19"/>
              </w:rPr>
            </w:pPr>
            <w:r w:rsidRPr="00D5655A">
              <w:rPr>
                <w:sz w:val="19"/>
                <w:szCs w:val="19"/>
              </w:rPr>
              <w:t>86</w:t>
            </w:r>
          </w:p>
        </w:tc>
        <w:tc>
          <w:tcPr>
            <w:tcW w:w="1554" w:type="dxa"/>
            <w:shd w:val="clear" w:color="auto" w:fill="auto"/>
            <w:vAlign w:val="center"/>
          </w:tcPr>
          <w:p w14:paraId="69B43543"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tcPr>
          <w:p w14:paraId="416C4480" w14:textId="77777777" w:rsidR="00D5655A" w:rsidRPr="00D5655A" w:rsidRDefault="00D5655A" w:rsidP="00D5655A">
            <w:pPr>
              <w:spacing w:line="240" w:lineRule="auto"/>
              <w:ind w:firstLine="0"/>
              <w:jc w:val="center"/>
              <w:rPr>
                <w:sz w:val="19"/>
                <w:szCs w:val="19"/>
              </w:rPr>
            </w:pPr>
            <w:r w:rsidRPr="00D5655A">
              <w:rPr>
                <w:sz w:val="19"/>
                <w:szCs w:val="19"/>
              </w:rPr>
              <w:t xml:space="preserve">ЗА ТК-10 – </w:t>
            </w:r>
          </w:p>
          <w:p w14:paraId="718CBCC9" w14:textId="77777777" w:rsidR="00D5655A" w:rsidRPr="00D5655A" w:rsidRDefault="00D5655A" w:rsidP="00D5655A">
            <w:pPr>
              <w:spacing w:line="240" w:lineRule="auto"/>
              <w:ind w:firstLine="0"/>
              <w:jc w:val="center"/>
              <w:rPr>
                <w:sz w:val="19"/>
                <w:szCs w:val="19"/>
              </w:rPr>
            </w:pPr>
            <w:r w:rsidRPr="00D5655A">
              <w:rPr>
                <w:sz w:val="19"/>
                <w:szCs w:val="19"/>
              </w:rPr>
              <w:t>здание ДС</w:t>
            </w:r>
          </w:p>
        </w:tc>
        <w:tc>
          <w:tcPr>
            <w:tcW w:w="850" w:type="dxa"/>
            <w:shd w:val="clear" w:color="auto" w:fill="auto"/>
            <w:vAlign w:val="center"/>
          </w:tcPr>
          <w:p w14:paraId="3F336680" w14:textId="77777777" w:rsidR="00D5655A" w:rsidRPr="00D5655A" w:rsidRDefault="00D5655A" w:rsidP="00D5655A">
            <w:pPr>
              <w:spacing w:line="240" w:lineRule="auto"/>
              <w:ind w:firstLine="0"/>
              <w:jc w:val="center"/>
              <w:rPr>
                <w:sz w:val="19"/>
                <w:szCs w:val="19"/>
              </w:rPr>
            </w:pPr>
            <w:r w:rsidRPr="00D5655A">
              <w:rPr>
                <w:sz w:val="19"/>
                <w:szCs w:val="19"/>
              </w:rPr>
              <w:t>2012</w:t>
            </w:r>
          </w:p>
        </w:tc>
        <w:tc>
          <w:tcPr>
            <w:tcW w:w="1134" w:type="dxa"/>
            <w:shd w:val="clear" w:color="auto" w:fill="auto"/>
            <w:vAlign w:val="center"/>
          </w:tcPr>
          <w:p w14:paraId="31F02387" w14:textId="77777777" w:rsidR="00D5655A" w:rsidRPr="00D5655A" w:rsidRDefault="00D5655A" w:rsidP="00D5655A">
            <w:pPr>
              <w:spacing w:line="240" w:lineRule="auto"/>
              <w:ind w:firstLine="0"/>
              <w:jc w:val="center"/>
              <w:rPr>
                <w:sz w:val="19"/>
                <w:szCs w:val="19"/>
              </w:rPr>
            </w:pPr>
            <w:r w:rsidRPr="00D5655A">
              <w:rPr>
                <w:sz w:val="19"/>
                <w:szCs w:val="19"/>
              </w:rPr>
              <w:t>46,0</w:t>
            </w:r>
          </w:p>
        </w:tc>
        <w:tc>
          <w:tcPr>
            <w:tcW w:w="1134" w:type="dxa"/>
            <w:shd w:val="clear" w:color="auto" w:fill="auto"/>
            <w:vAlign w:val="center"/>
          </w:tcPr>
          <w:p w14:paraId="648FC284" w14:textId="77777777" w:rsidR="00D5655A" w:rsidRPr="00D5655A" w:rsidRDefault="00D5655A" w:rsidP="00D5655A">
            <w:pPr>
              <w:spacing w:line="240" w:lineRule="auto"/>
              <w:ind w:firstLine="0"/>
              <w:jc w:val="center"/>
              <w:rPr>
                <w:sz w:val="19"/>
                <w:szCs w:val="19"/>
              </w:rPr>
            </w:pPr>
            <w:r w:rsidRPr="00D5655A">
              <w:rPr>
                <w:sz w:val="19"/>
                <w:szCs w:val="19"/>
              </w:rPr>
              <w:t>46,0</w:t>
            </w:r>
          </w:p>
        </w:tc>
        <w:tc>
          <w:tcPr>
            <w:tcW w:w="1276" w:type="dxa"/>
            <w:shd w:val="clear" w:color="auto" w:fill="auto"/>
            <w:vAlign w:val="center"/>
          </w:tcPr>
          <w:p w14:paraId="7A261EF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89" w:type="dxa"/>
            <w:shd w:val="clear" w:color="auto" w:fill="auto"/>
            <w:vAlign w:val="center"/>
          </w:tcPr>
          <w:p w14:paraId="237DC6FD"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937" w:type="dxa"/>
            <w:shd w:val="clear" w:color="auto" w:fill="auto"/>
            <w:vAlign w:val="center"/>
          </w:tcPr>
          <w:p w14:paraId="2B479DA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320" w:type="dxa"/>
            <w:shd w:val="clear" w:color="auto" w:fill="auto"/>
            <w:vAlign w:val="center"/>
          </w:tcPr>
          <w:p w14:paraId="75788714"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32" w:type="dxa"/>
            <w:shd w:val="clear" w:color="auto" w:fill="auto"/>
            <w:vAlign w:val="center"/>
          </w:tcPr>
          <w:p w14:paraId="2BE301E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7" w:type="dxa"/>
            <w:shd w:val="clear" w:color="auto" w:fill="auto"/>
            <w:vAlign w:val="center"/>
          </w:tcPr>
          <w:p w14:paraId="3ECDBE16" w14:textId="77777777" w:rsidR="00D5655A" w:rsidRPr="00D5655A" w:rsidRDefault="00D5655A" w:rsidP="00D5655A">
            <w:pPr>
              <w:spacing w:line="240" w:lineRule="auto"/>
              <w:ind w:firstLine="0"/>
              <w:jc w:val="center"/>
              <w:rPr>
                <w:sz w:val="19"/>
                <w:szCs w:val="19"/>
              </w:rPr>
            </w:pPr>
            <w:r w:rsidRPr="00D5655A">
              <w:rPr>
                <w:sz w:val="19"/>
                <w:szCs w:val="19"/>
              </w:rPr>
              <w:t>Подземная ка</w:t>
            </w:r>
            <w:r w:rsidRPr="00D5655A">
              <w:rPr>
                <w:sz w:val="19"/>
                <w:szCs w:val="19"/>
              </w:rPr>
              <w:softHyphen/>
              <w:t>нальная</w:t>
            </w:r>
          </w:p>
        </w:tc>
        <w:tc>
          <w:tcPr>
            <w:tcW w:w="1276" w:type="dxa"/>
            <w:vAlign w:val="center"/>
          </w:tcPr>
          <w:p w14:paraId="7602156D"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4,69</w:t>
            </w:r>
          </w:p>
        </w:tc>
      </w:tr>
      <w:tr w:rsidR="00D5655A" w:rsidRPr="00D5655A" w14:paraId="7C77B6D4" w14:textId="77777777" w:rsidTr="00D5655A">
        <w:trPr>
          <w:trHeight w:val="20"/>
          <w:jc w:val="center"/>
        </w:trPr>
        <w:tc>
          <w:tcPr>
            <w:tcW w:w="568" w:type="dxa"/>
            <w:shd w:val="clear" w:color="auto" w:fill="auto"/>
            <w:vAlign w:val="center"/>
            <w:hideMark/>
          </w:tcPr>
          <w:p w14:paraId="28928AE1" w14:textId="77777777" w:rsidR="00D5655A" w:rsidRPr="00D5655A" w:rsidRDefault="00D5655A" w:rsidP="00D5655A">
            <w:pPr>
              <w:spacing w:line="240" w:lineRule="auto"/>
              <w:ind w:firstLine="0"/>
              <w:jc w:val="center"/>
              <w:rPr>
                <w:sz w:val="19"/>
                <w:szCs w:val="19"/>
              </w:rPr>
            </w:pPr>
            <w:r w:rsidRPr="00D5655A">
              <w:rPr>
                <w:sz w:val="19"/>
                <w:szCs w:val="19"/>
              </w:rPr>
              <w:t>87</w:t>
            </w:r>
          </w:p>
        </w:tc>
        <w:tc>
          <w:tcPr>
            <w:tcW w:w="1554" w:type="dxa"/>
            <w:shd w:val="clear" w:color="auto" w:fill="auto"/>
            <w:vAlign w:val="center"/>
            <w:hideMark/>
          </w:tcPr>
          <w:p w14:paraId="18E6B202"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9" w:type="dxa"/>
            <w:shd w:val="clear" w:color="auto" w:fill="auto"/>
            <w:vAlign w:val="center"/>
            <w:hideMark/>
          </w:tcPr>
          <w:p w14:paraId="6547A927" w14:textId="77777777" w:rsidR="00D5655A" w:rsidRPr="00D5655A" w:rsidRDefault="00D5655A" w:rsidP="00D5655A">
            <w:pPr>
              <w:spacing w:line="240" w:lineRule="auto"/>
              <w:ind w:firstLine="0"/>
              <w:jc w:val="center"/>
              <w:rPr>
                <w:sz w:val="19"/>
                <w:szCs w:val="19"/>
              </w:rPr>
            </w:pPr>
            <w:r w:rsidRPr="00D5655A">
              <w:rPr>
                <w:sz w:val="19"/>
                <w:szCs w:val="19"/>
              </w:rPr>
              <w:t>здание ДС - ввод ТП ГВС Детский сад</w:t>
            </w:r>
          </w:p>
        </w:tc>
        <w:tc>
          <w:tcPr>
            <w:tcW w:w="850" w:type="dxa"/>
            <w:shd w:val="clear" w:color="auto" w:fill="auto"/>
            <w:vAlign w:val="center"/>
            <w:hideMark/>
          </w:tcPr>
          <w:p w14:paraId="09312060" w14:textId="77777777" w:rsidR="00D5655A" w:rsidRPr="00D5655A" w:rsidRDefault="00D5655A" w:rsidP="00D5655A">
            <w:pPr>
              <w:spacing w:line="240" w:lineRule="auto"/>
              <w:ind w:firstLine="0"/>
              <w:jc w:val="center"/>
              <w:rPr>
                <w:sz w:val="19"/>
                <w:szCs w:val="19"/>
              </w:rPr>
            </w:pPr>
            <w:r w:rsidRPr="00D5655A">
              <w:rPr>
                <w:sz w:val="19"/>
                <w:szCs w:val="19"/>
              </w:rPr>
              <w:t>2012</w:t>
            </w:r>
          </w:p>
        </w:tc>
        <w:tc>
          <w:tcPr>
            <w:tcW w:w="1134" w:type="dxa"/>
            <w:shd w:val="clear" w:color="auto" w:fill="auto"/>
            <w:vAlign w:val="center"/>
            <w:hideMark/>
          </w:tcPr>
          <w:p w14:paraId="3CB3C93C" w14:textId="77777777" w:rsidR="00D5655A" w:rsidRPr="00D5655A" w:rsidRDefault="00D5655A" w:rsidP="00D5655A">
            <w:pPr>
              <w:spacing w:line="240" w:lineRule="auto"/>
              <w:ind w:firstLine="0"/>
              <w:jc w:val="center"/>
              <w:rPr>
                <w:sz w:val="19"/>
                <w:szCs w:val="19"/>
              </w:rPr>
            </w:pPr>
            <w:r w:rsidRPr="00D5655A">
              <w:rPr>
                <w:sz w:val="19"/>
                <w:szCs w:val="19"/>
              </w:rPr>
              <w:t>1,5</w:t>
            </w:r>
          </w:p>
        </w:tc>
        <w:tc>
          <w:tcPr>
            <w:tcW w:w="1134" w:type="dxa"/>
            <w:shd w:val="clear" w:color="auto" w:fill="auto"/>
            <w:vAlign w:val="center"/>
            <w:hideMark/>
          </w:tcPr>
          <w:p w14:paraId="583BCBC7" w14:textId="77777777" w:rsidR="00D5655A" w:rsidRPr="00D5655A" w:rsidRDefault="00D5655A" w:rsidP="00D5655A">
            <w:pPr>
              <w:spacing w:line="240" w:lineRule="auto"/>
              <w:ind w:firstLine="0"/>
              <w:jc w:val="center"/>
              <w:rPr>
                <w:sz w:val="19"/>
                <w:szCs w:val="19"/>
              </w:rPr>
            </w:pPr>
            <w:r w:rsidRPr="00D5655A">
              <w:rPr>
                <w:sz w:val="19"/>
                <w:szCs w:val="19"/>
              </w:rPr>
              <w:t>1,5</w:t>
            </w:r>
          </w:p>
        </w:tc>
        <w:tc>
          <w:tcPr>
            <w:tcW w:w="1276" w:type="dxa"/>
            <w:shd w:val="clear" w:color="auto" w:fill="auto"/>
            <w:vAlign w:val="center"/>
          </w:tcPr>
          <w:p w14:paraId="090567FD"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89" w:type="dxa"/>
            <w:shd w:val="clear" w:color="auto" w:fill="auto"/>
            <w:vAlign w:val="center"/>
            <w:hideMark/>
          </w:tcPr>
          <w:p w14:paraId="2F730E75"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937" w:type="dxa"/>
            <w:shd w:val="clear" w:color="auto" w:fill="auto"/>
            <w:vAlign w:val="center"/>
            <w:hideMark/>
          </w:tcPr>
          <w:p w14:paraId="6BFE6529"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320" w:type="dxa"/>
            <w:shd w:val="clear" w:color="auto" w:fill="auto"/>
            <w:vAlign w:val="center"/>
          </w:tcPr>
          <w:p w14:paraId="197BBAC0"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32" w:type="dxa"/>
            <w:shd w:val="clear" w:color="auto" w:fill="auto"/>
            <w:vAlign w:val="center"/>
          </w:tcPr>
          <w:p w14:paraId="3AB81E1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7" w:type="dxa"/>
            <w:shd w:val="clear" w:color="auto" w:fill="auto"/>
            <w:vAlign w:val="center"/>
            <w:hideMark/>
          </w:tcPr>
          <w:p w14:paraId="4467E127"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76" w:type="dxa"/>
            <w:vAlign w:val="center"/>
          </w:tcPr>
          <w:p w14:paraId="60356BDC" w14:textId="77777777" w:rsidR="00D5655A" w:rsidRPr="00D5655A" w:rsidRDefault="00D5655A" w:rsidP="00D5655A">
            <w:pPr>
              <w:spacing w:line="240" w:lineRule="auto"/>
              <w:ind w:firstLine="0"/>
              <w:jc w:val="center"/>
              <w:rPr>
                <w:sz w:val="19"/>
                <w:szCs w:val="19"/>
              </w:rPr>
            </w:pPr>
            <w:r w:rsidRPr="00D5655A">
              <w:rPr>
                <w:color w:val="000000"/>
                <w:sz w:val="19"/>
                <w:szCs w:val="19"/>
              </w:rPr>
              <w:t>0,15</w:t>
            </w:r>
          </w:p>
        </w:tc>
      </w:tr>
      <w:tr w:rsidR="00D5655A" w:rsidRPr="00D5655A" w14:paraId="57426645" w14:textId="77777777" w:rsidTr="00D5655A">
        <w:trPr>
          <w:trHeight w:val="20"/>
          <w:jc w:val="center"/>
        </w:trPr>
        <w:tc>
          <w:tcPr>
            <w:tcW w:w="568" w:type="dxa"/>
            <w:shd w:val="clear" w:color="auto" w:fill="auto"/>
            <w:vAlign w:val="center"/>
            <w:hideMark/>
          </w:tcPr>
          <w:p w14:paraId="17ADD00A" w14:textId="77777777" w:rsidR="00D5655A" w:rsidRPr="00D5655A" w:rsidRDefault="00D5655A" w:rsidP="00D5655A">
            <w:pPr>
              <w:spacing w:line="240" w:lineRule="auto"/>
              <w:ind w:firstLine="0"/>
              <w:jc w:val="center"/>
              <w:rPr>
                <w:sz w:val="19"/>
                <w:szCs w:val="19"/>
              </w:rPr>
            </w:pPr>
            <w:r w:rsidRPr="00D5655A">
              <w:rPr>
                <w:sz w:val="19"/>
                <w:szCs w:val="19"/>
              </w:rPr>
              <w:t>88</w:t>
            </w:r>
          </w:p>
        </w:tc>
        <w:tc>
          <w:tcPr>
            <w:tcW w:w="1554" w:type="dxa"/>
            <w:shd w:val="clear" w:color="auto" w:fill="auto"/>
            <w:vAlign w:val="center"/>
            <w:hideMark/>
          </w:tcPr>
          <w:p w14:paraId="0212CE34"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hideMark/>
          </w:tcPr>
          <w:p w14:paraId="267D47B5" w14:textId="77777777" w:rsidR="00D5655A" w:rsidRPr="00D5655A" w:rsidRDefault="00D5655A" w:rsidP="00D5655A">
            <w:pPr>
              <w:spacing w:line="240" w:lineRule="auto"/>
              <w:ind w:firstLine="0"/>
              <w:jc w:val="center"/>
              <w:rPr>
                <w:sz w:val="19"/>
                <w:szCs w:val="19"/>
              </w:rPr>
            </w:pPr>
            <w:r w:rsidRPr="00D5655A">
              <w:rPr>
                <w:sz w:val="19"/>
                <w:szCs w:val="19"/>
              </w:rPr>
              <w:t>ЗА ТК-10 - ж/д Центральная 5а</w:t>
            </w:r>
          </w:p>
        </w:tc>
        <w:tc>
          <w:tcPr>
            <w:tcW w:w="850" w:type="dxa"/>
            <w:shd w:val="clear" w:color="auto" w:fill="auto"/>
            <w:vAlign w:val="center"/>
            <w:hideMark/>
          </w:tcPr>
          <w:p w14:paraId="2F34A1AE" w14:textId="77777777" w:rsidR="00D5655A" w:rsidRPr="00D5655A" w:rsidRDefault="00D5655A" w:rsidP="00D5655A">
            <w:pPr>
              <w:spacing w:line="240" w:lineRule="auto"/>
              <w:ind w:firstLine="0"/>
              <w:jc w:val="center"/>
              <w:rPr>
                <w:sz w:val="19"/>
                <w:szCs w:val="19"/>
              </w:rPr>
            </w:pPr>
            <w:r w:rsidRPr="00D5655A">
              <w:rPr>
                <w:sz w:val="19"/>
                <w:szCs w:val="19"/>
              </w:rPr>
              <w:t>2012</w:t>
            </w:r>
          </w:p>
        </w:tc>
        <w:tc>
          <w:tcPr>
            <w:tcW w:w="1134" w:type="dxa"/>
            <w:shd w:val="clear" w:color="auto" w:fill="auto"/>
            <w:vAlign w:val="center"/>
            <w:hideMark/>
          </w:tcPr>
          <w:p w14:paraId="112B602A" w14:textId="77777777" w:rsidR="00D5655A" w:rsidRPr="00D5655A" w:rsidRDefault="00D5655A" w:rsidP="00D5655A">
            <w:pPr>
              <w:spacing w:line="240" w:lineRule="auto"/>
              <w:ind w:firstLine="0"/>
              <w:jc w:val="center"/>
              <w:rPr>
                <w:sz w:val="19"/>
                <w:szCs w:val="19"/>
              </w:rPr>
            </w:pPr>
            <w:r w:rsidRPr="00D5655A">
              <w:rPr>
                <w:sz w:val="19"/>
                <w:szCs w:val="19"/>
              </w:rPr>
              <w:t>23,0</w:t>
            </w:r>
          </w:p>
        </w:tc>
        <w:tc>
          <w:tcPr>
            <w:tcW w:w="1134" w:type="dxa"/>
            <w:shd w:val="clear" w:color="auto" w:fill="auto"/>
            <w:vAlign w:val="center"/>
            <w:hideMark/>
          </w:tcPr>
          <w:p w14:paraId="4814D777" w14:textId="77777777" w:rsidR="00D5655A" w:rsidRPr="00D5655A" w:rsidRDefault="00D5655A" w:rsidP="00D5655A">
            <w:pPr>
              <w:spacing w:line="240" w:lineRule="auto"/>
              <w:ind w:firstLine="0"/>
              <w:jc w:val="center"/>
              <w:rPr>
                <w:sz w:val="19"/>
                <w:szCs w:val="19"/>
              </w:rPr>
            </w:pPr>
            <w:r w:rsidRPr="00D5655A">
              <w:rPr>
                <w:sz w:val="19"/>
                <w:szCs w:val="19"/>
              </w:rPr>
              <w:t>23,0</w:t>
            </w:r>
          </w:p>
        </w:tc>
        <w:tc>
          <w:tcPr>
            <w:tcW w:w="1276" w:type="dxa"/>
            <w:shd w:val="clear" w:color="auto" w:fill="auto"/>
            <w:vAlign w:val="center"/>
          </w:tcPr>
          <w:p w14:paraId="629AD083"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89" w:type="dxa"/>
            <w:shd w:val="clear" w:color="auto" w:fill="auto"/>
            <w:vAlign w:val="center"/>
            <w:hideMark/>
          </w:tcPr>
          <w:p w14:paraId="683E1B16"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937" w:type="dxa"/>
            <w:shd w:val="clear" w:color="auto" w:fill="auto"/>
            <w:vAlign w:val="center"/>
            <w:hideMark/>
          </w:tcPr>
          <w:p w14:paraId="31A2119B"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320" w:type="dxa"/>
            <w:shd w:val="clear" w:color="auto" w:fill="auto"/>
            <w:vAlign w:val="center"/>
          </w:tcPr>
          <w:p w14:paraId="318A2F64"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32" w:type="dxa"/>
            <w:shd w:val="clear" w:color="auto" w:fill="auto"/>
            <w:vAlign w:val="center"/>
          </w:tcPr>
          <w:p w14:paraId="1D48DF2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417" w:type="dxa"/>
            <w:shd w:val="clear" w:color="auto" w:fill="auto"/>
            <w:vAlign w:val="center"/>
            <w:hideMark/>
          </w:tcPr>
          <w:p w14:paraId="0FA4B9A0" w14:textId="77777777" w:rsidR="00D5655A" w:rsidRPr="00D5655A" w:rsidRDefault="00D5655A" w:rsidP="00D5655A">
            <w:pPr>
              <w:spacing w:line="240" w:lineRule="auto"/>
              <w:ind w:firstLine="0"/>
              <w:jc w:val="center"/>
              <w:rPr>
                <w:sz w:val="19"/>
                <w:szCs w:val="19"/>
              </w:rPr>
            </w:pPr>
            <w:r w:rsidRPr="00D5655A">
              <w:rPr>
                <w:sz w:val="19"/>
                <w:szCs w:val="19"/>
              </w:rPr>
              <w:t>Подземная бесканальная</w:t>
            </w:r>
          </w:p>
        </w:tc>
        <w:tc>
          <w:tcPr>
            <w:tcW w:w="1276" w:type="dxa"/>
            <w:vAlign w:val="center"/>
          </w:tcPr>
          <w:p w14:paraId="3D71F14A" w14:textId="77777777" w:rsidR="00D5655A" w:rsidRPr="00D5655A" w:rsidRDefault="00D5655A" w:rsidP="00D5655A">
            <w:pPr>
              <w:spacing w:line="240" w:lineRule="auto"/>
              <w:ind w:firstLine="0"/>
              <w:jc w:val="center"/>
              <w:rPr>
                <w:sz w:val="19"/>
                <w:szCs w:val="19"/>
              </w:rPr>
            </w:pPr>
            <w:r w:rsidRPr="00D5655A">
              <w:rPr>
                <w:color w:val="000000"/>
                <w:sz w:val="19"/>
                <w:szCs w:val="19"/>
              </w:rPr>
              <w:t>2,35</w:t>
            </w:r>
          </w:p>
        </w:tc>
      </w:tr>
      <w:tr w:rsidR="00D5655A" w:rsidRPr="00D5655A" w14:paraId="32BFC393" w14:textId="77777777" w:rsidTr="00D5655A">
        <w:trPr>
          <w:trHeight w:val="979"/>
          <w:jc w:val="center"/>
        </w:trPr>
        <w:tc>
          <w:tcPr>
            <w:tcW w:w="568" w:type="dxa"/>
            <w:tcBorders>
              <w:bottom w:val="single" w:sz="4" w:space="0" w:color="auto"/>
            </w:tcBorders>
            <w:shd w:val="clear" w:color="auto" w:fill="auto"/>
            <w:vAlign w:val="center"/>
            <w:hideMark/>
          </w:tcPr>
          <w:p w14:paraId="295A3C5C"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554" w:type="dxa"/>
            <w:tcBorders>
              <w:bottom w:val="single" w:sz="4" w:space="0" w:color="auto"/>
            </w:tcBorders>
            <w:shd w:val="clear" w:color="auto" w:fill="auto"/>
            <w:vAlign w:val="center"/>
            <w:hideMark/>
          </w:tcPr>
          <w:p w14:paraId="05CA605B"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9" w:type="dxa"/>
            <w:tcBorders>
              <w:bottom w:val="single" w:sz="4" w:space="0" w:color="auto"/>
            </w:tcBorders>
            <w:shd w:val="clear" w:color="auto" w:fill="auto"/>
            <w:vAlign w:val="center"/>
            <w:hideMark/>
          </w:tcPr>
          <w:p w14:paraId="3FDF28BF" w14:textId="77777777" w:rsidR="00D5655A" w:rsidRPr="00D5655A" w:rsidRDefault="00D5655A" w:rsidP="00D5655A">
            <w:pPr>
              <w:spacing w:line="240" w:lineRule="auto"/>
              <w:ind w:firstLine="0"/>
              <w:jc w:val="center"/>
              <w:rPr>
                <w:sz w:val="19"/>
                <w:szCs w:val="19"/>
              </w:rPr>
            </w:pPr>
            <w:r w:rsidRPr="00D5655A">
              <w:rPr>
                <w:sz w:val="19"/>
                <w:szCs w:val="19"/>
              </w:rPr>
              <w:t>ж/д Централь</w:t>
            </w:r>
            <w:r w:rsidRPr="00D5655A">
              <w:rPr>
                <w:sz w:val="19"/>
                <w:szCs w:val="19"/>
              </w:rPr>
              <w:softHyphen/>
              <w:t>ная 5а - ввод ТП ГВС ул. Центральная, 5а</w:t>
            </w:r>
          </w:p>
        </w:tc>
        <w:tc>
          <w:tcPr>
            <w:tcW w:w="850" w:type="dxa"/>
            <w:tcBorders>
              <w:bottom w:val="single" w:sz="4" w:space="0" w:color="auto"/>
            </w:tcBorders>
            <w:shd w:val="clear" w:color="auto" w:fill="auto"/>
            <w:vAlign w:val="center"/>
            <w:hideMark/>
          </w:tcPr>
          <w:p w14:paraId="6F2B0F3C" w14:textId="77777777" w:rsidR="00D5655A" w:rsidRPr="00D5655A" w:rsidRDefault="00D5655A" w:rsidP="00D5655A">
            <w:pPr>
              <w:spacing w:line="240" w:lineRule="auto"/>
              <w:ind w:firstLine="0"/>
              <w:jc w:val="center"/>
              <w:rPr>
                <w:sz w:val="19"/>
                <w:szCs w:val="19"/>
              </w:rPr>
            </w:pPr>
            <w:r w:rsidRPr="00D5655A">
              <w:rPr>
                <w:sz w:val="19"/>
                <w:szCs w:val="19"/>
              </w:rPr>
              <w:t>2012</w:t>
            </w:r>
          </w:p>
        </w:tc>
        <w:tc>
          <w:tcPr>
            <w:tcW w:w="1134" w:type="dxa"/>
            <w:tcBorders>
              <w:bottom w:val="single" w:sz="4" w:space="0" w:color="auto"/>
            </w:tcBorders>
            <w:shd w:val="clear" w:color="auto" w:fill="auto"/>
            <w:vAlign w:val="center"/>
            <w:hideMark/>
          </w:tcPr>
          <w:p w14:paraId="61F4678E"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34" w:type="dxa"/>
            <w:tcBorders>
              <w:bottom w:val="single" w:sz="4" w:space="0" w:color="auto"/>
            </w:tcBorders>
            <w:shd w:val="clear" w:color="auto" w:fill="auto"/>
            <w:vAlign w:val="center"/>
            <w:hideMark/>
          </w:tcPr>
          <w:p w14:paraId="7835AF0A"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276" w:type="dxa"/>
            <w:tcBorders>
              <w:bottom w:val="single" w:sz="4" w:space="0" w:color="auto"/>
            </w:tcBorders>
            <w:shd w:val="clear" w:color="auto" w:fill="auto"/>
            <w:vAlign w:val="center"/>
          </w:tcPr>
          <w:p w14:paraId="3E890785"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89" w:type="dxa"/>
            <w:tcBorders>
              <w:bottom w:val="single" w:sz="4" w:space="0" w:color="auto"/>
            </w:tcBorders>
            <w:shd w:val="clear" w:color="auto" w:fill="auto"/>
            <w:vAlign w:val="center"/>
            <w:hideMark/>
          </w:tcPr>
          <w:p w14:paraId="29F260F2"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937" w:type="dxa"/>
            <w:tcBorders>
              <w:bottom w:val="single" w:sz="4" w:space="0" w:color="auto"/>
            </w:tcBorders>
            <w:shd w:val="clear" w:color="auto" w:fill="auto"/>
            <w:vAlign w:val="center"/>
            <w:hideMark/>
          </w:tcPr>
          <w:p w14:paraId="527DDF68"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320" w:type="dxa"/>
            <w:tcBorders>
              <w:bottom w:val="single" w:sz="4" w:space="0" w:color="auto"/>
            </w:tcBorders>
            <w:shd w:val="clear" w:color="auto" w:fill="auto"/>
            <w:vAlign w:val="center"/>
          </w:tcPr>
          <w:p w14:paraId="41F07B2A" w14:textId="77777777" w:rsidR="00D5655A" w:rsidRPr="00D5655A" w:rsidRDefault="00D5655A" w:rsidP="00D5655A">
            <w:pPr>
              <w:spacing w:line="240" w:lineRule="auto"/>
              <w:ind w:firstLine="0"/>
              <w:jc w:val="center"/>
              <w:rPr>
                <w:sz w:val="19"/>
                <w:szCs w:val="19"/>
              </w:rPr>
            </w:pPr>
          </w:p>
        </w:tc>
        <w:tc>
          <w:tcPr>
            <w:tcW w:w="1232" w:type="dxa"/>
            <w:tcBorders>
              <w:bottom w:val="single" w:sz="4" w:space="0" w:color="auto"/>
            </w:tcBorders>
            <w:shd w:val="clear" w:color="auto" w:fill="auto"/>
            <w:vAlign w:val="center"/>
          </w:tcPr>
          <w:p w14:paraId="41B1C0B1" w14:textId="77777777" w:rsidR="00D5655A" w:rsidRPr="00D5655A" w:rsidRDefault="00D5655A" w:rsidP="00D5655A">
            <w:pPr>
              <w:spacing w:line="240" w:lineRule="auto"/>
              <w:ind w:firstLine="0"/>
              <w:jc w:val="center"/>
              <w:rPr>
                <w:sz w:val="19"/>
                <w:szCs w:val="19"/>
              </w:rPr>
            </w:pPr>
          </w:p>
        </w:tc>
        <w:tc>
          <w:tcPr>
            <w:tcW w:w="1417" w:type="dxa"/>
            <w:tcBorders>
              <w:bottom w:val="single" w:sz="4" w:space="0" w:color="auto"/>
            </w:tcBorders>
            <w:shd w:val="clear" w:color="auto" w:fill="auto"/>
            <w:vAlign w:val="center"/>
            <w:hideMark/>
          </w:tcPr>
          <w:p w14:paraId="5B3A163F"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76" w:type="dxa"/>
            <w:tcBorders>
              <w:bottom w:val="single" w:sz="4" w:space="0" w:color="auto"/>
            </w:tcBorders>
            <w:vAlign w:val="center"/>
          </w:tcPr>
          <w:p w14:paraId="5E7467D2" w14:textId="77777777" w:rsidR="00D5655A" w:rsidRPr="00D5655A" w:rsidRDefault="00D5655A" w:rsidP="00D5655A">
            <w:pPr>
              <w:spacing w:line="240" w:lineRule="auto"/>
              <w:ind w:firstLine="0"/>
              <w:jc w:val="center"/>
              <w:rPr>
                <w:sz w:val="19"/>
                <w:szCs w:val="19"/>
              </w:rPr>
            </w:pPr>
            <w:r w:rsidRPr="00D5655A">
              <w:rPr>
                <w:color w:val="000000"/>
                <w:sz w:val="19"/>
                <w:szCs w:val="19"/>
              </w:rPr>
              <w:t>1,02</w:t>
            </w:r>
          </w:p>
        </w:tc>
      </w:tr>
      <w:tr w:rsidR="00D5655A" w:rsidRPr="00D5655A" w14:paraId="29153A61" w14:textId="77777777" w:rsidTr="00D5655A">
        <w:trPr>
          <w:trHeight w:val="283"/>
          <w:jc w:val="center"/>
        </w:trPr>
        <w:tc>
          <w:tcPr>
            <w:tcW w:w="3681" w:type="dxa"/>
            <w:gridSpan w:val="3"/>
            <w:tcBorders>
              <w:bottom w:val="single" w:sz="4" w:space="0" w:color="auto"/>
            </w:tcBorders>
            <w:shd w:val="clear" w:color="auto" w:fill="auto"/>
            <w:vAlign w:val="center"/>
          </w:tcPr>
          <w:p w14:paraId="01BEA18B" w14:textId="77777777" w:rsidR="00D5655A" w:rsidRPr="00D5655A" w:rsidRDefault="00D5655A" w:rsidP="00D5655A">
            <w:pPr>
              <w:spacing w:line="240" w:lineRule="auto"/>
              <w:ind w:firstLine="0"/>
              <w:jc w:val="center"/>
              <w:rPr>
                <w:sz w:val="19"/>
                <w:szCs w:val="19"/>
              </w:rPr>
            </w:pPr>
            <w:r w:rsidRPr="00D5655A">
              <w:rPr>
                <w:b/>
                <w:bCs/>
                <w:sz w:val="19"/>
                <w:szCs w:val="19"/>
              </w:rPr>
              <w:t>Всего:</w:t>
            </w:r>
          </w:p>
        </w:tc>
        <w:tc>
          <w:tcPr>
            <w:tcW w:w="850" w:type="dxa"/>
            <w:tcBorders>
              <w:bottom w:val="single" w:sz="4" w:space="0" w:color="auto"/>
            </w:tcBorders>
            <w:shd w:val="clear" w:color="auto" w:fill="auto"/>
            <w:vAlign w:val="center"/>
          </w:tcPr>
          <w:p w14:paraId="0947FB62" w14:textId="77777777" w:rsidR="00D5655A" w:rsidRPr="00D5655A" w:rsidRDefault="00D5655A" w:rsidP="00D5655A">
            <w:pPr>
              <w:spacing w:line="240" w:lineRule="auto"/>
              <w:ind w:firstLine="0"/>
              <w:jc w:val="center"/>
              <w:rPr>
                <w:sz w:val="19"/>
                <w:szCs w:val="19"/>
              </w:rPr>
            </w:pPr>
          </w:p>
        </w:tc>
        <w:tc>
          <w:tcPr>
            <w:tcW w:w="1134" w:type="dxa"/>
            <w:tcBorders>
              <w:bottom w:val="single" w:sz="4" w:space="0" w:color="auto"/>
            </w:tcBorders>
            <w:shd w:val="clear" w:color="auto" w:fill="auto"/>
            <w:vAlign w:val="center"/>
          </w:tcPr>
          <w:p w14:paraId="2983A6B0" w14:textId="77777777" w:rsidR="00D5655A" w:rsidRPr="00D5655A" w:rsidRDefault="00D5655A" w:rsidP="00D5655A">
            <w:pPr>
              <w:spacing w:line="240" w:lineRule="auto"/>
              <w:ind w:firstLine="0"/>
              <w:jc w:val="center"/>
              <w:rPr>
                <w:sz w:val="19"/>
                <w:szCs w:val="19"/>
              </w:rPr>
            </w:pPr>
            <w:r w:rsidRPr="00D5655A">
              <w:rPr>
                <w:b/>
                <w:bCs/>
                <w:sz w:val="19"/>
                <w:szCs w:val="19"/>
              </w:rPr>
              <w:t>1114,5</w:t>
            </w:r>
          </w:p>
        </w:tc>
        <w:tc>
          <w:tcPr>
            <w:tcW w:w="1134" w:type="dxa"/>
            <w:tcBorders>
              <w:bottom w:val="single" w:sz="4" w:space="0" w:color="auto"/>
            </w:tcBorders>
            <w:shd w:val="clear" w:color="auto" w:fill="auto"/>
            <w:vAlign w:val="center"/>
          </w:tcPr>
          <w:p w14:paraId="3A9E6E5E" w14:textId="77777777" w:rsidR="00D5655A" w:rsidRPr="00D5655A" w:rsidRDefault="00D5655A" w:rsidP="00D5655A">
            <w:pPr>
              <w:spacing w:line="240" w:lineRule="auto"/>
              <w:ind w:firstLine="0"/>
              <w:jc w:val="center"/>
              <w:rPr>
                <w:sz w:val="19"/>
                <w:szCs w:val="19"/>
              </w:rPr>
            </w:pPr>
            <w:r w:rsidRPr="00D5655A">
              <w:rPr>
                <w:b/>
                <w:bCs/>
                <w:sz w:val="19"/>
                <w:szCs w:val="19"/>
              </w:rPr>
              <w:t>1112,5</w:t>
            </w:r>
          </w:p>
        </w:tc>
        <w:tc>
          <w:tcPr>
            <w:tcW w:w="1276" w:type="dxa"/>
            <w:tcBorders>
              <w:bottom w:val="single" w:sz="4" w:space="0" w:color="auto"/>
            </w:tcBorders>
            <w:shd w:val="clear" w:color="auto" w:fill="auto"/>
            <w:vAlign w:val="center"/>
          </w:tcPr>
          <w:p w14:paraId="6AFCDED4" w14:textId="77777777" w:rsidR="00D5655A" w:rsidRPr="00D5655A" w:rsidRDefault="00D5655A" w:rsidP="00D5655A">
            <w:pPr>
              <w:spacing w:line="240" w:lineRule="auto"/>
              <w:ind w:firstLine="0"/>
              <w:jc w:val="center"/>
              <w:rPr>
                <w:sz w:val="19"/>
                <w:szCs w:val="19"/>
              </w:rPr>
            </w:pPr>
          </w:p>
        </w:tc>
        <w:tc>
          <w:tcPr>
            <w:tcW w:w="1189" w:type="dxa"/>
            <w:tcBorders>
              <w:bottom w:val="single" w:sz="4" w:space="0" w:color="auto"/>
            </w:tcBorders>
            <w:shd w:val="clear" w:color="auto" w:fill="auto"/>
            <w:vAlign w:val="center"/>
          </w:tcPr>
          <w:p w14:paraId="01FD68E6" w14:textId="77777777" w:rsidR="00D5655A" w:rsidRPr="00D5655A" w:rsidRDefault="00D5655A" w:rsidP="00D5655A">
            <w:pPr>
              <w:spacing w:line="240" w:lineRule="auto"/>
              <w:ind w:firstLine="0"/>
              <w:jc w:val="center"/>
              <w:rPr>
                <w:sz w:val="19"/>
                <w:szCs w:val="19"/>
              </w:rPr>
            </w:pPr>
          </w:p>
        </w:tc>
        <w:tc>
          <w:tcPr>
            <w:tcW w:w="937" w:type="dxa"/>
            <w:tcBorders>
              <w:bottom w:val="single" w:sz="4" w:space="0" w:color="auto"/>
            </w:tcBorders>
            <w:shd w:val="clear" w:color="auto" w:fill="auto"/>
            <w:vAlign w:val="center"/>
          </w:tcPr>
          <w:p w14:paraId="71ADF906" w14:textId="77777777" w:rsidR="00D5655A" w:rsidRPr="00D5655A" w:rsidRDefault="00D5655A" w:rsidP="00D5655A">
            <w:pPr>
              <w:spacing w:line="240" w:lineRule="auto"/>
              <w:ind w:firstLine="0"/>
              <w:jc w:val="center"/>
              <w:rPr>
                <w:sz w:val="19"/>
                <w:szCs w:val="19"/>
              </w:rPr>
            </w:pPr>
          </w:p>
        </w:tc>
        <w:tc>
          <w:tcPr>
            <w:tcW w:w="1320" w:type="dxa"/>
            <w:tcBorders>
              <w:bottom w:val="single" w:sz="4" w:space="0" w:color="auto"/>
            </w:tcBorders>
            <w:shd w:val="clear" w:color="auto" w:fill="auto"/>
            <w:vAlign w:val="center"/>
          </w:tcPr>
          <w:p w14:paraId="3A37413C" w14:textId="77777777" w:rsidR="00D5655A" w:rsidRPr="00D5655A" w:rsidRDefault="00D5655A" w:rsidP="00D5655A">
            <w:pPr>
              <w:spacing w:line="240" w:lineRule="auto"/>
              <w:ind w:firstLine="0"/>
              <w:jc w:val="center"/>
              <w:rPr>
                <w:sz w:val="19"/>
                <w:szCs w:val="19"/>
              </w:rPr>
            </w:pPr>
          </w:p>
        </w:tc>
        <w:tc>
          <w:tcPr>
            <w:tcW w:w="1232" w:type="dxa"/>
            <w:tcBorders>
              <w:bottom w:val="single" w:sz="4" w:space="0" w:color="auto"/>
            </w:tcBorders>
            <w:shd w:val="clear" w:color="auto" w:fill="auto"/>
            <w:vAlign w:val="center"/>
          </w:tcPr>
          <w:p w14:paraId="74CE747C" w14:textId="77777777" w:rsidR="00D5655A" w:rsidRPr="00D5655A" w:rsidRDefault="00D5655A" w:rsidP="00D5655A">
            <w:pPr>
              <w:spacing w:line="240" w:lineRule="auto"/>
              <w:ind w:firstLine="0"/>
              <w:jc w:val="center"/>
              <w:rPr>
                <w:sz w:val="19"/>
                <w:szCs w:val="19"/>
              </w:rPr>
            </w:pPr>
          </w:p>
        </w:tc>
        <w:tc>
          <w:tcPr>
            <w:tcW w:w="1417" w:type="dxa"/>
            <w:tcBorders>
              <w:bottom w:val="single" w:sz="4" w:space="0" w:color="auto"/>
            </w:tcBorders>
            <w:shd w:val="clear" w:color="auto" w:fill="auto"/>
            <w:vAlign w:val="center"/>
          </w:tcPr>
          <w:p w14:paraId="2F57A326" w14:textId="77777777" w:rsidR="00D5655A" w:rsidRPr="00D5655A" w:rsidRDefault="00D5655A" w:rsidP="00D5655A">
            <w:pPr>
              <w:spacing w:line="240" w:lineRule="auto"/>
              <w:ind w:firstLine="0"/>
              <w:jc w:val="center"/>
              <w:rPr>
                <w:sz w:val="19"/>
                <w:szCs w:val="19"/>
              </w:rPr>
            </w:pPr>
          </w:p>
        </w:tc>
        <w:tc>
          <w:tcPr>
            <w:tcW w:w="1276" w:type="dxa"/>
            <w:tcBorders>
              <w:bottom w:val="single" w:sz="4" w:space="0" w:color="auto"/>
            </w:tcBorders>
            <w:vAlign w:val="center"/>
          </w:tcPr>
          <w:p w14:paraId="501AA413" w14:textId="77777777" w:rsidR="00D5655A" w:rsidRPr="00D5655A" w:rsidRDefault="00D5655A" w:rsidP="00D5655A">
            <w:pPr>
              <w:spacing w:line="240" w:lineRule="auto"/>
              <w:ind w:firstLine="0"/>
              <w:jc w:val="center"/>
              <w:rPr>
                <w:color w:val="000000"/>
                <w:sz w:val="19"/>
                <w:szCs w:val="19"/>
              </w:rPr>
            </w:pPr>
            <w:r w:rsidRPr="00D5655A">
              <w:rPr>
                <w:b/>
                <w:bCs/>
                <w:sz w:val="19"/>
                <w:szCs w:val="19"/>
              </w:rPr>
              <w:t>158,53</w:t>
            </w:r>
          </w:p>
        </w:tc>
      </w:tr>
    </w:tbl>
    <w:p w14:paraId="2E6D6E09" w14:textId="77777777" w:rsidR="00D5655A" w:rsidRPr="00D5655A" w:rsidRDefault="00D5655A" w:rsidP="00D5655A">
      <w:pPr>
        <w:spacing w:line="240" w:lineRule="auto"/>
        <w:ind w:firstLine="0"/>
        <w:rPr>
          <w:sz w:val="19"/>
          <w:szCs w:val="19"/>
        </w:rPr>
      </w:pPr>
    </w:p>
    <w:p w14:paraId="37231E18" w14:textId="77777777" w:rsidR="00D5655A" w:rsidRPr="00D5655A" w:rsidRDefault="00D5655A" w:rsidP="00D5655A"/>
    <w:p w14:paraId="59465BDA" w14:textId="77777777" w:rsidR="00D5655A" w:rsidRPr="00D5655A" w:rsidRDefault="00D5655A" w:rsidP="00D5655A">
      <w:pPr>
        <w:sectPr w:rsidR="00D5655A" w:rsidRPr="00D5655A" w:rsidSect="00426748">
          <w:pgSz w:w="16838" w:h="11906" w:orient="landscape"/>
          <w:pgMar w:top="1701" w:right="1134" w:bottom="851" w:left="851" w:header="142" w:footer="411" w:gutter="0"/>
          <w:cols w:space="708"/>
          <w:docGrid w:linePitch="360"/>
        </w:sectPr>
      </w:pPr>
    </w:p>
    <w:p w14:paraId="7B3EB1ED" w14:textId="77777777" w:rsidR="00D5655A" w:rsidRPr="00D5655A" w:rsidRDefault="00D5655A" w:rsidP="00D5655A">
      <w:pPr>
        <w:keepNext/>
        <w:keepLines/>
        <w:spacing w:before="120" w:after="120" w:line="240" w:lineRule="auto"/>
        <w:outlineLvl w:val="4"/>
        <w:rPr>
          <w:rFonts w:eastAsiaTheme="majorEastAsia" w:cstheme="majorBidi"/>
          <w:b/>
          <w:sz w:val="24"/>
        </w:rPr>
      </w:pPr>
      <w:bookmarkStart w:id="61" w:name="_Toc139362838"/>
      <w:r w:rsidRPr="00D5655A">
        <w:rPr>
          <w:rFonts w:eastAsiaTheme="majorEastAsia" w:cstheme="majorBidi"/>
          <w:b/>
          <w:sz w:val="24"/>
        </w:rPr>
        <w:lastRenderedPageBreak/>
        <w:t xml:space="preserve">1.3.3.2. Сети централизованного теплоснабжения котельной </w:t>
      </w:r>
      <w:r w:rsidRPr="00D5655A">
        <w:rPr>
          <w:rFonts w:eastAsiaTheme="majorEastAsia" w:cstheme="majorBidi"/>
          <w:b/>
          <w:sz w:val="24"/>
        </w:rPr>
        <w:br/>
        <w:t>ст. Громово</w:t>
      </w:r>
      <w:bookmarkEnd w:id="61"/>
    </w:p>
    <w:p w14:paraId="0E76335A" w14:textId="77777777" w:rsidR="005A6F2B" w:rsidRDefault="005A6F2B" w:rsidP="00D5655A">
      <w:pPr>
        <w:rPr>
          <w:szCs w:val="26"/>
        </w:rPr>
      </w:pPr>
    </w:p>
    <w:p w14:paraId="2F3CDB57" w14:textId="1573970B" w:rsidR="00D5655A" w:rsidRPr="00D5655A" w:rsidRDefault="00D5655A" w:rsidP="00D5655A">
      <w:pPr>
        <w:rPr>
          <w:szCs w:val="26"/>
        </w:rPr>
      </w:pPr>
      <w:r w:rsidRPr="00D5655A">
        <w:rPr>
          <w:szCs w:val="26"/>
        </w:rPr>
        <w:t>Система теплоснабжения котельной ст. Громово – закрытая, четырехтрубная. Параметры тепловых сетей отопления и горячего водоснабжения представлены в таблицах 1.36 и 1.37 соответственно.</w:t>
      </w:r>
    </w:p>
    <w:p w14:paraId="4CB77764" w14:textId="77777777" w:rsidR="00D5655A" w:rsidRPr="00D5655A" w:rsidRDefault="00D5655A" w:rsidP="00D5655A">
      <w:pPr>
        <w:rPr>
          <w:szCs w:val="26"/>
        </w:rPr>
      </w:pPr>
      <w:r w:rsidRPr="00D5655A">
        <w:rPr>
          <w:szCs w:val="26"/>
        </w:rPr>
        <w:t>Протяженность тепловых сетей составляет 4360,0 м однотрубном исчислении, из них сети системы отопления составляют 2035,0 м в однотрубном исчислении (концессионные сети - 1922,0 м, прочие сети – 113,0 м), сети системы ГВС – 2325,0 м в однотрубном исчислении (концессионные сети – 1892,0 м, прочие сети – 433,0 м). Прокладка тепловых сетей выполнена преимущественно подземным способом в каналах. Давление в прямой магистрали отопления поддерживается на уровне 4,5 кгс/см</w:t>
      </w:r>
      <w:r w:rsidRPr="00D5655A">
        <w:rPr>
          <w:szCs w:val="26"/>
          <w:vertAlign w:val="superscript"/>
        </w:rPr>
        <w:t>2</w:t>
      </w:r>
      <w:r w:rsidRPr="00D5655A">
        <w:rPr>
          <w:szCs w:val="26"/>
        </w:rPr>
        <w:t>, давление в обратной магистрали – 2,9 кгс/см</w:t>
      </w:r>
      <w:r w:rsidRPr="00D5655A">
        <w:rPr>
          <w:szCs w:val="26"/>
          <w:vertAlign w:val="superscript"/>
        </w:rPr>
        <w:t>2</w:t>
      </w:r>
      <w:r w:rsidRPr="00D5655A">
        <w:rPr>
          <w:szCs w:val="26"/>
        </w:rPr>
        <w:t>, давление в прямой магистрали ГВС поддерживается на уровне 3,6 кгс/см</w:t>
      </w:r>
      <w:r w:rsidRPr="00D5655A">
        <w:rPr>
          <w:szCs w:val="26"/>
          <w:vertAlign w:val="superscript"/>
        </w:rPr>
        <w:t>2</w:t>
      </w:r>
      <w:r w:rsidRPr="00D5655A">
        <w:rPr>
          <w:szCs w:val="26"/>
        </w:rPr>
        <w:t>, давление в обратной магистрали – 1,7 кгс/см</w:t>
      </w:r>
      <w:r w:rsidRPr="00D5655A">
        <w:rPr>
          <w:szCs w:val="26"/>
          <w:vertAlign w:val="superscript"/>
        </w:rPr>
        <w:t>2</w:t>
      </w:r>
      <w:r w:rsidRPr="00D5655A">
        <w:rPr>
          <w:szCs w:val="26"/>
        </w:rPr>
        <w:t>. Материальная характеристика всех сетей системы отопления и ГВС – 386,80 м</w:t>
      </w:r>
      <w:r w:rsidRPr="00D5655A">
        <w:rPr>
          <w:szCs w:val="26"/>
          <w:vertAlign w:val="superscript"/>
        </w:rPr>
        <w:t>2</w:t>
      </w:r>
      <w:r w:rsidRPr="00D5655A">
        <w:rPr>
          <w:szCs w:val="26"/>
        </w:rPr>
        <w:t xml:space="preserve"> (в том числе, материальная характеристика концессионных сетей – 356,55 м</w:t>
      </w:r>
      <w:r w:rsidRPr="00D5655A">
        <w:rPr>
          <w:szCs w:val="26"/>
          <w:vertAlign w:val="superscript"/>
        </w:rPr>
        <w:t>2</w:t>
      </w:r>
      <w:r w:rsidRPr="00D5655A">
        <w:rPr>
          <w:szCs w:val="26"/>
        </w:rPr>
        <w:t>).</w:t>
      </w:r>
    </w:p>
    <w:p w14:paraId="0287E086" w14:textId="77777777" w:rsidR="005A6F2B" w:rsidRDefault="00D5655A" w:rsidP="00D5655A">
      <w:pPr>
        <w:rPr>
          <w:szCs w:val="26"/>
        </w:rPr>
      </w:pPr>
      <w:r w:rsidRPr="00D5655A">
        <w:rPr>
          <w:szCs w:val="26"/>
        </w:rPr>
        <w:t xml:space="preserve">Средневзвешенный срок эксплуатации тепловых сетей источника составляет 11,3 лет (концессионные сети – 10,8 лет), уровень износа составляет 35,8 % (концессионные сети – 35,0 %). </w:t>
      </w:r>
    </w:p>
    <w:p w14:paraId="356C088D" w14:textId="79D9ACEA" w:rsidR="00D5655A" w:rsidRDefault="00D5655A" w:rsidP="00D5655A">
      <w:pPr>
        <w:rPr>
          <w:szCs w:val="26"/>
        </w:rPr>
      </w:pPr>
      <w:r w:rsidRPr="00D5655A">
        <w:rPr>
          <w:szCs w:val="26"/>
        </w:rPr>
        <w:t xml:space="preserve">Техническое состояние трубопроводов тепловых сетей от котельной </w:t>
      </w:r>
      <w:r w:rsidR="005A6F2B">
        <w:rPr>
          <w:szCs w:val="26"/>
        </w:rPr>
        <w:br/>
      </w:r>
      <w:r w:rsidRPr="00D5655A">
        <w:rPr>
          <w:szCs w:val="26"/>
        </w:rPr>
        <w:t>ст. Громово оценивается как работоспособное (группа «б»).</w:t>
      </w:r>
    </w:p>
    <w:p w14:paraId="3E2535F3" w14:textId="77777777" w:rsidR="005A6F2B" w:rsidRPr="00D5655A" w:rsidRDefault="005A6F2B" w:rsidP="00D5655A">
      <w:pPr>
        <w:rPr>
          <w:szCs w:val="26"/>
        </w:rPr>
      </w:pPr>
    </w:p>
    <w:p w14:paraId="0C90DF2B" w14:textId="77777777" w:rsidR="00D5655A" w:rsidRPr="00D5655A" w:rsidRDefault="00D5655A" w:rsidP="00D5655A">
      <w:pPr>
        <w:rPr>
          <w:szCs w:val="26"/>
        </w:rPr>
        <w:sectPr w:rsidR="00D5655A" w:rsidRPr="00D5655A" w:rsidSect="00CC1BF0">
          <w:pgSz w:w="11906" w:h="16838"/>
          <w:pgMar w:top="1134" w:right="850" w:bottom="1134" w:left="1701" w:header="142" w:footer="411" w:gutter="0"/>
          <w:cols w:space="708"/>
          <w:docGrid w:linePitch="360"/>
        </w:sectPr>
      </w:pPr>
    </w:p>
    <w:p w14:paraId="2CCE3536" w14:textId="77777777" w:rsidR="00D5655A" w:rsidRPr="00D5655A" w:rsidRDefault="00D5655A" w:rsidP="00D5655A">
      <w:pPr>
        <w:keepNext/>
        <w:spacing w:after="120" w:line="276" w:lineRule="auto"/>
        <w:ind w:firstLine="0"/>
        <w:rPr>
          <w:b/>
          <w:bCs/>
          <w:sz w:val="24"/>
        </w:rPr>
      </w:pPr>
      <w:r w:rsidRPr="00D5655A">
        <w:rPr>
          <w:b/>
          <w:bCs/>
          <w:sz w:val="24"/>
        </w:rPr>
        <w:lastRenderedPageBreak/>
        <w:t>Таблица 1.36 Параметры тепловых сетей котельной ст. Громово (контур отопления)</w:t>
      </w:r>
    </w:p>
    <w:tbl>
      <w:tblPr>
        <w:tblW w:w="52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
        <w:gridCol w:w="1499"/>
        <w:gridCol w:w="1665"/>
        <w:gridCol w:w="887"/>
        <w:gridCol w:w="1200"/>
        <w:gridCol w:w="1198"/>
        <w:gridCol w:w="1194"/>
        <w:gridCol w:w="1086"/>
        <w:gridCol w:w="1132"/>
        <w:gridCol w:w="1275"/>
        <w:gridCol w:w="1277"/>
        <w:gridCol w:w="1307"/>
        <w:gridCol w:w="1307"/>
      </w:tblGrid>
      <w:tr w:rsidR="00D5655A" w:rsidRPr="00D5655A" w14:paraId="45FE181E" w14:textId="77777777" w:rsidTr="00D5655A">
        <w:trPr>
          <w:trHeight w:val="20"/>
          <w:jc w:val="center"/>
        </w:trPr>
        <w:tc>
          <w:tcPr>
            <w:tcW w:w="481" w:type="dxa"/>
            <w:vMerge w:val="restart"/>
            <w:shd w:val="clear" w:color="auto" w:fill="auto"/>
            <w:vAlign w:val="center"/>
          </w:tcPr>
          <w:p w14:paraId="7DDC221E"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499" w:type="dxa"/>
            <w:vMerge w:val="restart"/>
            <w:shd w:val="clear" w:color="auto" w:fill="auto"/>
            <w:vAlign w:val="center"/>
          </w:tcPr>
          <w:p w14:paraId="0115E05F"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665" w:type="dxa"/>
            <w:vMerge w:val="restart"/>
            <w:shd w:val="clear" w:color="auto" w:fill="auto"/>
            <w:vAlign w:val="center"/>
          </w:tcPr>
          <w:p w14:paraId="3F4D5F93"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887" w:type="dxa"/>
            <w:vMerge w:val="restart"/>
            <w:shd w:val="clear" w:color="auto" w:fill="auto"/>
            <w:vAlign w:val="center"/>
          </w:tcPr>
          <w:p w14:paraId="165853B0"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398" w:type="dxa"/>
            <w:gridSpan w:val="2"/>
            <w:shd w:val="clear" w:color="auto" w:fill="auto"/>
            <w:vAlign w:val="center"/>
          </w:tcPr>
          <w:p w14:paraId="558F383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280" w:type="dxa"/>
            <w:gridSpan w:val="2"/>
            <w:shd w:val="clear" w:color="auto" w:fill="auto"/>
            <w:vAlign w:val="center"/>
          </w:tcPr>
          <w:p w14:paraId="726D69E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1132" w:type="dxa"/>
            <w:vMerge w:val="restart"/>
            <w:shd w:val="clear" w:color="auto" w:fill="auto"/>
            <w:vAlign w:val="center"/>
          </w:tcPr>
          <w:p w14:paraId="6A85AD45"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2552" w:type="dxa"/>
            <w:gridSpan w:val="2"/>
            <w:vAlign w:val="center"/>
          </w:tcPr>
          <w:p w14:paraId="255519C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материал</w:t>
            </w:r>
          </w:p>
        </w:tc>
        <w:tc>
          <w:tcPr>
            <w:tcW w:w="1307" w:type="dxa"/>
            <w:vMerge w:val="restart"/>
            <w:shd w:val="clear" w:color="auto" w:fill="auto"/>
            <w:vAlign w:val="center"/>
          </w:tcPr>
          <w:p w14:paraId="4CCB3F89"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307" w:type="dxa"/>
            <w:vMerge w:val="restart"/>
            <w:vAlign w:val="center"/>
          </w:tcPr>
          <w:p w14:paraId="2C514CDA"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625C4FA0" w14:textId="77777777" w:rsidTr="00D5655A">
        <w:trPr>
          <w:trHeight w:val="20"/>
          <w:jc w:val="center"/>
        </w:trPr>
        <w:tc>
          <w:tcPr>
            <w:tcW w:w="481" w:type="dxa"/>
            <w:vMerge/>
            <w:shd w:val="clear" w:color="auto" w:fill="auto"/>
            <w:vAlign w:val="center"/>
            <w:hideMark/>
          </w:tcPr>
          <w:p w14:paraId="3FF01755" w14:textId="77777777" w:rsidR="00D5655A" w:rsidRPr="00D5655A" w:rsidRDefault="00D5655A" w:rsidP="00D5655A">
            <w:pPr>
              <w:spacing w:line="240" w:lineRule="auto"/>
              <w:ind w:firstLine="0"/>
              <w:jc w:val="center"/>
              <w:rPr>
                <w:b/>
                <w:bCs/>
                <w:sz w:val="19"/>
                <w:szCs w:val="19"/>
              </w:rPr>
            </w:pPr>
          </w:p>
        </w:tc>
        <w:tc>
          <w:tcPr>
            <w:tcW w:w="1499" w:type="dxa"/>
            <w:vMerge/>
            <w:shd w:val="clear" w:color="auto" w:fill="auto"/>
            <w:vAlign w:val="center"/>
            <w:hideMark/>
          </w:tcPr>
          <w:p w14:paraId="78BBE8F3" w14:textId="77777777" w:rsidR="00D5655A" w:rsidRPr="00D5655A" w:rsidRDefault="00D5655A" w:rsidP="00D5655A">
            <w:pPr>
              <w:spacing w:line="240" w:lineRule="auto"/>
              <w:ind w:firstLine="0"/>
              <w:jc w:val="center"/>
              <w:rPr>
                <w:b/>
                <w:bCs/>
                <w:sz w:val="19"/>
                <w:szCs w:val="19"/>
              </w:rPr>
            </w:pPr>
          </w:p>
        </w:tc>
        <w:tc>
          <w:tcPr>
            <w:tcW w:w="1665" w:type="dxa"/>
            <w:vMerge/>
            <w:shd w:val="clear" w:color="auto" w:fill="auto"/>
            <w:vAlign w:val="center"/>
            <w:hideMark/>
          </w:tcPr>
          <w:p w14:paraId="5BE4A0A5" w14:textId="77777777" w:rsidR="00D5655A" w:rsidRPr="00D5655A" w:rsidRDefault="00D5655A" w:rsidP="00D5655A">
            <w:pPr>
              <w:spacing w:line="240" w:lineRule="auto"/>
              <w:ind w:firstLine="0"/>
              <w:jc w:val="center"/>
              <w:rPr>
                <w:b/>
                <w:bCs/>
                <w:sz w:val="19"/>
                <w:szCs w:val="19"/>
              </w:rPr>
            </w:pPr>
          </w:p>
        </w:tc>
        <w:tc>
          <w:tcPr>
            <w:tcW w:w="887" w:type="dxa"/>
            <w:vMerge/>
            <w:shd w:val="clear" w:color="auto" w:fill="auto"/>
            <w:vAlign w:val="center"/>
            <w:hideMark/>
          </w:tcPr>
          <w:p w14:paraId="6CF3C935" w14:textId="77777777" w:rsidR="00D5655A" w:rsidRPr="00D5655A" w:rsidRDefault="00D5655A" w:rsidP="00D5655A">
            <w:pPr>
              <w:spacing w:line="240" w:lineRule="auto"/>
              <w:ind w:firstLine="0"/>
              <w:jc w:val="center"/>
              <w:rPr>
                <w:b/>
                <w:bCs/>
                <w:sz w:val="19"/>
                <w:szCs w:val="19"/>
              </w:rPr>
            </w:pPr>
          </w:p>
        </w:tc>
        <w:tc>
          <w:tcPr>
            <w:tcW w:w="1200" w:type="dxa"/>
            <w:shd w:val="clear" w:color="auto" w:fill="auto"/>
            <w:vAlign w:val="center"/>
            <w:hideMark/>
          </w:tcPr>
          <w:p w14:paraId="5F7AEC57"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98" w:type="dxa"/>
            <w:vAlign w:val="center"/>
          </w:tcPr>
          <w:p w14:paraId="09C9A9A3"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1194" w:type="dxa"/>
            <w:shd w:val="clear" w:color="auto" w:fill="auto"/>
            <w:vAlign w:val="center"/>
            <w:hideMark/>
          </w:tcPr>
          <w:p w14:paraId="187D9880"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86" w:type="dxa"/>
            <w:shd w:val="clear" w:color="auto" w:fill="auto"/>
            <w:vAlign w:val="center"/>
            <w:hideMark/>
          </w:tcPr>
          <w:p w14:paraId="2550288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1132" w:type="dxa"/>
            <w:vMerge/>
            <w:shd w:val="clear" w:color="auto" w:fill="auto"/>
            <w:vAlign w:val="center"/>
            <w:hideMark/>
          </w:tcPr>
          <w:p w14:paraId="0F2F0468" w14:textId="77777777" w:rsidR="00D5655A" w:rsidRPr="00D5655A" w:rsidRDefault="00D5655A" w:rsidP="00D5655A">
            <w:pPr>
              <w:spacing w:line="240" w:lineRule="auto"/>
              <w:ind w:firstLine="0"/>
              <w:jc w:val="center"/>
              <w:rPr>
                <w:b/>
                <w:bCs/>
                <w:sz w:val="19"/>
                <w:szCs w:val="19"/>
              </w:rPr>
            </w:pPr>
          </w:p>
        </w:tc>
        <w:tc>
          <w:tcPr>
            <w:tcW w:w="1275" w:type="dxa"/>
            <w:vAlign w:val="center"/>
          </w:tcPr>
          <w:p w14:paraId="19C8C2F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277" w:type="dxa"/>
            <w:vAlign w:val="center"/>
          </w:tcPr>
          <w:p w14:paraId="45EBD4D2"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1307" w:type="dxa"/>
            <w:vMerge/>
            <w:shd w:val="clear" w:color="auto" w:fill="auto"/>
            <w:vAlign w:val="center"/>
            <w:hideMark/>
          </w:tcPr>
          <w:p w14:paraId="03504F63" w14:textId="77777777" w:rsidR="00D5655A" w:rsidRPr="00D5655A" w:rsidRDefault="00D5655A" w:rsidP="00D5655A">
            <w:pPr>
              <w:spacing w:line="240" w:lineRule="auto"/>
              <w:ind w:firstLine="0"/>
              <w:jc w:val="center"/>
              <w:rPr>
                <w:b/>
                <w:bCs/>
                <w:sz w:val="19"/>
                <w:szCs w:val="19"/>
              </w:rPr>
            </w:pPr>
          </w:p>
        </w:tc>
        <w:tc>
          <w:tcPr>
            <w:tcW w:w="1307" w:type="dxa"/>
            <w:vMerge/>
          </w:tcPr>
          <w:p w14:paraId="3B024D4D" w14:textId="77777777" w:rsidR="00D5655A" w:rsidRPr="00D5655A" w:rsidRDefault="00D5655A" w:rsidP="00D5655A">
            <w:pPr>
              <w:spacing w:line="240" w:lineRule="auto"/>
              <w:ind w:firstLine="0"/>
              <w:jc w:val="center"/>
              <w:rPr>
                <w:b/>
                <w:bCs/>
                <w:sz w:val="19"/>
                <w:szCs w:val="19"/>
              </w:rPr>
            </w:pPr>
          </w:p>
        </w:tc>
      </w:tr>
      <w:tr w:rsidR="00D5655A" w:rsidRPr="00D5655A" w14:paraId="25787754" w14:textId="77777777" w:rsidTr="00D5655A">
        <w:trPr>
          <w:trHeight w:val="20"/>
          <w:jc w:val="center"/>
        </w:trPr>
        <w:tc>
          <w:tcPr>
            <w:tcW w:w="481" w:type="dxa"/>
            <w:shd w:val="clear" w:color="auto" w:fill="auto"/>
            <w:vAlign w:val="center"/>
            <w:hideMark/>
          </w:tcPr>
          <w:p w14:paraId="0A679701" w14:textId="77777777" w:rsidR="00D5655A" w:rsidRPr="00D5655A" w:rsidRDefault="00D5655A" w:rsidP="00D5655A">
            <w:pPr>
              <w:spacing w:line="240" w:lineRule="auto"/>
              <w:ind w:firstLine="0"/>
              <w:jc w:val="center"/>
              <w:rPr>
                <w:sz w:val="19"/>
                <w:szCs w:val="19"/>
              </w:rPr>
            </w:pPr>
            <w:r w:rsidRPr="00D5655A">
              <w:rPr>
                <w:sz w:val="19"/>
                <w:szCs w:val="19"/>
              </w:rPr>
              <w:t>1</w:t>
            </w:r>
          </w:p>
        </w:tc>
        <w:tc>
          <w:tcPr>
            <w:tcW w:w="1499" w:type="dxa"/>
            <w:shd w:val="clear" w:color="auto" w:fill="auto"/>
            <w:vAlign w:val="center"/>
            <w:hideMark/>
          </w:tcPr>
          <w:p w14:paraId="4318A7BA"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hideMark/>
          </w:tcPr>
          <w:p w14:paraId="23E76469" w14:textId="77777777" w:rsidR="00D5655A" w:rsidRPr="00D5655A" w:rsidRDefault="00D5655A" w:rsidP="00D5655A">
            <w:pPr>
              <w:spacing w:line="240" w:lineRule="auto"/>
              <w:ind w:firstLine="0"/>
              <w:jc w:val="center"/>
              <w:rPr>
                <w:sz w:val="19"/>
                <w:szCs w:val="19"/>
              </w:rPr>
            </w:pPr>
            <w:r w:rsidRPr="00D5655A">
              <w:rPr>
                <w:sz w:val="19"/>
                <w:szCs w:val="19"/>
              </w:rPr>
              <w:t>Котельная ж/д ст. Громово - ТК-1</w:t>
            </w:r>
          </w:p>
        </w:tc>
        <w:tc>
          <w:tcPr>
            <w:tcW w:w="887" w:type="dxa"/>
            <w:shd w:val="clear" w:color="auto" w:fill="auto"/>
            <w:vAlign w:val="center"/>
            <w:hideMark/>
          </w:tcPr>
          <w:p w14:paraId="7F03E1D0"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200" w:type="dxa"/>
            <w:shd w:val="clear" w:color="auto" w:fill="auto"/>
            <w:vAlign w:val="center"/>
            <w:hideMark/>
          </w:tcPr>
          <w:p w14:paraId="52FAE850"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8" w:type="dxa"/>
            <w:vAlign w:val="center"/>
          </w:tcPr>
          <w:p w14:paraId="7EAF39B9"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4" w:type="dxa"/>
            <w:shd w:val="clear" w:color="auto" w:fill="auto"/>
            <w:vAlign w:val="center"/>
            <w:hideMark/>
          </w:tcPr>
          <w:p w14:paraId="2346674B"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hideMark/>
          </w:tcPr>
          <w:p w14:paraId="5EF5701A"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132" w:type="dxa"/>
            <w:shd w:val="clear" w:color="auto" w:fill="auto"/>
            <w:vAlign w:val="center"/>
            <w:hideMark/>
          </w:tcPr>
          <w:p w14:paraId="08DA76B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4008A86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7" w:type="dxa"/>
            <w:vAlign w:val="center"/>
          </w:tcPr>
          <w:p w14:paraId="2730C55E"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307" w:type="dxa"/>
            <w:shd w:val="clear" w:color="auto" w:fill="auto"/>
            <w:vAlign w:val="center"/>
            <w:hideMark/>
          </w:tcPr>
          <w:p w14:paraId="1510741A"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3342D1D4" w14:textId="77777777" w:rsidR="00D5655A" w:rsidRPr="00D5655A" w:rsidRDefault="00D5655A" w:rsidP="00D5655A">
            <w:pPr>
              <w:spacing w:line="240" w:lineRule="auto"/>
              <w:ind w:firstLine="0"/>
              <w:jc w:val="center"/>
              <w:rPr>
                <w:sz w:val="19"/>
                <w:szCs w:val="19"/>
              </w:rPr>
            </w:pPr>
            <w:r w:rsidRPr="00D5655A">
              <w:rPr>
                <w:color w:val="000000"/>
                <w:sz w:val="19"/>
                <w:szCs w:val="19"/>
              </w:rPr>
              <w:t>3,18</w:t>
            </w:r>
          </w:p>
        </w:tc>
      </w:tr>
      <w:tr w:rsidR="00D5655A" w:rsidRPr="00D5655A" w14:paraId="2CD24F11" w14:textId="77777777" w:rsidTr="00D5655A">
        <w:trPr>
          <w:trHeight w:val="20"/>
          <w:jc w:val="center"/>
        </w:trPr>
        <w:tc>
          <w:tcPr>
            <w:tcW w:w="481" w:type="dxa"/>
            <w:shd w:val="clear" w:color="auto" w:fill="auto"/>
            <w:vAlign w:val="center"/>
            <w:hideMark/>
          </w:tcPr>
          <w:p w14:paraId="198685AB" w14:textId="77777777" w:rsidR="00D5655A" w:rsidRPr="00D5655A" w:rsidRDefault="00D5655A" w:rsidP="00D5655A">
            <w:pPr>
              <w:spacing w:line="240" w:lineRule="auto"/>
              <w:ind w:firstLine="0"/>
              <w:jc w:val="center"/>
              <w:rPr>
                <w:sz w:val="19"/>
                <w:szCs w:val="19"/>
              </w:rPr>
            </w:pPr>
            <w:r w:rsidRPr="00D5655A">
              <w:rPr>
                <w:sz w:val="19"/>
                <w:szCs w:val="19"/>
              </w:rPr>
              <w:t>2</w:t>
            </w:r>
          </w:p>
        </w:tc>
        <w:tc>
          <w:tcPr>
            <w:tcW w:w="1499" w:type="dxa"/>
            <w:shd w:val="clear" w:color="auto" w:fill="auto"/>
            <w:vAlign w:val="center"/>
            <w:hideMark/>
          </w:tcPr>
          <w:p w14:paraId="58C2B4C8"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hideMark/>
          </w:tcPr>
          <w:p w14:paraId="409E3752" w14:textId="77777777" w:rsidR="00D5655A" w:rsidRPr="00D5655A" w:rsidRDefault="00D5655A" w:rsidP="00D5655A">
            <w:pPr>
              <w:spacing w:line="240" w:lineRule="auto"/>
              <w:ind w:firstLine="0"/>
              <w:jc w:val="center"/>
              <w:rPr>
                <w:sz w:val="19"/>
                <w:szCs w:val="19"/>
              </w:rPr>
            </w:pPr>
            <w:r w:rsidRPr="00D5655A">
              <w:rPr>
                <w:sz w:val="19"/>
                <w:szCs w:val="19"/>
              </w:rPr>
              <w:t>ЗА ТК-1 - ТК-2</w:t>
            </w:r>
          </w:p>
        </w:tc>
        <w:tc>
          <w:tcPr>
            <w:tcW w:w="887" w:type="dxa"/>
            <w:shd w:val="clear" w:color="auto" w:fill="auto"/>
            <w:vAlign w:val="center"/>
            <w:hideMark/>
          </w:tcPr>
          <w:p w14:paraId="10BD1664"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200" w:type="dxa"/>
            <w:shd w:val="clear" w:color="auto" w:fill="auto"/>
            <w:vAlign w:val="center"/>
            <w:hideMark/>
          </w:tcPr>
          <w:p w14:paraId="4110A663" w14:textId="77777777" w:rsidR="00D5655A" w:rsidRPr="00D5655A" w:rsidRDefault="00D5655A" w:rsidP="00D5655A">
            <w:pPr>
              <w:spacing w:line="240" w:lineRule="auto"/>
              <w:ind w:firstLine="0"/>
              <w:jc w:val="center"/>
              <w:rPr>
                <w:sz w:val="19"/>
                <w:szCs w:val="19"/>
              </w:rPr>
            </w:pPr>
            <w:r w:rsidRPr="00D5655A">
              <w:rPr>
                <w:sz w:val="19"/>
                <w:szCs w:val="19"/>
              </w:rPr>
              <w:t>72,00</w:t>
            </w:r>
          </w:p>
        </w:tc>
        <w:tc>
          <w:tcPr>
            <w:tcW w:w="1198" w:type="dxa"/>
            <w:vAlign w:val="center"/>
          </w:tcPr>
          <w:p w14:paraId="36CBF650" w14:textId="77777777" w:rsidR="00D5655A" w:rsidRPr="00D5655A" w:rsidRDefault="00D5655A" w:rsidP="00D5655A">
            <w:pPr>
              <w:spacing w:line="240" w:lineRule="auto"/>
              <w:ind w:firstLine="0"/>
              <w:jc w:val="center"/>
              <w:rPr>
                <w:sz w:val="19"/>
                <w:szCs w:val="19"/>
              </w:rPr>
            </w:pPr>
            <w:r w:rsidRPr="00D5655A">
              <w:rPr>
                <w:sz w:val="19"/>
                <w:szCs w:val="19"/>
              </w:rPr>
              <w:t>72,00</w:t>
            </w:r>
          </w:p>
        </w:tc>
        <w:tc>
          <w:tcPr>
            <w:tcW w:w="1194" w:type="dxa"/>
            <w:shd w:val="clear" w:color="auto" w:fill="auto"/>
            <w:vAlign w:val="center"/>
            <w:hideMark/>
          </w:tcPr>
          <w:p w14:paraId="49B52671"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hideMark/>
          </w:tcPr>
          <w:p w14:paraId="45908C8D"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132" w:type="dxa"/>
            <w:shd w:val="clear" w:color="auto" w:fill="auto"/>
            <w:vAlign w:val="center"/>
            <w:hideMark/>
          </w:tcPr>
          <w:p w14:paraId="556CCC59"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49E844FA"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7" w:type="dxa"/>
            <w:vAlign w:val="center"/>
          </w:tcPr>
          <w:p w14:paraId="6EAB121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307" w:type="dxa"/>
            <w:shd w:val="clear" w:color="auto" w:fill="auto"/>
            <w:vAlign w:val="center"/>
            <w:hideMark/>
          </w:tcPr>
          <w:p w14:paraId="33E121EB"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5EDF0511" w14:textId="77777777" w:rsidR="00D5655A" w:rsidRPr="00D5655A" w:rsidRDefault="00D5655A" w:rsidP="00D5655A">
            <w:pPr>
              <w:spacing w:line="240" w:lineRule="auto"/>
              <w:ind w:firstLine="0"/>
              <w:jc w:val="center"/>
              <w:rPr>
                <w:sz w:val="19"/>
                <w:szCs w:val="19"/>
              </w:rPr>
            </w:pPr>
            <w:r w:rsidRPr="00D5655A">
              <w:rPr>
                <w:color w:val="000000"/>
                <w:sz w:val="19"/>
                <w:szCs w:val="19"/>
              </w:rPr>
              <w:t>22,90</w:t>
            </w:r>
          </w:p>
        </w:tc>
      </w:tr>
      <w:tr w:rsidR="00D5655A" w:rsidRPr="00D5655A" w14:paraId="091FA406" w14:textId="77777777" w:rsidTr="00D5655A">
        <w:trPr>
          <w:trHeight w:val="20"/>
          <w:jc w:val="center"/>
        </w:trPr>
        <w:tc>
          <w:tcPr>
            <w:tcW w:w="481" w:type="dxa"/>
            <w:shd w:val="clear" w:color="auto" w:fill="auto"/>
            <w:vAlign w:val="center"/>
            <w:hideMark/>
          </w:tcPr>
          <w:p w14:paraId="1B301C9D" w14:textId="77777777" w:rsidR="00D5655A" w:rsidRPr="00D5655A" w:rsidRDefault="00D5655A" w:rsidP="00D5655A">
            <w:pPr>
              <w:spacing w:line="240" w:lineRule="auto"/>
              <w:ind w:firstLine="0"/>
              <w:jc w:val="center"/>
              <w:rPr>
                <w:sz w:val="19"/>
                <w:szCs w:val="19"/>
              </w:rPr>
            </w:pPr>
            <w:r w:rsidRPr="00D5655A">
              <w:rPr>
                <w:sz w:val="19"/>
                <w:szCs w:val="19"/>
              </w:rPr>
              <w:t>3</w:t>
            </w:r>
          </w:p>
        </w:tc>
        <w:tc>
          <w:tcPr>
            <w:tcW w:w="1499" w:type="dxa"/>
            <w:shd w:val="clear" w:color="auto" w:fill="auto"/>
            <w:vAlign w:val="center"/>
            <w:hideMark/>
          </w:tcPr>
          <w:p w14:paraId="1FC679E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hideMark/>
          </w:tcPr>
          <w:p w14:paraId="1C3FFFC5" w14:textId="77777777" w:rsidR="00D5655A" w:rsidRPr="00D5655A" w:rsidRDefault="00D5655A" w:rsidP="00D5655A">
            <w:pPr>
              <w:spacing w:line="240" w:lineRule="auto"/>
              <w:ind w:firstLine="0"/>
              <w:jc w:val="center"/>
              <w:rPr>
                <w:sz w:val="19"/>
                <w:szCs w:val="19"/>
              </w:rPr>
            </w:pPr>
            <w:r w:rsidRPr="00D5655A">
              <w:rPr>
                <w:sz w:val="19"/>
                <w:szCs w:val="19"/>
              </w:rPr>
              <w:t>ТК-2 - ТК-3</w:t>
            </w:r>
          </w:p>
        </w:tc>
        <w:tc>
          <w:tcPr>
            <w:tcW w:w="887" w:type="dxa"/>
            <w:shd w:val="clear" w:color="auto" w:fill="auto"/>
            <w:vAlign w:val="center"/>
            <w:hideMark/>
          </w:tcPr>
          <w:p w14:paraId="5E43E269"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200" w:type="dxa"/>
            <w:shd w:val="clear" w:color="auto" w:fill="auto"/>
            <w:vAlign w:val="center"/>
            <w:hideMark/>
          </w:tcPr>
          <w:p w14:paraId="6D51B8AC" w14:textId="77777777" w:rsidR="00D5655A" w:rsidRPr="00D5655A" w:rsidRDefault="00D5655A" w:rsidP="00D5655A">
            <w:pPr>
              <w:spacing w:line="240" w:lineRule="auto"/>
              <w:ind w:firstLine="0"/>
              <w:jc w:val="center"/>
              <w:rPr>
                <w:sz w:val="19"/>
                <w:szCs w:val="19"/>
              </w:rPr>
            </w:pPr>
            <w:r w:rsidRPr="00D5655A">
              <w:rPr>
                <w:sz w:val="19"/>
                <w:szCs w:val="19"/>
              </w:rPr>
              <w:t>80,00</w:t>
            </w:r>
          </w:p>
        </w:tc>
        <w:tc>
          <w:tcPr>
            <w:tcW w:w="1198" w:type="dxa"/>
            <w:vAlign w:val="center"/>
          </w:tcPr>
          <w:p w14:paraId="73269937" w14:textId="77777777" w:rsidR="00D5655A" w:rsidRPr="00D5655A" w:rsidRDefault="00D5655A" w:rsidP="00D5655A">
            <w:pPr>
              <w:spacing w:line="240" w:lineRule="auto"/>
              <w:ind w:firstLine="0"/>
              <w:jc w:val="center"/>
              <w:rPr>
                <w:sz w:val="19"/>
                <w:szCs w:val="19"/>
              </w:rPr>
            </w:pPr>
            <w:r w:rsidRPr="00D5655A">
              <w:rPr>
                <w:sz w:val="19"/>
                <w:szCs w:val="19"/>
              </w:rPr>
              <w:t>80,00</w:t>
            </w:r>
          </w:p>
        </w:tc>
        <w:tc>
          <w:tcPr>
            <w:tcW w:w="1194" w:type="dxa"/>
            <w:shd w:val="clear" w:color="auto" w:fill="auto"/>
            <w:vAlign w:val="center"/>
            <w:hideMark/>
          </w:tcPr>
          <w:p w14:paraId="2AD0C134"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hideMark/>
          </w:tcPr>
          <w:p w14:paraId="2590A2DC"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132" w:type="dxa"/>
            <w:shd w:val="clear" w:color="auto" w:fill="auto"/>
            <w:vAlign w:val="center"/>
            <w:hideMark/>
          </w:tcPr>
          <w:p w14:paraId="38C4A9E3"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6BB64CBE"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7" w:type="dxa"/>
            <w:vAlign w:val="center"/>
          </w:tcPr>
          <w:p w14:paraId="4BAB08B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307" w:type="dxa"/>
            <w:shd w:val="clear" w:color="auto" w:fill="auto"/>
            <w:vAlign w:val="center"/>
            <w:hideMark/>
          </w:tcPr>
          <w:p w14:paraId="7B7A1956"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162AF5AD" w14:textId="77777777" w:rsidR="00D5655A" w:rsidRPr="00D5655A" w:rsidRDefault="00D5655A" w:rsidP="00D5655A">
            <w:pPr>
              <w:spacing w:line="240" w:lineRule="auto"/>
              <w:ind w:firstLine="0"/>
              <w:jc w:val="center"/>
              <w:rPr>
                <w:sz w:val="19"/>
                <w:szCs w:val="19"/>
              </w:rPr>
            </w:pPr>
            <w:r w:rsidRPr="00D5655A">
              <w:rPr>
                <w:color w:val="000000"/>
                <w:sz w:val="19"/>
                <w:szCs w:val="19"/>
              </w:rPr>
              <w:t>25,44</w:t>
            </w:r>
          </w:p>
        </w:tc>
      </w:tr>
      <w:tr w:rsidR="00D5655A" w:rsidRPr="00D5655A" w14:paraId="6CA3ED90" w14:textId="77777777" w:rsidTr="00D5655A">
        <w:trPr>
          <w:trHeight w:val="20"/>
          <w:jc w:val="center"/>
        </w:trPr>
        <w:tc>
          <w:tcPr>
            <w:tcW w:w="481" w:type="dxa"/>
            <w:shd w:val="clear" w:color="auto" w:fill="auto"/>
            <w:vAlign w:val="center"/>
            <w:hideMark/>
          </w:tcPr>
          <w:p w14:paraId="1DE43A2C" w14:textId="77777777" w:rsidR="00D5655A" w:rsidRPr="00D5655A" w:rsidRDefault="00D5655A" w:rsidP="00D5655A">
            <w:pPr>
              <w:spacing w:line="240" w:lineRule="auto"/>
              <w:ind w:firstLine="0"/>
              <w:jc w:val="center"/>
              <w:rPr>
                <w:sz w:val="19"/>
                <w:szCs w:val="19"/>
              </w:rPr>
            </w:pPr>
            <w:r w:rsidRPr="00D5655A">
              <w:rPr>
                <w:sz w:val="19"/>
                <w:szCs w:val="19"/>
              </w:rPr>
              <w:t>4</w:t>
            </w:r>
          </w:p>
        </w:tc>
        <w:tc>
          <w:tcPr>
            <w:tcW w:w="1499" w:type="dxa"/>
            <w:shd w:val="clear" w:color="auto" w:fill="auto"/>
            <w:vAlign w:val="center"/>
            <w:hideMark/>
          </w:tcPr>
          <w:p w14:paraId="5798621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hideMark/>
          </w:tcPr>
          <w:p w14:paraId="0BF88186" w14:textId="77777777" w:rsidR="00D5655A" w:rsidRPr="00D5655A" w:rsidRDefault="00D5655A" w:rsidP="00D5655A">
            <w:pPr>
              <w:spacing w:line="240" w:lineRule="auto"/>
              <w:ind w:firstLine="0"/>
              <w:jc w:val="center"/>
              <w:rPr>
                <w:sz w:val="19"/>
                <w:szCs w:val="19"/>
              </w:rPr>
            </w:pPr>
            <w:r w:rsidRPr="00D5655A">
              <w:rPr>
                <w:sz w:val="19"/>
                <w:szCs w:val="19"/>
              </w:rPr>
              <w:t>ЗА ТК-3 - ж/д Строителей 10</w:t>
            </w:r>
          </w:p>
        </w:tc>
        <w:tc>
          <w:tcPr>
            <w:tcW w:w="887" w:type="dxa"/>
            <w:shd w:val="clear" w:color="auto" w:fill="auto"/>
            <w:vAlign w:val="center"/>
            <w:hideMark/>
          </w:tcPr>
          <w:p w14:paraId="578DB1BE"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200" w:type="dxa"/>
            <w:shd w:val="clear" w:color="auto" w:fill="auto"/>
            <w:vAlign w:val="center"/>
            <w:hideMark/>
          </w:tcPr>
          <w:p w14:paraId="71E8AB79" w14:textId="77777777" w:rsidR="00D5655A" w:rsidRPr="00D5655A" w:rsidRDefault="00D5655A" w:rsidP="00D5655A">
            <w:pPr>
              <w:spacing w:line="240" w:lineRule="auto"/>
              <w:ind w:firstLine="0"/>
              <w:jc w:val="center"/>
              <w:rPr>
                <w:sz w:val="19"/>
                <w:szCs w:val="19"/>
              </w:rPr>
            </w:pPr>
            <w:r w:rsidRPr="00D5655A">
              <w:rPr>
                <w:sz w:val="19"/>
                <w:szCs w:val="19"/>
              </w:rPr>
              <w:t>40,00</w:t>
            </w:r>
          </w:p>
        </w:tc>
        <w:tc>
          <w:tcPr>
            <w:tcW w:w="1198" w:type="dxa"/>
            <w:vAlign w:val="center"/>
          </w:tcPr>
          <w:p w14:paraId="06073EEA" w14:textId="77777777" w:rsidR="00D5655A" w:rsidRPr="00D5655A" w:rsidRDefault="00D5655A" w:rsidP="00D5655A">
            <w:pPr>
              <w:spacing w:line="240" w:lineRule="auto"/>
              <w:ind w:firstLine="0"/>
              <w:jc w:val="center"/>
              <w:rPr>
                <w:sz w:val="19"/>
                <w:szCs w:val="19"/>
              </w:rPr>
            </w:pPr>
            <w:r w:rsidRPr="00D5655A">
              <w:rPr>
                <w:sz w:val="19"/>
                <w:szCs w:val="19"/>
              </w:rPr>
              <w:t>40,00</w:t>
            </w:r>
          </w:p>
        </w:tc>
        <w:tc>
          <w:tcPr>
            <w:tcW w:w="1194" w:type="dxa"/>
            <w:shd w:val="clear" w:color="auto" w:fill="auto"/>
            <w:vAlign w:val="center"/>
            <w:hideMark/>
          </w:tcPr>
          <w:p w14:paraId="5F055785"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86" w:type="dxa"/>
            <w:shd w:val="clear" w:color="auto" w:fill="auto"/>
            <w:vAlign w:val="center"/>
            <w:hideMark/>
          </w:tcPr>
          <w:p w14:paraId="6AFB7237"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132" w:type="dxa"/>
            <w:shd w:val="clear" w:color="auto" w:fill="auto"/>
            <w:vAlign w:val="center"/>
            <w:hideMark/>
          </w:tcPr>
          <w:p w14:paraId="4B598D3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458B136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7" w:type="dxa"/>
            <w:vAlign w:val="center"/>
          </w:tcPr>
          <w:p w14:paraId="0373440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307" w:type="dxa"/>
            <w:shd w:val="clear" w:color="auto" w:fill="auto"/>
            <w:vAlign w:val="center"/>
            <w:hideMark/>
          </w:tcPr>
          <w:p w14:paraId="7804DD69"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6DAEF96E" w14:textId="77777777" w:rsidR="00D5655A" w:rsidRPr="00D5655A" w:rsidRDefault="00D5655A" w:rsidP="00D5655A">
            <w:pPr>
              <w:spacing w:line="240" w:lineRule="auto"/>
              <w:ind w:firstLine="0"/>
              <w:jc w:val="center"/>
              <w:rPr>
                <w:sz w:val="19"/>
                <w:szCs w:val="19"/>
              </w:rPr>
            </w:pPr>
            <w:r w:rsidRPr="00D5655A">
              <w:rPr>
                <w:color w:val="000000"/>
                <w:sz w:val="19"/>
                <w:szCs w:val="19"/>
              </w:rPr>
              <w:t>8,64</w:t>
            </w:r>
          </w:p>
        </w:tc>
      </w:tr>
      <w:tr w:rsidR="00D5655A" w:rsidRPr="00D5655A" w14:paraId="69A439A2" w14:textId="77777777" w:rsidTr="00D5655A">
        <w:trPr>
          <w:trHeight w:val="20"/>
          <w:jc w:val="center"/>
        </w:trPr>
        <w:tc>
          <w:tcPr>
            <w:tcW w:w="481" w:type="dxa"/>
            <w:shd w:val="clear" w:color="auto" w:fill="auto"/>
            <w:vAlign w:val="center"/>
            <w:hideMark/>
          </w:tcPr>
          <w:p w14:paraId="67DDB036" w14:textId="77777777" w:rsidR="00D5655A" w:rsidRPr="00D5655A" w:rsidRDefault="00D5655A" w:rsidP="00D5655A">
            <w:pPr>
              <w:spacing w:line="240" w:lineRule="auto"/>
              <w:ind w:firstLine="0"/>
              <w:jc w:val="center"/>
              <w:rPr>
                <w:sz w:val="19"/>
                <w:szCs w:val="19"/>
              </w:rPr>
            </w:pPr>
            <w:r w:rsidRPr="00D5655A">
              <w:rPr>
                <w:sz w:val="19"/>
                <w:szCs w:val="19"/>
              </w:rPr>
              <w:t>5</w:t>
            </w:r>
          </w:p>
        </w:tc>
        <w:tc>
          <w:tcPr>
            <w:tcW w:w="1499" w:type="dxa"/>
            <w:shd w:val="clear" w:color="auto" w:fill="auto"/>
            <w:vAlign w:val="center"/>
            <w:hideMark/>
          </w:tcPr>
          <w:p w14:paraId="3EBDEE0B"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665" w:type="dxa"/>
            <w:shd w:val="clear" w:color="auto" w:fill="auto"/>
            <w:vAlign w:val="center"/>
            <w:hideMark/>
          </w:tcPr>
          <w:p w14:paraId="17620174" w14:textId="77777777" w:rsidR="00D5655A" w:rsidRPr="00D5655A" w:rsidRDefault="00D5655A" w:rsidP="00D5655A">
            <w:pPr>
              <w:spacing w:line="240" w:lineRule="auto"/>
              <w:ind w:firstLine="0"/>
              <w:jc w:val="center"/>
              <w:rPr>
                <w:sz w:val="19"/>
                <w:szCs w:val="19"/>
              </w:rPr>
            </w:pPr>
            <w:r w:rsidRPr="00D5655A">
              <w:rPr>
                <w:sz w:val="19"/>
                <w:szCs w:val="19"/>
              </w:rPr>
              <w:t>ж/д Строителей 10 - ввод ТП ул. Строителей, 10</w:t>
            </w:r>
          </w:p>
        </w:tc>
        <w:tc>
          <w:tcPr>
            <w:tcW w:w="887" w:type="dxa"/>
            <w:shd w:val="clear" w:color="auto" w:fill="auto"/>
            <w:vAlign w:val="center"/>
            <w:hideMark/>
          </w:tcPr>
          <w:p w14:paraId="25DE705F"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200" w:type="dxa"/>
            <w:shd w:val="clear" w:color="auto" w:fill="auto"/>
            <w:vAlign w:val="center"/>
            <w:hideMark/>
          </w:tcPr>
          <w:p w14:paraId="6189ACF3" w14:textId="77777777" w:rsidR="00D5655A" w:rsidRPr="00D5655A" w:rsidRDefault="00D5655A" w:rsidP="00D5655A">
            <w:pPr>
              <w:spacing w:line="240" w:lineRule="auto"/>
              <w:ind w:firstLine="0"/>
              <w:jc w:val="center"/>
              <w:rPr>
                <w:sz w:val="19"/>
                <w:szCs w:val="19"/>
              </w:rPr>
            </w:pPr>
            <w:r w:rsidRPr="00D5655A">
              <w:rPr>
                <w:sz w:val="19"/>
                <w:szCs w:val="19"/>
              </w:rPr>
              <w:t>3,00</w:t>
            </w:r>
          </w:p>
        </w:tc>
        <w:tc>
          <w:tcPr>
            <w:tcW w:w="1198" w:type="dxa"/>
            <w:vAlign w:val="center"/>
          </w:tcPr>
          <w:p w14:paraId="79BCC835" w14:textId="77777777" w:rsidR="00D5655A" w:rsidRPr="00D5655A" w:rsidRDefault="00D5655A" w:rsidP="00D5655A">
            <w:pPr>
              <w:spacing w:line="240" w:lineRule="auto"/>
              <w:ind w:firstLine="0"/>
              <w:jc w:val="center"/>
              <w:rPr>
                <w:sz w:val="19"/>
                <w:szCs w:val="19"/>
              </w:rPr>
            </w:pPr>
            <w:r w:rsidRPr="00D5655A">
              <w:rPr>
                <w:sz w:val="19"/>
                <w:szCs w:val="19"/>
              </w:rPr>
              <w:t>3,00</w:t>
            </w:r>
          </w:p>
        </w:tc>
        <w:tc>
          <w:tcPr>
            <w:tcW w:w="1194" w:type="dxa"/>
            <w:shd w:val="clear" w:color="auto" w:fill="auto"/>
            <w:vAlign w:val="center"/>
            <w:hideMark/>
          </w:tcPr>
          <w:p w14:paraId="5A59829A"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86" w:type="dxa"/>
            <w:shd w:val="clear" w:color="auto" w:fill="auto"/>
            <w:vAlign w:val="center"/>
            <w:hideMark/>
          </w:tcPr>
          <w:p w14:paraId="36F436C5"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132" w:type="dxa"/>
            <w:shd w:val="clear" w:color="auto" w:fill="auto"/>
            <w:vAlign w:val="center"/>
            <w:hideMark/>
          </w:tcPr>
          <w:p w14:paraId="51E601D3"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7FE0E8D2" w14:textId="77777777" w:rsidR="00D5655A" w:rsidRPr="00D5655A" w:rsidRDefault="00D5655A" w:rsidP="00D5655A">
            <w:pPr>
              <w:spacing w:line="240" w:lineRule="auto"/>
              <w:ind w:firstLine="0"/>
              <w:jc w:val="center"/>
              <w:rPr>
                <w:sz w:val="19"/>
                <w:szCs w:val="19"/>
              </w:rPr>
            </w:pPr>
          </w:p>
        </w:tc>
        <w:tc>
          <w:tcPr>
            <w:tcW w:w="1277" w:type="dxa"/>
            <w:vAlign w:val="center"/>
          </w:tcPr>
          <w:p w14:paraId="7250B314" w14:textId="77777777" w:rsidR="00D5655A" w:rsidRPr="00D5655A" w:rsidRDefault="00D5655A" w:rsidP="00D5655A">
            <w:pPr>
              <w:spacing w:line="240" w:lineRule="auto"/>
              <w:ind w:firstLine="0"/>
              <w:jc w:val="center"/>
              <w:rPr>
                <w:sz w:val="19"/>
                <w:szCs w:val="19"/>
              </w:rPr>
            </w:pPr>
          </w:p>
        </w:tc>
        <w:tc>
          <w:tcPr>
            <w:tcW w:w="1307" w:type="dxa"/>
            <w:shd w:val="clear" w:color="auto" w:fill="auto"/>
            <w:vAlign w:val="center"/>
            <w:hideMark/>
          </w:tcPr>
          <w:p w14:paraId="1CF2EA99"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2E1EAB73" w14:textId="77777777" w:rsidR="00D5655A" w:rsidRPr="00D5655A" w:rsidRDefault="00D5655A" w:rsidP="00D5655A">
            <w:pPr>
              <w:spacing w:line="240" w:lineRule="auto"/>
              <w:ind w:firstLine="0"/>
              <w:jc w:val="center"/>
              <w:rPr>
                <w:sz w:val="19"/>
                <w:szCs w:val="19"/>
              </w:rPr>
            </w:pPr>
            <w:r w:rsidRPr="00D5655A">
              <w:rPr>
                <w:color w:val="000000"/>
                <w:sz w:val="19"/>
                <w:szCs w:val="19"/>
              </w:rPr>
              <w:t>0,65</w:t>
            </w:r>
          </w:p>
        </w:tc>
      </w:tr>
      <w:tr w:rsidR="00D5655A" w:rsidRPr="00D5655A" w14:paraId="28FB348A" w14:textId="77777777" w:rsidTr="00D5655A">
        <w:trPr>
          <w:trHeight w:val="20"/>
          <w:jc w:val="center"/>
        </w:trPr>
        <w:tc>
          <w:tcPr>
            <w:tcW w:w="481" w:type="dxa"/>
            <w:shd w:val="clear" w:color="auto" w:fill="auto"/>
            <w:vAlign w:val="center"/>
            <w:hideMark/>
          </w:tcPr>
          <w:p w14:paraId="5C43FA67" w14:textId="77777777" w:rsidR="00D5655A" w:rsidRPr="00D5655A" w:rsidRDefault="00D5655A" w:rsidP="00D5655A">
            <w:pPr>
              <w:spacing w:line="240" w:lineRule="auto"/>
              <w:ind w:firstLine="0"/>
              <w:jc w:val="center"/>
              <w:rPr>
                <w:sz w:val="19"/>
                <w:szCs w:val="19"/>
              </w:rPr>
            </w:pPr>
            <w:r w:rsidRPr="00D5655A">
              <w:rPr>
                <w:sz w:val="19"/>
                <w:szCs w:val="19"/>
              </w:rPr>
              <w:t>6</w:t>
            </w:r>
          </w:p>
        </w:tc>
        <w:tc>
          <w:tcPr>
            <w:tcW w:w="1499" w:type="dxa"/>
            <w:shd w:val="clear" w:color="auto" w:fill="auto"/>
            <w:vAlign w:val="center"/>
            <w:hideMark/>
          </w:tcPr>
          <w:p w14:paraId="36EA399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hideMark/>
          </w:tcPr>
          <w:p w14:paraId="52B0B045" w14:textId="77777777" w:rsidR="00D5655A" w:rsidRPr="00D5655A" w:rsidRDefault="00D5655A" w:rsidP="00D5655A">
            <w:pPr>
              <w:spacing w:line="240" w:lineRule="auto"/>
              <w:ind w:firstLine="0"/>
              <w:jc w:val="center"/>
              <w:rPr>
                <w:sz w:val="19"/>
                <w:szCs w:val="19"/>
              </w:rPr>
            </w:pPr>
            <w:r w:rsidRPr="00D5655A">
              <w:rPr>
                <w:sz w:val="19"/>
                <w:szCs w:val="19"/>
              </w:rPr>
              <w:t>ЗА ТК-3 - здание Бассейна</w:t>
            </w:r>
          </w:p>
        </w:tc>
        <w:tc>
          <w:tcPr>
            <w:tcW w:w="887" w:type="dxa"/>
            <w:shd w:val="clear" w:color="auto" w:fill="auto"/>
            <w:vAlign w:val="center"/>
            <w:hideMark/>
          </w:tcPr>
          <w:p w14:paraId="5F673369"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152C3603" w14:textId="77777777" w:rsidR="00D5655A" w:rsidRPr="00D5655A" w:rsidRDefault="00D5655A" w:rsidP="00D5655A">
            <w:pPr>
              <w:spacing w:line="240" w:lineRule="auto"/>
              <w:ind w:firstLine="0"/>
              <w:jc w:val="center"/>
              <w:rPr>
                <w:sz w:val="19"/>
                <w:szCs w:val="19"/>
              </w:rPr>
            </w:pPr>
            <w:r w:rsidRPr="00D5655A">
              <w:rPr>
                <w:sz w:val="19"/>
                <w:szCs w:val="19"/>
              </w:rPr>
              <w:t>29,00</w:t>
            </w:r>
          </w:p>
        </w:tc>
        <w:tc>
          <w:tcPr>
            <w:tcW w:w="1198" w:type="dxa"/>
            <w:vAlign w:val="center"/>
          </w:tcPr>
          <w:p w14:paraId="5C20D606" w14:textId="77777777" w:rsidR="00D5655A" w:rsidRPr="00D5655A" w:rsidRDefault="00D5655A" w:rsidP="00D5655A">
            <w:pPr>
              <w:spacing w:line="240" w:lineRule="auto"/>
              <w:ind w:firstLine="0"/>
              <w:jc w:val="center"/>
              <w:rPr>
                <w:sz w:val="19"/>
                <w:szCs w:val="19"/>
              </w:rPr>
            </w:pPr>
            <w:r w:rsidRPr="00D5655A">
              <w:rPr>
                <w:sz w:val="19"/>
                <w:szCs w:val="19"/>
              </w:rPr>
              <w:t>29,00</w:t>
            </w:r>
          </w:p>
        </w:tc>
        <w:tc>
          <w:tcPr>
            <w:tcW w:w="1194" w:type="dxa"/>
            <w:shd w:val="clear" w:color="auto" w:fill="auto"/>
            <w:vAlign w:val="center"/>
            <w:hideMark/>
          </w:tcPr>
          <w:p w14:paraId="72BF8236"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hideMark/>
          </w:tcPr>
          <w:p w14:paraId="37F3503F"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132" w:type="dxa"/>
            <w:shd w:val="clear" w:color="auto" w:fill="auto"/>
            <w:vAlign w:val="center"/>
            <w:hideMark/>
          </w:tcPr>
          <w:p w14:paraId="0C5A59D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0134E4C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7" w:type="dxa"/>
            <w:vAlign w:val="center"/>
          </w:tcPr>
          <w:p w14:paraId="653A243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307" w:type="dxa"/>
            <w:shd w:val="clear" w:color="auto" w:fill="auto"/>
            <w:vAlign w:val="center"/>
            <w:hideMark/>
          </w:tcPr>
          <w:p w14:paraId="028C8ECE"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654F2995" w14:textId="77777777" w:rsidR="00D5655A" w:rsidRPr="00D5655A" w:rsidRDefault="00D5655A" w:rsidP="00D5655A">
            <w:pPr>
              <w:spacing w:line="240" w:lineRule="auto"/>
              <w:ind w:firstLine="0"/>
              <w:jc w:val="center"/>
              <w:rPr>
                <w:sz w:val="19"/>
                <w:szCs w:val="19"/>
              </w:rPr>
            </w:pPr>
            <w:r w:rsidRPr="00D5655A">
              <w:rPr>
                <w:color w:val="000000"/>
                <w:sz w:val="19"/>
                <w:szCs w:val="19"/>
              </w:rPr>
              <w:t>5,16</w:t>
            </w:r>
          </w:p>
        </w:tc>
      </w:tr>
      <w:tr w:rsidR="00D5655A" w:rsidRPr="00D5655A" w14:paraId="128E9A10" w14:textId="77777777" w:rsidTr="00D5655A">
        <w:trPr>
          <w:trHeight w:val="20"/>
          <w:jc w:val="center"/>
        </w:trPr>
        <w:tc>
          <w:tcPr>
            <w:tcW w:w="481" w:type="dxa"/>
            <w:shd w:val="clear" w:color="auto" w:fill="auto"/>
            <w:vAlign w:val="center"/>
            <w:hideMark/>
          </w:tcPr>
          <w:p w14:paraId="481B62D5" w14:textId="77777777" w:rsidR="00D5655A" w:rsidRPr="00D5655A" w:rsidRDefault="00D5655A" w:rsidP="00D5655A">
            <w:pPr>
              <w:spacing w:line="240" w:lineRule="auto"/>
              <w:ind w:firstLine="0"/>
              <w:jc w:val="center"/>
              <w:rPr>
                <w:sz w:val="19"/>
                <w:szCs w:val="19"/>
              </w:rPr>
            </w:pPr>
            <w:r w:rsidRPr="00D5655A">
              <w:rPr>
                <w:sz w:val="19"/>
                <w:szCs w:val="19"/>
              </w:rPr>
              <w:t>7</w:t>
            </w:r>
          </w:p>
        </w:tc>
        <w:tc>
          <w:tcPr>
            <w:tcW w:w="1499" w:type="dxa"/>
            <w:shd w:val="clear" w:color="auto" w:fill="auto"/>
            <w:vAlign w:val="center"/>
            <w:hideMark/>
          </w:tcPr>
          <w:p w14:paraId="5DAB50E8"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665" w:type="dxa"/>
            <w:shd w:val="clear" w:color="auto" w:fill="auto"/>
            <w:vAlign w:val="center"/>
            <w:hideMark/>
          </w:tcPr>
          <w:p w14:paraId="104BB1B8" w14:textId="77777777" w:rsidR="00D5655A" w:rsidRPr="00D5655A" w:rsidRDefault="00D5655A" w:rsidP="00D5655A">
            <w:pPr>
              <w:spacing w:line="240" w:lineRule="auto"/>
              <w:ind w:firstLine="0"/>
              <w:jc w:val="center"/>
              <w:rPr>
                <w:sz w:val="19"/>
                <w:szCs w:val="19"/>
              </w:rPr>
            </w:pPr>
            <w:r w:rsidRPr="00D5655A">
              <w:rPr>
                <w:sz w:val="19"/>
                <w:szCs w:val="19"/>
              </w:rPr>
              <w:t>здание Бассейна - ввод ТП Бассейн</w:t>
            </w:r>
          </w:p>
        </w:tc>
        <w:tc>
          <w:tcPr>
            <w:tcW w:w="887" w:type="dxa"/>
            <w:shd w:val="clear" w:color="auto" w:fill="auto"/>
            <w:vAlign w:val="center"/>
            <w:hideMark/>
          </w:tcPr>
          <w:p w14:paraId="42EDA6BA"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322200F7"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98" w:type="dxa"/>
            <w:vAlign w:val="center"/>
          </w:tcPr>
          <w:p w14:paraId="5D8BE3F0"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94" w:type="dxa"/>
            <w:shd w:val="clear" w:color="auto" w:fill="auto"/>
            <w:vAlign w:val="center"/>
            <w:hideMark/>
          </w:tcPr>
          <w:p w14:paraId="5AB450B8"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hideMark/>
          </w:tcPr>
          <w:p w14:paraId="52897736"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132" w:type="dxa"/>
            <w:shd w:val="clear" w:color="auto" w:fill="auto"/>
            <w:vAlign w:val="center"/>
            <w:hideMark/>
          </w:tcPr>
          <w:p w14:paraId="7EAF40AF"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24517343" w14:textId="77777777" w:rsidR="00D5655A" w:rsidRPr="00D5655A" w:rsidRDefault="00D5655A" w:rsidP="00D5655A">
            <w:pPr>
              <w:spacing w:line="240" w:lineRule="auto"/>
              <w:ind w:firstLine="0"/>
              <w:jc w:val="center"/>
              <w:rPr>
                <w:sz w:val="19"/>
                <w:szCs w:val="19"/>
              </w:rPr>
            </w:pPr>
          </w:p>
        </w:tc>
        <w:tc>
          <w:tcPr>
            <w:tcW w:w="1277" w:type="dxa"/>
            <w:vAlign w:val="center"/>
          </w:tcPr>
          <w:p w14:paraId="63BF8437" w14:textId="77777777" w:rsidR="00D5655A" w:rsidRPr="00D5655A" w:rsidRDefault="00D5655A" w:rsidP="00D5655A">
            <w:pPr>
              <w:spacing w:line="240" w:lineRule="auto"/>
              <w:ind w:firstLine="0"/>
              <w:jc w:val="center"/>
              <w:rPr>
                <w:sz w:val="19"/>
                <w:szCs w:val="19"/>
              </w:rPr>
            </w:pPr>
          </w:p>
        </w:tc>
        <w:tc>
          <w:tcPr>
            <w:tcW w:w="1307" w:type="dxa"/>
            <w:shd w:val="clear" w:color="auto" w:fill="auto"/>
            <w:vAlign w:val="center"/>
            <w:hideMark/>
          </w:tcPr>
          <w:p w14:paraId="454018A2"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46FDD2D9" w14:textId="77777777" w:rsidR="00D5655A" w:rsidRPr="00D5655A" w:rsidRDefault="00D5655A" w:rsidP="00D5655A">
            <w:pPr>
              <w:spacing w:line="240" w:lineRule="auto"/>
              <w:ind w:firstLine="0"/>
              <w:jc w:val="center"/>
              <w:rPr>
                <w:sz w:val="19"/>
                <w:szCs w:val="19"/>
              </w:rPr>
            </w:pPr>
            <w:r w:rsidRPr="00D5655A">
              <w:rPr>
                <w:color w:val="000000"/>
                <w:sz w:val="19"/>
                <w:szCs w:val="19"/>
              </w:rPr>
              <w:t>0,36</w:t>
            </w:r>
          </w:p>
        </w:tc>
      </w:tr>
      <w:tr w:rsidR="00D5655A" w:rsidRPr="00D5655A" w14:paraId="3509E518" w14:textId="77777777" w:rsidTr="00D5655A">
        <w:trPr>
          <w:trHeight w:val="20"/>
          <w:jc w:val="center"/>
        </w:trPr>
        <w:tc>
          <w:tcPr>
            <w:tcW w:w="481" w:type="dxa"/>
            <w:shd w:val="clear" w:color="auto" w:fill="auto"/>
            <w:vAlign w:val="center"/>
          </w:tcPr>
          <w:p w14:paraId="03B91961" w14:textId="77777777" w:rsidR="00D5655A" w:rsidRPr="00D5655A" w:rsidRDefault="00D5655A" w:rsidP="00D5655A">
            <w:pPr>
              <w:spacing w:line="240" w:lineRule="auto"/>
              <w:ind w:firstLine="0"/>
              <w:jc w:val="center"/>
              <w:rPr>
                <w:sz w:val="19"/>
                <w:szCs w:val="19"/>
              </w:rPr>
            </w:pPr>
            <w:r w:rsidRPr="00D5655A">
              <w:rPr>
                <w:sz w:val="19"/>
                <w:szCs w:val="19"/>
              </w:rPr>
              <w:t>8</w:t>
            </w:r>
          </w:p>
        </w:tc>
        <w:tc>
          <w:tcPr>
            <w:tcW w:w="1499" w:type="dxa"/>
            <w:shd w:val="clear" w:color="auto" w:fill="auto"/>
            <w:vAlign w:val="center"/>
          </w:tcPr>
          <w:p w14:paraId="6F0F4F3D"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tcPr>
          <w:p w14:paraId="395FCF6C" w14:textId="77777777" w:rsidR="00D5655A" w:rsidRPr="00D5655A" w:rsidRDefault="00D5655A" w:rsidP="00D5655A">
            <w:pPr>
              <w:spacing w:line="240" w:lineRule="auto"/>
              <w:ind w:firstLine="0"/>
              <w:jc w:val="center"/>
              <w:rPr>
                <w:sz w:val="19"/>
                <w:szCs w:val="19"/>
              </w:rPr>
            </w:pPr>
            <w:r w:rsidRPr="00D5655A">
              <w:rPr>
                <w:sz w:val="19"/>
                <w:szCs w:val="19"/>
              </w:rPr>
              <w:t>ТК-3 - ТК-4</w:t>
            </w:r>
          </w:p>
        </w:tc>
        <w:tc>
          <w:tcPr>
            <w:tcW w:w="887" w:type="dxa"/>
            <w:shd w:val="clear" w:color="auto" w:fill="auto"/>
            <w:vAlign w:val="center"/>
          </w:tcPr>
          <w:p w14:paraId="2BA52A3E"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200" w:type="dxa"/>
            <w:shd w:val="clear" w:color="auto" w:fill="auto"/>
            <w:vAlign w:val="center"/>
          </w:tcPr>
          <w:p w14:paraId="7A52555A" w14:textId="77777777" w:rsidR="00D5655A" w:rsidRPr="00D5655A" w:rsidRDefault="00D5655A" w:rsidP="00D5655A">
            <w:pPr>
              <w:spacing w:line="240" w:lineRule="auto"/>
              <w:ind w:firstLine="0"/>
              <w:jc w:val="center"/>
              <w:rPr>
                <w:sz w:val="19"/>
                <w:szCs w:val="19"/>
              </w:rPr>
            </w:pPr>
            <w:r w:rsidRPr="00D5655A">
              <w:rPr>
                <w:sz w:val="19"/>
                <w:szCs w:val="19"/>
              </w:rPr>
              <w:t>61,00</w:t>
            </w:r>
          </w:p>
        </w:tc>
        <w:tc>
          <w:tcPr>
            <w:tcW w:w="1198" w:type="dxa"/>
            <w:vAlign w:val="center"/>
          </w:tcPr>
          <w:p w14:paraId="43A14CD0" w14:textId="77777777" w:rsidR="00D5655A" w:rsidRPr="00D5655A" w:rsidRDefault="00D5655A" w:rsidP="00D5655A">
            <w:pPr>
              <w:spacing w:line="240" w:lineRule="auto"/>
              <w:ind w:firstLine="0"/>
              <w:jc w:val="center"/>
              <w:rPr>
                <w:sz w:val="19"/>
                <w:szCs w:val="19"/>
              </w:rPr>
            </w:pPr>
            <w:r w:rsidRPr="00D5655A">
              <w:rPr>
                <w:sz w:val="19"/>
                <w:szCs w:val="19"/>
              </w:rPr>
              <w:t>61,00</w:t>
            </w:r>
          </w:p>
        </w:tc>
        <w:tc>
          <w:tcPr>
            <w:tcW w:w="1194" w:type="dxa"/>
            <w:shd w:val="clear" w:color="auto" w:fill="auto"/>
            <w:vAlign w:val="center"/>
          </w:tcPr>
          <w:p w14:paraId="1E0CAFCA" w14:textId="77777777" w:rsidR="00D5655A" w:rsidRPr="00D5655A" w:rsidRDefault="00D5655A" w:rsidP="00D5655A">
            <w:pPr>
              <w:spacing w:line="240" w:lineRule="auto"/>
              <w:ind w:firstLine="0"/>
              <w:jc w:val="center"/>
              <w:rPr>
                <w:sz w:val="19"/>
                <w:szCs w:val="19"/>
              </w:rPr>
            </w:pPr>
            <w:r w:rsidRPr="00D5655A">
              <w:rPr>
                <w:sz w:val="19"/>
                <w:szCs w:val="19"/>
              </w:rPr>
              <w:t>110</w:t>
            </w:r>
          </w:p>
        </w:tc>
        <w:tc>
          <w:tcPr>
            <w:tcW w:w="1086" w:type="dxa"/>
            <w:shd w:val="clear" w:color="auto" w:fill="auto"/>
            <w:vAlign w:val="center"/>
          </w:tcPr>
          <w:p w14:paraId="67C0A542" w14:textId="77777777" w:rsidR="00D5655A" w:rsidRPr="00D5655A" w:rsidRDefault="00D5655A" w:rsidP="00D5655A">
            <w:pPr>
              <w:spacing w:line="240" w:lineRule="auto"/>
              <w:ind w:firstLine="0"/>
              <w:jc w:val="center"/>
              <w:rPr>
                <w:sz w:val="19"/>
                <w:szCs w:val="19"/>
              </w:rPr>
            </w:pPr>
            <w:r w:rsidRPr="00D5655A">
              <w:rPr>
                <w:sz w:val="19"/>
                <w:szCs w:val="19"/>
              </w:rPr>
              <w:t>110</w:t>
            </w:r>
          </w:p>
        </w:tc>
        <w:tc>
          <w:tcPr>
            <w:tcW w:w="1132" w:type="dxa"/>
            <w:shd w:val="clear" w:color="auto" w:fill="auto"/>
            <w:vAlign w:val="center"/>
          </w:tcPr>
          <w:p w14:paraId="6490BCC0" w14:textId="77777777" w:rsidR="00D5655A" w:rsidRPr="00D5655A" w:rsidRDefault="00D5655A" w:rsidP="00D5655A">
            <w:pPr>
              <w:spacing w:line="240" w:lineRule="auto"/>
              <w:ind w:firstLine="0"/>
              <w:jc w:val="center"/>
              <w:rPr>
                <w:sz w:val="19"/>
                <w:szCs w:val="19"/>
              </w:rPr>
            </w:pPr>
            <w:r w:rsidRPr="00D5655A">
              <w:rPr>
                <w:sz w:val="19"/>
                <w:szCs w:val="19"/>
              </w:rPr>
              <w:t>ГПИ (110*10.0)</w:t>
            </w:r>
          </w:p>
        </w:tc>
        <w:tc>
          <w:tcPr>
            <w:tcW w:w="1275" w:type="dxa"/>
            <w:vAlign w:val="center"/>
          </w:tcPr>
          <w:p w14:paraId="1FA6018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7" w:type="dxa"/>
            <w:vAlign w:val="center"/>
          </w:tcPr>
          <w:p w14:paraId="3E960BA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307" w:type="dxa"/>
            <w:shd w:val="clear" w:color="auto" w:fill="auto"/>
            <w:vAlign w:val="center"/>
          </w:tcPr>
          <w:p w14:paraId="1D493366"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1C4598F6" w14:textId="77777777" w:rsidR="00D5655A" w:rsidRPr="00D5655A" w:rsidRDefault="00D5655A" w:rsidP="00D5655A">
            <w:pPr>
              <w:spacing w:line="240" w:lineRule="auto"/>
              <w:ind w:firstLine="0"/>
              <w:jc w:val="center"/>
              <w:rPr>
                <w:sz w:val="19"/>
                <w:szCs w:val="19"/>
              </w:rPr>
            </w:pPr>
            <w:r w:rsidRPr="00D5655A">
              <w:rPr>
                <w:color w:val="000000"/>
                <w:sz w:val="19"/>
                <w:szCs w:val="19"/>
              </w:rPr>
              <w:t>13,42</w:t>
            </w:r>
          </w:p>
        </w:tc>
      </w:tr>
      <w:tr w:rsidR="00D5655A" w:rsidRPr="00D5655A" w14:paraId="502BA4DC" w14:textId="77777777" w:rsidTr="00D5655A">
        <w:trPr>
          <w:trHeight w:val="20"/>
          <w:jc w:val="center"/>
        </w:trPr>
        <w:tc>
          <w:tcPr>
            <w:tcW w:w="481" w:type="dxa"/>
            <w:shd w:val="clear" w:color="auto" w:fill="auto"/>
            <w:vAlign w:val="center"/>
          </w:tcPr>
          <w:p w14:paraId="57A68762" w14:textId="77777777" w:rsidR="00D5655A" w:rsidRPr="00D5655A" w:rsidRDefault="00D5655A" w:rsidP="00D5655A">
            <w:pPr>
              <w:spacing w:line="240" w:lineRule="auto"/>
              <w:ind w:firstLine="0"/>
              <w:jc w:val="center"/>
              <w:rPr>
                <w:sz w:val="19"/>
                <w:szCs w:val="19"/>
              </w:rPr>
            </w:pPr>
            <w:r w:rsidRPr="00D5655A">
              <w:rPr>
                <w:sz w:val="19"/>
                <w:szCs w:val="19"/>
              </w:rPr>
              <w:t>9</w:t>
            </w:r>
          </w:p>
        </w:tc>
        <w:tc>
          <w:tcPr>
            <w:tcW w:w="1499" w:type="dxa"/>
            <w:shd w:val="clear" w:color="auto" w:fill="auto"/>
            <w:vAlign w:val="center"/>
          </w:tcPr>
          <w:p w14:paraId="2AA4A740"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tcPr>
          <w:p w14:paraId="09B10444" w14:textId="77777777" w:rsidR="00D5655A" w:rsidRPr="00D5655A" w:rsidRDefault="00D5655A" w:rsidP="00D5655A">
            <w:pPr>
              <w:spacing w:line="240" w:lineRule="auto"/>
              <w:ind w:firstLine="0"/>
              <w:jc w:val="center"/>
              <w:rPr>
                <w:sz w:val="19"/>
                <w:szCs w:val="19"/>
              </w:rPr>
            </w:pPr>
            <w:r w:rsidRPr="00D5655A">
              <w:rPr>
                <w:sz w:val="19"/>
                <w:szCs w:val="19"/>
              </w:rPr>
              <w:t>ЗА ТК-4 - ж/д Строителей 8</w:t>
            </w:r>
          </w:p>
        </w:tc>
        <w:tc>
          <w:tcPr>
            <w:tcW w:w="887" w:type="dxa"/>
            <w:shd w:val="clear" w:color="auto" w:fill="auto"/>
            <w:vAlign w:val="center"/>
          </w:tcPr>
          <w:p w14:paraId="66FD5927"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200" w:type="dxa"/>
            <w:shd w:val="clear" w:color="auto" w:fill="auto"/>
            <w:vAlign w:val="center"/>
          </w:tcPr>
          <w:p w14:paraId="20520CB4" w14:textId="77777777" w:rsidR="00D5655A" w:rsidRPr="00D5655A" w:rsidRDefault="00D5655A" w:rsidP="00D5655A">
            <w:pPr>
              <w:spacing w:line="240" w:lineRule="auto"/>
              <w:ind w:firstLine="0"/>
              <w:jc w:val="center"/>
              <w:rPr>
                <w:sz w:val="19"/>
                <w:szCs w:val="19"/>
              </w:rPr>
            </w:pPr>
            <w:r w:rsidRPr="00D5655A">
              <w:rPr>
                <w:sz w:val="19"/>
                <w:szCs w:val="19"/>
              </w:rPr>
              <w:t>13,00</w:t>
            </w:r>
          </w:p>
        </w:tc>
        <w:tc>
          <w:tcPr>
            <w:tcW w:w="1198" w:type="dxa"/>
            <w:vAlign w:val="center"/>
          </w:tcPr>
          <w:p w14:paraId="06BE1F93" w14:textId="77777777" w:rsidR="00D5655A" w:rsidRPr="00D5655A" w:rsidRDefault="00D5655A" w:rsidP="00D5655A">
            <w:pPr>
              <w:spacing w:line="240" w:lineRule="auto"/>
              <w:ind w:firstLine="0"/>
              <w:jc w:val="center"/>
              <w:rPr>
                <w:sz w:val="19"/>
                <w:szCs w:val="19"/>
              </w:rPr>
            </w:pPr>
            <w:r w:rsidRPr="00D5655A">
              <w:rPr>
                <w:sz w:val="19"/>
                <w:szCs w:val="19"/>
              </w:rPr>
              <w:t>13,00</w:t>
            </w:r>
          </w:p>
        </w:tc>
        <w:tc>
          <w:tcPr>
            <w:tcW w:w="1194" w:type="dxa"/>
            <w:shd w:val="clear" w:color="auto" w:fill="auto"/>
            <w:vAlign w:val="center"/>
          </w:tcPr>
          <w:p w14:paraId="46CDF722"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86" w:type="dxa"/>
            <w:shd w:val="clear" w:color="auto" w:fill="auto"/>
            <w:vAlign w:val="center"/>
          </w:tcPr>
          <w:p w14:paraId="668EBE0C"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132" w:type="dxa"/>
            <w:shd w:val="clear" w:color="auto" w:fill="auto"/>
            <w:vAlign w:val="center"/>
          </w:tcPr>
          <w:p w14:paraId="0D1DC561"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4A29C6B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77" w:type="dxa"/>
            <w:vAlign w:val="center"/>
          </w:tcPr>
          <w:p w14:paraId="3FBA632E"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307" w:type="dxa"/>
            <w:shd w:val="clear" w:color="auto" w:fill="auto"/>
            <w:vAlign w:val="center"/>
          </w:tcPr>
          <w:p w14:paraId="6C7BB4B9"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60D11551" w14:textId="77777777" w:rsidR="00D5655A" w:rsidRPr="00D5655A" w:rsidRDefault="00D5655A" w:rsidP="00D5655A">
            <w:pPr>
              <w:spacing w:line="240" w:lineRule="auto"/>
              <w:ind w:firstLine="0"/>
              <w:jc w:val="center"/>
              <w:rPr>
                <w:sz w:val="19"/>
                <w:szCs w:val="19"/>
              </w:rPr>
            </w:pPr>
            <w:r w:rsidRPr="00D5655A">
              <w:rPr>
                <w:color w:val="000000"/>
                <w:sz w:val="19"/>
                <w:szCs w:val="19"/>
              </w:rPr>
              <w:t>2,81</w:t>
            </w:r>
          </w:p>
        </w:tc>
      </w:tr>
      <w:tr w:rsidR="00D5655A" w:rsidRPr="00D5655A" w14:paraId="719B763C" w14:textId="77777777" w:rsidTr="00D5655A">
        <w:trPr>
          <w:trHeight w:val="20"/>
          <w:jc w:val="center"/>
        </w:trPr>
        <w:tc>
          <w:tcPr>
            <w:tcW w:w="481" w:type="dxa"/>
            <w:shd w:val="clear" w:color="auto" w:fill="auto"/>
            <w:vAlign w:val="center"/>
          </w:tcPr>
          <w:p w14:paraId="35605CFF" w14:textId="77777777" w:rsidR="00D5655A" w:rsidRPr="00D5655A" w:rsidRDefault="00D5655A" w:rsidP="00D5655A">
            <w:pPr>
              <w:spacing w:line="240" w:lineRule="auto"/>
              <w:ind w:firstLine="0"/>
              <w:jc w:val="center"/>
              <w:rPr>
                <w:sz w:val="19"/>
                <w:szCs w:val="19"/>
              </w:rPr>
            </w:pPr>
            <w:r w:rsidRPr="00D5655A">
              <w:rPr>
                <w:sz w:val="19"/>
                <w:szCs w:val="19"/>
              </w:rPr>
              <w:t>10</w:t>
            </w:r>
          </w:p>
        </w:tc>
        <w:tc>
          <w:tcPr>
            <w:tcW w:w="1499" w:type="dxa"/>
            <w:shd w:val="clear" w:color="auto" w:fill="auto"/>
            <w:vAlign w:val="center"/>
          </w:tcPr>
          <w:p w14:paraId="4CDC6AA4"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tcPr>
          <w:p w14:paraId="3EF404C6" w14:textId="77777777" w:rsidR="00D5655A" w:rsidRPr="00D5655A" w:rsidRDefault="00D5655A" w:rsidP="00D5655A">
            <w:pPr>
              <w:spacing w:line="240" w:lineRule="auto"/>
              <w:ind w:firstLine="0"/>
              <w:jc w:val="center"/>
              <w:rPr>
                <w:sz w:val="19"/>
                <w:szCs w:val="19"/>
              </w:rPr>
            </w:pPr>
            <w:r w:rsidRPr="00D5655A">
              <w:rPr>
                <w:sz w:val="19"/>
                <w:szCs w:val="19"/>
              </w:rPr>
              <w:t>ж/д Строителей 8 - 4.1</w:t>
            </w:r>
          </w:p>
        </w:tc>
        <w:tc>
          <w:tcPr>
            <w:tcW w:w="887" w:type="dxa"/>
            <w:shd w:val="clear" w:color="auto" w:fill="auto"/>
            <w:vAlign w:val="center"/>
          </w:tcPr>
          <w:p w14:paraId="3267E8B0"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200" w:type="dxa"/>
            <w:shd w:val="clear" w:color="auto" w:fill="auto"/>
            <w:vAlign w:val="center"/>
          </w:tcPr>
          <w:p w14:paraId="575669B9"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98" w:type="dxa"/>
            <w:vAlign w:val="center"/>
          </w:tcPr>
          <w:p w14:paraId="2922CA7B"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94" w:type="dxa"/>
            <w:shd w:val="clear" w:color="auto" w:fill="auto"/>
            <w:vAlign w:val="center"/>
          </w:tcPr>
          <w:p w14:paraId="36BE9638"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86" w:type="dxa"/>
            <w:shd w:val="clear" w:color="auto" w:fill="auto"/>
            <w:vAlign w:val="center"/>
          </w:tcPr>
          <w:p w14:paraId="4895AB66"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132" w:type="dxa"/>
            <w:shd w:val="clear" w:color="auto" w:fill="auto"/>
            <w:vAlign w:val="center"/>
          </w:tcPr>
          <w:p w14:paraId="30DD45B7"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33C85945"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277" w:type="dxa"/>
            <w:vAlign w:val="center"/>
          </w:tcPr>
          <w:p w14:paraId="2815731A"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307" w:type="dxa"/>
            <w:shd w:val="clear" w:color="auto" w:fill="auto"/>
            <w:vAlign w:val="center"/>
          </w:tcPr>
          <w:p w14:paraId="59ED676A"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03A5257A" w14:textId="77777777" w:rsidR="00D5655A" w:rsidRPr="00D5655A" w:rsidRDefault="00D5655A" w:rsidP="00D5655A">
            <w:pPr>
              <w:spacing w:line="240" w:lineRule="auto"/>
              <w:ind w:firstLine="0"/>
              <w:jc w:val="center"/>
              <w:rPr>
                <w:sz w:val="19"/>
                <w:szCs w:val="19"/>
              </w:rPr>
            </w:pPr>
            <w:r w:rsidRPr="00D5655A">
              <w:rPr>
                <w:color w:val="000000"/>
                <w:sz w:val="19"/>
                <w:szCs w:val="19"/>
              </w:rPr>
              <w:t>0,22</w:t>
            </w:r>
          </w:p>
        </w:tc>
      </w:tr>
      <w:tr w:rsidR="00D5655A" w:rsidRPr="00D5655A" w14:paraId="0CB9DC8C" w14:textId="77777777" w:rsidTr="00D5655A">
        <w:trPr>
          <w:trHeight w:val="20"/>
          <w:jc w:val="center"/>
        </w:trPr>
        <w:tc>
          <w:tcPr>
            <w:tcW w:w="481" w:type="dxa"/>
            <w:shd w:val="clear" w:color="auto" w:fill="auto"/>
            <w:vAlign w:val="center"/>
          </w:tcPr>
          <w:p w14:paraId="7413CF7C" w14:textId="77777777" w:rsidR="00D5655A" w:rsidRPr="00D5655A" w:rsidRDefault="00D5655A" w:rsidP="00D5655A">
            <w:pPr>
              <w:spacing w:line="240" w:lineRule="auto"/>
              <w:ind w:firstLine="0"/>
              <w:jc w:val="center"/>
              <w:rPr>
                <w:sz w:val="19"/>
                <w:szCs w:val="19"/>
              </w:rPr>
            </w:pPr>
            <w:r w:rsidRPr="00D5655A">
              <w:rPr>
                <w:sz w:val="19"/>
                <w:szCs w:val="19"/>
              </w:rPr>
              <w:t>11</w:t>
            </w:r>
          </w:p>
        </w:tc>
        <w:tc>
          <w:tcPr>
            <w:tcW w:w="1499" w:type="dxa"/>
            <w:shd w:val="clear" w:color="auto" w:fill="auto"/>
            <w:vAlign w:val="center"/>
          </w:tcPr>
          <w:p w14:paraId="370BB345"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tcPr>
          <w:p w14:paraId="56E93535" w14:textId="77777777" w:rsidR="00D5655A" w:rsidRPr="00D5655A" w:rsidRDefault="00D5655A" w:rsidP="00D5655A">
            <w:pPr>
              <w:spacing w:line="240" w:lineRule="auto"/>
              <w:ind w:firstLine="0"/>
              <w:jc w:val="center"/>
              <w:rPr>
                <w:sz w:val="19"/>
                <w:szCs w:val="19"/>
              </w:rPr>
            </w:pPr>
            <w:r w:rsidRPr="00D5655A">
              <w:rPr>
                <w:sz w:val="19"/>
                <w:szCs w:val="19"/>
              </w:rPr>
              <w:t>4.1 - УЗ 1</w:t>
            </w:r>
          </w:p>
        </w:tc>
        <w:tc>
          <w:tcPr>
            <w:tcW w:w="887" w:type="dxa"/>
            <w:shd w:val="clear" w:color="auto" w:fill="auto"/>
            <w:vAlign w:val="center"/>
          </w:tcPr>
          <w:p w14:paraId="4BAB159C"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200" w:type="dxa"/>
            <w:shd w:val="clear" w:color="auto" w:fill="auto"/>
            <w:vAlign w:val="center"/>
          </w:tcPr>
          <w:p w14:paraId="7D68D5F6" w14:textId="77777777" w:rsidR="00D5655A" w:rsidRPr="00D5655A" w:rsidRDefault="00D5655A" w:rsidP="00D5655A">
            <w:pPr>
              <w:spacing w:line="240" w:lineRule="auto"/>
              <w:ind w:firstLine="0"/>
              <w:jc w:val="center"/>
              <w:rPr>
                <w:sz w:val="19"/>
                <w:szCs w:val="19"/>
              </w:rPr>
            </w:pPr>
            <w:r w:rsidRPr="00D5655A">
              <w:rPr>
                <w:sz w:val="19"/>
                <w:szCs w:val="19"/>
              </w:rPr>
              <w:t>9,00</w:t>
            </w:r>
          </w:p>
        </w:tc>
        <w:tc>
          <w:tcPr>
            <w:tcW w:w="1198" w:type="dxa"/>
            <w:vAlign w:val="center"/>
          </w:tcPr>
          <w:p w14:paraId="39E54BD5" w14:textId="77777777" w:rsidR="00D5655A" w:rsidRPr="00D5655A" w:rsidRDefault="00D5655A" w:rsidP="00D5655A">
            <w:pPr>
              <w:spacing w:line="240" w:lineRule="auto"/>
              <w:ind w:firstLine="0"/>
              <w:jc w:val="center"/>
              <w:rPr>
                <w:sz w:val="19"/>
                <w:szCs w:val="19"/>
              </w:rPr>
            </w:pPr>
            <w:r w:rsidRPr="00D5655A">
              <w:rPr>
                <w:sz w:val="19"/>
                <w:szCs w:val="19"/>
              </w:rPr>
              <w:t>9,00</w:t>
            </w:r>
          </w:p>
        </w:tc>
        <w:tc>
          <w:tcPr>
            <w:tcW w:w="1194" w:type="dxa"/>
            <w:shd w:val="clear" w:color="auto" w:fill="auto"/>
            <w:vAlign w:val="center"/>
          </w:tcPr>
          <w:p w14:paraId="2C9B01D2"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tcPr>
          <w:p w14:paraId="51A1AE27"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132" w:type="dxa"/>
            <w:shd w:val="clear" w:color="auto" w:fill="auto"/>
            <w:vAlign w:val="center"/>
          </w:tcPr>
          <w:p w14:paraId="42A2F857"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011E0A36"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277" w:type="dxa"/>
            <w:vAlign w:val="center"/>
          </w:tcPr>
          <w:p w14:paraId="787A5C9B"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307" w:type="dxa"/>
            <w:shd w:val="clear" w:color="auto" w:fill="auto"/>
            <w:vAlign w:val="center"/>
          </w:tcPr>
          <w:p w14:paraId="093F9FD9"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68E3F84F" w14:textId="77777777" w:rsidR="00D5655A" w:rsidRPr="00D5655A" w:rsidRDefault="00D5655A" w:rsidP="00D5655A">
            <w:pPr>
              <w:spacing w:line="240" w:lineRule="auto"/>
              <w:ind w:firstLine="0"/>
              <w:jc w:val="center"/>
              <w:rPr>
                <w:sz w:val="19"/>
                <w:szCs w:val="19"/>
              </w:rPr>
            </w:pPr>
            <w:r w:rsidRPr="00D5655A">
              <w:rPr>
                <w:color w:val="000000"/>
                <w:sz w:val="19"/>
                <w:szCs w:val="19"/>
              </w:rPr>
              <w:t>1,60</w:t>
            </w:r>
          </w:p>
        </w:tc>
      </w:tr>
      <w:tr w:rsidR="00D5655A" w:rsidRPr="00D5655A" w14:paraId="2FC48CA4" w14:textId="77777777" w:rsidTr="00D5655A">
        <w:trPr>
          <w:trHeight w:val="20"/>
          <w:jc w:val="center"/>
        </w:trPr>
        <w:tc>
          <w:tcPr>
            <w:tcW w:w="481" w:type="dxa"/>
            <w:shd w:val="clear" w:color="auto" w:fill="auto"/>
            <w:vAlign w:val="center"/>
          </w:tcPr>
          <w:p w14:paraId="514EA546" w14:textId="77777777" w:rsidR="00D5655A" w:rsidRPr="00D5655A" w:rsidRDefault="00D5655A" w:rsidP="00D5655A">
            <w:pPr>
              <w:spacing w:line="240" w:lineRule="auto"/>
              <w:ind w:firstLine="0"/>
              <w:jc w:val="center"/>
              <w:rPr>
                <w:sz w:val="19"/>
                <w:szCs w:val="19"/>
              </w:rPr>
            </w:pPr>
            <w:r w:rsidRPr="00D5655A">
              <w:rPr>
                <w:sz w:val="19"/>
                <w:szCs w:val="19"/>
              </w:rPr>
              <w:t>12</w:t>
            </w:r>
          </w:p>
        </w:tc>
        <w:tc>
          <w:tcPr>
            <w:tcW w:w="1499" w:type="dxa"/>
            <w:shd w:val="clear" w:color="auto" w:fill="auto"/>
            <w:vAlign w:val="center"/>
          </w:tcPr>
          <w:p w14:paraId="51275408"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tcPr>
          <w:p w14:paraId="6CCF9C6F" w14:textId="77777777" w:rsidR="00D5655A" w:rsidRPr="00D5655A" w:rsidRDefault="00D5655A" w:rsidP="00D5655A">
            <w:pPr>
              <w:spacing w:line="240" w:lineRule="auto"/>
              <w:ind w:firstLine="0"/>
              <w:jc w:val="center"/>
              <w:rPr>
                <w:sz w:val="19"/>
                <w:szCs w:val="19"/>
              </w:rPr>
            </w:pPr>
            <w:r w:rsidRPr="00D5655A">
              <w:rPr>
                <w:sz w:val="19"/>
                <w:szCs w:val="19"/>
              </w:rPr>
              <w:t>УЗ 1 - ввод ТП ул. Строителей, 8</w:t>
            </w:r>
          </w:p>
        </w:tc>
        <w:tc>
          <w:tcPr>
            <w:tcW w:w="887" w:type="dxa"/>
            <w:shd w:val="clear" w:color="auto" w:fill="auto"/>
            <w:vAlign w:val="center"/>
          </w:tcPr>
          <w:p w14:paraId="73B12CE2"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200" w:type="dxa"/>
            <w:shd w:val="clear" w:color="auto" w:fill="auto"/>
            <w:vAlign w:val="center"/>
          </w:tcPr>
          <w:p w14:paraId="6F13BCEE" w14:textId="77777777" w:rsidR="00D5655A" w:rsidRPr="00D5655A" w:rsidRDefault="00D5655A" w:rsidP="00D5655A">
            <w:pPr>
              <w:spacing w:line="240" w:lineRule="auto"/>
              <w:ind w:firstLine="0"/>
              <w:jc w:val="center"/>
              <w:rPr>
                <w:sz w:val="19"/>
                <w:szCs w:val="19"/>
              </w:rPr>
            </w:pPr>
            <w:r w:rsidRPr="00D5655A">
              <w:rPr>
                <w:sz w:val="19"/>
                <w:szCs w:val="19"/>
              </w:rPr>
              <w:t>3,00</w:t>
            </w:r>
          </w:p>
        </w:tc>
        <w:tc>
          <w:tcPr>
            <w:tcW w:w="1198" w:type="dxa"/>
            <w:vAlign w:val="center"/>
          </w:tcPr>
          <w:p w14:paraId="6343E6C7" w14:textId="77777777" w:rsidR="00D5655A" w:rsidRPr="00D5655A" w:rsidRDefault="00D5655A" w:rsidP="00D5655A">
            <w:pPr>
              <w:spacing w:line="240" w:lineRule="auto"/>
              <w:ind w:firstLine="0"/>
              <w:jc w:val="center"/>
              <w:rPr>
                <w:sz w:val="19"/>
                <w:szCs w:val="19"/>
              </w:rPr>
            </w:pPr>
            <w:r w:rsidRPr="00D5655A">
              <w:rPr>
                <w:sz w:val="19"/>
                <w:szCs w:val="19"/>
              </w:rPr>
              <w:t>3,00</w:t>
            </w:r>
          </w:p>
        </w:tc>
        <w:tc>
          <w:tcPr>
            <w:tcW w:w="1194" w:type="dxa"/>
            <w:shd w:val="clear" w:color="auto" w:fill="auto"/>
            <w:vAlign w:val="center"/>
          </w:tcPr>
          <w:p w14:paraId="3EF944EC"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tcPr>
          <w:p w14:paraId="7BD5E966"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132" w:type="dxa"/>
            <w:shd w:val="clear" w:color="auto" w:fill="auto"/>
            <w:vAlign w:val="center"/>
          </w:tcPr>
          <w:p w14:paraId="5867DBD3"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23690B8A" w14:textId="77777777" w:rsidR="00D5655A" w:rsidRPr="00D5655A" w:rsidRDefault="00D5655A" w:rsidP="00D5655A">
            <w:pPr>
              <w:spacing w:line="240" w:lineRule="auto"/>
              <w:ind w:firstLine="0"/>
              <w:jc w:val="center"/>
              <w:rPr>
                <w:sz w:val="19"/>
                <w:szCs w:val="19"/>
              </w:rPr>
            </w:pPr>
          </w:p>
        </w:tc>
        <w:tc>
          <w:tcPr>
            <w:tcW w:w="1277" w:type="dxa"/>
            <w:vAlign w:val="center"/>
          </w:tcPr>
          <w:p w14:paraId="0FEC7777" w14:textId="77777777" w:rsidR="00D5655A" w:rsidRPr="00D5655A" w:rsidRDefault="00D5655A" w:rsidP="00D5655A">
            <w:pPr>
              <w:spacing w:line="240" w:lineRule="auto"/>
              <w:ind w:firstLine="0"/>
              <w:jc w:val="center"/>
              <w:rPr>
                <w:sz w:val="19"/>
                <w:szCs w:val="19"/>
              </w:rPr>
            </w:pPr>
          </w:p>
        </w:tc>
        <w:tc>
          <w:tcPr>
            <w:tcW w:w="1307" w:type="dxa"/>
            <w:shd w:val="clear" w:color="auto" w:fill="auto"/>
            <w:vAlign w:val="center"/>
          </w:tcPr>
          <w:p w14:paraId="7DAFCAE5"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5C07BC02" w14:textId="77777777" w:rsidR="00D5655A" w:rsidRPr="00D5655A" w:rsidRDefault="00D5655A" w:rsidP="00D5655A">
            <w:pPr>
              <w:spacing w:line="240" w:lineRule="auto"/>
              <w:ind w:firstLine="0"/>
              <w:jc w:val="center"/>
              <w:rPr>
                <w:sz w:val="19"/>
                <w:szCs w:val="19"/>
              </w:rPr>
            </w:pPr>
            <w:r w:rsidRPr="00D5655A">
              <w:rPr>
                <w:color w:val="000000"/>
                <w:sz w:val="19"/>
                <w:szCs w:val="19"/>
              </w:rPr>
              <w:t>0,53</w:t>
            </w:r>
          </w:p>
        </w:tc>
      </w:tr>
      <w:tr w:rsidR="00D5655A" w:rsidRPr="00D5655A" w14:paraId="6B4EFE36" w14:textId="77777777" w:rsidTr="00D5655A">
        <w:trPr>
          <w:trHeight w:val="20"/>
          <w:jc w:val="center"/>
        </w:trPr>
        <w:tc>
          <w:tcPr>
            <w:tcW w:w="481" w:type="dxa"/>
            <w:shd w:val="clear" w:color="auto" w:fill="auto"/>
            <w:vAlign w:val="center"/>
          </w:tcPr>
          <w:p w14:paraId="22544958" w14:textId="77777777" w:rsidR="00D5655A" w:rsidRPr="00D5655A" w:rsidRDefault="00D5655A" w:rsidP="00D5655A">
            <w:pPr>
              <w:spacing w:line="240" w:lineRule="auto"/>
              <w:ind w:firstLine="0"/>
              <w:jc w:val="center"/>
              <w:rPr>
                <w:sz w:val="19"/>
                <w:szCs w:val="19"/>
              </w:rPr>
            </w:pPr>
            <w:r w:rsidRPr="00D5655A">
              <w:rPr>
                <w:sz w:val="19"/>
                <w:szCs w:val="19"/>
              </w:rPr>
              <w:t>13</w:t>
            </w:r>
          </w:p>
        </w:tc>
        <w:tc>
          <w:tcPr>
            <w:tcW w:w="1499" w:type="dxa"/>
            <w:shd w:val="clear" w:color="auto" w:fill="auto"/>
            <w:vAlign w:val="center"/>
          </w:tcPr>
          <w:p w14:paraId="168E7FAD"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tcPr>
          <w:p w14:paraId="73C4C6FE" w14:textId="77777777" w:rsidR="00D5655A" w:rsidRPr="00D5655A" w:rsidRDefault="00D5655A" w:rsidP="00D5655A">
            <w:pPr>
              <w:spacing w:line="240" w:lineRule="auto"/>
              <w:ind w:firstLine="0"/>
              <w:jc w:val="center"/>
              <w:rPr>
                <w:sz w:val="19"/>
                <w:szCs w:val="19"/>
              </w:rPr>
            </w:pPr>
            <w:r w:rsidRPr="00D5655A">
              <w:rPr>
                <w:sz w:val="19"/>
                <w:szCs w:val="19"/>
              </w:rPr>
              <w:t>УЗ 1 - УЗ 3</w:t>
            </w:r>
          </w:p>
        </w:tc>
        <w:tc>
          <w:tcPr>
            <w:tcW w:w="887" w:type="dxa"/>
            <w:shd w:val="clear" w:color="auto" w:fill="auto"/>
            <w:vAlign w:val="center"/>
          </w:tcPr>
          <w:p w14:paraId="5F12F27C"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200" w:type="dxa"/>
            <w:shd w:val="clear" w:color="auto" w:fill="auto"/>
            <w:vAlign w:val="center"/>
          </w:tcPr>
          <w:p w14:paraId="74ED74C2" w14:textId="77777777" w:rsidR="00D5655A" w:rsidRPr="00D5655A" w:rsidRDefault="00D5655A" w:rsidP="00D5655A">
            <w:pPr>
              <w:spacing w:line="240" w:lineRule="auto"/>
              <w:ind w:firstLine="0"/>
              <w:jc w:val="center"/>
              <w:rPr>
                <w:sz w:val="19"/>
                <w:szCs w:val="19"/>
              </w:rPr>
            </w:pPr>
            <w:r w:rsidRPr="00D5655A">
              <w:rPr>
                <w:sz w:val="19"/>
                <w:szCs w:val="19"/>
              </w:rPr>
              <w:t>28,00</w:t>
            </w:r>
          </w:p>
        </w:tc>
        <w:tc>
          <w:tcPr>
            <w:tcW w:w="1198" w:type="dxa"/>
            <w:vAlign w:val="center"/>
          </w:tcPr>
          <w:p w14:paraId="54A51E07" w14:textId="77777777" w:rsidR="00D5655A" w:rsidRPr="00D5655A" w:rsidRDefault="00D5655A" w:rsidP="00D5655A">
            <w:pPr>
              <w:spacing w:line="240" w:lineRule="auto"/>
              <w:ind w:firstLine="0"/>
              <w:jc w:val="center"/>
              <w:rPr>
                <w:sz w:val="19"/>
                <w:szCs w:val="19"/>
              </w:rPr>
            </w:pPr>
            <w:r w:rsidRPr="00D5655A">
              <w:rPr>
                <w:sz w:val="19"/>
                <w:szCs w:val="19"/>
              </w:rPr>
              <w:t>28,00</w:t>
            </w:r>
          </w:p>
        </w:tc>
        <w:tc>
          <w:tcPr>
            <w:tcW w:w="1194" w:type="dxa"/>
            <w:shd w:val="clear" w:color="auto" w:fill="auto"/>
            <w:vAlign w:val="center"/>
          </w:tcPr>
          <w:p w14:paraId="5D7DCD94"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tcPr>
          <w:p w14:paraId="3E449B34"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132" w:type="dxa"/>
            <w:shd w:val="clear" w:color="auto" w:fill="auto"/>
            <w:vAlign w:val="center"/>
          </w:tcPr>
          <w:p w14:paraId="6902FE11"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32D9CCC2"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277" w:type="dxa"/>
            <w:vAlign w:val="center"/>
          </w:tcPr>
          <w:p w14:paraId="68910E9B"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307" w:type="dxa"/>
            <w:shd w:val="clear" w:color="auto" w:fill="auto"/>
            <w:vAlign w:val="center"/>
          </w:tcPr>
          <w:p w14:paraId="1FEA523D"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7B61A049" w14:textId="77777777" w:rsidR="00D5655A" w:rsidRPr="00D5655A" w:rsidRDefault="00D5655A" w:rsidP="00D5655A">
            <w:pPr>
              <w:spacing w:line="240" w:lineRule="auto"/>
              <w:ind w:firstLine="0"/>
              <w:jc w:val="center"/>
              <w:rPr>
                <w:sz w:val="19"/>
                <w:szCs w:val="19"/>
              </w:rPr>
            </w:pPr>
            <w:r w:rsidRPr="00D5655A">
              <w:rPr>
                <w:color w:val="000000"/>
                <w:sz w:val="19"/>
                <w:szCs w:val="19"/>
              </w:rPr>
              <w:t>4,98</w:t>
            </w:r>
          </w:p>
        </w:tc>
      </w:tr>
      <w:tr w:rsidR="00D5655A" w:rsidRPr="00D5655A" w14:paraId="12568533" w14:textId="77777777" w:rsidTr="00D5655A">
        <w:trPr>
          <w:trHeight w:val="20"/>
          <w:jc w:val="center"/>
        </w:trPr>
        <w:tc>
          <w:tcPr>
            <w:tcW w:w="481" w:type="dxa"/>
            <w:shd w:val="clear" w:color="auto" w:fill="auto"/>
            <w:vAlign w:val="center"/>
          </w:tcPr>
          <w:p w14:paraId="507B5AD2" w14:textId="77777777" w:rsidR="00D5655A" w:rsidRPr="00D5655A" w:rsidRDefault="00D5655A" w:rsidP="00D5655A">
            <w:pPr>
              <w:spacing w:line="240" w:lineRule="auto"/>
              <w:ind w:firstLine="0"/>
              <w:jc w:val="center"/>
              <w:rPr>
                <w:sz w:val="19"/>
                <w:szCs w:val="19"/>
              </w:rPr>
            </w:pPr>
            <w:r w:rsidRPr="00D5655A">
              <w:rPr>
                <w:sz w:val="19"/>
                <w:szCs w:val="19"/>
              </w:rPr>
              <w:t>14</w:t>
            </w:r>
          </w:p>
        </w:tc>
        <w:tc>
          <w:tcPr>
            <w:tcW w:w="1499" w:type="dxa"/>
            <w:shd w:val="clear" w:color="auto" w:fill="auto"/>
            <w:vAlign w:val="center"/>
          </w:tcPr>
          <w:p w14:paraId="27581836"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665" w:type="dxa"/>
            <w:shd w:val="clear" w:color="auto" w:fill="auto"/>
            <w:vAlign w:val="center"/>
          </w:tcPr>
          <w:p w14:paraId="79A594FF" w14:textId="77777777" w:rsidR="00D5655A" w:rsidRPr="00D5655A" w:rsidRDefault="00D5655A" w:rsidP="00D5655A">
            <w:pPr>
              <w:spacing w:line="240" w:lineRule="auto"/>
              <w:ind w:firstLine="0"/>
              <w:jc w:val="center"/>
              <w:rPr>
                <w:sz w:val="19"/>
                <w:szCs w:val="19"/>
              </w:rPr>
            </w:pPr>
            <w:r w:rsidRPr="00D5655A">
              <w:rPr>
                <w:sz w:val="19"/>
                <w:szCs w:val="19"/>
              </w:rPr>
              <w:t>УЗ 3 - ж/д Строителей 8</w:t>
            </w:r>
          </w:p>
        </w:tc>
        <w:tc>
          <w:tcPr>
            <w:tcW w:w="887" w:type="dxa"/>
            <w:shd w:val="clear" w:color="auto" w:fill="auto"/>
            <w:vAlign w:val="center"/>
          </w:tcPr>
          <w:p w14:paraId="6052027B"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200" w:type="dxa"/>
            <w:shd w:val="clear" w:color="auto" w:fill="auto"/>
            <w:vAlign w:val="center"/>
          </w:tcPr>
          <w:p w14:paraId="45360EA9" w14:textId="77777777" w:rsidR="00D5655A" w:rsidRPr="00D5655A" w:rsidRDefault="00D5655A" w:rsidP="00D5655A">
            <w:pPr>
              <w:spacing w:line="240" w:lineRule="auto"/>
              <w:ind w:firstLine="0"/>
              <w:jc w:val="center"/>
              <w:rPr>
                <w:sz w:val="19"/>
                <w:szCs w:val="19"/>
              </w:rPr>
            </w:pPr>
            <w:r w:rsidRPr="00D5655A">
              <w:rPr>
                <w:sz w:val="19"/>
                <w:szCs w:val="19"/>
              </w:rPr>
              <w:t>7,00</w:t>
            </w:r>
          </w:p>
        </w:tc>
        <w:tc>
          <w:tcPr>
            <w:tcW w:w="1198" w:type="dxa"/>
            <w:vAlign w:val="center"/>
          </w:tcPr>
          <w:p w14:paraId="45DD4B67" w14:textId="77777777" w:rsidR="00D5655A" w:rsidRPr="00D5655A" w:rsidRDefault="00D5655A" w:rsidP="00D5655A">
            <w:pPr>
              <w:spacing w:line="240" w:lineRule="auto"/>
              <w:ind w:firstLine="0"/>
              <w:jc w:val="center"/>
              <w:rPr>
                <w:sz w:val="19"/>
                <w:szCs w:val="19"/>
              </w:rPr>
            </w:pPr>
            <w:r w:rsidRPr="00D5655A">
              <w:rPr>
                <w:sz w:val="19"/>
                <w:szCs w:val="19"/>
              </w:rPr>
              <w:t>7,00</w:t>
            </w:r>
          </w:p>
        </w:tc>
        <w:tc>
          <w:tcPr>
            <w:tcW w:w="1194" w:type="dxa"/>
            <w:shd w:val="clear" w:color="auto" w:fill="auto"/>
            <w:vAlign w:val="center"/>
          </w:tcPr>
          <w:p w14:paraId="55A2785F"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86" w:type="dxa"/>
            <w:shd w:val="clear" w:color="auto" w:fill="auto"/>
            <w:vAlign w:val="center"/>
          </w:tcPr>
          <w:p w14:paraId="54F0B911"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32" w:type="dxa"/>
            <w:shd w:val="clear" w:color="auto" w:fill="auto"/>
            <w:vAlign w:val="center"/>
          </w:tcPr>
          <w:p w14:paraId="31F891E0"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275" w:type="dxa"/>
            <w:vAlign w:val="center"/>
          </w:tcPr>
          <w:p w14:paraId="280109E8" w14:textId="77777777" w:rsidR="00D5655A" w:rsidRPr="00D5655A" w:rsidRDefault="00D5655A" w:rsidP="00D5655A">
            <w:pPr>
              <w:spacing w:line="240" w:lineRule="auto"/>
              <w:ind w:firstLine="0"/>
              <w:jc w:val="center"/>
              <w:rPr>
                <w:sz w:val="19"/>
                <w:szCs w:val="19"/>
              </w:rPr>
            </w:pPr>
          </w:p>
        </w:tc>
        <w:tc>
          <w:tcPr>
            <w:tcW w:w="1277" w:type="dxa"/>
            <w:vAlign w:val="center"/>
          </w:tcPr>
          <w:p w14:paraId="4AE5C05A" w14:textId="77777777" w:rsidR="00D5655A" w:rsidRPr="00D5655A" w:rsidRDefault="00D5655A" w:rsidP="00D5655A">
            <w:pPr>
              <w:spacing w:line="240" w:lineRule="auto"/>
              <w:ind w:firstLine="0"/>
              <w:jc w:val="center"/>
              <w:rPr>
                <w:sz w:val="19"/>
                <w:szCs w:val="19"/>
              </w:rPr>
            </w:pPr>
          </w:p>
        </w:tc>
        <w:tc>
          <w:tcPr>
            <w:tcW w:w="1307" w:type="dxa"/>
            <w:shd w:val="clear" w:color="auto" w:fill="auto"/>
            <w:vAlign w:val="center"/>
          </w:tcPr>
          <w:p w14:paraId="6B1129F0"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07" w:type="dxa"/>
            <w:tcBorders>
              <w:top w:val="nil"/>
              <w:left w:val="single" w:sz="4" w:space="0" w:color="000000"/>
              <w:bottom w:val="single" w:sz="4" w:space="0" w:color="000000"/>
              <w:right w:val="single" w:sz="4" w:space="0" w:color="000000"/>
            </w:tcBorders>
            <w:shd w:val="clear" w:color="000000" w:fill="FFFFFF"/>
            <w:vAlign w:val="center"/>
          </w:tcPr>
          <w:p w14:paraId="0C82D5F3" w14:textId="77777777" w:rsidR="00D5655A" w:rsidRPr="00D5655A" w:rsidRDefault="00D5655A" w:rsidP="00D5655A">
            <w:pPr>
              <w:spacing w:line="240" w:lineRule="auto"/>
              <w:ind w:firstLine="0"/>
              <w:jc w:val="center"/>
              <w:rPr>
                <w:sz w:val="19"/>
                <w:szCs w:val="19"/>
              </w:rPr>
            </w:pPr>
            <w:r w:rsidRPr="00D5655A">
              <w:rPr>
                <w:color w:val="000000"/>
                <w:sz w:val="19"/>
                <w:szCs w:val="19"/>
              </w:rPr>
              <w:t>0,80</w:t>
            </w:r>
          </w:p>
        </w:tc>
      </w:tr>
    </w:tbl>
    <w:p w14:paraId="1C40B8AA"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1.36.</w:t>
      </w:r>
    </w:p>
    <w:tbl>
      <w:tblPr>
        <w:tblW w:w="53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6"/>
        <w:gridCol w:w="1503"/>
        <w:gridCol w:w="1559"/>
        <w:gridCol w:w="962"/>
        <w:gridCol w:w="1200"/>
        <w:gridCol w:w="1198"/>
        <w:gridCol w:w="1194"/>
        <w:gridCol w:w="1086"/>
        <w:gridCol w:w="852"/>
        <w:gridCol w:w="1621"/>
        <w:gridCol w:w="1630"/>
        <w:gridCol w:w="1205"/>
        <w:gridCol w:w="1384"/>
      </w:tblGrid>
      <w:tr w:rsidR="00D5655A" w:rsidRPr="00D5655A" w14:paraId="374732B6" w14:textId="77777777" w:rsidTr="00D5655A">
        <w:trPr>
          <w:trHeight w:val="20"/>
          <w:jc w:val="center"/>
        </w:trPr>
        <w:tc>
          <w:tcPr>
            <w:tcW w:w="476" w:type="dxa"/>
            <w:vMerge w:val="restart"/>
            <w:shd w:val="clear" w:color="auto" w:fill="auto"/>
            <w:vAlign w:val="center"/>
          </w:tcPr>
          <w:p w14:paraId="79F92201"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503" w:type="dxa"/>
            <w:vMerge w:val="restart"/>
            <w:shd w:val="clear" w:color="auto" w:fill="auto"/>
            <w:vAlign w:val="center"/>
          </w:tcPr>
          <w:p w14:paraId="659A6ECE"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559" w:type="dxa"/>
            <w:vMerge w:val="restart"/>
            <w:shd w:val="clear" w:color="auto" w:fill="auto"/>
            <w:vAlign w:val="center"/>
          </w:tcPr>
          <w:p w14:paraId="7099CB25"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962" w:type="dxa"/>
            <w:vMerge w:val="restart"/>
            <w:shd w:val="clear" w:color="auto" w:fill="auto"/>
            <w:vAlign w:val="center"/>
          </w:tcPr>
          <w:p w14:paraId="57134360"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398" w:type="dxa"/>
            <w:gridSpan w:val="2"/>
            <w:shd w:val="clear" w:color="auto" w:fill="auto"/>
            <w:vAlign w:val="center"/>
          </w:tcPr>
          <w:p w14:paraId="190C9A4F"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280" w:type="dxa"/>
            <w:gridSpan w:val="2"/>
            <w:shd w:val="clear" w:color="auto" w:fill="auto"/>
            <w:vAlign w:val="center"/>
          </w:tcPr>
          <w:p w14:paraId="138899C6"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852" w:type="dxa"/>
            <w:vMerge w:val="restart"/>
            <w:shd w:val="clear" w:color="auto" w:fill="auto"/>
            <w:vAlign w:val="center"/>
          </w:tcPr>
          <w:p w14:paraId="7A8008EF"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3251" w:type="dxa"/>
            <w:gridSpan w:val="2"/>
            <w:vAlign w:val="center"/>
          </w:tcPr>
          <w:p w14:paraId="1CE3A805"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материал</w:t>
            </w:r>
          </w:p>
        </w:tc>
        <w:tc>
          <w:tcPr>
            <w:tcW w:w="1205" w:type="dxa"/>
            <w:vMerge w:val="restart"/>
            <w:shd w:val="clear" w:color="auto" w:fill="auto"/>
            <w:vAlign w:val="center"/>
          </w:tcPr>
          <w:p w14:paraId="64B19092"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384" w:type="dxa"/>
            <w:vMerge w:val="restart"/>
          </w:tcPr>
          <w:p w14:paraId="0B041931"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4F55A9A1" w14:textId="77777777" w:rsidTr="00D5655A">
        <w:trPr>
          <w:trHeight w:val="20"/>
          <w:jc w:val="center"/>
        </w:trPr>
        <w:tc>
          <w:tcPr>
            <w:tcW w:w="476" w:type="dxa"/>
            <w:vMerge/>
            <w:shd w:val="clear" w:color="auto" w:fill="auto"/>
            <w:vAlign w:val="center"/>
            <w:hideMark/>
          </w:tcPr>
          <w:p w14:paraId="417135A7" w14:textId="77777777" w:rsidR="00D5655A" w:rsidRPr="00D5655A" w:rsidRDefault="00D5655A" w:rsidP="00D5655A">
            <w:pPr>
              <w:spacing w:line="240" w:lineRule="auto"/>
              <w:ind w:firstLine="0"/>
              <w:jc w:val="center"/>
              <w:rPr>
                <w:b/>
                <w:bCs/>
                <w:sz w:val="19"/>
                <w:szCs w:val="19"/>
              </w:rPr>
            </w:pPr>
          </w:p>
        </w:tc>
        <w:tc>
          <w:tcPr>
            <w:tcW w:w="1503" w:type="dxa"/>
            <w:vMerge/>
            <w:shd w:val="clear" w:color="auto" w:fill="auto"/>
            <w:vAlign w:val="center"/>
            <w:hideMark/>
          </w:tcPr>
          <w:p w14:paraId="2F2410B9" w14:textId="77777777" w:rsidR="00D5655A" w:rsidRPr="00D5655A" w:rsidRDefault="00D5655A" w:rsidP="00D5655A">
            <w:pPr>
              <w:spacing w:line="240" w:lineRule="auto"/>
              <w:ind w:firstLine="0"/>
              <w:jc w:val="center"/>
              <w:rPr>
                <w:b/>
                <w:bCs/>
                <w:sz w:val="19"/>
                <w:szCs w:val="19"/>
              </w:rPr>
            </w:pPr>
          </w:p>
        </w:tc>
        <w:tc>
          <w:tcPr>
            <w:tcW w:w="1559" w:type="dxa"/>
            <w:vMerge/>
            <w:shd w:val="clear" w:color="auto" w:fill="auto"/>
            <w:vAlign w:val="center"/>
            <w:hideMark/>
          </w:tcPr>
          <w:p w14:paraId="15A266DF" w14:textId="77777777" w:rsidR="00D5655A" w:rsidRPr="00D5655A" w:rsidRDefault="00D5655A" w:rsidP="00D5655A">
            <w:pPr>
              <w:spacing w:line="240" w:lineRule="auto"/>
              <w:ind w:firstLine="0"/>
              <w:jc w:val="center"/>
              <w:rPr>
                <w:b/>
                <w:bCs/>
                <w:sz w:val="19"/>
                <w:szCs w:val="19"/>
              </w:rPr>
            </w:pPr>
          </w:p>
        </w:tc>
        <w:tc>
          <w:tcPr>
            <w:tcW w:w="962" w:type="dxa"/>
            <w:vMerge/>
            <w:shd w:val="clear" w:color="auto" w:fill="auto"/>
            <w:vAlign w:val="center"/>
            <w:hideMark/>
          </w:tcPr>
          <w:p w14:paraId="12512E70" w14:textId="77777777" w:rsidR="00D5655A" w:rsidRPr="00D5655A" w:rsidRDefault="00D5655A" w:rsidP="00D5655A">
            <w:pPr>
              <w:spacing w:line="240" w:lineRule="auto"/>
              <w:ind w:firstLine="0"/>
              <w:jc w:val="center"/>
              <w:rPr>
                <w:b/>
                <w:bCs/>
                <w:sz w:val="19"/>
                <w:szCs w:val="19"/>
              </w:rPr>
            </w:pPr>
          </w:p>
        </w:tc>
        <w:tc>
          <w:tcPr>
            <w:tcW w:w="1200" w:type="dxa"/>
            <w:shd w:val="clear" w:color="auto" w:fill="auto"/>
            <w:vAlign w:val="center"/>
            <w:hideMark/>
          </w:tcPr>
          <w:p w14:paraId="4F6F45B8"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98" w:type="dxa"/>
            <w:vAlign w:val="center"/>
          </w:tcPr>
          <w:p w14:paraId="7AD2852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1194" w:type="dxa"/>
            <w:shd w:val="clear" w:color="auto" w:fill="auto"/>
            <w:vAlign w:val="center"/>
            <w:hideMark/>
          </w:tcPr>
          <w:p w14:paraId="794BE74F"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86" w:type="dxa"/>
            <w:shd w:val="clear" w:color="auto" w:fill="auto"/>
            <w:vAlign w:val="center"/>
            <w:hideMark/>
          </w:tcPr>
          <w:p w14:paraId="6FF5CB7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852" w:type="dxa"/>
            <w:vMerge/>
            <w:shd w:val="clear" w:color="auto" w:fill="auto"/>
            <w:vAlign w:val="center"/>
            <w:hideMark/>
          </w:tcPr>
          <w:p w14:paraId="438C7C1C" w14:textId="77777777" w:rsidR="00D5655A" w:rsidRPr="00D5655A" w:rsidRDefault="00D5655A" w:rsidP="00D5655A">
            <w:pPr>
              <w:spacing w:line="240" w:lineRule="auto"/>
              <w:ind w:firstLine="0"/>
              <w:jc w:val="center"/>
              <w:rPr>
                <w:b/>
                <w:bCs/>
                <w:sz w:val="19"/>
                <w:szCs w:val="19"/>
              </w:rPr>
            </w:pPr>
          </w:p>
        </w:tc>
        <w:tc>
          <w:tcPr>
            <w:tcW w:w="1621" w:type="dxa"/>
            <w:vAlign w:val="center"/>
          </w:tcPr>
          <w:p w14:paraId="7F822831"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630" w:type="dxa"/>
            <w:vAlign w:val="center"/>
          </w:tcPr>
          <w:p w14:paraId="3F4CE0D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1205" w:type="dxa"/>
            <w:vMerge/>
            <w:shd w:val="clear" w:color="auto" w:fill="auto"/>
            <w:vAlign w:val="center"/>
            <w:hideMark/>
          </w:tcPr>
          <w:p w14:paraId="0359F6C4" w14:textId="77777777" w:rsidR="00D5655A" w:rsidRPr="00D5655A" w:rsidRDefault="00D5655A" w:rsidP="00D5655A">
            <w:pPr>
              <w:spacing w:line="240" w:lineRule="auto"/>
              <w:ind w:firstLine="0"/>
              <w:jc w:val="center"/>
              <w:rPr>
                <w:b/>
                <w:bCs/>
                <w:sz w:val="19"/>
                <w:szCs w:val="19"/>
              </w:rPr>
            </w:pPr>
          </w:p>
        </w:tc>
        <w:tc>
          <w:tcPr>
            <w:tcW w:w="1384" w:type="dxa"/>
            <w:vMerge/>
          </w:tcPr>
          <w:p w14:paraId="2D5C7733" w14:textId="77777777" w:rsidR="00D5655A" w:rsidRPr="00D5655A" w:rsidRDefault="00D5655A" w:rsidP="00D5655A">
            <w:pPr>
              <w:spacing w:line="240" w:lineRule="auto"/>
              <w:ind w:firstLine="0"/>
              <w:jc w:val="center"/>
              <w:rPr>
                <w:b/>
                <w:bCs/>
                <w:sz w:val="19"/>
                <w:szCs w:val="19"/>
              </w:rPr>
            </w:pPr>
          </w:p>
        </w:tc>
      </w:tr>
      <w:tr w:rsidR="00D5655A" w:rsidRPr="00D5655A" w14:paraId="6613E0AA" w14:textId="77777777" w:rsidTr="00D5655A">
        <w:trPr>
          <w:trHeight w:val="20"/>
          <w:jc w:val="center"/>
        </w:trPr>
        <w:tc>
          <w:tcPr>
            <w:tcW w:w="476" w:type="dxa"/>
            <w:shd w:val="clear" w:color="auto" w:fill="auto"/>
            <w:vAlign w:val="center"/>
          </w:tcPr>
          <w:p w14:paraId="245977FB" w14:textId="77777777" w:rsidR="00D5655A" w:rsidRPr="00D5655A" w:rsidRDefault="00D5655A" w:rsidP="00D5655A">
            <w:pPr>
              <w:spacing w:line="240" w:lineRule="auto"/>
              <w:ind w:firstLine="0"/>
              <w:jc w:val="center"/>
              <w:rPr>
                <w:sz w:val="19"/>
                <w:szCs w:val="19"/>
              </w:rPr>
            </w:pPr>
            <w:r w:rsidRPr="00D5655A">
              <w:rPr>
                <w:sz w:val="19"/>
                <w:szCs w:val="19"/>
              </w:rPr>
              <w:t>15</w:t>
            </w:r>
          </w:p>
        </w:tc>
        <w:tc>
          <w:tcPr>
            <w:tcW w:w="1503" w:type="dxa"/>
            <w:shd w:val="clear" w:color="auto" w:fill="auto"/>
            <w:vAlign w:val="center"/>
          </w:tcPr>
          <w:p w14:paraId="175CA0A4"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tcPr>
          <w:p w14:paraId="578B7FDB" w14:textId="77777777" w:rsidR="00D5655A" w:rsidRPr="00D5655A" w:rsidRDefault="00D5655A" w:rsidP="00D5655A">
            <w:pPr>
              <w:spacing w:line="240" w:lineRule="auto"/>
              <w:ind w:firstLine="0"/>
              <w:jc w:val="center"/>
              <w:rPr>
                <w:sz w:val="19"/>
                <w:szCs w:val="19"/>
              </w:rPr>
            </w:pPr>
            <w:r w:rsidRPr="00D5655A">
              <w:rPr>
                <w:sz w:val="19"/>
                <w:szCs w:val="19"/>
              </w:rPr>
              <w:t>ж/д Строителей 8 - здание Ростелеком</w:t>
            </w:r>
          </w:p>
        </w:tc>
        <w:tc>
          <w:tcPr>
            <w:tcW w:w="962" w:type="dxa"/>
            <w:shd w:val="clear" w:color="auto" w:fill="auto"/>
            <w:vAlign w:val="center"/>
          </w:tcPr>
          <w:p w14:paraId="1DB4CAF4"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200" w:type="dxa"/>
            <w:shd w:val="clear" w:color="auto" w:fill="auto"/>
            <w:vAlign w:val="center"/>
          </w:tcPr>
          <w:p w14:paraId="3BDAB6AD" w14:textId="77777777" w:rsidR="00D5655A" w:rsidRPr="00D5655A" w:rsidRDefault="00D5655A" w:rsidP="00D5655A">
            <w:pPr>
              <w:spacing w:line="240" w:lineRule="auto"/>
              <w:ind w:firstLine="0"/>
              <w:jc w:val="center"/>
              <w:rPr>
                <w:sz w:val="19"/>
                <w:szCs w:val="19"/>
              </w:rPr>
            </w:pPr>
            <w:r w:rsidRPr="00D5655A">
              <w:rPr>
                <w:sz w:val="19"/>
                <w:szCs w:val="19"/>
              </w:rPr>
              <w:t>6,00</w:t>
            </w:r>
          </w:p>
        </w:tc>
        <w:tc>
          <w:tcPr>
            <w:tcW w:w="1198" w:type="dxa"/>
            <w:vAlign w:val="center"/>
          </w:tcPr>
          <w:p w14:paraId="509EE1FD" w14:textId="77777777" w:rsidR="00D5655A" w:rsidRPr="00D5655A" w:rsidRDefault="00D5655A" w:rsidP="00D5655A">
            <w:pPr>
              <w:spacing w:line="240" w:lineRule="auto"/>
              <w:ind w:firstLine="0"/>
              <w:jc w:val="center"/>
              <w:rPr>
                <w:sz w:val="19"/>
                <w:szCs w:val="19"/>
              </w:rPr>
            </w:pPr>
            <w:r w:rsidRPr="00D5655A">
              <w:rPr>
                <w:sz w:val="19"/>
                <w:szCs w:val="19"/>
              </w:rPr>
              <w:t>6,00</w:t>
            </w:r>
          </w:p>
        </w:tc>
        <w:tc>
          <w:tcPr>
            <w:tcW w:w="1194" w:type="dxa"/>
            <w:shd w:val="clear" w:color="auto" w:fill="auto"/>
            <w:vAlign w:val="center"/>
          </w:tcPr>
          <w:p w14:paraId="7A508A43"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86" w:type="dxa"/>
            <w:shd w:val="clear" w:color="auto" w:fill="auto"/>
            <w:vAlign w:val="center"/>
          </w:tcPr>
          <w:p w14:paraId="7ED526FE"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52" w:type="dxa"/>
            <w:shd w:val="clear" w:color="auto" w:fill="auto"/>
            <w:vAlign w:val="center"/>
          </w:tcPr>
          <w:p w14:paraId="5245EBD0"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5F74690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0FEECD1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tcPr>
          <w:p w14:paraId="573E11F7" w14:textId="77777777" w:rsidR="00D5655A" w:rsidRPr="00D5655A" w:rsidRDefault="00D5655A" w:rsidP="00D5655A">
            <w:pPr>
              <w:spacing w:line="240" w:lineRule="auto"/>
              <w:ind w:firstLine="0"/>
              <w:jc w:val="center"/>
              <w:rPr>
                <w:sz w:val="19"/>
                <w:szCs w:val="19"/>
              </w:rPr>
            </w:pPr>
            <w:r w:rsidRPr="00D5655A">
              <w:rPr>
                <w:sz w:val="19"/>
                <w:szCs w:val="19"/>
              </w:rPr>
              <w:t>Надземная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03441630" w14:textId="77777777" w:rsidR="00D5655A" w:rsidRPr="00D5655A" w:rsidRDefault="00D5655A" w:rsidP="00D5655A">
            <w:pPr>
              <w:spacing w:line="240" w:lineRule="auto"/>
              <w:ind w:firstLine="0"/>
              <w:jc w:val="center"/>
              <w:rPr>
                <w:sz w:val="19"/>
                <w:szCs w:val="19"/>
              </w:rPr>
            </w:pPr>
            <w:r w:rsidRPr="00D5655A">
              <w:rPr>
                <w:color w:val="000000"/>
                <w:sz w:val="19"/>
                <w:szCs w:val="19"/>
              </w:rPr>
              <w:t>0,68</w:t>
            </w:r>
          </w:p>
        </w:tc>
      </w:tr>
      <w:tr w:rsidR="00D5655A" w:rsidRPr="00D5655A" w14:paraId="15EED379" w14:textId="77777777" w:rsidTr="00D5655A">
        <w:trPr>
          <w:trHeight w:val="20"/>
          <w:jc w:val="center"/>
        </w:trPr>
        <w:tc>
          <w:tcPr>
            <w:tcW w:w="476" w:type="dxa"/>
            <w:shd w:val="clear" w:color="auto" w:fill="auto"/>
            <w:vAlign w:val="center"/>
          </w:tcPr>
          <w:p w14:paraId="239EC090" w14:textId="77777777" w:rsidR="00D5655A" w:rsidRPr="00D5655A" w:rsidRDefault="00D5655A" w:rsidP="00D5655A">
            <w:pPr>
              <w:spacing w:line="240" w:lineRule="auto"/>
              <w:ind w:firstLine="0"/>
              <w:jc w:val="center"/>
              <w:rPr>
                <w:sz w:val="19"/>
                <w:szCs w:val="19"/>
              </w:rPr>
            </w:pPr>
            <w:r w:rsidRPr="00D5655A">
              <w:rPr>
                <w:sz w:val="19"/>
                <w:szCs w:val="19"/>
              </w:rPr>
              <w:t>16</w:t>
            </w:r>
          </w:p>
        </w:tc>
        <w:tc>
          <w:tcPr>
            <w:tcW w:w="1503" w:type="dxa"/>
            <w:shd w:val="clear" w:color="auto" w:fill="auto"/>
            <w:vAlign w:val="center"/>
          </w:tcPr>
          <w:p w14:paraId="1C4E26E3"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9" w:type="dxa"/>
            <w:shd w:val="clear" w:color="auto" w:fill="auto"/>
            <w:vAlign w:val="center"/>
          </w:tcPr>
          <w:p w14:paraId="7D368C62" w14:textId="77777777" w:rsidR="00D5655A" w:rsidRPr="00D5655A" w:rsidRDefault="00D5655A" w:rsidP="00D5655A">
            <w:pPr>
              <w:spacing w:line="240" w:lineRule="auto"/>
              <w:ind w:firstLine="0"/>
              <w:jc w:val="center"/>
              <w:rPr>
                <w:sz w:val="19"/>
                <w:szCs w:val="19"/>
              </w:rPr>
            </w:pPr>
            <w:r w:rsidRPr="00D5655A">
              <w:rPr>
                <w:sz w:val="19"/>
                <w:szCs w:val="19"/>
              </w:rPr>
              <w:t>здание Ростелеком - ввод ТП Ростелеком</w:t>
            </w:r>
          </w:p>
        </w:tc>
        <w:tc>
          <w:tcPr>
            <w:tcW w:w="962" w:type="dxa"/>
            <w:shd w:val="clear" w:color="auto" w:fill="auto"/>
            <w:vAlign w:val="center"/>
          </w:tcPr>
          <w:p w14:paraId="30B4751A"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200" w:type="dxa"/>
            <w:shd w:val="clear" w:color="auto" w:fill="auto"/>
            <w:vAlign w:val="center"/>
          </w:tcPr>
          <w:p w14:paraId="15FD36B2" w14:textId="77777777" w:rsidR="00D5655A" w:rsidRPr="00D5655A" w:rsidRDefault="00D5655A" w:rsidP="00D5655A">
            <w:pPr>
              <w:spacing w:line="240" w:lineRule="auto"/>
              <w:ind w:firstLine="0"/>
              <w:jc w:val="center"/>
              <w:rPr>
                <w:sz w:val="19"/>
                <w:szCs w:val="19"/>
              </w:rPr>
            </w:pPr>
            <w:r w:rsidRPr="00D5655A">
              <w:rPr>
                <w:sz w:val="19"/>
                <w:szCs w:val="19"/>
              </w:rPr>
              <w:t>2,50</w:t>
            </w:r>
          </w:p>
        </w:tc>
        <w:tc>
          <w:tcPr>
            <w:tcW w:w="1198" w:type="dxa"/>
            <w:vAlign w:val="center"/>
          </w:tcPr>
          <w:p w14:paraId="2E2812BF" w14:textId="77777777" w:rsidR="00D5655A" w:rsidRPr="00D5655A" w:rsidRDefault="00D5655A" w:rsidP="00D5655A">
            <w:pPr>
              <w:spacing w:line="240" w:lineRule="auto"/>
              <w:ind w:firstLine="0"/>
              <w:jc w:val="center"/>
              <w:rPr>
                <w:sz w:val="19"/>
                <w:szCs w:val="19"/>
              </w:rPr>
            </w:pPr>
            <w:r w:rsidRPr="00D5655A">
              <w:rPr>
                <w:sz w:val="19"/>
                <w:szCs w:val="19"/>
              </w:rPr>
              <w:t>2,50</w:t>
            </w:r>
          </w:p>
        </w:tc>
        <w:tc>
          <w:tcPr>
            <w:tcW w:w="1194" w:type="dxa"/>
            <w:shd w:val="clear" w:color="auto" w:fill="auto"/>
            <w:vAlign w:val="center"/>
          </w:tcPr>
          <w:p w14:paraId="5263F92F"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86" w:type="dxa"/>
            <w:shd w:val="clear" w:color="auto" w:fill="auto"/>
            <w:vAlign w:val="center"/>
          </w:tcPr>
          <w:p w14:paraId="605B6B12"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52" w:type="dxa"/>
            <w:shd w:val="clear" w:color="auto" w:fill="auto"/>
            <w:vAlign w:val="center"/>
          </w:tcPr>
          <w:p w14:paraId="2E277A11"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3B82A090" w14:textId="77777777" w:rsidR="00D5655A" w:rsidRPr="00D5655A" w:rsidRDefault="00D5655A" w:rsidP="00D5655A">
            <w:pPr>
              <w:spacing w:line="240" w:lineRule="auto"/>
              <w:ind w:firstLine="0"/>
              <w:jc w:val="center"/>
              <w:rPr>
                <w:sz w:val="19"/>
                <w:szCs w:val="19"/>
              </w:rPr>
            </w:pPr>
          </w:p>
        </w:tc>
        <w:tc>
          <w:tcPr>
            <w:tcW w:w="1630" w:type="dxa"/>
            <w:vAlign w:val="center"/>
          </w:tcPr>
          <w:p w14:paraId="1D568B9B" w14:textId="77777777" w:rsidR="00D5655A" w:rsidRPr="00D5655A" w:rsidRDefault="00D5655A" w:rsidP="00D5655A">
            <w:pPr>
              <w:spacing w:line="240" w:lineRule="auto"/>
              <w:ind w:firstLine="0"/>
              <w:jc w:val="center"/>
              <w:rPr>
                <w:sz w:val="19"/>
                <w:szCs w:val="19"/>
              </w:rPr>
            </w:pPr>
          </w:p>
        </w:tc>
        <w:tc>
          <w:tcPr>
            <w:tcW w:w="1205" w:type="dxa"/>
            <w:shd w:val="clear" w:color="auto" w:fill="auto"/>
            <w:vAlign w:val="center"/>
          </w:tcPr>
          <w:p w14:paraId="1C36843D"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727BE436" w14:textId="77777777" w:rsidR="00D5655A" w:rsidRPr="00D5655A" w:rsidRDefault="00D5655A" w:rsidP="00D5655A">
            <w:pPr>
              <w:spacing w:line="240" w:lineRule="auto"/>
              <w:ind w:firstLine="0"/>
              <w:jc w:val="center"/>
              <w:rPr>
                <w:sz w:val="19"/>
                <w:szCs w:val="19"/>
              </w:rPr>
            </w:pPr>
            <w:r w:rsidRPr="00D5655A">
              <w:rPr>
                <w:color w:val="000000"/>
                <w:sz w:val="19"/>
                <w:szCs w:val="19"/>
              </w:rPr>
              <w:t>0,29</w:t>
            </w:r>
          </w:p>
        </w:tc>
      </w:tr>
      <w:tr w:rsidR="00D5655A" w:rsidRPr="00D5655A" w14:paraId="74E2514A" w14:textId="77777777" w:rsidTr="00D5655A">
        <w:trPr>
          <w:trHeight w:val="20"/>
          <w:jc w:val="center"/>
        </w:trPr>
        <w:tc>
          <w:tcPr>
            <w:tcW w:w="476" w:type="dxa"/>
            <w:shd w:val="clear" w:color="auto" w:fill="auto"/>
            <w:vAlign w:val="center"/>
          </w:tcPr>
          <w:p w14:paraId="06337325" w14:textId="77777777" w:rsidR="00D5655A" w:rsidRPr="00D5655A" w:rsidRDefault="00D5655A" w:rsidP="00D5655A">
            <w:pPr>
              <w:spacing w:line="240" w:lineRule="auto"/>
              <w:ind w:firstLine="0"/>
              <w:jc w:val="center"/>
              <w:rPr>
                <w:sz w:val="19"/>
                <w:szCs w:val="19"/>
              </w:rPr>
            </w:pPr>
            <w:r w:rsidRPr="00D5655A">
              <w:rPr>
                <w:sz w:val="19"/>
                <w:szCs w:val="19"/>
              </w:rPr>
              <w:t>17</w:t>
            </w:r>
          </w:p>
        </w:tc>
        <w:tc>
          <w:tcPr>
            <w:tcW w:w="1503" w:type="dxa"/>
            <w:shd w:val="clear" w:color="auto" w:fill="auto"/>
            <w:vAlign w:val="center"/>
          </w:tcPr>
          <w:p w14:paraId="7ED5100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tcPr>
          <w:p w14:paraId="4ED4E895" w14:textId="77777777" w:rsidR="00D5655A" w:rsidRPr="00D5655A" w:rsidRDefault="00D5655A" w:rsidP="00D5655A">
            <w:pPr>
              <w:spacing w:line="240" w:lineRule="auto"/>
              <w:ind w:firstLine="0"/>
              <w:jc w:val="center"/>
              <w:rPr>
                <w:sz w:val="19"/>
                <w:szCs w:val="19"/>
              </w:rPr>
            </w:pPr>
            <w:r w:rsidRPr="00D5655A">
              <w:rPr>
                <w:sz w:val="19"/>
                <w:szCs w:val="19"/>
              </w:rPr>
              <w:t>УЗ 3 - ж/д Строителей 8</w:t>
            </w:r>
          </w:p>
        </w:tc>
        <w:tc>
          <w:tcPr>
            <w:tcW w:w="962" w:type="dxa"/>
            <w:shd w:val="clear" w:color="auto" w:fill="auto"/>
            <w:vAlign w:val="center"/>
          </w:tcPr>
          <w:p w14:paraId="58EB88B3"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200" w:type="dxa"/>
            <w:shd w:val="clear" w:color="auto" w:fill="auto"/>
            <w:vAlign w:val="center"/>
          </w:tcPr>
          <w:p w14:paraId="5EE81C6F" w14:textId="77777777" w:rsidR="00D5655A" w:rsidRPr="00D5655A" w:rsidRDefault="00D5655A" w:rsidP="00D5655A">
            <w:pPr>
              <w:spacing w:line="240" w:lineRule="auto"/>
              <w:ind w:firstLine="0"/>
              <w:jc w:val="center"/>
              <w:rPr>
                <w:sz w:val="19"/>
                <w:szCs w:val="19"/>
              </w:rPr>
            </w:pPr>
            <w:r w:rsidRPr="00D5655A">
              <w:rPr>
                <w:sz w:val="19"/>
                <w:szCs w:val="19"/>
              </w:rPr>
              <w:t>5,00</w:t>
            </w:r>
          </w:p>
        </w:tc>
        <w:tc>
          <w:tcPr>
            <w:tcW w:w="1198" w:type="dxa"/>
            <w:vAlign w:val="center"/>
          </w:tcPr>
          <w:p w14:paraId="0997AD43" w14:textId="77777777" w:rsidR="00D5655A" w:rsidRPr="00D5655A" w:rsidRDefault="00D5655A" w:rsidP="00D5655A">
            <w:pPr>
              <w:spacing w:line="240" w:lineRule="auto"/>
              <w:ind w:firstLine="0"/>
              <w:jc w:val="center"/>
              <w:rPr>
                <w:sz w:val="19"/>
                <w:szCs w:val="19"/>
              </w:rPr>
            </w:pPr>
            <w:r w:rsidRPr="00D5655A">
              <w:rPr>
                <w:sz w:val="19"/>
                <w:szCs w:val="19"/>
              </w:rPr>
              <w:t>5,00</w:t>
            </w:r>
          </w:p>
        </w:tc>
        <w:tc>
          <w:tcPr>
            <w:tcW w:w="1194" w:type="dxa"/>
            <w:shd w:val="clear" w:color="auto" w:fill="auto"/>
            <w:vAlign w:val="center"/>
          </w:tcPr>
          <w:p w14:paraId="1ADE9C23"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tcPr>
          <w:p w14:paraId="6918B86A"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852" w:type="dxa"/>
            <w:shd w:val="clear" w:color="auto" w:fill="auto"/>
            <w:vAlign w:val="center"/>
          </w:tcPr>
          <w:p w14:paraId="7467A23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46C6B414" w14:textId="77777777" w:rsidR="00D5655A" w:rsidRPr="00D5655A" w:rsidRDefault="00D5655A" w:rsidP="00D5655A">
            <w:pPr>
              <w:spacing w:line="240" w:lineRule="auto"/>
              <w:ind w:firstLine="0"/>
              <w:jc w:val="center"/>
              <w:rPr>
                <w:sz w:val="19"/>
                <w:szCs w:val="19"/>
              </w:rPr>
            </w:pPr>
          </w:p>
        </w:tc>
        <w:tc>
          <w:tcPr>
            <w:tcW w:w="1630" w:type="dxa"/>
            <w:vAlign w:val="center"/>
          </w:tcPr>
          <w:p w14:paraId="4FF7419A" w14:textId="77777777" w:rsidR="00D5655A" w:rsidRPr="00D5655A" w:rsidRDefault="00D5655A" w:rsidP="00D5655A">
            <w:pPr>
              <w:spacing w:line="240" w:lineRule="auto"/>
              <w:ind w:firstLine="0"/>
              <w:jc w:val="center"/>
              <w:rPr>
                <w:sz w:val="19"/>
                <w:szCs w:val="19"/>
              </w:rPr>
            </w:pPr>
          </w:p>
        </w:tc>
        <w:tc>
          <w:tcPr>
            <w:tcW w:w="1205" w:type="dxa"/>
            <w:shd w:val="clear" w:color="auto" w:fill="auto"/>
            <w:vAlign w:val="center"/>
          </w:tcPr>
          <w:p w14:paraId="5B9C7EB8"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1DB64784" w14:textId="77777777" w:rsidR="00D5655A" w:rsidRPr="00D5655A" w:rsidRDefault="00D5655A" w:rsidP="00D5655A">
            <w:pPr>
              <w:spacing w:line="240" w:lineRule="auto"/>
              <w:ind w:firstLine="0"/>
              <w:jc w:val="center"/>
              <w:rPr>
                <w:sz w:val="19"/>
                <w:szCs w:val="19"/>
              </w:rPr>
            </w:pPr>
            <w:r w:rsidRPr="00D5655A">
              <w:rPr>
                <w:color w:val="000000"/>
                <w:sz w:val="19"/>
                <w:szCs w:val="19"/>
              </w:rPr>
              <w:t>0,89</w:t>
            </w:r>
          </w:p>
        </w:tc>
      </w:tr>
      <w:tr w:rsidR="00D5655A" w:rsidRPr="00D5655A" w14:paraId="11D29FCA" w14:textId="77777777" w:rsidTr="00D5655A">
        <w:trPr>
          <w:trHeight w:val="20"/>
          <w:jc w:val="center"/>
        </w:trPr>
        <w:tc>
          <w:tcPr>
            <w:tcW w:w="476" w:type="dxa"/>
            <w:shd w:val="clear" w:color="auto" w:fill="auto"/>
            <w:vAlign w:val="center"/>
          </w:tcPr>
          <w:p w14:paraId="295588E2" w14:textId="77777777" w:rsidR="00D5655A" w:rsidRPr="00D5655A" w:rsidRDefault="00D5655A" w:rsidP="00D5655A">
            <w:pPr>
              <w:spacing w:line="240" w:lineRule="auto"/>
              <w:ind w:firstLine="0"/>
              <w:jc w:val="center"/>
              <w:rPr>
                <w:sz w:val="19"/>
                <w:szCs w:val="19"/>
              </w:rPr>
            </w:pPr>
            <w:r w:rsidRPr="00D5655A">
              <w:rPr>
                <w:sz w:val="19"/>
                <w:szCs w:val="19"/>
              </w:rPr>
              <w:t>18</w:t>
            </w:r>
          </w:p>
        </w:tc>
        <w:tc>
          <w:tcPr>
            <w:tcW w:w="1503" w:type="dxa"/>
            <w:shd w:val="clear" w:color="auto" w:fill="auto"/>
            <w:vAlign w:val="center"/>
          </w:tcPr>
          <w:p w14:paraId="51710976"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tcPr>
          <w:p w14:paraId="7884D904" w14:textId="77777777" w:rsidR="00D5655A" w:rsidRPr="00D5655A" w:rsidRDefault="00D5655A" w:rsidP="00D5655A">
            <w:pPr>
              <w:spacing w:line="240" w:lineRule="auto"/>
              <w:ind w:firstLine="0"/>
              <w:jc w:val="center"/>
              <w:rPr>
                <w:sz w:val="19"/>
                <w:szCs w:val="19"/>
              </w:rPr>
            </w:pPr>
            <w:r w:rsidRPr="00D5655A">
              <w:rPr>
                <w:sz w:val="19"/>
                <w:szCs w:val="19"/>
              </w:rPr>
              <w:t>ж/д Строителей 8 - здание Магазина</w:t>
            </w:r>
          </w:p>
        </w:tc>
        <w:tc>
          <w:tcPr>
            <w:tcW w:w="962" w:type="dxa"/>
            <w:shd w:val="clear" w:color="auto" w:fill="auto"/>
            <w:vAlign w:val="center"/>
          </w:tcPr>
          <w:p w14:paraId="1B8676E6"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200" w:type="dxa"/>
            <w:shd w:val="clear" w:color="auto" w:fill="auto"/>
            <w:vAlign w:val="center"/>
          </w:tcPr>
          <w:p w14:paraId="108C268E" w14:textId="77777777" w:rsidR="00D5655A" w:rsidRPr="00D5655A" w:rsidRDefault="00D5655A" w:rsidP="00D5655A">
            <w:pPr>
              <w:spacing w:line="240" w:lineRule="auto"/>
              <w:ind w:firstLine="0"/>
              <w:jc w:val="center"/>
              <w:rPr>
                <w:sz w:val="19"/>
                <w:szCs w:val="19"/>
              </w:rPr>
            </w:pPr>
            <w:r w:rsidRPr="00D5655A">
              <w:rPr>
                <w:sz w:val="19"/>
                <w:szCs w:val="19"/>
              </w:rPr>
              <w:t>42,00</w:t>
            </w:r>
          </w:p>
        </w:tc>
        <w:tc>
          <w:tcPr>
            <w:tcW w:w="1198" w:type="dxa"/>
            <w:vAlign w:val="center"/>
          </w:tcPr>
          <w:p w14:paraId="6BAFD69F" w14:textId="77777777" w:rsidR="00D5655A" w:rsidRPr="00D5655A" w:rsidRDefault="00D5655A" w:rsidP="00D5655A">
            <w:pPr>
              <w:spacing w:line="240" w:lineRule="auto"/>
              <w:ind w:firstLine="0"/>
              <w:jc w:val="center"/>
              <w:rPr>
                <w:sz w:val="19"/>
                <w:szCs w:val="19"/>
              </w:rPr>
            </w:pPr>
            <w:r w:rsidRPr="00D5655A">
              <w:rPr>
                <w:sz w:val="19"/>
                <w:szCs w:val="19"/>
              </w:rPr>
              <w:t>42,00</w:t>
            </w:r>
          </w:p>
        </w:tc>
        <w:tc>
          <w:tcPr>
            <w:tcW w:w="1194" w:type="dxa"/>
            <w:shd w:val="clear" w:color="auto" w:fill="auto"/>
            <w:vAlign w:val="center"/>
          </w:tcPr>
          <w:p w14:paraId="53C98513"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tcPr>
          <w:p w14:paraId="750318B8"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852" w:type="dxa"/>
            <w:shd w:val="clear" w:color="auto" w:fill="auto"/>
            <w:vAlign w:val="center"/>
          </w:tcPr>
          <w:p w14:paraId="12D83D7D"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0CBB9498"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630" w:type="dxa"/>
            <w:vAlign w:val="center"/>
          </w:tcPr>
          <w:p w14:paraId="134036D4"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205" w:type="dxa"/>
            <w:shd w:val="clear" w:color="auto" w:fill="auto"/>
            <w:vAlign w:val="center"/>
          </w:tcPr>
          <w:p w14:paraId="218431EB"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677BC21C" w14:textId="77777777" w:rsidR="00D5655A" w:rsidRPr="00D5655A" w:rsidRDefault="00D5655A" w:rsidP="00D5655A">
            <w:pPr>
              <w:spacing w:line="240" w:lineRule="auto"/>
              <w:ind w:firstLine="0"/>
              <w:jc w:val="center"/>
              <w:rPr>
                <w:sz w:val="19"/>
                <w:szCs w:val="19"/>
              </w:rPr>
            </w:pPr>
            <w:r w:rsidRPr="00D5655A">
              <w:rPr>
                <w:color w:val="000000"/>
                <w:sz w:val="19"/>
                <w:szCs w:val="19"/>
              </w:rPr>
              <w:t>7,48</w:t>
            </w:r>
          </w:p>
        </w:tc>
      </w:tr>
      <w:tr w:rsidR="00D5655A" w:rsidRPr="00D5655A" w14:paraId="67128C1C" w14:textId="77777777" w:rsidTr="00D5655A">
        <w:trPr>
          <w:trHeight w:val="20"/>
          <w:jc w:val="center"/>
        </w:trPr>
        <w:tc>
          <w:tcPr>
            <w:tcW w:w="476" w:type="dxa"/>
            <w:shd w:val="clear" w:color="auto" w:fill="auto"/>
            <w:vAlign w:val="center"/>
          </w:tcPr>
          <w:p w14:paraId="5848C646" w14:textId="77777777" w:rsidR="00D5655A" w:rsidRPr="00D5655A" w:rsidRDefault="00D5655A" w:rsidP="00D5655A">
            <w:pPr>
              <w:spacing w:line="240" w:lineRule="auto"/>
              <w:ind w:firstLine="0"/>
              <w:jc w:val="center"/>
              <w:rPr>
                <w:sz w:val="19"/>
                <w:szCs w:val="19"/>
              </w:rPr>
            </w:pPr>
            <w:r w:rsidRPr="00D5655A">
              <w:rPr>
                <w:sz w:val="19"/>
                <w:szCs w:val="19"/>
              </w:rPr>
              <w:t>19</w:t>
            </w:r>
          </w:p>
        </w:tc>
        <w:tc>
          <w:tcPr>
            <w:tcW w:w="1503" w:type="dxa"/>
            <w:shd w:val="clear" w:color="auto" w:fill="auto"/>
            <w:vAlign w:val="center"/>
          </w:tcPr>
          <w:p w14:paraId="7AEB469D"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9" w:type="dxa"/>
            <w:shd w:val="clear" w:color="auto" w:fill="auto"/>
            <w:vAlign w:val="center"/>
          </w:tcPr>
          <w:p w14:paraId="2F00F769" w14:textId="77777777" w:rsidR="00D5655A" w:rsidRPr="00D5655A" w:rsidRDefault="00D5655A" w:rsidP="00D5655A">
            <w:pPr>
              <w:spacing w:line="240" w:lineRule="auto"/>
              <w:ind w:firstLine="0"/>
              <w:jc w:val="center"/>
              <w:rPr>
                <w:sz w:val="19"/>
                <w:szCs w:val="19"/>
              </w:rPr>
            </w:pPr>
            <w:r w:rsidRPr="00D5655A">
              <w:rPr>
                <w:sz w:val="19"/>
                <w:szCs w:val="19"/>
              </w:rPr>
              <w:t>здание Магазина - ввод Магазин</w:t>
            </w:r>
          </w:p>
        </w:tc>
        <w:tc>
          <w:tcPr>
            <w:tcW w:w="962" w:type="dxa"/>
            <w:shd w:val="clear" w:color="auto" w:fill="auto"/>
            <w:vAlign w:val="center"/>
          </w:tcPr>
          <w:p w14:paraId="53205315"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200" w:type="dxa"/>
            <w:shd w:val="clear" w:color="auto" w:fill="auto"/>
            <w:vAlign w:val="center"/>
          </w:tcPr>
          <w:p w14:paraId="1A20219A"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98" w:type="dxa"/>
            <w:vAlign w:val="center"/>
          </w:tcPr>
          <w:p w14:paraId="5DB5C3AC"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94" w:type="dxa"/>
            <w:shd w:val="clear" w:color="auto" w:fill="auto"/>
            <w:vAlign w:val="center"/>
          </w:tcPr>
          <w:p w14:paraId="21207634"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86" w:type="dxa"/>
            <w:shd w:val="clear" w:color="auto" w:fill="auto"/>
            <w:vAlign w:val="center"/>
          </w:tcPr>
          <w:p w14:paraId="75635EC3"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52" w:type="dxa"/>
            <w:shd w:val="clear" w:color="auto" w:fill="auto"/>
            <w:vAlign w:val="center"/>
          </w:tcPr>
          <w:p w14:paraId="00374FB0"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64F8B554" w14:textId="77777777" w:rsidR="00D5655A" w:rsidRPr="00D5655A" w:rsidRDefault="00D5655A" w:rsidP="00D5655A">
            <w:pPr>
              <w:spacing w:line="240" w:lineRule="auto"/>
              <w:ind w:firstLine="0"/>
              <w:jc w:val="center"/>
              <w:rPr>
                <w:sz w:val="19"/>
                <w:szCs w:val="19"/>
              </w:rPr>
            </w:pPr>
          </w:p>
        </w:tc>
        <w:tc>
          <w:tcPr>
            <w:tcW w:w="1630" w:type="dxa"/>
            <w:vAlign w:val="center"/>
          </w:tcPr>
          <w:p w14:paraId="34513FAB" w14:textId="77777777" w:rsidR="00D5655A" w:rsidRPr="00D5655A" w:rsidRDefault="00D5655A" w:rsidP="00D5655A">
            <w:pPr>
              <w:spacing w:line="240" w:lineRule="auto"/>
              <w:ind w:firstLine="0"/>
              <w:jc w:val="center"/>
              <w:rPr>
                <w:sz w:val="19"/>
                <w:szCs w:val="19"/>
              </w:rPr>
            </w:pPr>
          </w:p>
        </w:tc>
        <w:tc>
          <w:tcPr>
            <w:tcW w:w="1205" w:type="dxa"/>
            <w:shd w:val="clear" w:color="auto" w:fill="auto"/>
            <w:vAlign w:val="center"/>
          </w:tcPr>
          <w:p w14:paraId="2C04576B"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3D9A649C" w14:textId="77777777" w:rsidR="00D5655A" w:rsidRPr="00D5655A" w:rsidRDefault="00D5655A" w:rsidP="00D5655A">
            <w:pPr>
              <w:spacing w:line="240" w:lineRule="auto"/>
              <w:ind w:firstLine="0"/>
              <w:jc w:val="center"/>
              <w:rPr>
                <w:sz w:val="19"/>
                <w:szCs w:val="19"/>
              </w:rPr>
            </w:pPr>
            <w:r w:rsidRPr="00D5655A">
              <w:rPr>
                <w:color w:val="000000"/>
                <w:sz w:val="19"/>
                <w:szCs w:val="19"/>
              </w:rPr>
              <w:t>0,11</w:t>
            </w:r>
          </w:p>
        </w:tc>
      </w:tr>
      <w:tr w:rsidR="00D5655A" w:rsidRPr="00D5655A" w14:paraId="2B574E74" w14:textId="77777777" w:rsidTr="00D5655A">
        <w:trPr>
          <w:trHeight w:val="20"/>
          <w:jc w:val="center"/>
        </w:trPr>
        <w:tc>
          <w:tcPr>
            <w:tcW w:w="476" w:type="dxa"/>
            <w:shd w:val="clear" w:color="auto" w:fill="auto"/>
            <w:vAlign w:val="center"/>
            <w:hideMark/>
          </w:tcPr>
          <w:p w14:paraId="4D960D66" w14:textId="77777777" w:rsidR="00D5655A" w:rsidRPr="00D5655A" w:rsidRDefault="00D5655A" w:rsidP="00D5655A">
            <w:pPr>
              <w:spacing w:line="240" w:lineRule="auto"/>
              <w:ind w:firstLine="0"/>
              <w:jc w:val="center"/>
              <w:rPr>
                <w:sz w:val="19"/>
                <w:szCs w:val="19"/>
              </w:rPr>
            </w:pPr>
            <w:r w:rsidRPr="00D5655A">
              <w:rPr>
                <w:sz w:val="19"/>
                <w:szCs w:val="19"/>
              </w:rPr>
              <w:t>20</w:t>
            </w:r>
          </w:p>
        </w:tc>
        <w:tc>
          <w:tcPr>
            <w:tcW w:w="1503" w:type="dxa"/>
            <w:shd w:val="clear" w:color="auto" w:fill="auto"/>
            <w:vAlign w:val="center"/>
            <w:hideMark/>
          </w:tcPr>
          <w:p w14:paraId="108CEC3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hideMark/>
          </w:tcPr>
          <w:p w14:paraId="094F55AD" w14:textId="77777777" w:rsidR="00D5655A" w:rsidRPr="00D5655A" w:rsidRDefault="00D5655A" w:rsidP="00D5655A">
            <w:pPr>
              <w:spacing w:line="240" w:lineRule="auto"/>
              <w:ind w:firstLine="0"/>
              <w:jc w:val="center"/>
              <w:rPr>
                <w:sz w:val="19"/>
                <w:szCs w:val="19"/>
              </w:rPr>
            </w:pPr>
            <w:r w:rsidRPr="00D5655A">
              <w:rPr>
                <w:sz w:val="19"/>
                <w:szCs w:val="19"/>
              </w:rPr>
              <w:t>Котельная ж/д ст. Громово - ТК-5</w:t>
            </w:r>
          </w:p>
        </w:tc>
        <w:tc>
          <w:tcPr>
            <w:tcW w:w="962" w:type="dxa"/>
            <w:shd w:val="clear" w:color="auto" w:fill="auto"/>
            <w:vAlign w:val="center"/>
            <w:hideMark/>
          </w:tcPr>
          <w:p w14:paraId="439670D7"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7D73BB46" w14:textId="77777777" w:rsidR="00D5655A" w:rsidRPr="00D5655A" w:rsidRDefault="00D5655A" w:rsidP="00D5655A">
            <w:pPr>
              <w:spacing w:line="240" w:lineRule="auto"/>
              <w:ind w:firstLine="0"/>
              <w:jc w:val="center"/>
              <w:rPr>
                <w:sz w:val="19"/>
                <w:szCs w:val="19"/>
              </w:rPr>
            </w:pPr>
            <w:r w:rsidRPr="00D5655A">
              <w:rPr>
                <w:sz w:val="19"/>
                <w:szCs w:val="19"/>
              </w:rPr>
              <w:t>123,00</w:t>
            </w:r>
          </w:p>
        </w:tc>
        <w:tc>
          <w:tcPr>
            <w:tcW w:w="1198" w:type="dxa"/>
            <w:vAlign w:val="center"/>
          </w:tcPr>
          <w:p w14:paraId="5BE45E18" w14:textId="77777777" w:rsidR="00D5655A" w:rsidRPr="00D5655A" w:rsidRDefault="00D5655A" w:rsidP="00D5655A">
            <w:pPr>
              <w:spacing w:line="240" w:lineRule="auto"/>
              <w:ind w:firstLine="0"/>
              <w:jc w:val="center"/>
              <w:rPr>
                <w:sz w:val="19"/>
                <w:szCs w:val="19"/>
              </w:rPr>
            </w:pPr>
            <w:r w:rsidRPr="00D5655A">
              <w:rPr>
                <w:sz w:val="19"/>
                <w:szCs w:val="19"/>
              </w:rPr>
              <w:t>123,00</w:t>
            </w:r>
          </w:p>
        </w:tc>
        <w:tc>
          <w:tcPr>
            <w:tcW w:w="1194" w:type="dxa"/>
            <w:shd w:val="clear" w:color="auto" w:fill="auto"/>
            <w:vAlign w:val="center"/>
            <w:hideMark/>
          </w:tcPr>
          <w:p w14:paraId="62FAADB0"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hideMark/>
          </w:tcPr>
          <w:p w14:paraId="45E61327"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852" w:type="dxa"/>
            <w:shd w:val="clear" w:color="auto" w:fill="auto"/>
            <w:vAlign w:val="center"/>
            <w:hideMark/>
          </w:tcPr>
          <w:p w14:paraId="26798D52"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202F479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50D9A280"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483BE902"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3D66C9C5" w14:textId="77777777" w:rsidR="00D5655A" w:rsidRPr="00D5655A" w:rsidRDefault="00D5655A" w:rsidP="00D5655A">
            <w:pPr>
              <w:spacing w:line="240" w:lineRule="auto"/>
              <w:ind w:firstLine="0"/>
              <w:jc w:val="center"/>
              <w:rPr>
                <w:sz w:val="19"/>
                <w:szCs w:val="19"/>
              </w:rPr>
            </w:pPr>
            <w:r w:rsidRPr="00D5655A">
              <w:rPr>
                <w:color w:val="000000"/>
                <w:sz w:val="19"/>
                <w:szCs w:val="19"/>
              </w:rPr>
              <w:t>39,11</w:t>
            </w:r>
          </w:p>
        </w:tc>
      </w:tr>
      <w:tr w:rsidR="00D5655A" w:rsidRPr="00D5655A" w14:paraId="48DA7820" w14:textId="77777777" w:rsidTr="00D5655A">
        <w:trPr>
          <w:trHeight w:val="20"/>
          <w:jc w:val="center"/>
        </w:trPr>
        <w:tc>
          <w:tcPr>
            <w:tcW w:w="476" w:type="dxa"/>
            <w:shd w:val="clear" w:color="auto" w:fill="auto"/>
            <w:vAlign w:val="center"/>
            <w:hideMark/>
          </w:tcPr>
          <w:p w14:paraId="4F698158" w14:textId="77777777" w:rsidR="00D5655A" w:rsidRPr="00D5655A" w:rsidRDefault="00D5655A" w:rsidP="00D5655A">
            <w:pPr>
              <w:spacing w:line="240" w:lineRule="auto"/>
              <w:ind w:firstLine="0"/>
              <w:jc w:val="center"/>
              <w:rPr>
                <w:sz w:val="19"/>
                <w:szCs w:val="19"/>
              </w:rPr>
            </w:pPr>
            <w:r w:rsidRPr="00D5655A">
              <w:rPr>
                <w:sz w:val="19"/>
                <w:szCs w:val="19"/>
              </w:rPr>
              <w:t>21</w:t>
            </w:r>
          </w:p>
        </w:tc>
        <w:tc>
          <w:tcPr>
            <w:tcW w:w="1503" w:type="dxa"/>
            <w:shd w:val="clear" w:color="auto" w:fill="auto"/>
            <w:vAlign w:val="center"/>
            <w:hideMark/>
          </w:tcPr>
          <w:p w14:paraId="1D93F891"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hideMark/>
          </w:tcPr>
          <w:p w14:paraId="50B3A638" w14:textId="77777777" w:rsidR="00D5655A" w:rsidRPr="00D5655A" w:rsidRDefault="00D5655A" w:rsidP="00D5655A">
            <w:pPr>
              <w:spacing w:line="240" w:lineRule="auto"/>
              <w:ind w:firstLine="0"/>
              <w:jc w:val="center"/>
              <w:rPr>
                <w:sz w:val="19"/>
                <w:szCs w:val="19"/>
              </w:rPr>
            </w:pPr>
            <w:r w:rsidRPr="00D5655A">
              <w:rPr>
                <w:sz w:val="19"/>
                <w:szCs w:val="19"/>
              </w:rPr>
              <w:t xml:space="preserve">ЗА ТК-5 – </w:t>
            </w:r>
          </w:p>
          <w:p w14:paraId="16FCA07E" w14:textId="77777777" w:rsidR="00D5655A" w:rsidRPr="00D5655A" w:rsidRDefault="00D5655A" w:rsidP="00D5655A">
            <w:pPr>
              <w:spacing w:line="240" w:lineRule="auto"/>
              <w:ind w:firstLine="0"/>
              <w:jc w:val="center"/>
              <w:rPr>
                <w:sz w:val="19"/>
                <w:szCs w:val="19"/>
              </w:rPr>
            </w:pPr>
            <w:r w:rsidRPr="00D5655A">
              <w:rPr>
                <w:sz w:val="19"/>
                <w:szCs w:val="19"/>
              </w:rPr>
              <w:t>ТК-5.1</w:t>
            </w:r>
          </w:p>
        </w:tc>
        <w:tc>
          <w:tcPr>
            <w:tcW w:w="962" w:type="dxa"/>
            <w:shd w:val="clear" w:color="auto" w:fill="auto"/>
            <w:vAlign w:val="center"/>
            <w:hideMark/>
          </w:tcPr>
          <w:p w14:paraId="74A5B5B2"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14386926" w14:textId="77777777" w:rsidR="00D5655A" w:rsidRPr="00D5655A" w:rsidRDefault="00D5655A" w:rsidP="00D5655A">
            <w:pPr>
              <w:spacing w:line="240" w:lineRule="auto"/>
              <w:ind w:firstLine="0"/>
              <w:jc w:val="center"/>
              <w:rPr>
                <w:sz w:val="19"/>
                <w:szCs w:val="19"/>
              </w:rPr>
            </w:pPr>
            <w:r w:rsidRPr="00D5655A">
              <w:rPr>
                <w:sz w:val="19"/>
                <w:szCs w:val="19"/>
              </w:rPr>
              <w:t>14,00</w:t>
            </w:r>
          </w:p>
        </w:tc>
        <w:tc>
          <w:tcPr>
            <w:tcW w:w="1198" w:type="dxa"/>
            <w:vAlign w:val="center"/>
          </w:tcPr>
          <w:p w14:paraId="53269778" w14:textId="77777777" w:rsidR="00D5655A" w:rsidRPr="00D5655A" w:rsidRDefault="00D5655A" w:rsidP="00D5655A">
            <w:pPr>
              <w:spacing w:line="240" w:lineRule="auto"/>
              <w:ind w:firstLine="0"/>
              <w:jc w:val="center"/>
              <w:rPr>
                <w:sz w:val="19"/>
                <w:szCs w:val="19"/>
              </w:rPr>
            </w:pPr>
            <w:r w:rsidRPr="00D5655A">
              <w:rPr>
                <w:sz w:val="19"/>
                <w:szCs w:val="19"/>
              </w:rPr>
              <w:t>14,00</w:t>
            </w:r>
          </w:p>
        </w:tc>
        <w:tc>
          <w:tcPr>
            <w:tcW w:w="1194" w:type="dxa"/>
            <w:shd w:val="clear" w:color="auto" w:fill="auto"/>
            <w:vAlign w:val="center"/>
            <w:hideMark/>
          </w:tcPr>
          <w:p w14:paraId="0A8DA712"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86" w:type="dxa"/>
            <w:shd w:val="clear" w:color="auto" w:fill="auto"/>
            <w:vAlign w:val="center"/>
            <w:hideMark/>
          </w:tcPr>
          <w:p w14:paraId="774F1429"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852" w:type="dxa"/>
            <w:shd w:val="clear" w:color="auto" w:fill="auto"/>
            <w:vAlign w:val="center"/>
            <w:hideMark/>
          </w:tcPr>
          <w:p w14:paraId="2FC552B2"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40023C6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30D4D93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709D2475"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578C9FC7" w14:textId="77777777" w:rsidR="00D5655A" w:rsidRPr="00D5655A" w:rsidRDefault="00D5655A" w:rsidP="00D5655A">
            <w:pPr>
              <w:spacing w:line="240" w:lineRule="auto"/>
              <w:ind w:firstLine="0"/>
              <w:jc w:val="center"/>
              <w:rPr>
                <w:sz w:val="19"/>
                <w:szCs w:val="19"/>
              </w:rPr>
            </w:pPr>
            <w:r w:rsidRPr="00D5655A">
              <w:rPr>
                <w:color w:val="000000"/>
                <w:sz w:val="19"/>
                <w:szCs w:val="19"/>
              </w:rPr>
              <w:t>3,02</w:t>
            </w:r>
          </w:p>
        </w:tc>
      </w:tr>
      <w:tr w:rsidR="00D5655A" w:rsidRPr="00D5655A" w14:paraId="3004FDFA" w14:textId="77777777" w:rsidTr="00D5655A">
        <w:trPr>
          <w:trHeight w:val="20"/>
          <w:jc w:val="center"/>
        </w:trPr>
        <w:tc>
          <w:tcPr>
            <w:tcW w:w="476" w:type="dxa"/>
            <w:shd w:val="clear" w:color="auto" w:fill="auto"/>
            <w:vAlign w:val="center"/>
            <w:hideMark/>
          </w:tcPr>
          <w:p w14:paraId="003F2D82" w14:textId="77777777" w:rsidR="00D5655A" w:rsidRPr="00D5655A" w:rsidRDefault="00D5655A" w:rsidP="00D5655A">
            <w:pPr>
              <w:spacing w:line="240" w:lineRule="auto"/>
              <w:ind w:firstLine="0"/>
              <w:jc w:val="center"/>
              <w:rPr>
                <w:sz w:val="19"/>
                <w:szCs w:val="19"/>
              </w:rPr>
            </w:pPr>
            <w:r w:rsidRPr="00D5655A">
              <w:rPr>
                <w:sz w:val="19"/>
                <w:szCs w:val="19"/>
              </w:rPr>
              <w:t>22</w:t>
            </w:r>
          </w:p>
        </w:tc>
        <w:tc>
          <w:tcPr>
            <w:tcW w:w="1503" w:type="dxa"/>
            <w:shd w:val="clear" w:color="auto" w:fill="auto"/>
            <w:vAlign w:val="center"/>
            <w:hideMark/>
          </w:tcPr>
          <w:p w14:paraId="12C18B74"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hideMark/>
          </w:tcPr>
          <w:p w14:paraId="260F8F99" w14:textId="77777777" w:rsidR="00D5655A" w:rsidRPr="00D5655A" w:rsidRDefault="00D5655A" w:rsidP="00D5655A">
            <w:pPr>
              <w:spacing w:line="240" w:lineRule="auto"/>
              <w:ind w:firstLine="0"/>
              <w:jc w:val="center"/>
              <w:rPr>
                <w:sz w:val="19"/>
                <w:szCs w:val="19"/>
              </w:rPr>
            </w:pPr>
            <w:r w:rsidRPr="00D5655A">
              <w:rPr>
                <w:sz w:val="19"/>
                <w:szCs w:val="19"/>
              </w:rPr>
              <w:t>ЗА ТК-5.1 - здание ДС</w:t>
            </w:r>
          </w:p>
        </w:tc>
        <w:tc>
          <w:tcPr>
            <w:tcW w:w="962" w:type="dxa"/>
            <w:shd w:val="clear" w:color="auto" w:fill="auto"/>
            <w:vAlign w:val="center"/>
            <w:hideMark/>
          </w:tcPr>
          <w:p w14:paraId="3E04BA1A"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56645B79"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8" w:type="dxa"/>
            <w:vAlign w:val="center"/>
          </w:tcPr>
          <w:p w14:paraId="63161D9A"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4" w:type="dxa"/>
            <w:shd w:val="clear" w:color="auto" w:fill="auto"/>
            <w:vAlign w:val="center"/>
            <w:hideMark/>
          </w:tcPr>
          <w:p w14:paraId="627A8552"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86" w:type="dxa"/>
            <w:shd w:val="clear" w:color="auto" w:fill="auto"/>
            <w:vAlign w:val="center"/>
            <w:hideMark/>
          </w:tcPr>
          <w:p w14:paraId="1159759B"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52" w:type="dxa"/>
            <w:shd w:val="clear" w:color="auto" w:fill="auto"/>
            <w:vAlign w:val="center"/>
            <w:hideMark/>
          </w:tcPr>
          <w:p w14:paraId="3001747B"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42DE5CD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679D5D6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1B143CF0"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72728FD6" w14:textId="77777777" w:rsidR="00D5655A" w:rsidRPr="00D5655A" w:rsidRDefault="00D5655A" w:rsidP="00D5655A">
            <w:pPr>
              <w:spacing w:line="240" w:lineRule="auto"/>
              <w:ind w:firstLine="0"/>
              <w:jc w:val="center"/>
              <w:rPr>
                <w:sz w:val="19"/>
                <w:szCs w:val="19"/>
              </w:rPr>
            </w:pPr>
            <w:r w:rsidRPr="00D5655A">
              <w:rPr>
                <w:color w:val="000000"/>
                <w:sz w:val="19"/>
                <w:szCs w:val="19"/>
              </w:rPr>
              <w:t>1,14</w:t>
            </w:r>
          </w:p>
        </w:tc>
      </w:tr>
      <w:tr w:rsidR="00D5655A" w:rsidRPr="00D5655A" w14:paraId="6B5044DD" w14:textId="77777777" w:rsidTr="00D5655A">
        <w:trPr>
          <w:trHeight w:val="20"/>
          <w:jc w:val="center"/>
        </w:trPr>
        <w:tc>
          <w:tcPr>
            <w:tcW w:w="476" w:type="dxa"/>
            <w:shd w:val="clear" w:color="auto" w:fill="auto"/>
            <w:vAlign w:val="center"/>
            <w:hideMark/>
          </w:tcPr>
          <w:p w14:paraId="4A9035C3" w14:textId="77777777" w:rsidR="00D5655A" w:rsidRPr="00D5655A" w:rsidRDefault="00D5655A" w:rsidP="00D5655A">
            <w:pPr>
              <w:spacing w:line="240" w:lineRule="auto"/>
              <w:ind w:firstLine="0"/>
              <w:jc w:val="center"/>
              <w:rPr>
                <w:sz w:val="19"/>
                <w:szCs w:val="19"/>
              </w:rPr>
            </w:pPr>
            <w:r w:rsidRPr="00D5655A">
              <w:rPr>
                <w:sz w:val="19"/>
                <w:szCs w:val="19"/>
              </w:rPr>
              <w:t>23</w:t>
            </w:r>
          </w:p>
        </w:tc>
        <w:tc>
          <w:tcPr>
            <w:tcW w:w="1503" w:type="dxa"/>
            <w:shd w:val="clear" w:color="auto" w:fill="auto"/>
            <w:vAlign w:val="center"/>
            <w:hideMark/>
          </w:tcPr>
          <w:p w14:paraId="196B60CB"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9" w:type="dxa"/>
            <w:shd w:val="clear" w:color="auto" w:fill="auto"/>
            <w:vAlign w:val="center"/>
            <w:hideMark/>
          </w:tcPr>
          <w:p w14:paraId="476D1540" w14:textId="77777777" w:rsidR="00D5655A" w:rsidRPr="00D5655A" w:rsidRDefault="00D5655A" w:rsidP="00D5655A">
            <w:pPr>
              <w:spacing w:line="240" w:lineRule="auto"/>
              <w:ind w:firstLine="0"/>
              <w:jc w:val="center"/>
              <w:rPr>
                <w:sz w:val="19"/>
                <w:szCs w:val="19"/>
              </w:rPr>
            </w:pPr>
            <w:r w:rsidRPr="00D5655A">
              <w:rPr>
                <w:sz w:val="19"/>
                <w:szCs w:val="19"/>
              </w:rPr>
              <w:t>здание ДС - ввод 1 Детский сад</w:t>
            </w:r>
          </w:p>
        </w:tc>
        <w:tc>
          <w:tcPr>
            <w:tcW w:w="962" w:type="dxa"/>
            <w:shd w:val="clear" w:color="auto" w:fill="auto"/>
            <w:vAlign w:val="center"/>
            <w:hideMark/>
          </w:tcPr>
          <w:p w14:paraId="3ED5195C" w14:textId="77777777" w:rsidR="00D5655A" w:rsidRPr="00D5655A" w:rsidRDefault="00D5655A" w:rsidP="00D5655A">
            <w:pPr>
              <w:spacing w:line="240" w:lineRule="auto"/>
              <w:ind w:firstLine="0"/>
              <w:jc w:val="center"/>
              <w:rPr>
                <w:sz w:val="19"/>
                <w:szCs w:val="19"/>
              </w:rPr>
            </w:pPr>
            <w:r w:rsidRPr="00D5655A">
              <w:rPr>
                <w:sz w:val="19"/>
                <w:szCs w:val="19"/>
              </w:rPr>
              <w:t>1978</w:t>
            </w:r>
          </w:p>
        </w:tc>
        <w:tc>
          <w:tcPr>
            <w:tcW w:w="1200" w:type="dxa"/>
            <w:shd w:val="clear" w:color="auto" w:fill="auto"/>
            <w:vAlign w:val="center"/>
            <w:hideMark/>
          </w:tcPr>
          <w:p w14:paraId="103AA17C" w14:textId="77777777" w:rsidR="00D5655A" w:rsidRPr="00D5655A" w:rsidRDefault="00D5655A" w:rsidP="00D5655A">
            <w:pPr>
              <w:spacing w:line="240" w:lineRule="auto"/>
              <w:ind w:firstLine="0"/>
              <w:jc w:val="center"/>
              <w:rPr>
                <w:sz w:val="19"/>
                <w:szCs w:val="19"/>
              </w:rPr>
            </w:pPr>
            <w:r w:rsidRPr="00D5655A">
              <w:rPr>
                <w:sz w:val="19"/>
                <w:szCs w:val="19"/>
              </w:rPr>
              <w:t>5,00</w:t>
            </w:r>
          </w:p>
        </w:tc>
        <w:tc>
          <w:tcPr>
            <w:tcW w:w="1198" w:type="dxa"/>
            <w:vAlign w:val="center"/>
          </w:tcPr>
          <w:p w14:paraId="3451DB54" w14:textId="77777777" w:rsidR="00D5655A" w:rsidRPr="00D5655A" w:rsidRDefault="00D5655A" w:rsidP="00D5655A">
            <w:pPr>
              <w:spacing w:line="240" w:lineRule="auto"/>
              <w:ind w:firstLine="0"/>
              <w:jc w:val="center"/>
              <w:rPr>
                <w:sz w:val="19"/>
                <w:szCs w:val="19"/>
              </w:rPr>
            </w:pPr>
            <w:r w:rsidRPr="00D5655A">
              <w:rPr>
                <w:sz w:val="19"/>
                <w:szCs w:val="19"/>
              </w:rPr>
              <w:t>5,00</w:t>
            </w:r>
          </w:p>
        </w:tc>
        <w:tc>
          <w:tcPr>
            <w:tcW w:w="1194" w:type="dxa"/>
            <w:shd w:val="clear" w:color="auto" w:fill="auto"/>
            <w:vAlign w:val="center"/>
            <w:hideMark/>
          </w:tcPr>
          <w:p w14:paraId="4357F1B8"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86" w:type="dxa"/>
            <w:shd w:val="clear" w:color="auto" w:fill="auto"/>
            <w:vAlign w:val="center"/>
            <w:hideMark/>
          </w:tcPr>
          <w:p w14:paraId="1FE0EF45"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52" w:type="dxa"/>
            <w:shd w:val="clear" w:color="auto" w:fill="auto"/>
            <w:vAlign w:val="center"/>
            <w:hideMark/>
          </w:tcPr>
          <w:p w14:paraId="1347F23A"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4A244B79" w14:textId="77777777" w:rsidR="00D5655A" w:rsidRPr="00D5655A" w:rsidRDefault="00D5655A" w:rsidP="00D5655A">
            <w:pPr>
              <w:spacing w:line="240" w:lineRule="auto"/>
              <w:ind w:firstLine="0"/>
              <w:jc w:val="center"/>
              <w:rPr>
                <w:sz w:val="19"/>
                <w:szCs w:val="19"/>
              </w:rPr>
            </w:pPr>
          </w:p>
        </w:tc>
        <w:tc>
          <w:tcPr>
            <w:tcW w:w="1630" w:type="dxa"/>
            <w:vAlign w:val="center"/>
          </w:tcPr>
          <w:p w14:paraId="6D7047D5" w14:textId="77777777" w:rsidR="00D5655A" w:rsidRPr="00D5655A" w:rsidRDefault="00D5655A" w:rsidP="00D5655A">
            <w:pPr>
              <w:spacing w:line="240" w:lineRule="auto"/>
              <w:ind w:firstLine="0"/>
              <w:jc w:val="center"/>
              <w:rPr>
                <w:sz w:val="19"/>
                <w:szCs w:val="19"/>
              </w:rPr>
            </w:pPr>
          </w:p>
        </w:tc>
        <w:tc>
          <w:tcPr>
            <w:tcW w:w="1205" w:type="dxa"/>
            <w:shd w:val="clear" w:color="auto" w:fill="auto"/>
            <w:vAlign w:val="center"/>
            <w:hideMark/>
          </w:tcPr>
          <w:p w14:paraId="07809F48"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6C6B4C05" w14:textId="77777777" w:rsidR="00D5655A" w:rsidRPr="00D5655A" w:rsidRDefault="00D5655A" w:rsidP="00D5655A">
            <w:pPr>
              <w:spacing w:line="240" w:lineRule="auto"/>
              <w:ind w:firstLine="0"/>
              <w:jc w:val="center"/>
              <w:rPr>
                <w:sz w:val="19"/>
                <w:szCs w:val="19"/>
              </w:rPr>
            </w:pPr>
            <w:r w:rsidRPr="00D5655A">
              <w:rPr>
                <w:color w:val="000000"/>
                <w:sz w:val="19"/>
                <w:szCs w:val="19"/>
              </w:rPr>
              <w:t>0,57</w:t>
            </w:r>
          </w:p>
        </w:tc>
      </w:tr>
      <w:tr w:rsidR="00D5655A" w:rsidRPr="00D5655A" w14:paraId="0062583B" w14:textId="77777777" w:rsidTr="00D5655A">
        <w:trPr>
          <w:trHeight w:val="20"/>
          <w:jc w:val="center"/>
        </w:trPr>
        <w:tc>
          <w:tcPr>
            <w:tcW w:w="476" w:type="dxa"/>
            <w:shd w:val="clear" w:color="auto" w:fill="auto"/>
            <w:vAlign w:val="center"/>
            <w:hideMark/>
          </w:tcPr>
          <w:p w14:paraId="016EC59B" w14:textId="77777777" w:rsidR="00D5655A" w:rsidRPr="00D5655A" w:rsidRDefault="00D5655A" w:rsidP="00D5655A">
            <w:pPr>
              <w:spacing w:line="240" w:lineRule="auto"/>
              <w:ind w:firstLine="0"/>
              <w:jc w:val="center"/>
              <w:rPr>
                <w:sz w:val="19"/>
                <w:szCs w:val="19"/>
              </w:rPr>
            </w:pPr>
            <w:r w:rsidRPr="00D5655A">
              <w:rPr>
                <w:sz w:val="19"/>
                <w:szCs w:val="19"/>
              </w:rPr>
              <w:t>24</w:t>
            </w:r>
          </w:p>
        </w:tc>
        <w:tc>
          <w:tcPr>
            <w:tcW w:w="1503" w:type="dxa"/>
            <w:shd w:val="clear" w:color="auto" w:fill="auto"/>
            <w:vAlign w:val="center"/>
            <w:hideMark/>
          </w:tcPr>
          <w:p w14:paraId="119F6D6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hideMark/>
          </w:tcPr>
          <w:p w14:paraId="2C34D4B3" w14:textId="77777777" w:rsidR="00D5655A" w:rsidRPr="00D5655A" w:rsidRDefault="00D5655A" w:rsidP="00D5655A">
            <w:pPr>
              <w:spacing w:line="240" w:lineRule="auto"/>
              <w:ind w:firstLine="0"/>
              <w:jc w:val="center"/>
              <w:rPr>
                <w:sz w:val="19"/>
                <w:szCs w:val="19"/>
              </w:rPr>
            </w:pPr>
            <w:r w:rsidRPr="00D5655A">
              <w:rPr>
                <w:sz w:val="19"/>
                <w:szCs w:val="19"/>
              </w:rPr>
              <w:t>ТК-5.1 - ж/д Строителей 5</w:t>
            </w:r>
          </w:p>
        </w:tc>
        <w:tc>
          <w:tcPr>
            <w:tcW w:w="962" w:type="dxa"/>
            <w:shd w:val="clear" w:color="auto" w:fill="auto"/>
            <w:vAlign w:val="center"/>
            <w:hideMark/>
          </w:tcPr>
          <w:p w14:paraId="01D09290"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39934AA2" w14:textId="77777777" w:rsidR="00D5655A" w:rsidRPr="00D5655A" w:rsidRDefault="00D5655A" w:rsidP="00D5655A">
            <w:pPr>
              <w:spacing w:line="240" w:lineRule="auto"/>
              <w:ind w:firstLine="0"/>
              <w:jc w:val="center"/>
              <w:rPr>
                <w:sz w:val="19"/>
                <w:szCs w:val="19"/>
              </w:rPr>
            </w:pPr>
            <w:r w:rsidRPr="00D5655A">
              <w:rPr>
                <w:sz w:val="19"/>
                <w:szCs w:val="19"/>
              </w:rPr>
              <w:t>50,00</w:t>
            </w:r>
          </w:p>
        </w:tc>
        <w:tc>
          <w:tcPr>
            <w:tcW w:w="1198" w:type="dxa"/>
            <w:vAlign w:val="center"/>
          </w:tcPr>
          <w:p w14:paraId="62A30068" w14:textId="77777777" w:rsidR="00D5655A" w:rsidRPr="00D5655A" w:rsidRDefault="00D5655A" w:rsidP="00D5655A">
            <w:pPr>
              <w:spacing w:line="240" w:lineRule="auto"/>
              <w:ind w:firstLine="0"/>
              <w:jc w:val="center"/>
              <w:rPr>
                <w:sz w:val="19"/>
                <w:szCs w:val="19"/>
              </w:rPr>
            </w:pPr>
            <w:r w:rsidRPr="00D5655A">
              <w:rPr>
                <w:sz w:val="19"/>
                <w:szCs w:val="19"/>
              </w:rPr>
              <w:t>50,00</w:t>
            </w:r>
          </w:p>
        </w:tc>
        <w:tc>
          <w:tcPr>
            <w:tcW w:w="1194" w:type="dxa"/>
            <w:shd w:val="clear" w:color="auto" w:fill="auto"/>
            <w:vAlign w:val="center"/>
            <w:hideMark/>
          </w:tcPr>
          <w:p w14:paraId="22537CE2"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86" w:type="dxa"/>
            <w:shd w:val="clear" w:color="auto" w:fill="auto"/>
            <w:vAlign w:val="center"/>
            <w:hideMark/>
          </w:tcPr>
          <w:p w14:paraId="77EAC18A"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852" w:type="dxa"/>
            <w:shd w:val="clear" w:color="auto" w:fill="auto"/>
            <w:vAlign w:val="center"/>
            <w:hideMark/>
          </w:tcPr>
          <w:p w14:paraId="040FCA5D"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6CD315BE"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78F6108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12E62594"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223C5A56" w14:textId="77777777" w:rsidR="00D5655A" w:rsidRPr="00D5655A" w:rsidRDefault="00D5655A" w:rsidP="00D5655A">
            <w:pPr>
              <w:spacing w:line="240" w:lineRule="auto"/>
              <w:ind w:firstLine="0"/>
              <w:jc w:val="center"/>
              <w:rPr>
                <w:sz w:val="19"/>
                <w:szCs w:val="19"/>
              </w:rPr>
            </w:pPr>
            <w:r w:rsidRPr="00D5655A">
              <w:rPr>
                <w:color w:val="000000"/>
                <w:sz w:val="19"/>
                <w:szCs w:val="19"/>
              </w:rPr>
              <w:t>10,80</w:t>
            </w:r>
          </w:p>
        </w:tc>
      </w:tr>
      <w:tr w:rsidR="00D5655A" w:rsidRPr="00D5655A" w14:paraId="535F8C17" w14:textId="77777777" w:rsidTr="00D5655A">
        <w:trPr>
          <w:trHeight w:val="20"/>
          <w:jc w:val="center"/>
        </w:trPr>
        <w:tc>
          <w:tcPr>
            <w:tcW w:w="476" w:type="dxa"/>
            <w:shd w:val="clear" w:color="auto" w:fill="auto"/>
            <w:vAlign w:val="center"/>
            <w:hideMark/>
          </w:tcPr>
          <w:p w14:paraId="57DF91BE" w14:textId="77777777" w:rsidR="00D5655A" w:rsidRPr="00D5655A" w:rsidRDefault="00D5655A" w:rsidP="00D5655A">
            <w:pPr>
              <w:spacing w:line="240" w:lineRule="auto"/>
              <w:ind w:firstLine="0"/>
              <w:jc w:val="center"/>
              <w:rPr>
                <w:sz w:val="19"/>
                <w:szCs w:val="19"/>
              </w:rPr>
            </w:pPr>
            <w:r w:rsidRPr="00D5655A">
              <w:rPr>
                <w:sz w:val="19"/>
                <w:szCs w:val="19"/>
              </w:rPr>
              <w:t>25</w:t>
            </w:r>
          </w:p>
        </w:tc>
        <w:tc>
          <w:tcPr>
            <w:tcW w:w="1503" w:type="dxa"/>
            <w:shd w:val="clear" w:color="auto" w:fill="auto"/>
            <w:vAlign w:val="center"/>
            <w:hideMark/>
          </w:tcPr>
          <w:p w14:paraId="36E71CB6"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9" w:type="dxa"/>
            <w:shd w:val="clear" w:color="auto" w:fill="auto"/>
            <w:vAlign w:val="center"/>
            <w:hideMark/>
          </w:tcPr>
          <w:p w14:paraId="5B454F8D" w14:textId="77777777" w:rsidR="00D5655A" w:rsidRPr="00D5655A" w:rsidRDefault="00D5655A" w:rsidP="00D5655A">
            <w:pPr>
              <w:spacing w:line="240" w:lineRule="auto"/>
              <w:ind w:firstLine="0"/>
              <w:jc w:val="center"/>
              <w:rPr>
                <w:sz w:val="19"/>
                <w:szCs w:val="19"/>
              </w:rPr>
            </w:pPr>
            <w:r w:rsidRPr="00D5655A">
              <w:rPr>
                <w:sz w:val="19"/>
                <w:szCs w:val="19"/>
              </w:rPr>
              <w:t>ж/д Строителей 5 - 5.2</w:t>
            </w:r>
          </w:p>
        </w:tc>
        <w:tc>
          <w:tcPr>
            <w:tcW w:w="962" w:type="dxa"/>
            <w:shd w:val="clear" w:color="auto" w:fill="auto"/>
            <w:vAlign w:val="center"/>
            <w:hideMark/>
          </w:tcPr>
          <w:p w14:paraId="0D09C179"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4A4FEBFD"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98" w:type="dxa"/>
            <w:vAlign w:val="center"/>
          </w:tcPr>
          <w:p w14:paraId="771D291D"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94" w:type="dxa"/>
            <w:shd w:val="clear" w:color="auto" w:fill="auto"/>
            <w:vAlign w:val="center"/>
            <w:hideMark/>
          </w:tcPr>
          <w:p w14:paraId="34BF466E"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86" w:type="dxa"/>
            <w:shd w:val="clear" w:color="auto" w:fill="auto"/>
            <w:vAlign w:val="center"/>
            <w:hideMark/>
          </w:tcPr>
          <w:p w14:paraId="28FDBE68"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852" w:type="dxa"/>
            <w:shd w:val="clear" w:color="auto" w:fill="auto"/>
            <w:vAlign w:val="center"/>
            <w:hideMark/>
          </w:tcPr>
          <w:p w14:paraId="297E6A7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71C6D9B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749AA80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6C2C117E"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71A7F499" w14:textId="77777777" w:rsidR="00D5655A" w:rsidRPr="00D5655A" w:rsidRDefault="00D5655A" w:rsidP="00D5655A">
            <w:pPr>
              <w:spacing w:line="240" w:lineRule="auto"/>
              <w:ind w:firstLine="0"/>
              <w:jc w:val="center"/>
              <w:rPr>
                <w:sz w:val="19"/>
                <w:szCs w:val="19"/>
              </w:rPr>
            </w:pPr>
            <w:r w:rsidRPr="00D5655A">
              <w:rPr>
                <w:color w:val="000000"/>
                <w:sz w:val="19"/>
                <w:szCs w:val="19"/>
              </w:rPr>
              <w:t>0,22</w:t>
            </w:r>
          </w:p>
        </w:tc>
      </w:tr>
      <w:tr w:rsidR="00D5655A" w:rsidRPr="00D5655A" w14:paraId="08B40699" w14:textId="77777777" w:rsidTr="00D5655A">
        <w:trPr>
          <w:trHeight w:val="20"/>
          <w:jc w:val="center"/>
        </w:trPr>
        <w:tc>
          <w:tcPr>
            <w:tcW w:w="476" w:type="dxa"/>
            <w:shd w:val="clear" w:color="auto" w:fill="auto"/>
            <w:vAlign w:val="center"/>
            <w:hideMark/>
          </w:tcPr>
          <w:p w14:paraId="138E2799" w14:textId="77777777" w:rsidR="00D5655A" w:rsidRPr="00D5655A" w:rsidRDefault="00D5655A" w:rsidP="00D5655A">
            <w:pPr>
              <w:spacing w:line="240" w:lineRule="auto"/>
              <w:ind w:firstLine="0"/>
              <w:jc w:val="center"/>
              <w:rPr>
                <w:sz w:val="19"/>
                <w:szCs w:val="19"/>
              </w:rPr>
            </w:pPr>
            <w:r w:rsidRPr="00D5655A">
              <w:rPr>
                <w:sz w:val="19"/>
                <w:szCs w:val="19"/>
              </w:rPr>
              <w:t>26</w:t>
            </w:r>
          </w:p>
        </w:tc>
        <w:tc>
          <w:tcPr>
            <w:tcW w:w="1503" w:type="dxa"/>
            <w:shd w:val="clear" w:color="auto" w:fill="auto"/>
            <w:vAlign w:val="center"/>
            <w:hideMark/>
          </w:tcPr>
          <w:p w14:paraId="4F91D8DF"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9" w:type="dxa"/>
            <w:shd w:val="clear" w:color="auto" w:fill="auto"/>
            <w:vAlign w:val="center"/>
            <w:hideMark/>
          </w:tcPr>
          <w:p w14:paraId="2939B702" w14:textId="77777777" w:rsidR="00D5655A" w:rsidRPr="00D5655A" w:rsidRDefault="00D5655A" w:rsidP="00D5655A">
            <w:pPr>
              <w:spacing w:line="240" w:lineRule="auto"/>
              <w:ind w:firstLine="0"/>
              <w:jc w:val="center"/>
              <w:rPr>
                <w:sz w:val="19"/>
                <w:szCs w:val="19"/>
              </w:rPr>
            </w:pPr>
            <w:r w:rsidRPr="00D5655A">
              <w:rPr>
                <w:sz w:val="19"/>
                <w:szCs w:val="19"/>
              </w:rPr>
              <w:t>5.2 - ввод ул. Строителей, 5</w:t>
            </w:r>
          </w:p>
        </w:tc>
        <w:tc>
          <w:tcPr>
            <w:tcW w:w="962" w:type="dxa"/>
            <w:shd w:val="clear" w:color="auto" w:fill="auto"/>
            <w:vAlign w:val="center"/>
            <w:hideMark/>
          </w:tcPr>
          <w:p w14:paraId="262E92F5" w14:textId="77777777" w:rsidR="00D5655A" w:rsidRPr="00D5655A" w:rsidRDefault="00D5655A" w:rsidP="00D5655A">
            <w:pPr>
              <w:spacing w:line="240" w:lineRule="auto"/>
              <w:ind w:firstLine="0"/>
              <w:jc w:val="center"/>
              <w:rPr>
                <w:sz w:val="19"/>
                <w:szCs w:val="19"/>
              </w:rPr>
            </w:pPr>
            <w:r w:rsidRPr="00D5655A">
              <w:rPr>
                <w:sz w:val="19"/>
                <w:szCs w:val="19"/>
              </w:rPr>
              <w:t>1978</w:t>
            </w:r>
          </w:p>
        </w:tc>
        <w:tc>
          <w:tcPr>
            <w:tcW w:w="1200" w:type="dxa"/>
            <w:shd w:val="clear" w:color="auto" w:fill="auto"/>
            <w:vAlign w:val="center"/>
            <w:hideMark/>
          </w:tcPr>
          <w:p w14:paraId="63C88290" w14:textId="77777777" w:rsidR="00D5655A" w:rsidRPr="00D5655A" w:rsidRDefault="00D5655A" w:rsidP="00D5655A">
            <w:pPr>
              <w:spacing w:line="240" w:lineRule="auto"/>
              <w:ind w:firstLine="0"/>
              <w:jc w:val="center"/>
              <w:rPr>
                <w:sz w:val="19"/>
                <w:szCs w:val="19"/>
              </w:rPr>
            </w:pPr>
            <w:r w:rsidRPr="00D5655A">
              <w:rPr>
                <w:sz w:val="19"/>
                <w:szCs w:val="19"/>
              </w:rPr>
              <w:t>34,00</w:t>
            </w:r>
          </w:p>
        </w:tc>
        <w:tc>
          <w:tcPr>
            <w:tcW w:w="1198" w:type="dxa"/>
            <w:vAlign w:val="center"/>
          </w:tcPr>
          <w:p w14:paraId="1E45CC0B" w14:textId="77777777" w:rsidR="00D5655A" w:rsidRPr="00D5655A" w:rsidRDefault="00D5655A" w:rsidP="00D5655A">
            <w:pPr>
              <w:spacing w:line="240" w:lineRule="auto"/>
              <w:ind w:firstLine="0"/>
              <w:jc w:val="center"/>
              <w:rPr>
                <w:sz w:val="19"/>
                <w:szCs w:val="19"/>
              </w:rPr>
            </w:pPr>
            <w:r w:rsidRPr="00D5655A">
              <w:rPr>
                <w:sz w:val="19"/>
                <w:szCs w:val="19"/>
              </w:rPr>
              <w:t>34,00</w:t>
            </w:r>
          </w:p>
        </w:tc>
        <w:tc>
          <w:tcPr>
            <w:tcW w:w="1194" w:type="dxa"/>
            <w:shd w:val="clear" w:color="auto" w:fill="auto"/>
            <w:vAlign w:val="center"/>
            <w:hideMark/>
          </w:tcPr>
          <w:p w14:paraId="76B193E4"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hideMark/>
          </w:tcPr>
          <w:p w14:paraId="15838020"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852" w:type="dxa"/>
            <w:shd w:val="clear" w:color="auto" w:fill="auto"/>
            <w:vAlign w:val="center"/>
            <w:hideMark/>
          </w:tcPr>
          <w:p w14:paraId="70D70D7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052D414A" w14:textId="77777777" w:rsidR="00D5655A" w:rsidRPr="00D5655A" w:rsidRDefault="00D5655A" w:rsidP="00D5655A">
            <w:pPr>
              <w:spacing w:line="240" w:lineRule="auto"/>
              <w:ind w:firstLine="0"/>
              <w:jc w:val="center"/>
              <w:rPr>
                <w:sz w:val="19"/>
                <w:szCs w:val="19"/>
              </w:rPr>
            </w:pPr>
          </w:p>
        </w:tc>
        <w:tc>
          <w:tcPr>
            <w:tcW w:w="1630" w:type="dxa"/>
            <w:vAlign w:val="center"/>
          </w:tcPr>
          <w:p w14:paraId="342E7572" w14:textId="77777777" w:rsidR="00D5655A" w:rsidRPr="00D5655A" w:rsidRDefault="00D5655A" w:rsidP="00D5655A">
            <w:pPr>
              <w:spacing w:line="240" w:lineRule="auto"/>
              <w:ind w:firstLine="0"/>
              <w:jc w:val="center"/>
              <w:rPr>
                <w:sz w:val="19"/>
                <w:szCs w:val="19"/>
              </w:rPr>
            </w:pPr>
          </w:p>
        </w:tc>
        <w:tc>
          <w:tcPr>
            <w:tcW w:w="1205" w:type="dxa"/>
            <w:shd w:val="clear" w:color="auto" w:fill="auto"/>
            <w:vAlign w:val="center"/>
            <w:hideMark/>
          </w:tcPr>
          <w:p w14:paraId="755C6DC7"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75EC638D" w14:textId="77777777" w:rsidR="00D5655A" w:rsidRPr="00D5655A" w:rsidRDefault="00D5655A" w:rsidP="00D5655A">
            <w:pPr>
              <w:spacing w:line="240" w:lineRule="auto"/>
              <w:ind w:firstLine="0"/>
              <w:jc w:val="center"/>
              <w:rPr>
                <w:sz w:val="19"/>
                <w:szCs w:val="19"/>
              </w:rPr>
            </w:pPr>
            <w:r w:rsidRPr="00D5655A">
              <w:rPr>
                <w:color w:val="000000"/>
                <w:sz w:val="19"/>
                <w:szCs w:val="19"/>
              </w:rPr>
              <w:t>6,05</w:t>
            </w:r>
          </w:p>
        </w:tc>
      </w:tr>
      <w:tr w:rsidR="00D5655A" w:rsidRPr="00D5655A" w14:paraId="4FF0EB04" w14:textId="77777777" w:rsidTr="00D5655A">
        <w:trPr>
          <w:trHeight w:val="20"/>
          <w:jc w:val="center"/>
        </w:trPr>
        <w:tc>
          <w:tcPr>
            <w:tcW w:w="476" w:type="dxa"/>
            <w:shd w:val="clear" w:color="auto" w:fill="auto"/>
            <w:vAlign w:val="center"/>
            <w:hideMark/>
          </w:tcPr>
          <w:p w14:paraId="7D6DBE1F" w14:textId="77777777" w:rsidR="00D5655A" w:rsidRPr="00D5655A" w:rsidRDefault="00D5655A" w:rsidP="00D5655A">
            <w:pPr>
              <w:spacing w:line="240" w:lineRule="auto"/>
              <w:ind w:firstLine="0"/>
              <w:jc w:val="center"/>
              <w:rPr>
                <w:sz w:val="19"/>
                <w:szCs w:val="19"/>
              </w:rPr>
            </w:pPr>
            <w:r w:rsidRPr="00D5655A">
              <w:rPr>
                <w:sz w:val="19"/>
                <w:szCs w:val="19"/>
              </w:rPr>
              <w:t>27</w:t>
            </w:r>
          </w:p>
        </w:tc>
        <w:tc>
          <w:tcPr>
            <w:tcW w:w="1503" w:type="dxa"/>
            <w:shd w:val="clear" w:color="auto" w:fill="auto"/>
            <w:vAlign w:val="center"/>
            <w:hideMark/>
          </w:tcPr>
          <w:p w14:paraId="7623A159"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hideMark/>
          </w:tcPr>
          <w:p w14:paraId="4FF1B75C" w14:textId="77777777" w:rsidR="00D5655A" w:rsidRPr="00D5655A" w:rsidRDefault="00D5655A" w:rsidP="00D5655A">
            <w:pPr>
              <w:spacing w:line="240" w:lineRule="auto"/>
              <w:ind w:firstLine="0"/>
              <w:jc w:val="center"/>
              <w:rPr>
                <w:sz w:val="19"/>
                <w:szCs w:val="19"/>
              </w:rPr>
            </w:pPr>
            <w:r w:rsidRPr="00D5655A">
              <w:rPr>
                <w:sz w:val="19"/>
                <w:szCs w:val="19"/>
              </w:rPr>
              <w:t>ТК-5 - ТК-6</w:t>
            </w:r>
          </w:p>
        </w:tc>
        <w:tc>
          <w:tcPr>
            <w:tcW w:w="962" w:type="dxa"/>
            <w:shd w:val="clear" w:color="auto" w:fill="auto"/>
            <w:vAlign w:val="center"/>
            <w:hideMark/>
          </w:tcPr>
          <w:p w14:paraId="07143126"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2CAE216C" w14:textId="77777777" w:rsidR="00D5655A" w:rsidRPr="00D5655A" w:rsidRDefault="00D5655A" w:rsidP="00D5655A">
            <w:pPr>
              <w:spacing w:line="240" w:lineRule="auto"/>
              <w:ind w:firstLine="0"/>
              <w:jc w:val="center"/>
              <w:rPr>
                <w:sz w:val="19"/>
                <w:szCs w:val="19"/>
              </w:rPr>
            </w:pPr>
            <w:r w:rsidRPr="00D5655A">
              <w:rPr>
                <w:sz w:val="19"/>
                <w:szCs w:val="19"/>
              </w:rPr>
              <w:t>52,00</w:t>
            </w:r>
          </w:p>
        </w:tc>
        <w:tc>
          <w:tcPr>
            <w:tcW w:w="1198" w:type="dxa"/>
            <w:vAlign w:val="center"/>
          </w:tcPr>
          <w:p w14:paraId="2F4502EE" w14:textId="77777777" w:rsidR="00D5655A" w:rsidRPr="00D5655A" w:rsidRDefault="00D5655A" w:rsidP="00D5655A">
            <w:pPr>
              <w:spacing w:line="240" w:lineRule="auto"/>
              <w:ind w:firstLine="0"/>
              <w:jc w:val="center"/>
              <w:rPr>
                <w:sz w:val="19"/>
                <w:szCs w:val="19"/>
              </w:rPr>
            </w:pPr>
            <w:r w:rsidRPr="00D5655A">
              <w:rPr>
                <w:sz w:val="19"/>
                <w:szCs w:val="19"/>
              </w:rPr>
              <w:t>52,00</w:t>
            </w:r>
          </w:p>
        </w:tc>
        <w:tc>
          <w:tcPr>
            <w:tcW w:w="1194" w:type="dxa"/>
            <w:shd w:val="clear" w:color="auto" w:fill="auto"/>
            <w:vAlign w:val="center"/>
            <w:hideMark/>
          </w:tcPr>
          <w:p w14:paraId="058E1E02"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hideMark/>
          </w:tcPr>
          <w:p w14:paraId="3821F962"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852" w:type="dxa"/>
            <w:shd w:val="clear" w:color="auto" w:fill="auto"/>
            <w:vAlign w:val="center"/>
            <w:hideMark/>
          </w:tcPr>
          <w:p w14:paraId="0A69097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7A9C93B5"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63DB8E8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78F7899C"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4B672B32" w14:textId="77777777" w:rsidR="00D5655A" w:rsidRPr="00D5655A" w:rsidRDefault="00D5655A" w:rsidP="00D5655A">
            <w:pPr>
              <w:spacing w:line="240" w:lineRule="auto"/>
              <w:ind w:firstLine="0"/>
              <w:jc w:val="center"/>
              <w:rPr>
                <w:sz w:val="19"/>
                <w:szCs w:val="19"/>
              </w:rPr>
            </w:pPr>
            <w:r w:rsidRPr="00D5655A">
              <w:rPr>
                <w:color w:val="000000"/>
                <w:sz w:val="19"/>
                <w:szCs w:val="19"/>
              </w:rPr>
              <w:t>16,54</w:t>
            </w:r>
          </w:p>
        </w:tc>
      </w:tr>
      <w:tr w:rsidR="00D5655A" w:rsidRPr="00D5655A" w14:paraId="1956E9D0" w14:textId="77777777" w:rsidTr="00D5655A">
        <w:trPr>
          <w:trHeight w:val="20"/>
          <w:jc w:val="center"/>
        </w:trPr>
        <w:tc>
          <w:tcPr>
            <w:tcW w:w="476" w:type="dxa"/>
            <w:shd w:val="clear" w:color="auto" w:fill="auto"/>
            <w:vAlign w:val="center"/>
            <w:hideMark/>
          </w:tcPr>
          <w:p w14:paraId="6874C7BA" w14:textId="77777777" w:rsidR="00D5655A" w:rsidRPr="00D5655A" w:rsidRDefault="00D5655A" w:rsidP="00D5655A">
            <w:pPr>
              <w:spacing w:line="240" w:lineRule="auto"/>
              <w:ind w:firstLine="0"/>
              <w:jc w:val="center"/>
              <w:rPr>
                <w:sz w:val="19"/>
                <w:szCs w:val="19"/>
              </w:rPr>
            </w:pPr>
            <w:r w:rsidRPr="00D5655A">
              <w:rPr>
                <w:sz w:val="19"/>
                <w:szCs w:val="19"/>
              </w:rPr>
              <w:t>28</w:t>
            </w:r>
          </w:p>
        </w:tc>
        <w:tc>
          <w:tcPr>
            <w:tcW w:w="1503" w:type="dxa"/>
            <w:shd w:val="clear" w:color="auto" w:fill="auto"/>
            <w:vAlign w:val="center"/>
            <w:hideMark/>
          </w:tcPr>
          <w:p w14:paraId="631F0B2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9" w:type="dxa"/>
            <w:shd w:val="clear" w:color="auto" w:fill="auto"/>
            <w:vAlign w:val="center"/>
            <w:hideMark/>
          </w:tcPr>
          <w:p w14:paraId="38FBB62E" w14:textId="77777777" w:rsidR="00D5655A" w:rsidRPr="00D5655A" w:rsidRDefault="00D5655A" w:rsidP="00D5655A">
            <w:pPr>
              <w:spacing w:line="240" w:lineRule="auto"/>
              <w:ind w:firstLine="0"/>
              <w:jc w:val="center"/>
              <w:rPr>
                <w:sz w:val="19"/>
                <w:szCs w:val="19"/>
              </w:rPr>
            </w:pPr>
            <w:r w:rsidRPr="00D5655A">
              <w:rPr>
                <w:sz w:val="19"/>
                <w:szCs w:val="19"/>
              </w:rPr>
              <w:t>ЗА ТК-6 - здание ДС</w:t>
            </w:r>
          </w:p>
        </w:tc>
        <w:tc>
          <w:tcPr>
            <w:tcW w:w="962" w:type="dxa"/>
            <w:shd w:val="clear" w:color="auto" w:fill="auto"/>
            <w:vAlign w:val="center"/>
            <w:hideMark/>
          </w:tcPr>
          <w:p w14:paraId="2B88C27A" w14:textId="77777777" w:rsidR="00D5655A" w:rsidRPr="00D5655A" w:rsidRDefault="00D5655A" w:rsidP="00D5655A">
            <w:pPr>
              <w:spacing w:line="240" w:lineRule="auto"/>
              <w:ind w:firstLine="0"/>
              <w:jc w:val="center"/>
              <w:rPr>
                <w:sz w:val="19"/>
                <w:szCs w:val="19"/>
              </w:rPr>
            </w:pPr>
            <w:r w:rsidRPr="00D5655A">
              <w:rPr>
                <w:sz w:val="19"/>
                <w:szCs w:val="19"/>
              </w:rPr>
              <w:t>2014</w:t>
            </w:r>
          </w:p>
        </w:tc>
        <w:tc>
          <w:tcPr>
            <w:tcW w:w="1200" w:type="dxa"/>
            <w:shd w:val="clear" w:color="auto" w:fill="auto"/>
            <w:vAlign w:val="center"/>
            <w:hideMark/>
          </w:tcPr>
          <w:p w14:paraId="38998BE7"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8" w:type="dxa"/>
            <w:vAlign w:val="center"/>
          </w:tcPr>
          <w:p w14:paraId="7598DEA1"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4" w:type="dxa"/>
            <w:shd w:val="clear" w:color="auto" w:fill="auto"/>
            <w:vAlign w:val="center"/>
            <w:hideMark/>
          </w:tcPr>
          <w:p w14:paraId="04A1ABCC"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hideMark/>
          </w:tcPr>
          <w:p w14:paraId="49485466"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852" w:type="dxa"/>
            <w:shd w:val="clear" w:color="auto" w:fill="auto"/>
            <w:vAlign w:val="center"/>
            <w:hideMark/>
          </w:tcPr>
          <w:p w14:paraId="76DABC18"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406EEC44"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7A6AB6CE"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6AF3EF53"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384" w:type="dxa"/>
            <w:tcBorders>
              <w:top w:val="nil"/>
              <w:left w:val="single" w:sz="4" w:space="0" w:color="000000"/>
              <w:bottom w:val="single" w:sz="4" w:space="0" w:color="000000"/>
              <w:right w:val="single" w:sz="4" w:space="0" w:color="000000"/>
            </w:tcBorders>
            <w:shd w:val="clear" w:color="000000" w:fill="FFFFFF"/>
            <w:vAlign w:val="center"/>
          </w:tcPr>
          <w:p w14:paraId="2B3131F9" w14:textId="77777777" w:rsidR="00D5655A" w:rsidRPr="00D5655A" w:rsidRDefault="00D5655A" w:rsidP="00D5655A">
            <w:pPr>
              <w:spacing w:line="240" w:lineRule="auto"/>
              <w:ind w:firstLine="0"/>
              <w:jc w:val="center"/>
              <w:rPr>
                <w:sz w:val="19"/>
                <w:szCs w:val="19"/>
              </w:rPr>
            </w:pPr>
            <w:r w:rsidRPr="00D5655A">
              <w:rPr>
                <w:color w:val="000000"/>
                <w:sz w:val="19"/>
                <w:szCs w:val="19"/>
              </w:rPr>
              <w:t>1,78</w:t>
            </w:r>
          </w:p>
        </w:tc>
      </w:tr>
    </w:tbl>
    <w:p w14:paraId="36548790" w14:textId="77777777" w:rsidR="00D5655A" w:rsidRPr="00D5655A" w:rsidRDefault="00D5655A" w:rsidP="00D5655A">
      <w:pPr>
        <w:spacing w:line="240" w:lineRule="auto"/>
        <w:ind w:firstLine="0"/>
        <w:rPr>
          <w:sz w:val="19"/>
          <w:szCs w:val="19"/>
        </w:rPr>
      </w:pPr>
      <w:r w:rsidRPr="00D5655A">
        <w:rPr>
          <w:sz w:val="19"/>
          <w:szCs w:val="19"/>
        </w:rPr>
        <w:br w:type="page"/>
      </w:r>
    </w:p>
    <w:p w14:paraId="63E15F39"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1.36.</w:t>
      </w:r>
    </w:p>
    <w:tbl>
      <w:tblPr>
        <w:tblW w:w="52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
        <w:gridCol w:w="1499"/>
        <w:gridCol w:w="1558"/>
        <w:gridCol w:w="922"/>
        <w:gridCol w:w="1200"/>
        <w:gridCol w:w="1198"/>
        <w:gridCol w:w="1194"/>
        <w:gridCol w:w="1086"/>
        <w:gridCol w:w="785"/>
        <w:gridCol w:w="1621"/>
        <w:gridCol w:w="1630"/>
        <w:gridCol w:w="1205"/>
        <w:gridCol w:w="1279"/>
      </w:tblGrid>
      <w:tr w:rsidR="00D5655A" w:rsidRPr="00D5655A" w14:paraId="456ACD1A" w14:textId="77777777" w:rsidTr="00D5655A">
        <w:trPr>
          <w:trHeight w:val="20"/>
          <w:jc w:val="center"/>
        </w:trPr>
        <w:tc>
          <w:tcPr>
            <w:tcW w:w="482" w:type="dxa"/>
            <w:vMerge w:val="restart"/>
            <w:shd w:val="clear" w:color="auto" w:fill="auto"/>
            <w:vAlign w:val="center"/>
          </w:tcPr>
          <w:p w14:paraId="580F0B96"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499" w:type="dxa"/>
            <w:vMerge w:val="restart"/>
            <w:shd w:val="clear" w:color="auto" w:fill="auto"/>
            <w:vAlign w:val="center"/>
          </w:tcPr>
          <w:p w14:paraId="543C5953"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558" w:type="dxa"/>
            <w:vMerge w:val="restart"/>
            <w:shd w:val="clear" w:color="auto" w:fill="auto"/>
            <w:vAlign w:val="center"/>
          </w:tcPr>
          <w:p w14:paraId="2A3BAB35"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922" w:type="dxa"/>
            <w:vMerge w:val="restart"/>
            <w:shd w:val="clear" w:color="auto" w:fill="auto"/>
            <w:vAlign w:val="center"/>
          </w:tcPr>
          <w:p w14:paraId="4E23D2DD"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398" w:type="dxa"/>
            <w:gridSpan w:val="2"/>
            <w:shd w:val="clear" w:color="auto" w:fill="auto"/>
            <w:vAlign w:val="center"/>
          </w:tcPr>
          <w:p w14:paraId="4F5D547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280" w:type="dxa"/>
            <w:gridSpan w:val="2"/>
            <w:shd w:val="clear" w:color="auto" w:fill="auto"/>
            <w:vAlign w:val="center"/>
          </w:tcPr>
          <w:p w14:paraId="4A7ED79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785" w:type="dxa"/>
            <w:vMerge w:val="restart"/>
            <w:shd w:val="clear" w:color="auto" w:fill="auto"/>
            <w:vAlign w:val="center"/>
          </w:tcPr>
          <w:p w14:paraId="7F226F35"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3251" w:type="dxa"/>
            <w:gridSpan w:val="2"/>
            <w:vAlign w:val="center"/>
          </w:tcPr>
          <w:p w14:paraId="671147E7"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материал</w:t>
            </w:r>
          </w:p>
        </w:tc>
        <w:tc>
          <w:tcPr>
            <w:tcW w:w="1205" w:type="dxa"/>
            <w:vMerge w:val="restart"/>
            <w:shd w:val="clear" w:color="auto" w:fill="auto"/>
            <w:vAlign w:val="center"/>
          </w:tcPr>
          <w:p w14:paraId="1D00484E"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279" w:type="dxa"/>
            <w:vMerge w:val="restart"/>
          </w:tcPr>
          <w:p w14:paraId="2EE2949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6B5257CE" w14:textId="77777777" w:rsidTr="00D5655A">
        <w:trPr>
          <w:trHeight w:val="20"/>
          <w:jc w:val="center"/>
        </w:trPr>
        <w:tc>
          <w:tcPr>
            <w:tcW w:w="482" w:type="dxa"/>
            <w:vMerge/>
            <w:shd w:val="clear" w:color="auto" w:fill="auto"/>
            <w:vAlign w:val="center"/>
            <w:hideMark/>
          </w:tcPr>
          <w:p w14:paraId="2D4B4865" w14:textId="77777777" w:rsidR="00D5655A" w:rsidRPr="00D5655A" w:rsidRDefault="00D5655A" w:rsidP="00D5655A">
            <w:pPr>
              <w:spacing w:line="240" w:lineRule="auto"/>
              <w:ind w:firstLine="0"/>
              <w:jc w:val="center"/>
              <w:rPr>
                <w:b/>
                <w:bCs/>
                <w:sz w:val="19"/>
                <w:szCs w:val="19"/>
              </w:rPr>
            </w:pPr>
          </w:p>
        </w:tc>
        <w:tc>
          <w:tcPr>
            <w:tcW w:w="1499" w:type="dxa"/>
            <w:vMerge/>
            <w:shd w:val="clear" w:color="auto" w:fill="auto"/>
            <w:vAlign w:val="center"/>
            <w:hideMark/>
          </w:tcPr>
          <w:p w14:paraId="3C251E63" w14:textId="77777777" w:rsidR="00D5655A" w:rsidRPr="00D5655A" w:rsidRDefault="00D5655A" w:rsidP="00D5655A">
            <w:pPr>
              <w:spacing w:line="240" w:lineRule="auto"/>
              <w:ind w:firstLine="0"/>
              <w:jc w:val="center"/>
              <w:rPr>
                <w:b/>
                <w:bCs/>
                <w:sz w:val="19"/>
                <w:szCs w:val="19"/>
              </w:rPr>
            </w:pPr>
          </w:p>
        </w:tc>
        <w:tc>
          <w:tcPr>
            <w:tcW w:w="1558" w:type="dxa"/>
            <w:vMerge/>
            <w:shd w:val="clear" w:color="auto" w:fill="auto"/>
            <w:vAlign w:val="center"/>
            <w:hideMark/>
          </w:tcPr>
          <w:p w14:paraId="770B91AE" w14:textId="77777777" w:rsidR="00D5655A" w:rsidRPr="00D5655A" w:rsidRDefault="00D5655A" w:rsidP="00D5655A">
            <w:pPr>
              <w:spacing w:line="240" w:lineRule="auto"/>
              <w:ind w:firstLine="0"/>
              <w:jc w:val="center"/>
              <w:rPr>
                <w:b/>
                <w:bCs/>
                <w:sz w:val="19"/>
                <w:szCs w:val="19"/>
              </w:rPr>
            </w:pPr>
          </w:p>
        </w:tc>
        <w:tc>
          <w:tcPr>
            <w:tcW w:w="922" w:type="dxa"/>
            <w:vMerge/>
            <w:shd w:val="clear" w:color="auto" w:fill="auto"/>
            <w:vAlign w:val="center"/>
            <w:hideMark/>
          </w:tcPr>
          <w:p w14:paraId="11E0B8A0" w14:textId="77777777" w:rsidR="00D5655A" w:rsidRPr="00D5655A" w:rsidRDefault="00D5655A" w:rsidP="00D5655A">
            <w:pPr>
              <w:spacing w:line="240" w:lineRule="auto"/>
              <w:ind w:firstLine="0"/>
              <w:jc w:val="center"/>
              <w:rPr>
                <w:b/>
                <w:bCs/>
                <w:sz w:val="19"/>
                <w:szCs w:val="19"/>
              </w:rPr>
            </w:pPr>
          </w:p>
        </w:tc>
        <w:tc>
          <w:tcPr>
            <w:tcW w:w="1200" w:type="dxa"/>
            <w:shd w:val="clear" w:color="auto" w:fill="auto"/>
            <w:vAlign w:val="center"/>
            <w:hideMark/>
          </w:tcPr>
          <w:p w14:paraId="751781B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98" w:type="dxa"/>
            <w:vAlign w:val="center"/>
          </w:tcPr>
          <w:p w14:paraId="21D7BD58"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1194" w:type="dxa"/>
            <w:shd w:val="clear" w:color="auto" w:fill="auto"/>
            <w:vAlign w:val="center"/>
            <w:hideMark/>
          </w:tcPr>
          <w:p w14:paraId="6C87A29F"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86" w:type="dxa"/>
            <w:shd w:val="clear" w:color="auto" w:fill="auto"/>
            <w:vAlign w:val="center"/>
            <w:hideMark/>
          </w:tcPr>
          <w:p w14:paraId="2A769CCF"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785" w:type="dxa"/>
            <w:vMerge/>
            <w:shd w:val="clear" w:color="auto" w:fill="auto"/>
            <w:vAlign w:val="center"/>
            <w:hideMark/>
          </w:tcPr>
          <w:p w14:paraId="236A6C2B" w14:textId="77777777" w:rsidR="00D5655A" w:rsidRPr="00D5655A" w:rsidRDefault="00D5655A" w:rsidP="00D5655A">
            <w:pPr>
              <w:spacing w:line="240" w:lineRule="auto"/>
              <w:ind w:firstLine="0"/>
              <w:jc w:val="center"/>
              <w:rPr>
                <w:b/>
                <w:bCs/>
                <w:sz w:val="19"/>
                <w:szCs w:val="19"/>
              </w:rPr>
            </w:pPr>
          </w:p>
        </w:tc>
        <w:tc>
          <w:tcPr>
            <w:tcW w:w="1621" w:type="dxa"/>
            <w:vAlign w:val="center"/>
          </w:tcPr>
          <w:p w14:paraId="44C48596"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630" w:type="dxa"/>
            <w:vAlign w:val="center"/>
          </w:tcPr>
          <w:p w14:paraId="4245AEC6"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1205" w:type="dxa"/>
            <w:vMerge/>
            <w:shd w:val="clear" w:color="auto" w:fill="auto"/>
            <w:vAlign w:val="center"/>
            <w:hideMark/>
          </w:tcPr>
          <w:p w14:paraId="064EAF42" w14:textId="77777777" w:rsidR="00D5655A" w:rsidRPr="00D5655A" w:rsidRDefault="00D5655A" w:rsidP="00D5655A">
            <w:pPr>
              <w:spacing w:line="240" w:lineRule="auto"/>
              <w:ind w:firstLine="0"/>
              <w:jc w:val="center"/>
              <w:rPr>
                <w:b/>
                <w:bCs/>
                <w:sz w:val="19"/>
                <w:szCs w:val="19"/>
              </w:rPr>
            </w:pPr>
          </w:p>
        </w:tc>
        <w:tc>
          <w:tcPr>
            <w:tcW w:w="1279" w:type="dxa"/>
            <w:vMerge/>
          </w:tcPr>
          <w:p w14:paraId="13A63BD7" w14:textId="77777777" w:rsidR="00D5655A" w:rsidRPr="00D5655A" w:rsidRDefault="00D5655A" w:rsidP="00D5655A">
            <w:pPr>
              <w:spacing w:line="240" w:lineRule="auto"/>
              <w:ind w:firstLine="0"/>
              <w:jc w:val="center"/>
              <w:rPr>
                <w:b/>
                <w:bCs/>
                <w:sz w:val="19"/>
                <w:szCs w:val="19"/>
              </w:rPr>
            </w:pPr>
          </w:p>
        </w:tc>
      </w:tr>
      <w:tr w:rsidR="00D5655A" w:rsidRPr="00D5655A" w14:paraId="32BBB692" w14:textId="77777777" w:rsidTr="00D5655A">
        <w:trPr>
          <w:trHeight w:val="20"/>
          <w:jc w:val="center"/>
        </w:trPr>
        <w:tc>
          <w:tcPr>
            <w:tcW w:w="482" w:type="dxa"/>
            <w:shd w:val="clear" w:color="auto" w:fill="auto"/>
            <w:vAlign w:val="center"/>
          </w:tcPr>
          <w:p w14:paraId="50FF7C96" w14:textId="77777777" w:rsidR="00D5655A" w:rsidRPr="00D5655A" w:rsidRDefault="00D5655A" w:rsidP="00D5655A">
            <w:pPr>
              <w:spacing w:line="240" w:lineRule="auto"/>
              <w:ind w:firstLine="0"/>
              <w:jc w:val="center"/>
              <w:rPr>
                <w:sz w:val="19"/>
                <w:szCs w:val="19"/>
              </w:rPr>
            </w:pPr>
            <w:r w:rsidRPr="00D5655A">
              <w:rPr>
                <w:sz w:val="19"/>
                <w:szCs w:val="19"/>
              </w:rPr>
              <w:t>29</w:t>
            </w:r>
          </w:p>
        </w:tc>
        <w:tc>
          <w:tcPr>
            <w:tcW w:w="1499" w:type="dxa"/>
            <w:shd w:val="clear" w:color="auto" w:fill="auto"/>
            <w:vAlign w:val="center"/>
          </w:tcPr>
          <w:p w14:paraId="745B5EFB"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8" w:type="dxa"/>
            <w:shd w:val="clear" w:color="auto" w:fill="auto"/>
            <w:vAlign w:val="center"/>
          </w:tcPr>
          <w:p w14:paraId="7057B0E0" w14:textId="77777777" w:rsidR="00D5655A" w:rsidRPr="00D5655A" w:rsidRDefault="00D5655A" w:rsidP="00D5655A">
            <w:pPr>
              <w:spacing w:line="240" w:lineRule="auto"/>
              <w:ind w:firstLine="0"/>
              <w:jc w:val="center"/>
              <w:rPr>
                <w:sz w:val="19"/>
                <w:szCs w:val="19"/>
              </w:rPr>
            </w:pPr>
            <w:r w:rsidRPr="00D5655A">
              <w:rPr>
                <w:sz w:val="19"/>
                <w:szCs w:val="19"/>
              </w:rPr>
              <w:t>здание ДС - ввод 2 ТП Детский сад</w:t>
            </w:r>
          </w:p>
        </w:tc>
        <w:tc>
          <w:tcPr>
            <w:tcW w:w="922" w:type="dxa"/>
            <w:shd w:val="clear" w:color="auto" w:fill="auto"/>
            <w:vAlign w:val="center"/>
          </w:tcPr>
          <w:p w14:paraId="6F297E94" w14:textId="77777777" w:rsidR="00D5655A" w:rsidRPr="00D5655A" w:rsidRDefault="00D5655A" w:rsidP="00D5655A">
            <w:pPr>
              <w:spacing w:line="240" w:lineRule="auto"/>
              <w:ind w:firstLine="0"/>
              <w:jc w:val="center"/>
              <w:rPr>
                <w:sz w:val="19"/>
                <w:szCs w:val="19"/>
              </w:rPr>
            </w:pPr>
            <w:r w:rsidRPr="00D5655A">
              <w:rPr>
                <w:sz w:val="19"/>
                <w:szCs w:val="19"/>
              </w:rPr>
              <w:t>1978</w:t>
            </w:r>
          </w:p>
        </w:tc>
        <w:tc>
          <w:tcPr>
            <w:tcW w:w="1200" w:type="dxa"/>
            <w:shd w:val="clear" w:color="auto" w:fill="auto"/>
            <w:vAlign w:val="center"/>
          </w:tcPr>
          <w:p w14:paraId="25E9E1B0" w14:textId="77777777" w:rsidR="00D5655A" w:rsidRPr="00D5655A" w:rsidRDefault="00D5655A" w:rsidP="00D5655A">
            <w:pPr>
              <w:spacing w:line="240" w:lineRule="auto"/>
              <w:ind w:firstLine="0"/>
              <w:jc w:val="center"/>
              <w:rPr>
                <w:sz w:val="19"/>
                <w:szCs w:val="19"/>
              </w:rPr>
            </w:pPr>
            <w:r w:rsidRPr="00D5655A">
              <w:rPr>
                <w:sz w:val="19"/>
                <w:szCs w:val="19"/>
              </w:rPr>
              <w:t>3,00</w:t>
            </w:r>
          </w:p>
        </w:tc>
        <w:tc>
          <w:tcPr>
            <w:tcW w:w="1198" w:type="dxa"/>
            <w:vAlign w:val="center"/>
          </w:tcPr>
          <w:p w14:paraId="1883E266" w14:textId="77777777" w:rsidR="00D5655A" w:rsidRPr="00D5655A" w:rsidRDefault="00D5655A" w:rsidP="00D5655A">
            <w:pPr>
              <w:spacing w:line="240" w:lineRule="auto"/>
              <w:ind w:firstLine="0"/>
              <w:jc w:val="center"/>
              <w:rPr>
                <w:sz w:val="19"/>
                <w:szCs w:val="19"/>
              </w:rPr>
            </w:pPr>
            <w:r w:rsidRPr="00D5655A">
              <w:rPr>
                <w:sz w:val="19"/>
                <w:szCs w:val="19"/>
              </w:rPr>
              <w:t>3,00</w:t>
            </w:r>
          </w:p>
        </w:tc>
        <w:tc>
          <w:tcPr>
            <w:tcW w:w="1194" w:type="dxa"/>
            <w:shd w:val="clear" w:color="auto" w:fill="auto"/>
            <w:vAlign w:val="center"/>
          </w:tcPr>
          <w:p w14:paraId="16912525"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86" w:type="dxa"/>
            <w:shd w:val="clear" w:color="auto" w:fill="auto"/>
            <w:vAlign w:val="center"/>
          </w:tcPr>
          <w:p w14:paraId="594AB7DC"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785" w:type="dxa"/>
            <w:shd w:val="clear" w:color="auto" w:fill="auto"/>
            <w:vAlign w:val="center"/>
          </w:tcPr>
          <w:p w14:paraId="227C4E56"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15D603CC" w14:textId="77777777" w:rsidR="00D5655A" w:rsidRPr="00D5655A" w:rsidRDefault="00D5655A" w:rsidP="00D5655A">
            <w:pPr>
              <w:spacing w:line="240" w:lineRule="auto"/>
              <w:ind w:firstLine="0"/>
              <w:jc w:val="center"/>
              <w:rPr>
                <w:sz w:val="19"/>
                <w:szCs w:val="19"/>
              </w:rPr>
            </w:pPr>
          </w:p>
        </w:tc>
        <w:tc>
          <w:tcPr>
            <w:tcW w:w="1630" w:type="dxa"/>
            <w:vAlign w:val="center"/>
          </w:tcPr>
          <w:p w14:paraId="4E5C78AF" w14:textId="77777777" w:rsidR="00D5655A" w:rsidRPr="00D5655A" w:rsidRDefault="00D5655A" w:rsidP="00D5655A">
            <w:pPr>
              <w:spacing w:line="240" w:lineRule="auto"/>
              <w:ind w:firstLine="0"/>
              <w:jc w:val="center"/>
              <w:rPr>
                <w:sz w:val="19"/>
                <w:szCs w:val="19"/>
              </w:rPr>
            </w:pPr>
          </w:p>
        </w:tc>
        <w:tc>
          <w:tcPr>
            <w:tcW w:w="1205" w:type="dxa"/>
            <w:shd w:val="clear" w:color="auto" w:fill="auto"/>
            <w:vAlign w:val="center"/>
          </w:tcPr>
          <w:p w14:paraId="4C8EA7AB"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17C319A6"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0,34</w:t>
            </w:r>
          </w:p>
        </w:tc>
      </w:tr>
      <w:tr w:rsidR="00D5655A" w:rsidRPr="00D5655A" w14:paraId="7F1F016A" w14:textId="77777777" w:rsidTr="00D5655A">
        <w:trPr>
          <w:trHeight w:val="20"/>
          <w:jc w:val="center"/>
        </w:trPr>
        <w:tc>
          <w:tcPr>
            <w:tcW w:w="482" w:type="dxa"/>
            <w:shd w:val="clear" w:color="auto" w:fill="auto"/>
            <w:vAlign w:val="center"/>
          </w:tcPr>
          <w:p w14:paraId="6657BA88" w14:textId="77777777" w:rsidR="00D5655A" w:rsidRPr="00D5655A" w:rsidRDefault="00D5655A" w:rsidP="00D5655A">
            <w:pPr>
              <w:spacing w:line="240" w:lineRule="auto"/>
              <w:ind w:firstLine="0"/>
              <w:jc w:val="center"/>
              <w:rPr>
                <w:sz w:val="19"/>
                <w:szCs w:val="19"/>
              </w:rPr>
            </w:pPr>
            <w:r w:rsidRPr="00D5655A">
              <w:rPr>
                <w:sz w:val="19"/>
                <w:szCs w:val="19"/>
              </w:rPr>
              <w:t>30</w:t>
            </w:r>
          </w:p>
        </w:tc>
        <w:tc>
          <w:tcPr>
            <w:tcW w:w="1499" w:type="dxa"/>
            <w:shd w:val="clear" w:color="auto" w:fill="auto"/>
            <w:vAlign w:val="center"/>
          </w:tcPr>
          <w:p w14:paraId="4E9BD5C9"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tcPr>
          <w:p w14:paraId="4B656CD1" w14:textId="77777777" w:rsidR="00D5655A" w:rsidRPr="00D5655A" w:rsidRDefault="00D5655A" w:rsidP="00D5655A">
            <w:pPr>
              <w:spacing w:line="240" w:lineRule="auto"/>
              <w:ind w:firstLine="0"/>
              <w:jc w:val="center"/>
              <w:rPr>
                <w:sz w:val="19"/>
                <w:szCs w:val="19"/>
              </w:rPr>
            </w:pPr>
            <w:r w:rsidRPr="00D5655A">
              <w:rPr>
                <w:sz w:val="19"/>
                <w:szCs w:val="19"/>
              </w:rPr>
              <w:t>ТК-6 - ТК-7</w:t>
            </w:r>
          </w:p>
        </w:tc>
        <w:tc>
          <w:tcPr>
            <w:tcW w:w="922" w:type="dxa"/>
            <w:shd w:val="clear" w:color="auto" w:fill="auto"/>
            <w:vAlign w:val="center"/>
          </w:tcPr>
          <w:p w14:paraId="0D0C5DE1"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tcPr>
          <w:p w14:paraId="2E7A2CF3" w14:textId="77777777" w:rsidR="00D5655A" w:rsidRPr="00D5655A" w:rsidRDefault="00D5655A" w:rsidP="00D5655A">
            <w:pPr>
              <w:spacing w:line="240" w:lineRule="auto"/>
              <w:ind w:firstLine="0"/>
              <w:jc w:val="center"/>
              <w:rPr>
                <w:sz w:val="19"/>
                <w:szCs w:val="19"/>
              </w:rPr>
            </w:pPr>
            <w:r w:rsidRPr="00D5655A">
              <w:rPr>
                <w:sz w:val="19"/>
                <w:szCs w:val="19"/>
              </w:rPr>
              <w:t>31,00</w:t>
            </w:r>
          </w:p>
        </w:tc>
        <w:tc>
          <w:tcPr>
            <w:tcW w:w="1198" w:type="dxa"/>
            <w:vAlign w:val="center"/>
          </w:tcPr>
          <w:p w14:paraId="201B2033" w14:textId="77777777" w:rsidR="00D5655A" w:rsidRPr="00D5655A" w:rsidRDefault="00D5655A" w:rsidP="00D5655A">
            <w:pPr>
              <w:spacing w:line="240" w:lineRule="auto"/>
              <w:ind w:firstLine="0"/>
              <w:jc w:val="center"/>
              <w:rPr>
                <w:sz w:val="19"/>
                <w:szCs w:val="19"/>
              </w:rPr>
            </w:pPr>
            <w:r w:rsidRPr="00D5655A">
              <w:rPr>
                <w:sz w:val="19"/>
                <w:szCs w:val="19"/>
              </w:rPr>
              <w:t>31,00</w:t>
            </w:r>
          </w:p>
        </w:tc>
        <w:tc>
          <w:tcPr>
            <w:tcW w:w="1194" w:type="dxa"/>
            <w:shd w:val="clear" w:color="auto" w:fill="auto"/>
            <w:vAlign w:val="center"/>
          </w:tcPr>
          <w:p w14:paraId="4BAF07AA"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tcPr>
          <w:p w14:paraId="14C5D502"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785" w:type="dxa"/>
            <w:shd w:val="clear" w:color="auto" w:fill="auto"/>
            <w:vAlign w:val="center"/>
          </w:tcPr>
          <w:p w14:paraId="048975D0"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28795600"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51E502A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tcPr>
          <w:p w14:paraId="59A2E960"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59DFF0A0"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9,86</w:t>
            </w:r>
          </w:p>
        </w:tc>
      </w:tr>
      <w:tr w:rsidR="00D5655A" w:rsidRPr="00D5655A" w14:paraId="35BBEC45" w14:textId="77777777" w:rsidTr="00D5655A">
        <w:trPr>
          <w:trHeight w:val="20"/>
          <w:jc w:val="center"/>
        </w:trPr>
        <w:tc>
          <w:tcPr>
            <w:tcW w:w="482" w:type="dxa"/>
            <w:shd w:val="clear" w:color="auto" w:fill="auto"/>
            <w:vAlign w:val="center"/>
          </w:tcPr>
          <w:p w14:paraId="638630CC" w14:textId="77777777" w:rsidR="00D5655A" w:rsidRPr="00D5655A" w:rsidRDefault="00D5655A" w:rsidP="00D5655A">
            <w:pPr>
              <w:spacing w:line="240" w:lineRule="auto"/>
              <w:ind w:firstLine="0"/>
              <w:jc w:val="center"/>
              <w:rPr>
                <w:sz w:val="19"/>
                <w:szCs w:val="19"/>
              </w:rPr>
            </w:pPr>
            <w:r w:rsidRPr="00D5655A">
              <w:rPr>
                <w:sz w:val="19"/>
                <w:szCs w:val="19"/>
              </w:rPr>
              <w:t>31</w:t>
            </w:r>
          </w:p>
        </w:tc>
        <w:tc>
          <w:tcPr>
            <w:tcW w:w="1499" w:type="dxa"/>
            <w:shd w:val="clear" w:color="auto" w:fill="auto"/>
            <w:vAlign w:val="center"/>
          </w:tcPr>
          <w:p w14:paraId="2E0AF48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tcPr>
          <w:p w14:paraId="7553A087" w14:textId="77777777" w:rsidR="00D5655A" w:rsidRPr="00D5655A" w:rsidRDefault="00D5655A" w:rsidP="00D5655A">
            <w:pPr>
              <w:spacing w:line="240" w:lineRule="auto"/>
              <w:ind w:firstLine="0"/>
              <w:jc w:val="center"/>
              <w:rPr>
                <w:sz w:val="19"/>
                <w:szCs w:val="19"/>
              </w:rPr>
            </w:pPr>
            <w:r w:rsidRPr="00D5655A">
              <w:rPr>
                <w:sz w:val="19"/>
                <w:szCs w:val="19"/>
              </w:rPr>
              <w:t>ТК-7 - ТК-8</w:t>
            </w:r>
          </w:p>
        </w:tc>
        <w:tc>
          <w:tcPr>
            <w:tcW w:w="922" w:type="dxa"/>
            <w:shd w:val="clear" w:color="auto" w:fill="auto"/>
            <w:vAlign w:val="center"/>
          </w:tcPr>
          <w:p w14:paraId="244251CE"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tcPr>
          <w:p w14:paraId="1F4921EE"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98" w:type="dxa"/>
            <w:vAlign w:val="center"/>
          </w:tcPr>
          <w:p w14:paraId="53A775FC"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94" w:type="dxa"/>
            <w:shd w:val="clear" w:color="auto" w:fill="auto"/>
            <w:vAlign w:val="center"/>
          </w:tcPr>
          <w:p w14:paraId="5A662C2C"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tcPr>
          <w:p w14:paraId="1CB975D8"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785" w:type="dxa"/>
            <w:shd w:val="clear" w:color="auto" w:fill="auto"/>
            <w:vAlign w:val="center"/>
          </w:tcPr>
          <w:p w14:paraId="11EA9B7D"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705BD0D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0D67BE6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tcPr>
          <w:p w14:paraId="6000E184"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1CD86C35"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0,64</w:t>
            </w:r>
          </w:p>
        </w:tc>
      </w:tr>
      <w:tr w:rsidR="00D5655A" w:rsidRPr="00D5655A" w14:paraId="0F50EA26" w14:textId="77777777" w:rsidTr="00D5655A">
        <w:trPr>
          <w:trHeight w:val="20"/>
          <w:jc w:val="center"/>
        </w:trPr>
        <w:tc>
          <w:tcPr>
            <w:tcW w:w="482" w:type="dxa"/>
            <w:shd w:val="clear" w:color="auto" w:fill="auto"/>
            <w:vAlign w:val="center"/>
          </w:tcPr>
          <w:p w14:paraId="0563E3B1"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499" w:type="dxa"/>
            <w:shd w:val="clear" w:color="auto" w:fill="auto"/>
            <w:vAlign w:val="center"/>
          </w:tcPr>
          <w:p w14:paraId="6422C1DC"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tcPr>
          <w:p w14:paraId="2473F67B" w14:textId="77777777" w:rsidR="00D5655A" w:rsidRPr="00D5655A" w:rsidRDefault="00D5655A" w:rsidP="00D5655A">
            <w:pPr>
              <w:spacing w:line="240" w:lineRule="auto"/>
              <w:ind w:firstLine="0"/>
              <w:jc w:val="center"/>
              <w:rPr>
                <w:sz w:val="19"/>
                <w:szCs w:val="19"/>
              </w:rPr>
            </w:pPr>
            <w:r w:rsidRPr="00D5655A">
              <w:rPr>
                <w:sz w:val="19"/>
                <w:szCs w:val="19"/>
              </w:rPr>
              <w:t>ЗА ТК-8 - ж/д Строителей 6</w:t>
            </w:r>
          </w:p>
        </w:tc>
        <w:tc>
          <w:tcPr>
            <w:tcW w:w="922" w:type="dxa"/>
            <w:shd w:val="clear" w:color="auto" w:fill="auto"/>
            <w:vAlign w:val="center"/>
          </w:tcPr>
          <w:p w14:paraId="0FC39332" w14:textId="77777777" w:rsidR="00D5655A" w:rsidRPr="00D5655A" w:rsidRDefault="00D5655A" w:rsidP="00D5655A">
            <w:pPr>
              <w:spacing w:line="240" w:lineRule="auto"/>
              <w:ind w:firstLine="0"/>
              <w:jc w:val="center"/>
              <w:rPr>
                <w:sz w:val="19"/>
                <w:szCs w:val="19"/>
              </w:rPr>
            </w:pPr>
            <w:r w:rsidRPr="00D5655A">
              <w:rPr>
                <w:sz w:val="19"/>
                <w:szCs w:val="19"/>
              </w:rPr>
              <w:t>2014</w:t>
            </w:r>
          </w:p>
        </w:tc>
        <w:tc>
          <w:tcPr>
            <w:tcW w:w="1200" w:type="dxa"/>
            <w:shd w:val="clear" w:color="auto" w:fill="auto"/>
            <w:vAlign w:val="center"/>
          </w:tcPr>
          <w:p w14:paraId="5CF295B7" w14:textId="77777777" w:rsidR="00D5655A" w:rsidRPr="00D5655A" w:rsidRDefault="00D5655A" w:rsidP="00D5655A">
            <w:pPr>
              <w:spacing w:line="240" w:lineRule="auto"/>
              <w:ind w:firstLine="0"/>
              <w:jc w:val="center"/>
              <w:rPr>
                <w:sz w:val="19"/>
                <w:szCs w:val="19"/>
              </w:rPr>
            </w:pPr>
            <w:r w:rsidRPr="00D5655A">
              <w:rPr>
                <w:sz w:val="19"/>
                <w:szCs w:val="19"/>
              </w:rPr>
              <w:t>23,00</w:t>
            </w:r>
          </w:p>
        </w:tc>
        <w:tc>
          <w:tcPr>
            <w:tcW w:w="1198" w:type="dxa"/>
            <w:vAlign w:val="center"/>
          </w:tcPr>
          <w:p w14:paraId="6166824B" w14:textId="77777777" w:rsidR="00D5655A" w:rsidRPr="00D5655A" w:rsidRDefault="00D5655A" w:rsidP="00D5655A">
            <w:pPr>
              <w:spacing w:line="240" w:lineRule="auto"/>
              <w:ind w:firstLine="0"/>
              <w:jc w:val="center"/>
              <w:rPr>
                <w:sz w:val="19"/>
                <w:szCs w:val="19"/>
              </w:rPr>
            </w:pPr>
            <w:r w:rsidRPr="00D5655A">
              <w:rPr>
                <w:sz w:val="19"/>
                <w:szCs w:val="19"/>
              </w:rPr>
              <w:t>23,00</w:t>
            </w:r>
          </w:p>
        </w:tc>
        <w:tc>
          <w:tcPr>
            <w:tcW w:w="1194" w:type="dxa"/>
            <w:shd w:val="clear" w:color="auto" w:fill="auto"/>
            <w:vAlign w:val="center"/>
          </w:tcPr>
          <w:p w14:paraId="34A157E8"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tcPr>
          <w:p w14:paraId="2CB61EE6"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785" w:type="dxa"/>
            <w:shd w:val="clear" w:color="auto" w:fill="auto"/>
            <w:vAlign w:val="center"/>
          </w:tcPr>
          <w:p w14:paraId="61CC1932"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6DEF837B"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1893EA3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tcPr>
          <w:p w14:paraId="7D8DF701"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4A49E131"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4,09</w:t>
            </w:r>
          </w:p>
        </w:tc>
      </w:tr>
      <w:tr w:rsidR="00D5655A" w:rsidRPr="00D5655A" w14:paraId="7C55ECC6" w14:textId="77777777" w:rsidTr="00D5655A">
        <w:trPr>
          <w:trHeight w:val="20"/>
          <w:jc w:val="center"/>
        </w:trPr>
        <w:tc>
          <w:tcPr>
            <w:tcW w:w="482" w:type="dxa"/>
            <w:shd w:val="clear" w:color="auto" w:fill="auto"/>
            <w:vAlign w:val="center"/>
          </w:tcPr>
          <w:p w14:paraId="2E336303" w14:textId="77777777" w:rsidR="00D5655A" w:rsidRPr="00D5655A" w:rsidRDefault="00D5655A" w:rsidP="00D5655A">
            <w:pPr>
              <w:spacing w:line="240" w:lineRule="auto"/>
              <w:ind w:firstLine="0"/>
              <w:jc w:val="center"/>
              <w:rPr>
                <w:sz w:val="19"/>
                <w:szCs w:val="19"/>
              </w:rPr>
            </w:pPr>
            <w:r w:rsidRPr="00D5655A">
              <w:rPr>
                <w:sz w:val="19"/>
                <w:szCs w:val="19"/>
              </w:rPr>
              <w:t>33</w:t>
            </w:r>
          </w:p>
        </w:tc>
        <w:tc>
          <w:tcPr>
            <w:tcW w:w="1499" w:type="dxa"/>
            <w:shd w:val="clear" w:color="auto" w:fill="auto"/>
            <w:vAlign w:val="center"/>
          </w:tcPr>
          <w:p w14:paraId="046A2E34"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8" w:type="dxa"/>
            <w:shd w:val="clear" w:color="auto" w:fill="auto"/>
            <w:vAlign w:val="center"/>
          </w:tcPr>
          <w:p w14:paraId="787B38A2" w14:textId="77777777" w:rsidR="00D5655A" w:rsidRPr="00D5655A" w:rsidRDefault="00D5655A" w:rsidP="00D5655A">
            <w:pPr>
              <w:spacing w:line="240" w:lineRule="auto"/>
              <w:ind w:firstLine="0"/>
              <w:jc w:val="center"/>
              <w:rPr>
                <w:sz w:val="19"/>
                <w:szCs w:val="19"/>
              </w:rPr>
            </w:pPr>
            <w:r w:rsidRPr="00D5655A">
              <w:rPr>
                <w:sz w:val="19"/>
                <w:szCs w:val="19"/>
              </w:rPr>
              <w:t>ж/д Строителей 6 - ввод ТП ул. Строителей, 6</w:t>
            </w:r>
          </w:p>
        </w:tc>
        <w:tc>
          <w:tcPr>
            <w:tcW w:w="922" w:type="dxa"/>
            <w:shd w:val="clear" w:color="auto" w:fill="auto"/>
            <w:vAlign w:val="center"/>
          </w:tcPr>
          <w:p w14:paraId="2A38A473" w14:textId="77777777" w:rsidR="00D5655A" w:rsidRPr="00D5655A" w:rsidRDefault="00D5655A" w:rsidP="00D5655A">
            <w:pPr>
              <w:spacing w:line="240" w:lineRule="auto"/>
              <w:ind w:firstLine="0"/>
              <w:jc w:val="center"/>
              <w:rPr>
                <w:sz w:val="19"/>
                <w:szCs w:val="19"/>
              </w:rPr>
            </w:pPr>
            <w:r w:rsidRPr="00D5655A">
              <w:rPr>
                <w:sz w:val="19"/>
                <w:szCs w:val="19"/>
              </w:rPr>
              <w:t>2014</w:t>
            </w:r>
          </w:p>
        </w:tc>
        <w:tc>
          <w:tcPr>
            <w:tcW w:w="1200" w:type="dxa"/>
            <w:shd w:val="clear" w:color="auto" w:fill="auto"/>
            <w:vAlign w:val="center"/>
          </w:tcPr>
          <w:p w14:paraId="5A09A485"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98" w:type="dxa"/>
            <w:vAlign w:val="center"/>
          </w:tcPr>
          <w:p w14:paraId="3EF96CDD"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94" w:type="dxa"/>
            <w:shd w:val="clear" w:color="auto" w:fill="auto"/>
            <w:vAlign w:val="center"/>
          </w:tcPr>
          <w:p w14:paraId="01D23F5E"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tcPr>
          <w:p w14:paraId="79D5ADE5"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785" w:type="dxa"/>
            <w:shd w:val="clear" w:color="auto" w:fill="auto"/>
            <w:vAlign w:val="center"/>
          </w:tcPr>
          <w:p w14:paraId="157D259B"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7D1855A4" w14:textId="77777777" w:rsidR="00D5655A" w:rsidRPr="00D5655A" w:rsidRDefault="00D5655A" w:rsidP="00D5655A">
            <w:pPr>
              <w:spacing w:line="240" w:lineRule="auto"/>
              <w:ind w:firstLine="0"/>
              <w:jc w:val="center"/>
              <w:rPr>
                <w:sz w:val="19"/>
                <w:szCs w:val="19"/>
              </w:rPr>
            </w:pPr>
          </w:p>
        </w:tc>
        <w:tc>
          <w:tcPr>
            <w:tcW w:w="1630" w:type="dxa"/>
            <w:vAlign w:val="center"/>
          </w:tcPr>
          <w:p w14:paraId="299A6679" w14:textId="77777777" w:rsidR="00D5655A" w:rsidRPr="00D5655A" w:rsidRDefault="00D5655A" w:rsidP="00D5655A">
            <w:pPr>
              <w:spacing w:line="240" w:lineRule="auto"/>
              <w:ind w:firstLine="0"/>
              <w:jc w:val="center"/>
              <w:rPr>
                <w:sz w:val="19"/>
                <w:szCs w:val="19"/>
              </w:rPr>
            </w:pPr>
          </w:p>
        </w:tc>
        <w:tc>
          <w:tcPr>
            <w:tcW w:w="1205" w:type="dxa"/>
            <w:shd w:val="clear" w:color="auto" w:fill="auto"/>
            <w:vAlign w:val="center"/>
          </w:tcPr>
          <w:p w14:paraId="2359E708"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4B00E4CA"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0,18</w:t>
            </w:r>
          </w:p>
        </w:tc>
      </w:tr>
      <w:tr w:rsidR="00D5655A" w:rsidRPr="00D5655A" w14:paraId="3741CD70" w14:textId="77777777" w:rsidTr="00D5655A">
        <w:trPr>
          <w:trHeight w:val="20"/>
          <w:jc w:val="center"/>
        </w:trPr>
        <w:tc>
          <w:tcPr>
            <w:tcW w:w="482" w:type="dxa"/>
            <w:shd w:val="clear" w:color="auto" w:fill="auto"/>
            <w:vAlign w:val="center"/>
          </w:tcPr>
          <w:p w14:paraId="07696E81" w14:textId="77777777" w:rsidR="00D5655A" w:rsidRPr="00D5655A" w:rsidRDefault="00D5655A" w:rsidP="00D5655A">
            <w:pPr>
              <w:spacing w:line="240" w:lineRule="auto"/>
              <w:ind w:firstLine="0"/>
              <w:jc w:val="center"/>
              <w:rPr>
                <w:sz w:val="19"/>
                <w:szCs w:val="19"/>
              </w:rPr>
            </w:pPr>
            <w:r w:rsidRPr="00D5655A">
              <w:rPr>
                <w:sz w:val="19"/>
                <w:szCs w:val="19"/>
              </w:rPr>
              <w:t>34</w:t>
            </w:r>
          </w:p>
        </w:tc>
        <w:tc>
          <w:tcPr>
            <w:tcW w:w="1499" w:type="dxa"/>
            <w:shd w:val="clear" w:color="auto" w:fill="auto"/>
            <w:vAlign w:val="center"/>
          </w:tcPr>
          <w:p w14:paraId="72C1070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tcPr>
          <w:p w14:paraId="72379246" w14:textId="77777777" w:rsidR="00D5655A" w:rsidRPr="00D5655A" w:rsidRDefault="00D5655A" w:rsidP="00D5655A">
            <w:pPr>
              <w:spacing w:line="240" w:lineRule="auto"/>
              <w:ind w:firstLine="0"/>
              <w:jc w:val="center"/>
              <w:rPr>
                <w:sz w:val="19"/>
                <w:szCs w:val="19"/>
              </w:rPr>
            </w:pPr>
            <w:r w:rsidRPr="00D5655A">
              <w:rPr>
                <w:sz w:val="19"/>
                <w:szCs w:val="19"/>
              </w:rPr>
              <w:t>ЗА ТК-7 - ТК-9</w:t>
            </w:r>
          </w:p>
        </w:tc>
        <w:tc>
          <w:tcPr>
            <w:tcW w:w="922" w:type="dxa"/>
            <w:shd w:val="clear" w:color="auto" w:fill="auto"/>
            <w:vAlign w:val="center"/>
          </w:tcPr>
          <w:p w14:paraId="58F375A6"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tcPr>
          <w:p w14:paraId="0EF542A4" w14:textId="77777777" w:rsidR="00D5655A" w:rsidRPr="00D5655A" w:rsidRDefault="00D5655A" w:rsidP="00D5655A">
            <w:pPr>
              <w:spacing w:line="240" w:lineRule="auto"/>
              <w:ind w:firstLine="0"/>
              <w:jc w:val="center"/>
              <w:rPr>
                <w:sz w:val="19"/>
                <w:szCs w:val="19"/>
              </w:rPr>
            </w:pPr>
            <w:r w:rsidRPr="00D5655A">
              <w:rPr>
                <w:sz w:val="19"/>
                <w:szCs w:val="19"/>
              </w:rPr>
              <w:t>35,00</w:t>
            </w:r>
          </w:p>
        </w:tc>
        <w:tc>
          <w:tcPr>
            <w:tcW w:w="1198" w:type="dxa"/>
            <w:vAlign w:val="center"/>
          </w:tcPr>
          <w:p w14:paraId="720A3F2E" w14:textId="77777777" w:rsidR="00D5655A" w:rsidRPr="00D5655A" w:rsidRDefault="00D5655A" w:rsidP="00D5655A">
            <w:pPr>
              <w:spacing w:line="240" w:lineRule="auto"/>
              <w:ind w:firstLine="0"/>
              <w:jc w:val="center"/>
              <w:rPr>
                <w:sz w:val="19"/>
                <w:szCs w:val="19"/>
              </w:rPr>
            </w:pPr>
            <w:r w:rsidRPr="00D5655A">
              <w:rPr>
                <w:sz w:val="19"/>
                <w:szCs w:val="19"/>
              </w:rPr>
              <w:t>35,00</w:t>
            </w:r>
          </w:p>
        </w:tc>
        <w:tc>
          <w:tcPr>
            <w:tcW w:w="1194" w:type="dxa"/>
            <w:shd w:val="clear" w:color="auto" w:fill="auto"/>
            <w:vAlign w:val="center"/>
          </w:tcPr>
          <w:p w14:paraId="0E26AAFF"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tcPr>
          <w:p w14:paraId="7C7A9FAC"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785" w:type="dxa"/>
            <w:shd w:val="clear" w:color="auto" w:fill="auto"/>
            <w:vAlign w:val="center"/>
          </w:tcPr>
          <w:p w14:paraId="074C7BAE"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1C316EC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2F743E8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tcPr>
          <w:p w14:paraId="198ED61F"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17B93563"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11,13</w:t>
            </w:r>
          </w:p>
        </w:tc>
      </w:tr>
      <w:tr w:rsidR="00D5655A" w:rsidRPr="00D5655A" w14:paraId="791F2489" w14:textId="77777777" w:rsidTr="00D5655A">
        <w:trPr>
          <w:trHeight w:val="20"/>
          <w:jc w:val="center"/>
        </w:trPr>
        <w:tc>
          <w:tcPr>
            <w:tcW w:w="482" w:type="dxa"/>
            <w:shd w:val="clear" w:color="auto" w:fill="auto"/>
            <w:vAlign w:val="center"/>
            <w:hideMark/>
          </w:tcPr>
          <w:p w14:paraId="72731D8C" w14:textId="77777777" w:rsidR="00D5655A" w:rsidRPr="00D5655A" w:rsidRDefault="00D5655A" w:rsidP="00D5655A">
            <w:pPr>
              <w:spacing w:line="240" w:lineRule="auto"/>
              <w:ind w:firstLine="0"/>
              <w:jc w:val="center"/>
              <w:rPr>
                <w:sz w:val="19"/>
                <w:szCs w:val="19"/>
              </w:rPr>
            </w:pPr>
            <w:r w:rsidRPr="00D5655A">
              <w:rPr>
                <w:sz w:val="19"/>
                <w:szCs w:val="19"/>
              </w:rPr>
              <w:t>35</w:t>
            </w:r>
          </w:p>
        </w:tc>
        <w:tc>
          <w:tcPr>
            <w:tcW w:w="1499" w:type="dxa"/>
            <w:shd w:val="clear" w:color="auto" w:fill="auto"/>
            <w:vAlign w:val="center"/>
            <w:hideMark/>
          </w:tcPr>
          <w:p w14:paraId="45417839"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hideMark/>
          </w:tcPr>
          <w:p w14:paraId="7BADFFFD" w14:textId="77777777" w:rsidR="00D5655A" w:rsidRPr="00D5655A" w:rsidRDefault="00D5655A" w:rsidP="00D5655A">
            <w:pPr>
              <w:spacing w:line="240" w:lineRule="auto"/>
              <w:ind w:firstLine="0"/>
              <w:jc w:val="center"/>
              <w:rPr>
                <w:sz w:val="19"/>
                <w:szCs w:val="19"/>
              </w:rPr>
            </w:pPr>
            <w:r w:rsidRPr="00D5655A">
              <w:rPr>
                <w:sz w:val="19"/>
                <w:szCs w:val="19"/>
              </w:rPr>
              <w:t>ЗА ТК-9 - ж/д Строителей 11</w:t>
            </w:r>
          </w:p>
        </w:tc>
        <w:tc>
          <w:tcPr>
            <w:tcW w:w="922" w:type="dxa"/>
            <w:shd w:val="clear" w:color="auto" w:fill="auto"/>
            <w:vAlign w:val="center"/>
            <w:hideMark/>
          </w:tcPr>
          <w:p w14:paraId="5D429295"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5DFE39C4"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8" w:type="dxa"/>
            <w:vAlign w:val="center"/>
          </w:tcPr>
          <w:p w14:paraId="7CFAF3A9"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4" w:type="dxa"/>
            <w:shd w:val="clear" w:color="auto" w:fill="auto"/>
            <w:vAlign w:val="center"/>
            <w:hideMark/>
          </w:tcPr>
          <w:p w14:paraId="426283F8"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hideMark/>
          </w:tcPr>
          <w:p w14:paraId="586D9862"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785" w:type="dxa"/>
            <w:shd w:val="clear" w:color="auto" w:fill="auto"/>
            <w:vAlign w:val="center"/>
            <w:hideMark/>
          </w:tcPr>
          <w:p w14:paraId="7F7BD8E4"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4D3C953E"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2836537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472C3A25"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06BF6F58" w14:textId="77777777" w:rsidR="00D5655A" w:rsidRPr="00D5655A" w:rsidRDefault="00D5655A" w:rsidP="00D5655A">
            <w:pPr>
              <w:spacing w:line="240" w:lineRule="auto"/>
              <w:ind w:firstLine="0"/>
              <w:jc w:val="center"/>
              <w:rPr>
                <w:sz w:val="19"/>
                <w:szCs w:val="19"/>
              </w:rPr>
            </w:pPr>
            <w:r w:rsidRPr="00D5655A">
              <w:rPr>
                <w:color w:val="000000"/>
                <w:sz w:val="19"/>
                <w:szCs w:val="19"/>
              </w:rPr>
              <w:t>1,78</w:t>
            </w:r>
          </w:p>
        </w:tc>
      </w:tr>
      <w:tr w:rsidR="00D5655A" w:rsidRPr="00D5655A" w14:paraId="5F342FEF" w14:textId="77777777" w:rsidTr="00D5655A">
        <w:trPr>
          <w:trHeight w:val="20"/>
          <w:jc w:val="center"/>
        </w:trPr>
        <w:tc>
          <w:tcPr>
            <w:tcW w:w="482" w:type="dxa"/>
            <w:shd w:val="clear" w:color="auto" w:fill="auto"/>
            <w:vAlign w:val="center"/>
            <w:hideMark/>
          </w:tcPr>
          <w:p w14:paraId="3AC983FF" w14:textId="77777777" w:rsidR="00D5655A" w:rsidRPr="00D5655A" w:rsidRDefault="00D5655A" w:rsidP="00D5655A">
            <w:pPr>
              <w:spacing w:line="240" w:lineRule="auto"/>
              <w:ind w:firstLine="0"/>
              <w:jc w:val="center"/>
              <w:rPr>
                <w:sz w:val="19"/>
                <w:szCs w:val="19"/>
              </w:rPr>
            </w:pPr>
            <w:r w:rsidRPr="00D5655A">
              <w:rPr>
                <w:sz w:val="19"/>
                <w:szCs w:val="19"/>
              </w:rPr>
              <w:t>36</w:t>
            </w:r>
          </w:p>
        </w:tc>
        <w:tc>
          <w:tcPr>
            <w:tcW w:w="1499" w:type="dxa"/>
            <w:shd w:val="clear" w:color="auto" w:fill="auto"/>
            <w:vAlign w:val="center"/>
            <w:hideMark/>
          </w:tcPr>
          <w:p w14:paraId="5FD99A96"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8" w:type="dxa"/>
            <w:shd w:val="clear" w:color="auto" w:fill="auto"/>
            <w:vAlign w:val="center"/>
            <w:hideMark/>
          </w:tcPr>
          <w:p w14:paraId="3A0C5B3D" w14:textId="77777777" w:rsidR="00D5655A" w:rsidRPr="00D5655A" w:rsidRDefault="00D5655A" w:rsidP="00D5655A">
            <w:pPr>
              <w:spacing w:line="240" w:lineRule="auto"/>
              <w:ind w:firstLine="0"/>
              <w:jc w:val="center"/>
              <w:rPr>
                <w:sz w:val="19"/>
                <w:szCs w:val="19"/>
              </w:rPr>
            </w:pPr>
            <w:r w:rsidRPr="00D5655A">
              <w:rPr>
                <w:sz w:val="19"/>
                <w:szCs w:val="19"/>
              </w:rPr>
              <w:t>ж/д Строителей 11 - ввод ТП ул. Строителей, 11</w:t>
            </w:r>
          </w:p>
        </w:tc>
        <w:tc>
          <w:tcPr>
            <w:tcW w:w="922" w:type="dxa"/>
            <w:shd w:val="clear" w:color="auto" w:fill="auto"/>
            <w:vAlign w:val="center"/>
            <w:hideMark/>
          </w:tcPr>
          <w:p w14:paraId="0714F879"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4A8CEE1B"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98" w:type="dxa"/>
            <w:vAlign w:val="center"/>
          </w:tcPr>
          <w:p w14:paraId="1B976BD6"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94" w:type="dxa"/>
            <w:shd w:val="clear" w:color="auto" w:fill="auto"/>
            <w:vAlign w:val="center"/>
            <w:hideMark/>
          </w:tcPr>
          <w:p w14:paraId="1B10A50B"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hideMark/>
          </w:tcPr>
          <w:p w14:paraId="68986897"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785" w:type="dxa"/>
            <w:shd w:val="clear" w:color="auto" w:fill="auto"/>
            <w:vAlign w:val="center"/>
            <w:hideMark/>
          </w:tcPr>
          <w:p w14:paraId="39F161A4"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7C3BA2EC" w14:textId="77777777" w:rsidR="00D5655A" w:rsidRPr="00D5655A" w:rsidRDefault="00D5655A" w:rsidP="00D5655A">
            <w:pPr>
              <w:spacing w:line="240" w:lineRule="auto"/>
              <w:ind w:firstLine="0"/>
              <w:jc w:val="center"/>
              <w:rPr>
                <w:sz w:val="19"/>
                <w:szCs w:val="19"/>
              </w:rPr>
            </w:pPr>
          </w:p>
        </w:tc>
        <w:tc>
          <w:tcPr>
            <w:tcW w:w="1630" w:type="dxa"/>
            <w:vAlign w:val="center"/>
          </w:tcPr>
          <w:p w14:paraId="16E6297A" w14:textId="77777777" w:rsidR="00D5655A" w:rsidRPr="00D5655A" w:rsidRDefault="00D5655A" w:rsidP="00D5655A">
            <w:pPr>
              <w:spacing w:line="240" w:lineRule="auto"/>
              <w:ind w:firstLine="0"/>
              <w:jc w:val="center"/>
              <w:rPr>
                <w:sz w:val="19"/>
                <w:szCs w:val="19"/>
              </w:rPr>
            </w:pPr>
          </w:p>
        </w:tc>
        <w:tc>
          <w:tcPr>
            <w:tcW w:w="1205" w:type="dxa"/>
            <w:shd w:val="clear" w:color="auto" w:fill="auto"/>
            <w:vAlign w:val="center"/>
            <w:hideMark/>
          </w:tcPr>
          <w:p w14:paraId="16D1FCF9"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10E29328" w14:textId="77777777" w:rsidR="00D5655A" w:rsidRPr="00D5655A" w:rsidRDefault="00D5655A" w:rsidP="00D5655A">
            <w:pPr>
              <w:spacing w:line="240" w:lineRule="auto"/>
              <w:ind w:firstLine="0"/>
              <w:jc w:val="center"/>
              <w:rPr>
                <w:sz w:val="19"/>
                <w:szCs w:val="19"/>
              </w:rPr>
            </w:pPr>
            <w:r w:rsidRPr="00D5655A">
              <w:rPr>
                <w:color w:val="000000"/>
                <w:sz w:val="19"/>
                <w:szCs w:val="19"/>
              </w:rPr>
              <w:t>0,36</w:t>
            </w:r>
          </w:p>
        </w:tc>
      </w:tr>
      <w:tr w:rsidR="00D5655A" w:rsidRPr="00D5655A" w14:paraId="373C9657" w14:textId="77777777" w:rsidTr="00D5655A">
        <w:trPr>
          <w:trHeight w:val="20"/>
          <w:jc w:val="center"/>
        </w:trPr>
        <w:tc>
          <w:tcPr>
            <w:tcW w:w="482" w:type="dxa"/>
            <w:shd w:val="clear" w:color="auto" w:fill="auto"/>
            <w:vAlign w:val="center"/>
            <w:hideMark/>
          </w:tcPr>
          <w:p w14:paraId="701FCBD2" w14:textId="77777777" w:rsidR="00D5655A" w:rsidRPr="00D5655A" w:rsidRDefault="00D5655A" w:rsidP="00D5655A">
            <w:pPr>
              <w:spacing w:line="240" w:lineRule="auto"/>
              <w:ind w:firstLine="0"/>
              <w:jc w:val="center"/>
              <w:rPr>
                <w:sz w:val="19"/>
                <w:szCs w:val="19"/>
              </w:rPr>
            </w:pPr>
            <w:r w:rsidRPr="00D5655A">
              <w:rPr>
                <w:sz w:val="19"/>
                <w:szCs w:val="19"/>
              </w:rPr>
              <w:t>37</w:t>
            </w:r>
          </w:p>
        </w:tc>
        <w:tc>
          <w:tcPr>
            <w:tcW w:w="1499" w:type="dxa"/>
            <w:shd w:val="clear" w:color="auto" w:fill="auto"/>
            <w:vAlign w:val="center"/>
            <w:hideMark/>
          </w:tcPr>
          <w:p w14:paraId="0EDB3BFE"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hideMark/>
          </w:tcPr>
          <w:p w14:paraId="0B9926C4" w14:textId="77777777" w:rsidR="00D5655A" w:rsidRPr="00D5655A" w:rsidRDefault="00D5655A" w:rsidP="00D5655A">
            <w:pPr>
              <w:spacing w:line="240" w:lineRule="auto"/>
              <w:ind w:firstLine="0"/>
              <w:jc w:val="center"/>
              <w:rPr>
                <w:sz w:val="19"/>
                <w:szCs w:val="19"/>
              </w:rPr>
            </w:pPr>
            <w:r w:rsidRPr="00D5655A">
              <w:rPr>
                <w:sz w:val="19"/>
                <w:szCs w:val="19"/>
              </w:rPr>
              <w:t>ТК-9 - ТК-10</w:t>
            </w:r>
          </w:p>
        </w:tc>
        <w:tc>
          <w:tcPr>
            <w:tcW w:w="922" w:type="dxa"/>
            <w:shd w:val="clear" w:color="auto" w:fill="auto"/>
            <w:vAlign w:val="center"/>
            <w:hideMark/>
          </w:tcPr>
          <w:p w14:paraId="0D70D61E"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3CD2F71E"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8" w:type="dxa"/>
            <w:vAlign w:val="center"/>
          </w:tcPr>
          <w:p w14:paraId="045F18E9"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94" w:type="dxa"/>
            <w:shd w:val="clear" w:color="auto" w:fill="auto"/>
            <w:vAlign w:val="center"/>
            <w:hideMark/>
          </w:tcPr>
          <w:p w14:paraId="4F4B6268"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hideMark/>
          </w:tcPr>
          <w:p w14:paraId="1A0B1FBA"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785" w:type="dxa"/>
            <w:shd w:val="clear" w:color="auto" w:fill="auto"/>
            <w:vAlign w:val="center"/>
            <w:hideMark/>
          </w:tcPr>
          <w:p w14:paraId="37CCE449"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4A5E837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26E60F8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62EE505C"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6B8DBA9A" w14:textId="77777777" w:rsidR="00D5655A" w:rsidRPr="00D5655A" w:rsidRDefault="00D5655A" w:rsidP="00D5655A">
            <w:pPr>
              <w:spacing w:line="240" w:lineRule="auto"/>
              <w:ind w:firstLine="0"/>
              <w:jc w:val="center"/>
              <w:rPr>
                <w:sz w:val="19"/>
                <w:szCs w:val="19"/>
              </w:rPr>
            </w:pPr>
            <w:r w:rsidRPr="00D5655A">
              <w:rPr>
                <w:color w:val="000000"/>
                <w:sz w:val="19"/>
                <w:szCs w:val="19"/>
              </w:rPr>
              <w:t>3,18</w:t>
            </w:r>
          </w:p>
        </w:tc>
      </w:tr>
      <w:tr w:rsidR="00D5655A" w:rsidRPr="00D5655A" w14:paraId="2D0C18B2" w14:textId="77777777" w:rsidTr="00D5655A">
        <w:trPr>
          <w:trHeight w:val="20"/>
          <w:jc w:val="center"/>
        </w:trPr>
        <w:tc>
          <w:tcPr>
            <w:tcW w:w="482" w:type="dxa"/>
            <w:shd w:val="clear" w:color="auto" w:fill="auto"/>
            <w:vAlign w:val="center"/>
            <w:hideMark/>
          </w:tcPr>
          <w:p w14:paraId="2A604CC4" w14:textId="77777777" w:rsidR="00D5655A" w:rsidRPr="00D5655A" w:rsidRDefault="00D5655A" w:rsidP="00D5655A">
            <w:pPr>
              <w:spacing w:line="240" w:lineRule="auto"/>
              <w:ind w:firstLine="0"/>
              <w:jc w:val="center"/>
              <w:rPr>
                <w:sz w:val="19"/>
                <w:szCs w:val="19"/>
              </w:rPr>
            </w:pPr>
            <w:r w:rsidRPr="00D5655A">
              <w:rPr>
                <w:sz w:val="19"/>
                <w:szCs w:val="19"/>
              </w:rPr>
              <w:t>38</w:t>
            </w:r>
          </w:p>
        </w:tc>
        <w:tc>
          <w:tcPr>
            <w:tcW w:w="1499" w:type="dxa"/>
            <w:shd w:val="clear" w:color="auto" w:fill="auto"/>
            <w:vAlign w:val="center"/>
            <w:hideMark/>
          </w:tcPr>
          <w:p w14:paraId="4B6DC7C8"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hideMark/>
          </w:tcPr>
          <w:p w14:paraId="4D960F8F" w14:textId="77777777" w:rsidR="00D5655A" w:rsidRPr="00D5655A" w:rsidRDefault="00D5655A" w:rsidP="00D5655A">
            <w:pPr>
              <w:spacing w:line="240" w:lineRule="auto"/>
              <w:ind w:firstLine="0"/>
              <w:jc w:val="center"/>
              <w:rPr>
                <w:sz w:val="19"/>
                <w:szCs w:val="19"/>
              </w:rPr>
            </w:pPr>
            <w:r w:rsidRPr="00D5655A">
              <w:rPr>
                <w:sz w:val="19"/>
                <w:szCs w:val="19"/>
              </w:rPr>
              <w:t>ЗА ТК-10 - ж/д Строителей 3</w:t>
            </w:r>
          </w:p>
        </w:tc>
        <w:tc>
          <w:tcPr>
            <w:tcW w:w="922" w:type="dxa"/>
            <w:shd w:val="clear" w:color="auto" w:fill="auto"/>
            <w:vAlign w:val="center"/>
            <w:hideMark/>
          </w:tcPr>
          <w:p w14:paraId="10DFBADE"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721088EC" w14:textId="77777777" w:rsidR="00D5655A" w:rsidRPr="00D5655A" w:rsidRDefault="00D5655A" w:rsidP="00D5655A">
            <w:pPr>
              <w:spacing w:line="240" w:lineRule="auto"/>
              <w:ind w:firstLine="0"/>
              <w:jc w:val="center"/>
              <w:rPr>
                <w:sz w:val="19"/>
                <w:szCs w:val="19"/>
              </w:rPr>
            </w:pPr>
            <w:r w:rsidRPr="00D5655A">
              <w:rPr>
                <w:sz w:val="19"/>
                <w:szCs w:val="19"/>
              </w:rPr>
              <w:t>20,00</w:t>
            </w:r>
          </w:p>
        </w:tc>
        <w:tc>
          <w:tcPr>
            <w:tcW w:w="1198" w:type="dxa"/>
            <w:vAlign w:val="center"/>
          </w:tcPr>
          <w:p w14:paraId="7F61C15D" w14:textId="77777777" w:rsidR="00D5655A" w:rsidRPr="00D5655A" w:rsidRDefault="00D5655A" w:rsidP="00D5655A">
            <w:pPr>
              <w:spacing w:line="240" w:lineRule="auto"/>
              <w:ind w:firstLine="0"/>
              <w:jc w:val="center"/>
              <w:rPr>
                <w:sz w:val="19"/>
                <w:szCs w:val="19"/>
              </w:rPr>
            </w:pPr>
            <w:r w:rsidRPr="00D5655A">
              <w:rPr>
                <w:sz w:val="19"/>
                <w:szCs w:val="19"/>
              </w:rPr>
              <w:t>20,00</w:t>
            </w:r>
          </w:p>
        </w:tc>
        <w:tc>
          <w:tcPr>
            <w:tcW w:w="1194" w:type="dxa"/>
            <w:shd w:val="clear" w:color="auto" w:fill="auto"/>
            <w:vAlign w:val="center"/>
            <w:hideMark/>
          </w:tcPr>
          <w:p w14:paraId="644401E5"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hideMark/>
          </w:tcPr>
          <w:p w14:paraId="2009AACD"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785" w:type="dxa"/>
            <w:shd w:val="clear" w:color="auto" w:fill="auto"/>
            <w:vAlign w:val="center"/>
            <w:hideMark/>
          </w:tcPr>
          <w:p w14:paraId="2DEA3093"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0C56306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618C81D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665DF071"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3CDE0900" w14:textId="77777777" w:rsidR="00D5655A" w:rsidRPr="00D5655A" w:rsidRDefault="00D5655A" w:rsidP="00D5655A">
            <w:pPr>
              <w:spacing w:line="240" w:lineRule="auto"/>
              <w:ind w:firstLine="0"/>
              <w:jc w:val="center"/>
              <w:rPr>
                <w:sz w:val="19"/>
                <w:szCs w:val="19"/>
              </w:rPr>
            </w:pPr>
            <w:r w:rsidRPr="00D5655A">
              <w:rPr>
                <w:color w:val="000000"/>
                <w:sz w:val="19"/>
                <w:szCs w:val="19"/>
              </w:rPr>
              <w:t>3,56</w:t>
            </w:r>
          </w:p>
        </w:tc>
      </w:tr>
      <w:tr w:rsidR="00D5655A" w:rsidRPr="00D5655A" w14:paraId="08B70DE4" w14:textId="77777777" w:rsidTr="00D5655A">
        <w:trPr>
          <w:trHeight w:val="20"/>
          <w:jc w:val="center"/>
        </w:trPr>
        <w:tc>
          <w:tcPr>
            <w:tcW w:w="482" w:type="dxa"/>
            <w:shd w:val="clear" w:color="auto" w:fill="auto"/>
            <w:vAlign w:val="center"/>
            <w:hideMark/>
          </w:tcPr>
          <w:p w14:paraId="441C3A62" w14:textId="77777777" w:rsidR="00D5655A" w:rsidRPr="00D5655A" w:rsidRDefault="00D5655A" w:rsidP="00D5655A">
            <w:pPr>
              <w:spacing w:line="240" w:lineRule="auto"/>
              <w:ind w:firstLine="0"/>
              <w:jc w:val="center"/>
              <w:rPr>
                <w:sz w:val="19"/>
                <w:szCs w:val="19"/>
              </w:rPr>
            </w:pPr>
            <w:r w:rsidRPr="00D5655A">
              <w:rPr>
                <w:sz w:val="19"/>
                <w:szCs w:val="19"/>
              </w:rPr>
              <w:t>39</w:t>
            </w:r>
          </w:p>
        </w:tc>
        <w:tc>
          <w:tcPr>
            <w:tcW w:w="1499" w:type="dxa"/>
            <w:shd w:val="clear" w:color="auto" w:fill="auto"/>
            <w:vAlign w:val="center"/>
            <w:hideMark/>
          </w:tcPr>
          <w:p w14:paraId="09F893A7"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58" w:type="dxa"/>
            <w:shd w:val="clear" w:color="auto" w:fill="auto"/>
            <w:vAlign w:val="center"/>
            <w:hideMark/>
          </w:tcPr>
          <w:p w14:paraId="20451D2D" w14:textId="77777777" w:rsidR="00D5655A" w:rsidRPr="00D5655A" w:rsidRDefault="00D5655A" w:rsidP="00D5655A">
            <w:pPr>
              <w:spacing w:line="240" w:lineRule="auto"/>
              <w:ind w:firstLine="0"/>
              <w:jc w:val="center"/>
              <w:rPr>
                <w:sz w:val="19"/>
                <w:szCs w:val="19"/>
              </w:rPr>
            </w:pPr>
            <w:r w:rsidRPr="00D5655A">
              <w:rPr>
                <w:sz w:val="19"/>
                <w:szCs w:val="19"/>
              </w:rPr>
              <w:t>ж/д Строителей 3 - ввод ТП ул. Строителей, 3</w:t>
            </w:r>
          </w:p>
        </w:tc>
        <w:tc>
          <w:tcPr>
            <w:tcW w:w="922" w:type="dxa"/>
            <w:shd w:val="clear" w:color="auto" w:fill="auto"/>
            <w:vAlign w:val="center"/>
            <w:hideMark/>
          </w:tcPr>
          <w:p w14:paraId="167D00F8"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549AF7B8"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98" w:type="dxa"/>
            <w:vAlign w:val="center"/>
          </w:tcPr>
          <w:p w14:paraId="581E2E93"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94" w:type="dxa"/>
            <w:shd w:val="clear" w:color="auto" w:fill="auto"/>
            <w:vAlign w:val="center"/>
            <w:hideMark/>
          </w:tcPr>
          <w:p w14:paraId="18EDAA5A"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86" w:type="dxa"/>
            <w:shd w:val="clear" w:color="auto" w:fill="auto"/>
            <w:vAlign w:val="center"/>
            <w:hideMark/>
          </w:tcPr>
          <w:p w14:paraId="70ACF637"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785" w:type="dxa"/>
            <w:shd w:val="clear" w:color="auto" w:fill="auto"/>
            <w:vAlign w:val="center"/>
            <w:hideMark/>
          </w:tcPr>
          <w:p w14:paraId="366E8CA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4A178384" w14:textId="77777777" w:rsidR="00D5655A" w:rsidRPr="00D5655A" w:rsidRDefault="00D5655A" w:rsidP="00D5655A">
            <w:pPr>
              <w:spacing w:line="240" w:lineRule="auto"/>
              <w:ind w:firstLine="0"/>
              <w:jc w:val="center"/>
              <w:rPr>
                <w:sz w:val="19"/>
                <w:szCs w:val="19"/>
              </w:rPr>
            </w:pPr>
          </w:p>
        </w:tc>
        <w:tc>
          <w:tcPr>
            <w:tcW w:w="1630" w:type="dxa"/>
            <w:vAlign w:val="center"/>
          </w:tcPr>
          <w:p w14:paraId="031D416A" w14:textId="77777777" w:rsidR="00D5655A" w:rsidRPr="00D5655A" w:rsidRDefault="00D5655A" w:rsidP="00D5655A">
            <w:pPr>
              <w:spacing w:line="240" w:lineRule="auto"/>
              <w:ind w:firstLine="0"/>
              <w:jc w:val="center"/>
              <w:rPr>
                <w:sz w:val="19"/>
                <w:szCs w:val="19"/>
              </w:rPr>
            </w:pPr>
          </w:p>
        </w:tc>
        <w:tc>
          <w:tcPr>
            <w:tcW w:w="1205" w:type="dxa"/>
            <w:shd w:val="clear" w:color="auto" w:fill="auto"/>
            <w:vAlign w:val="center"/>
            <w:hideMark/>
          </w:tcPr>
          <w:p w14:paraId="1463268C"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3ACA94B1" w14:textId="77777777" w:rsidR="00D5655A" w:rsidRPr="00D5655A" w:rsidRDefault="00D5655A" w:rsidP="00D5655A">
            <w:pPr>
              <w:spacing w:line="240" w:lineRule="auto"/>
              <w:ind w:firstLine="0"/>
              <w:jc w:val="center"/>
              <w:rPr>
                <w:sz w:val="19"/>
                <w:szCs w:val="19"/>
              </w:rPr>
            </w:pPr>
            <w:r w:rsidRPr="00D5655A">
              <w:rPr>
                <w:color w:val="000000"/>
                <w:sz w:val="19"/>
                <w:szCs w:val="19"/>
              </w:rPr>
              <w:t>0,36</w:t>
            </w:r>
          </w:p>
        </w:tc>
      </w:tr>
      <w:tr w:rsidR="00D5655A" w:rsidRPr="00D5655A" w14:paraId="5311E1E2" w14:textId="77777777" w:rsidTr="00D5655A">
        <w:trPr>
          <w:trHeight w:val="20"/>
          <w:jc w:val="center"/>
        </w:trPr>
        <w:tc>
          <w:tcPr>
            <w:tcW w:w="482" w:type="dxa"/>
            <w:shd w:val="clear" w:color="auto" w:fill="auto"/>
            <w:vAlign w:val="center"/>
            <w:hideMark/>
          </w:tcPr>
          <w:p w14:paraId="719C9128"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499" w:type="dxa"/>
            <w:shd w:val="clear" w:color="auto" w:fill="auto"/>
            <w:vAlign w:val="center"/>
            <w:hideMark/>
          </w:tcPr>
          <w:p w14:paraId="1E79A79D"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hideMark/>
          </w:tcPr>
          <w:p w14:paraId="3C200415" w14:textId="77777777" w:rsidR="00D5655A" w:rsidRPr="00D5655A" w:rsidRDefault="00D5655A" w:rsidP="00D5655A">
            <w:pPr>
              <w:spacing w:line="240" w:lineRule="auto"/>
              <w:ind w:firstLine="0"/>
              <w:jc w:val="center"/>
              <w:rPr>
                <w:sz w:val="19"/>
                <w:szCs w:val="19"/>
              </w:rPr>
            </w:pPr>
            <w:r w:rsidRPr="00D5655A">
              <w:rPr>
                <w:sz w:val="19"/>
                <w:szCs w:val="19"/>
              </w:rPr>
              <w:t>ЗА ТК-10 - 10.1</w:t>
            </w:r>
          </w:p>
        </w:tc>
        <w:tc>
          <w:tcPr>
            <w:tcW w:w="922" w:type="dxa"/>
            <w:shd w:val="clear" w:color="auto" w:fill="auto"/>
            <w:vAlign w:val="center"/>
            <w:hideMark/>
          </w:tcPr>
          <w:p w14:paraId="33496F7F"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23473B1F" w14:textId="77777777" w:rsidR="00D5655A" w:rsidRPr="00D5655A" w:rsidRDefault="00D5655A" w:rsidP="00D5655A">
            <w:pPr>
              <w:spacing w:line="240" w:lineRule="auto"/>
              <w:ind w:firstLine="0"/>
              <w:jc w:val="center"/>
              <w:rPr>
                <w:sz w:val="19"/>
                <w:szCs w:val="19"/>
              </w:rPr>
            </w:pPr>
            <w:r w:rsidRPr="00D5655A">
              <w:rPr>
                <w:sz w:val="19"/>
                <w:szCs w:val="19"/>
              </w:rPr>
              <w:t>25,00</w:t>
            </w:r>
          </w:p>
        </w:tc>
        <w:tc>
          <w:tcPr>
            <w:tcW w:w="1198" w:type="dxa"/>
            <w:vAlign w:val="center"/>
          </w:tcPr>
          <w:p w14:paraId="7EB3E1E2" w14:textId="77777777" w:rsidR="00D5655A" w:rsidRPr="00D5655A" w:rsidRDefault="00D5655A" w:rsidP="00D5655A">
            <w:pPr>
              <w:spacing w:line="240" w:lineRule="auto"/>
              <w:ind w:firstLine="0"/>
              <w:jc w:val="center"/>
              <w:rPr>
                <w:sz w:val="19"/>
                <w:szCs w:val="19"/>
              </w:rPr>
            </w:pPr>
            <w:r w:rsidRPr="00D5655A">
              <w:rPr>
                <w:sz w:val="19"/>
                <w:szCs w:val="19"/>
              </w:rPr>
              <w:t>25,00</w:t>
            </w:r>
          </w:p>
        </w:tc>
        <w:tc>
          <w:tcPr>
            <w:tcW w:w="1194" w:type="dxa"/>
            <w:shd w:val="clear" w:color="auto" w:fill="auto"/>
            <w:vAlign w:val="center"/>
            <w:hideMark/>
          </w:tcPr>
          <w:p w14:paraId="55EDA232"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1086" w:type="dxa"/>
            <w:shd w:val="clear" w:color="auto" w:fill="auto"/>
            <w:vAlign w:val="center"/>
            <w:hideMark/>
          </w:tcPr>
          <w:p w14:paraId="18744530" w14:textId="77777777" w:rsidR="00D5655A" w:rsidRPr="00D5655A" w:rsidRDefault="00D5655A" w:rsidP="00D5655A">
            <w:pPr>
              <w:spacing w:line="240" w:lineRule="auto"/>
              <w:ind w:firstLine="0"/>
              <w:jc w:val="center"/>
              <w:rPr>
                <w:sz w:val="19"/>
                <w:szCs w:val="19"/>
              </w:rPr>
            </w:pPr>
            <w:r w:rsidRPr="00D5655A">
              <w:rPr>
                <w:sz w:val="19"/>
                <w:szCs w:val="19"/>
              </w:rPr>
              <w:t>159</w:t>
            </w:r>
          </w:p>
        </w:tc>
        <w:tc>
          <w:tcPr>
            <w:tcW w:w="785" w:type="dxa"/>
            <w:shd w:val="clear" w:color="auto" w:fill="auto"/>
            <w:vAlign w:val="center"/>
            <w:hideMark/>
          </w:tcPr>
          <w:p w14:paraId="3F8F00EE"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6C2370AB"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26A63188"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50C6E6FA"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7997E3FA" w14:textId="77777777" w:rsidR="00D5655A" w:rsidRPr="00D5655A" w:rsidRDefault="00D5655A" w:rsidP="00D5655A">
            <w:pPr>
              <w:spacing w:line="240" w:lineRule="auto"/>
              <w:ind w:firstLine="0"/>
              <w:jc w:val="center"/>
              <w:rPr>
                <w:sz w:val="19"/>
                <w:szCs w:val="19"/>
              </w:rPr>
            </w:pPr>
            <w:r w:rsidRPr="00D5655A">
              <w:rPr>
                <w:color w:val="000000"/>
                <w:sz w:val="19"/>
                <w:szCs w:val="19"/>
              </w:rPr>
              <w:t>7,95</w:t>
            </w:r>
          </w:p>
        </w:tc>
      </w:tr>
      <w:tr w:rsidR="00D5655A" w:rsidRPr="00D5655A" w14:paraId="05E7AD6B" w14:textId="77777777" w:rsidTr="00D5655A">
        <w:trPr>
          <w:trHeight w:val="20"/>
          <w:jc w:val="center"/>
        </w:trPr>
        <w:tc>
          <w:tcPr>
            <w:tcW w:w="482" w:type="dxa"/>
            <w:shd w:val="clear" w:color="auto" w:fill="auto"/>
            <w:vAlign w:val="center"/>
            <w:hideMark/>
          </w:tcPr>
          <w:p w14:paraId="701382E0" w14:textId="77777777" w:rsidR="00D5655A" w:rsidRPr="00D5655A" w:rsidRDefault="00D5655A" w:rsidP="00D5655A">
            <w:pPr>
              <w:spacing w:line="240" w:lineRule="auto"/>
              <w:ind w:firstLine="0"/>
              <w:jc w:val="center"/>
              <w:rPr>
                <w:sz w:val="19"/>
                <w:szCs w:val="19"/>
              </w:rPr>
            </w:pPr>
            <w:r w:rsidRPr="00D5655A">
              <w:rPr>
                <w:sz w:val="19"/>
                <w:szCs w:val="19"/>
              </w:rPr>
              <w:t>41</w:t>
            </w:r>
          </w:p>
        </w:tc>
        <w:tc>
          <w:tcPr>
            <w:tcW w:w="1499" w:type="dxa"/>
            <w:shd w:val="clear" w:color="auto" w:fill="auto"/>
            <w:vAlign w:val="center"/>
            <w:hideMark/>
          </w:tcPr>
          <w:p w14:paraId="3790BB2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hideMark/>
          </w:tcPr>
          <w:p w14:paraId="46693AC2" w14:textId="77777777" w:rsidR="00D5655A" w:rsidRPr="00D5655A" w:rsidRDefault="00D5655A" w:rsidP="00D5655A">
            <w:pPr>
              <w:spacing w:line="240" w:lineRule="auto"/>
              <w:ind w:firstLine="0"/>
              <w:jc w:val="center"/>
              <w:rPr>
                <w:sz w:val="19"/>
                <w:szCs w:val="19"/>
              </w:rPr>
            </w:pPr>
            <w:r w:rsidRPr="00D5655A">
              <w:rPr>
                <w:sz w:val="19"/>
                <w:szCs w:val="19"/>
              </w:rPr>
              <w:t>10.1 - ТК-11</w:t>
            </w:r>
          </w:p>
        </w:tc>
        <w:tc>
          <w:tcPr>
            <w:tcW w:w="922" w:type="dxa"/>
            <w:shd w:val="clear" w:color="auto" w:fill="auto"/>
            <w:vAlign w:val="center"/>
            <w:hideMark/>
          </w:tcPr>
          <w:p w14:paraId="4E001205"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73C03915" w14:textId="77777777" w:rsidR="00D5655A" w:rsidRPr="00D5655A" w:rsidRDefault="00D5655A" w:rsidP="00D5655A">
            <w:pPr>
              <w:spacing w:line="240" w:lineRule="auto"/>
              <w:ind w:firstLine="0"/>
              <w:jc w:val="center"/>
              <w:rPr>
                <w:sz w:val="19"/>
                <w:szCs w:val="19"/>
              </w:rPr>
            </w:pPr>
            <w:r w:rsidRPr="00D5655A">
              <w:rPr>
                <w:sz w:val="19"/>
                <w:szCs w:val="19"/>
              </w:rPr>
              <w:t>60,00</w:t>
            </w:r>
          </w:p>
        </w:tc>
        <w:tc>
          <w:tcPr>
            <w:tcW w:w="1198" w:type="dxa"/>
            <w:vAlign w:val="center"/>
          </w:tcPr>
          <w:p w14:paraId="305AD0B8" w14:textId="77777777" w:rsidR="00D5655A" w:rsidRPr="00D5655A" w:rsidRDefault="00D5655A" w:rsidP="00D5655A">
            <w:pPr>
              <w:spacing w:line="240" w:lineRule="auto"/>
              <w:ind w:firstLine="0"/>
              <w:jc w:val="center"/>
              <w:rPr>
                <w:sz w:val="19"/>
                <w:szCs w:val="19"/>
              </w:rPr>
            </w:pPr>
            <w:r w:rsidRPr="00D5655A">
              <w:rPr>
                <w:sz w:val="19"/>
                <w:szCs w:val="19"/>
              </w:rPr>
              <w:t>60,00</w:t>
            </w:r>
          </w:p>
        </w:tc>
        <w:tc>
          <w:tcPr>
            <w:tcW w:w="1194" w:type="dxa"/>
            <w:shd w:val="clear" w:color="auto" w:fill="auto"/>
            <w:vAlign w:val="center"/>
            <w:hideMark/>
          </w:tcPr>
          <w:p w14:paraId="2705E083"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86" w:type="dxa"/>
            <w:shd w:val="clear" w:color="auto" w:fill="auto"/>
            <w:vAlign w:val="center"/>
            <w:hideMark/>
          </w:tcPr>
          <w:p w14:paraId="2782C7E0"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785" w:type="dxa"/>
            <w:shd w:val="clear" w:color="auto" w:fill="auto"/>
            <w:vAlign w:val="center"/>
            <w:hideMark/>
          </w:tcPr>
          <w:p w14:paraId="5F3A9E63"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66DB16C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7E05AFD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3B372232"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4D27AB69" w14:textId="77777777" w:rsidR="00D5655A" w:rsidRPr="00D5655A" w:rsidRDefault="00D5655A" w:rsidP="00D5655A">
            <w:pPr>
              <w:spacing w:line="240" w:lineRule="auto"/>
              <w:ind w:firstLine="0"/>
              <w:jc w:val="center"/>
              <w:rPr>
                <w:sz w:val="19"/>
                <w:szCs w:val="19"/>
              </w:rPr>
            </w:pPr>
            <w:r w:rsidRPr="00D5655A">
              <w:rPr>
                <w:color w:val="000000"/>
                <w:sz w:val="19"/>
                <w:szCs w:val="19"/>
              </w:rPr>
              <w:t>12,96</w:t>
            </w:r>
          </w:p>
        </w:tc>
      </w:tr>
      <w:tr w:rsidR="00D5655A" w:rsidRPr="00D5655A" w14:paraId="61A58F7A" w14:textId="77777777" w:rsidTr="00D5655A">
        <w:trPr>
          <w:trHeight w:val="20"/>
          <w:jc w:val="center"/>
        </w:trPr>
        <w:tc>
          <w:tcPr>
            <w:tcW w:w="482" w:type="dxa"/>
            <w:shd w:val="clear" w:color="auto" w:fill="auto"/>
            <w:vAlign w:val="center"/>
            <w:hideMark/>
          </w:tcPr>
          <w:p w14:paraId="23F4A648" w14:textId="77777777" w:rsidR="00D5655A" w:rsidRPr="00D5655A" w:rsidRDefault="00D5655A" w:rsidP="00D5655A">
            <w:pPr>
              <w:spacing w:line="240" w:lineRule="auto"/>
              <w:ind w:firstLine="0"/>
              <w:jc w:val="center"/>
              <w:rPr>
                <w:sz w:val="19"/>
                <w:szCs w:val="19"/>
              </w:rPr>
            </w:pPr>
            <w:r w:rsidRPr="00D5655A">
              <w:rPr>
                <w:sz w:val="19"/>
                <w:szCs w:val="19"/>
              </w:rPr>
              <w:t>42</w:t>
            </w:r>
          </w:p>
        </w:tc>
        <w:tc>
          <w:tcPr>
            <w:tcW w:w="1499" w:type="dxa"/>
            <w:shd w:val="clear" w:color="auto" w:fill="auto"/>
            <w:vAlign w:val="center"/>
            <w:hideMark/>
          </w:tcPr>
          <w:p w14:paraId="7B9BEBC6"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hideMark/>
          </w:tcPr>
          <w:p w14:paraId="27B1000B" w14:textId="77777777" w:rsidR="00D5655A" w:rsidRPr="00D5655A" w:rsidRDefault="00D5655A" w:rsidP="00D5655A">
            <w:pPr>
              <w:spacing w:line="240" w:lineRule="auto"/>
              <w:ind w:firstLine="0"/>
              <w:jc w:val="center"/>
              <w:rPr>
                <w:sz w:val="19"/>
                <w:szCs w:val="19"/>
              </w:rPr>
            </w:pPr>
            <w:r w:rsidRPr="00D5655A">
              <w:rPr>
                <w:sz w:val="19"/>
                <w:szCs w:val="19"/>
              </w:rPr>
              <w:t>ЗА ТК-11 - ввод ул. Строителей, 2</w:t>
            </w:r>
          </w:p>
        </w:tc>
        <w:tc>
          <w:tcPr>
            <w:tcW w:w="922" w:type="dxa"/>
            <w:shd w:val="clear" w:color="auto" w:fill="auto"/>
            <w:vAlign w:val="center"/>
            <w:hideMark/>
          </w:tcPr>
          <w:p w14:paraId="4C5B7C3D"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6CBA0C9F" w14:textId="77777777" w:rsidR="00D5655A" w:rsidRPr="00D5655A" w:rsidRDefault="00D5655A" w:rsidP="00D5655A">
            <w:pPr>
              <w:spacing w:line="240" w:lineRule="auto"/>
              <w:ind w:firstLine="0"/>
              <w:jc w:val="center"/>
              <w:rPr>
                <w:sz w:val="19"/>
                <w:szCs w:val="19"/>
              </w:rPr>
            </w:pPr>
            <w:r w:rsidRPr="00D5655A">
              <w:rPr>
                <w:sz w:val="19"/>
                <w:szCs w:val="19"/>
              </w:rPr>
              <w:t>13,00</w:t>
            </w:r>
          </w:p>
        </w:tc>
        <w:tc>
          <w:tcPr>
            <w:tcW w:w="1198" w:type="dxa"/>
            <w:vAlign w:val="center"/>
          </w:tcPr>
          <w:p w14:paraId="38830F25" w14:textId="77777777" w:rsidR="00D5655A" w:rsidRPr="00D5655A" w:rsidRDefault="00D5655A" w:rsidP="00D5655A">
            <w:pPr>
              <w:spacing w:line="240" w:lineRule="auto"/>
              <w:ind w:firstLine="0"/>
              <w:jc w:val="center"/>
              <w:rPr>
                <w:sz w:val="19"/>
                <w:szCs w:val="19"/>
              </w:rPr>
            </w:pPr>
            <w:r w:rsidRPr="00D5655A">
              <w:rPr>
                <w:sz w:val="19"/>
                <w:szCs w:val="19"/>
              </w:rPr>
              <w:t>13,00</w:t>
            </w:r>
          </w:p>
        </w:tc>
        <w:tc>
          <w:tcPr>
            <w:tcW w:w="1194" w:type="dxa"/>
            <w:shd w:val="clear" w:color="auto" w:fill="auto"/>
            <w:vAlign w:val="center"/>
            <w:hideMark/>
          </w:tcPr>
          <w:p w14:paraId="16E8E12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86" w:type="dxa"/>
            <w:shd w:val="clear" w:color="auto" w:fill="auto"/>
            <w:vAlign w:val="center"/>
            <w:hideMark/>
          </w:tcPr>
          <w:p w14:paraId="7F11449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785" w:type="dxa"/>
            <w:shd w:val="clear" w:color="auto" w:fill="auto"/>
            <w:vAlign w:val="center"/>
            <w:hideMark/>
          </w:tcPr>
          <w:p w14:paraId="54805481"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5A36AD0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7E97FEE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281A5083"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148F89C9" w14:textId="77777777" w:rsidR="00D5655A" w:rsidRPr="00D5655A" w:rsidRDefault="00D5655A" w:rsidP="00D5655A">
            <w:pPr>
              <w:spacing w:line="240" w:lineRule="auto"/>
              <w:ind w:firstLine="0"/>
              <w:jc w:val="center"/>
              <w:rPr>
                <w:sz w:val="19"/>
                <w:szCs w:val="19"/>
              </w:rPr>
            </w:pPr>
            <w:r w:rsidRPr="00D5655A">
              <w:rPr>
                <w:color w:val="000000"/>
                <w:sz w:val="19"/>
                <w:szCs w:val="19"/>
              </w:rPr>
              <w:t>1,48</w:t>
            </w:r>
          </w:p>
        </w:tc>
      </w:tr>
      <w:tr w:rsidR="00D5655A" w:rsidRPr="00D5655A" w14:paraId="004769EB" w14:textId="77777777" w:rsidTr="00D5655A">
        <w:trPr>
          <w:trHeight w:val="20"/>
          <w:jc w:val="center"/>
        </w:trPr>
        <w:tc>
          <w:tcPr>
            <w:tcW w:w="482" w:type="dxa"/>
            <w:shd w:val="clear" w:color="auto" w:fill="auto"/>
            <w:vAlign w:val="center"/>
            <w:hideMark/>
          </w:tcPr>
          <w:p w14:paraId="277E22A6" w14:textId="77777777" w:rsidR="00D5655A" w:rsidRPr="00D5655A" w:rsidRDefault="00D5655A" w:rsidP="00D5655A">
            <w:pPr>
              <w:spacing w:line="240" w:lineRule="auto"/>
              <w:ind w:firstLine="0"/>
              <w:jc w:val="center"/>
              <w:rPr>
                <w:sz w:val="19"/>
                <w:szCs w:val="19"/>
              </w:rPr>
            </w:pPr>
            <w:r w:rsidRPr="00D5655A">
              <w:rPr>
                <w:sz w:val="19"/>
                <w:szCs w:val="19"/>
              </w:rPr>
              <w:t>43</w:t>
            </w:r>
          </w:p>
        </w:tc>
        <w:tc>
          <w:tcPr>
            <w:tcW w:w="1499" w:type="dxa"/>
            <w:shd w:val="clear" w:color="auto" w:fill="auto"/>
            <w:vAlign w:val="center"/>
            <w:hideMark/>
          </w:tcPr>
          <w:p w14:paraId="2D04004A"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hideMark/>
          </w:tcPr>
          <w:p w14:paraId="0D8BE363" w14:textId="77777777" w:rsidR="00D5655A" w:rsidRPr="00D5655A" w:rsidRDefault="00D5655A" w:rsidP="00D5655A">
            <w:pPr>
              <w:spacing w:line="240" w:lineRule="auto"/>
              <w:ind w:firstLine="0"/>
              <w:jc w:val="center"/>
              <w:rPr>
                <w:sz w:val="19"/>
                <w:szCs w:val="19"/>
              </w:rPr>
            </w:pPr>
            <w:r w:rsidRPr="00D5655A">
              <w:rPr>
                <w:sz w:val="19"/>
                <w:szCs w:val="19"/>
              </w:rPr>
              <w:t>ЗА ТК-11 - ТК-12</w:t>
            </w:r>
          </w:p>
        </w:tc>
        <w:tc>
          <w:tcPr>
            <w:tcW w:w="922" w:type="dxa"/>
            <w:shd w:val="clear" w:color="auto" w:fill="auto"/>
            <w:vAlign w:val="center"/>
            <w:hideMark/>
          </w:tcPr>
          <w:p w14:paraId="4A9F11E6"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00" w:type="dxa"/>
            <w:shd w:val="clear" w:color="auto" w:fill="auto"/>
            <w:vAlign w:val="center"/>
            <w:hideMark/>
          </w:tcPr>
          <w:p w14:paraId="537E8297" w14:textId="77777777" w:rsidR="00D5655A" w:rsidRPr="00D5655A" w:rsidRDefault="00D5655A" w:rsidP="00D5655A">
            <w:pPr>
              <w:spacing w:line="240" w:lineRule="auto"/>
              <w:ind w:firstLine="0"/>
              <w:jc w:val="center"/>
              <w:rPr>
                <w:sz w:val="19"/>
                <w:szCs w:val="19"/>
              </w:rPr>
            </w:pPr>
            <w:r w:rsidRPr="00D5655A">
              <w:rPr>
                <w:sz w:val="19"/>
                <w:szCs w:val="19"/>
              </w:rPr>
              <w:t>52,00</w:t>
            </w:r>
          </w:p>
        </w:tc>
        <w:tc>
          <w:tcPr>
            <w:tcW w:w="1198" w:type="dxa"/>
            <w:vAlign w:val="center"/>
          </w:tcPr>
          <w:p w14:paraId="3764B31F" w14:textId="77777777" w:rsidR="00D5655A" w:rsidRPr="00D5655A" w:rsidRDefault="00D5655A" w:rsidP="00D5655A">
            <w:pPr>
              <w:spacing w:line="240" w:lineRule="auto"/>
              <w:ind w:firstLine="0"/>
              <w:jc w:val="center"/>
              <w:rPr>
                <w:sz w:val="19"/>
                <w:szCs w:val="19"/>
              </w:rPr>
            </w:pPr>
            <w:r w:rsidRPr="00D5655A">
              <w:rPr>
                <w:sz w:val="19"/>
                <w:szCs w:val="19"/>
              </w:rPr>
              <w:t>52,00</w:t>
            </w:r>
          </w:p>
        </w:tc>
        <w:tc>
          <w:tcPr>
            <w:tcW w:w="1194" w:type="dxa"/>
            <w:shd w:val="clear" w:color="auto" w:fill="auto"/>
            <w:vAlign w:val="center"/>
            <w:hideMark/>
          </w:tcPr>
          <w:p w14:paraId="2D38850E"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86" w:type="dxa"/>
            <w:shd w:val="clear" w:color="auto" w:fill="auto"/>
            <w:vAlign w:val="center"/>
            <w:hideMark/>
          </w:tcPr>
          <w:p w14:paraId="6C5526ED"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785" w:type="dxa"/>
            <w:shd w:val="clear" w:color="auto" w:fill="auto"/>
            <w:vAlign w:val="center"/>
            <w:hideMark/>
          </w:tcPr>
          <w:p w14:paraId="19C33ED2"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724DC75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2CE558A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7585F46C"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2EFECE91" w14:textId="77777777" w:rsidR="00D5655A" w:rsidRPr="00D5655A" w:rsidRDefault="00D5655A" w:rsidP="00D5655A">
            <w:pPr>
              <w:spacing w:line="240" w:lineRule="auto"/>
              <w:ind w:firstLine="0"/>
              <w:jc w:val="center"/>
              <w:rPr>
                <w:sz w:val="19"/>
                <w:szCs w:val="19"/>
              </w:rPr>
            </w:pPr>
            <w:r w:rsidRPr="00D5655A">
              <w:rPr>
                <w:color w:val="000000"/>
                <w:sz w:val="19"/>
                <w:szCs w:val="19"/>
              </w:rPr>
              <w:t>5,93</w:t>
            </w:r>
          </w:p>
        </w:tc>
      </w:tr>
    </w:tbl>
    <w:p w14:paraId="4EB71CA9" w14:textId="77777777" w:rsidR="00D5655A" w:rsidRPr="00D5655A" w:rsidRDefault="00D5655A" w:rsidP="00D5655A">
      <w:r w:rsidRPr="00D5655A">
        <w:br w:type="page"/>
      </w:r>
    </w:p>
    <w:p w14:paraId="61D35364"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1.36.</w:t>
      </w:r>
    </w:p>
    <w:tbl>
      <w:tblPr>
        <w:tblW w:w="53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
        <w:gridCol w:w="1499"/>
        <w:gridCol w:w="1558"/>
        <w:gridCol w:w="992"/>
        <w:gridCol w:w="1276"/>
        <w:gridCol w:w="1134"/>
        <w:gridCol w:w="1134"/>
        <w:gridCol w:w="1134"/>
        <w:gridCol w:w="851"/>
        <w:gridCol w:w="1621"/>
        <w:gridCol w:w="1630"/>
        <w:gridCol w:w="1205"/>
        <w:gridCol w:w="1279"/>
        <w:gridCol w:w="13"/>
      </w:tblGrid>
      <w:tr w:rsidR="00D5655A" w:rsidRPr="00D5655A" w14:paraId="3CD8F596" w14:textId="77777777" w:rsidTr="00D5655A">
        <w:trPr>
          <w:gridAfter w:val="1"/>
          <w:wAfter w:w="13" w:type="dxa"/>
          <w:trHeight w:val="20"/>
          <w:jc w:val="center"/>
        </w:trPr>
        <w:tc>
          <w:tcPr>
            <w:tcW w:w="482" w:type="dxa"/>
            <w:vMerge w:val="restart"/>
            <w:shd w:val="clear" w:color="auto" w:fill="auto"/>
            <w:vAlign w:val="center"/>
          </w:tcPr>
          <w:p w14:paraId="0332FCF2"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499" w:type="dxa"/>
            <w:vMerge w:val="restart"/>
            <w:shd w:val="clear" w:color="auto" w:fill="auto"/>
            <w:vAlign w:val="center"/>
          </w:tcPr>
          <w:p w14:paraId="561E8CAE"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558" w:type="dxa"/>
            <w:vMerge w:val="restart"/>
            <w:shd w:val="clear" w:color="auto" w:fill="auto"/>
            <w:vAlign w:val="center"/>
          </w:tcPr>
          <w:p w14:paraId="6D07D4F7"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992" w:type="dxa"/>
            <w:vMerge w:val="restart"/>
            <w:shd w:val="clear" w:color="auto" w:fill="auto"/>
            <w:vAlign w:val="center"/>
          </w:tcPr>
          <w:p w14:paraId="6081EBD5"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410" w:type="dxa"/>
            <w:gridSpan w:val="2"/>
            <w:shd w:val="clear" w:color="auto" w:fill="auto"/>
            <w:vAlign w:val="center"/>
          </w:tcPr>
          <w:p w14:paraId="73413DF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268" w:type="dxa"/>
            <w:gridSpan w:val="2"/>
            <w:shd w:val="clear" w:color="auto" w:fill="auto"/>
            <w:vAlign w:val="center"/>
          </w:tcPr>
          <w:p w14:paraId="28F41D87"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851" w:type="dxa"/>
            <w:vMerge w:val="restart"/>
            <w:shd w:val="clear" w:color="auto" w:fill="auto"/>
            <w:vAlign w:val="center"/>
          </w:tcPr>
          <w:p w14:paraId="381D9F62"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3251" w:type="dxa"/>
            <w:gridSpan w:val="2"/>
            <w:vAlign w:val="center"/>
          </w:tcPr>
          <w:p w14:paraId="6378362F"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материал</w:t>
            </w:r>
          </w:p>
        </w:tc>
        <w:tc>
          <w:tcPr>
            <w:tcW w:w="1205" w:type="dxa"/>
            <w:vMerge w:val="restart"/>
            <w:shd w:val="clear" w:color="auto" w:fill="auto"/>
            <w:vAlign w:val="center"/>
          </w:tcPr>
          <w:p w14:paraId="15C3A323"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279" w:type="dxa"/>
            <w:vMerge w:val="restart"/>
          </w:tcPr>
          <w:p w14:paraId="0D562513"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30EDAE8A" w14:textId="77777777" w:rsidTr="00D5655A">
        <w:trPr>
          <w:gridAfter w:val="1"/>
          <w:wAfter w:w="13" w:type="dxa"/>
          <w:trHeight w:val="20"/>
          <w:jc w:val="center"/>
        </w:trPr>
        <w:tc>
          <w:tcPr>
            <w:tcW w:w="482" w:type="dxa"/>
            <w:vMerge/>
            <w:shd w:val="clear" w:color="auto" w:fill="auto"/>
            <w:vAlign w:val="center"/>
            <w:hideMark/>
          </w:tcPr>
          <w:p w14:paraId="6A52515C" w14:textId="77777777" w:rsidR="00D5655A" w:rsidRPr="00D5655A" w:rsidRDefault="00D5655A" w:rsidP="00D5655A">
            <w:pPr>
              <w:spacing w:line="240" w:lineRule="auto"/>
              <w:ind w:firstLine="0"/>
              <w:jc w:val="center"/>
              <w:rPr>
                <w:b/>
                <w:bCs/>
                <w:sz w:val="19"/>
                <w:szCs w:val="19"/>
              </w:rPr>
            </w:pPr>
          </w:p>
        </w:tc>
        <w:tc>
          <w:tcPr>
            <w:tcW w:w="1499" w:type="dxa"/>
            <w:vMerge/>
            <w:shd w:val="clear" w:color="auto" w:fill="auto"/>
            <w:vAlign w:val="center"/>
            <w:hideMark/>
          </w:tcPr>
          <w:p w14:paraId="73081667" w14:textId="77777777" w:rsidR="00D5655A" w:rsidRPr="00D5655A" w:rsidRDefault="00D5655A" w:rsidP="00D5655A">
            <w:pPr>
              <w:spacing w:line="240" w:lineRule="auto"/>
              <w:ind w:firstLine="0"/>
              <w:jc w:val="center"/>
              <w:rPr>
                <w:b/>
                <w:bCs/>
                <w:sz w:val="19"/>
                <w:szCs w:val="19"/>
              </w:rPr>
            </w:pPr>
          </w:p>
        </w:tc>
        <w:tc>
          <w:tcPr>
            <w:tcW w:w="1558" w:type="dxa"/>
            <w:vMerge/>
            <w:shd w:val="clear" w:color="auto" w:fill="auto"/>
            <w:vAlign w:val="center"/>
            <w:hideMark/>
          </w:tcPr>
          <w:p w14:paraId="18506169" w14:textId="77777777" w:rsidR="00D5655A" w:rsidRPr="00D5655A" w:rsidRDefault="00D5655A" w:rsidP="00D5655A">
            <w:pPr>
              <w:spacing w:line="240" w:lineRule="auto"/>
              <w:ind w:firstLine="0"/>
              <w:jc w:val="center"/>
              <w:rPr>
                <w:b/>
                <w:bCs/>
                <w:sz w:val="19"/>
                <w:szCs w:val="19"/>
              </w:rPr>
            </w:pPr>
          </w:p>
        </w:tc>
        <w:tc>
          <w:tcPr>
            <w:tcW w:w="992" w:type="dxa"/>
            <w:vMerge/>
            <w:shd w:val="clear" w:color="auto" w:fill="auto"/>
            <w:vAlign w:val="center"/>
            <w:hideMark/>
          </w:tcPr>
          <w:p w14:paraId="5EB5B383" w14:textId="77777777" w:rsidR="00D5655A" w:rsidRPr="00D5655A" w:rsidRDefault="00D5655A" w:rsidP="00D5655A">
            <w:pPr>
              <w:spacing w:line="240" w:lineRule="auto"/>
              <w:ind w:firstLine="0"/>
              <w:jc w:val="center"/>
              <w:rPr>
                <w:b/>
                <w:bCs/>
                <w:sz w:val="19"/>
                <w:szCs w:val="19"/>
              </w:rPr>
            </w:pPr>
          </w:p>
        </w:tc>
        <w:tc>
          <w:tcPr>
            <w:tcW w:w="1276" w:type="dxa"/>
            <w:shd w:val="clear" w:color="auto" w:fill="auto"/>
            <w:vAlign w:val="center"/>
            <w:hideMark/>
          </w:tcPr>
          <w:p w14:paraId="7BB49588"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34" w:type="dxa"/>
            <w:vAlign w:val="center"/>
          </w:tcPr>
          <w:p w14:paraId="59D986A7"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1134" w:type="dxa"/>
            <w:shd w:val="clear" w:color="auto" w:fill="auto"/>
            <w:vAlign w:val="center"/>
            <w:hideMark/>
          </w:tcPr>
          <w:p w14:paraId="090FA570"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134" w:type="dxa"/>
            <w:shd w:val="clear" w:color="auto" w:fill="auto"/>
            <w:vAlign w:val="center"/>
            <w:hideMark/>
          </w:tcPr>
          <w:p w14:paraId="384A7B53"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851" w:type="dxa"/>
            <w:vMerge/>
            <w:shd w:val="clear" w:color="auto" w:fill="auto"/>
            <w:vAlign w:val="center"/>
            <w:hideMark/>
          </w:tcPr>
          <w:p w14:paraId="1C69FD7D" w14:textId="77777777" w:rsidR="00D5655A" w:rsidRPr="00D5655A" w:rsidRDefault="00D5655A" w:rsidP="00D5655A">
            <w:pPr>
              <w:spacing w:line="240" w:lineRule="auto"/>
              <w:ind w:firstLine="0"/>
              <w:jc w:val="center"/>
              <w:rPr>
                <w:b/>
                <w:bCs/>
                <w:sz w:val="19"/>
                <w:szCs w:val="19"/>
              </w:rPr>
            </w:pPr>
          </w:p>
        </w:tc>
        <w:tc>
          <w:tcPr>
            <w:tcW w:w="1621" w:type="dxa"/>
            <w:vAlign w:val="center"/>
          </w:tcPr>
          <w:p w14:paraId="292E7230"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630" w:type="dxa"/>
            <w:vAlign w:val="center"/>
          </w:tcPr>
          <w:p w14:paraId="75DF63B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обратный</w:t>
            </w:r>
          </w:p>
        </w:tc>
        <w:tc>
          <w:tcPr>
            <w:tcW w:w="1205" w:type="dxa"/>
            <w:vMerge/>
            <w:shd w:val="clear" w:color="auto" w:fill="auto"/>
            <w:vAlign w:val="center"/>
            <w:hideMark/>
          </w:tcPr>
          <w:p w14:paraId="160254BB" w14:textId="77777777" w:rsidR="00D5655A" w:rsidRPr="00D5655A" w:rsidRDefault="00D5655A" w:rsidP="00D5655A">
            <w:pPr>
              <w:spacing w:line="240" w:lineRule="auto"/>
              <w:ind w:firstLine="0"/>
              <w:jc w:val="center"/>
              <w:rPr>
                <w:b/>
                <w:bCs/>
                <w:sz w:val="19"/>
                <w:szCs w:val="19"/>
              </w:rPr>
            </w:pPr>
          </w:p>
        </w:tc>
        <w:tc>
          <w:tcPr>
            <w:tcW w:w="1279" w:type="dxa"/>
            <w:vMerge/>
          </w:tcPr>
          <w:p w14:paraId="72794234" w14:textId="77777777" w:rsidR="00D5655A" w:rsidRPr="00D5655A" w:rsidRDefault="00D5655A" w:rsidP="00D5655A">
            <w:pPr>
              <w:spacing w:line="240" w:lineRule="auto"/>
              <w:ind w:firstLine="0"/>
              <w:jc w:val="center"/>
              <w:rPr>
                <w:b/>
                <w:bCs/>
                <w:sz w:val="19"/>
                <w:szCs w:val="19"/>
              </w:rPr>
            </w:pPr>
          </w:p>
        </w:tc>
      </w:tr>
      <w:tr w:rsidR="00D5655A" w:rsidRPr="00D5655A" w14:paraId="03D78FB2" w14:textId="77777777" w:rsidTr="00D5655A">
        <w:trPr>
          <w:gridAfter w:val="1"/>
          <w:wAfter w:w="13" w:type="dxa"/>
          <w:trHeight w:val="20"/>
          <w:jc w:val="center"/>
        </w:trPr>
        <w:tc>
          <w:tcPr>
            <w:tcW w:w="482" w:type="dxa"/>
            <w:shd w:val="clear" w:color="auto" w:fill="auto"/>
            <w:vAlign w:val="center"/>
            <w:hideMark/>
          </w:tcPr>
          <w:p w14:paraId="294DC278" w14:textId="77777777" w:rsidR="00D5655A" w:rsidRPr="00D5655A" w:rsidRDefault="00D5655A" w:rsidP="00D5655A">
            <w:pPr>
              <w:spacing w:line="240" w:lineRule="auto"/>
              <w:ind w:firstLine="0"/>
              <w:jc w:val="center"/>
              <w:rPr>
                <w:sz w:val="19"/>
                <w:szCs w:val="19"/>
              </w:rPr>
            </w:pPr>
            <w:r w:rsidRPr="00D5655A">
              <w:rPr>
                <w:sz w:val="19"/>
                <w:szCs w:val="19"/>
              </w:rPr>
              <w:t>44</w:t>
            </w:r>
          </w:p>
        </w:tc>
        <w:tc>
          <w:tcPr>
            <w:tcW w:w="1499" w:type="dxa"/>
            <w:shd w:val="clear" w:color="auto" w:fill="auto"/>
            <w:vAlign w:val="center"/>
            <w:hideMark/>
          </w:tcPr>
          <w:p w14:paraId="272A435F"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58" w:type="dxa"/>
            <w:shd w:val="clear" w:color="auto" w:fill="auto"/>
            <w:vAlign w:val="center"/>
            <w:hideMark/>
          </w:tcPr>
          <w:p w14:paraId="1B675BD2" w14:textId="77777777" w:rsidR="00D5655A" w:rsidRPr="00D5655A" w:rsidRDefault="00D5655A" w:rsidP="00D5655A">
            <w:pPr>
              <w:spacing w:line="240" w:lineRule="auto"/>
              <w:ind w:firstLine="0"/>
              <w:jc w:val="center"/>
              <w:rPr>
                <w:sz w:val="19"/>
                <w:szCs w:val="19"/>
              </w:rPr>
            </w:pPr>
            <w:r w:rsidRPr="00D5655A">
              <w:rPr>
                <w:sz w:val="19"/>
                <w:szCs w:val="19"/>
              </w:rPr>
              <w:t>ЗА ТК-12 - ввод ул. Строителей, 1</w:t>
            </w:r>
          </w:p>
        </w:tc>
        <w:tc>
          <w:tcPr>
            <w:tcW w:w="992" w:type="dxa"/>
            <w:shd w:val="clear" w:color="auto" w:fill="auto"/>
            <w:vAlign w:val="center"/>
            <w:hideMark/>
          </w:tcPr>
          <w:p w14:paraId="673A45A1"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276" w:type="dxa"/>
            <w:shd w:val="clear" w:color="auto" w:fill="auto"/>
            <w:vAlign w:val="center"/>
            <w:hideMark/>
          </w:tcPr>
          <w:p w14:paraId="418E101F" w14:textId="77777777" w:rsidR="00D5655A" w:rsidRPr="00D5655A" w:rsidRDefault="00D5655A" w:rsidP="00D5655A">
            <w:pPr>
              <w:spacing w:line="240" w:lineRule="auto"/>
              <w:ind w:firstLine="0"/>
              <w:jc w:val="center"/>
              <w:rPr>
                <w:sz w:val="19"/>
                <w:szCs w:val="19"/>
              </w:rPr>
            </w:pPr>
            <w:r w:rsidRPr="00D5655A">
              <w:rPr>
                <w:sz w:val="19"/>
                <w:szCs w:val="19"/>
              </w:rPr>
              <w:t>15,00</w:t>
            </w:r>
          </w:p>
        </w:tc>
        <w:tc>
          <w:tcPr>
            <w:tcW w:w="1134" w:type="dxa"/>
            <w:vAlign w:val="center"/>
          </w:tcPr>
          <w:p w14:paraId="020D5EEA" w14:textId="77777777" w:rsidR="00D5655A" w:rsidRPr="00D5655A" w:rsidRDefault="00D5655A" w:rsidP="00D5655A">
            <w:pPr>
              <w:spacing w:line="240" w:lineRule="auto"/>
              <w:ind w:firstLine="0"/>
              <w:jc w:val="center"/>
              <w:rPr>
                <w:sz w:val="19"/>
                <w:szCs w:val="19"/>
              </w:rPr>
            </w:pPr>
            <w:r w:rsidRPr="00D5655A">
              <w:rPr>
                <w:sz w:val="19"/>
                <w:szCs w:val="19"/>
              </w:rPr>
              <w:t>15,00</w:t>
            </w:r>
          </w:p>
        </w:tc>
        <w:tc>
          <w:tcPr>
            <w:tcW w:w="1134" w:type="dxa"/>
            <w:shd w:val="clear" w:color="auto" w:fill="auto"/>
            <w:vAlign w:val="center"/>
            <w:hideMark/>
          </w:tcPr>
          <w:p w14:paraId="55FEEED4"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34" w:type="dxa"/>
            <w:shd w:val="clear" w:color="auto" w:fill="auto"/>
            <w:vAlign w:val="center"/>
            <w:hideMark/>
          </w:tcPr>
          <w:p w14:paraId="301D2139"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51" w:type="dxa"/>
            <w:shd w:val="clear" w:color="auto" w:fill="auto"/>
            <w:vAlign w:val="center"/>
            <w:hideMark/>
          </w:tcPr>
          <w:p w14:paraId="689048E4"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621" w:type="dxa"/>
            <w:vAlign w:val="center"/>
          </w:tcPr>
          <w:p w14:paraId="02495415"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630" w:type="dxa"/>
            <w:vAlign w:val="center"/>
          </w:tcPr>
          <w:p w14:paraId="522B69C4"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05" w:type="dxa"/>
            <w:shd w:val="clear" w:color="auto" w:fill="auto"/>
            <w:vAlign w:val="center"/>
            <w:hideMark/>
          </w:tcPr>
          <w:p w14:paraId="668570A0"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79" w:type="dxa"/>
            <w:tcBorders>
              <w:top w:val="nil"/>
              <w:left w:val="single" w:sz="4" w:space="0" w:color="000000"/>
              <w:bottom w:val="single" w:sz="4" w:space="0" w:color="000000"/>
              <w:right w:val="single" w:sz="4" w:space="0" w:color="000000"/>
            </w:tcBorders>
            <w:shd w:val="clear" w:color="000000" w:fill="FFFFFF"/>
            <w:vAlign w:val="center"/>
          </w:tcPr>
          <w:p w14:paraId="283E949A" w14:textId="77777777" w:rsidR="00D5655A" w:rsidRPr="00D5655A" w:rsidRDefault="00D5655A" w:rsidP="00D5655A">
            <w:pPr>
              <w:spacing w:line="240" w:lineRule="auto"/>
              <w:ind w:firstLine="0"/>
              <w:jc w:val="center"/>
              <w:rPr>
                <w:sz w:val="19"/>
                <w:szCs w:val="19"/>
              </w:rPr>
            </w:pPr>
            <w:r w:rsidRPr="00D5655A">
              <w:rPr>
                <w:color w:val="000000"/>
                <w:sz w:val="19"/>
                <w:szCs w:val="19"/>
              </w:rPr>
              <w:t>1,71</w:t>
            </w:r>
          </w:p>
        </w:tc>
      </w:tr>
      <w:tr w:rsidR="00D5655A" w:rsidRPr="00D5655A" w14:paraId="18995BC2" w14:textId="77777777" w:rsidTr="00D5655A">
        <w:trPr>
          <w:trHeight w:val="20"/>
          <w:jc w:val="center"/>
        </w:trPr>
        <w:tc>
          <w:tcPr>
            <w:tcW w:w="3539" w:type="dxa"/>
            <w:gridSpan w:val="3"/>
            <w:shd w:val="clear" w:color="auto" w:fill="auto"/>
            <w:vAlign w:val="center"/>
          </w:tcPr>
          <w:p w14:paraId="7FB05888" w14:textId="77777777" w:rsidR="00D5655A" w:rsidRPr="00D5655A" w:rsidRDefault="00D5655A" w:rsidP="00D5655A">
            <w:pPr>
              <w:spacing w:line="240" w:lineRule="auto"/>
              <w:ind w:firstLine="0"/>
              <w:jc w:val="center"/>
              <w:rPr>
                <w:b/>
                <w:bCs/>
                <w:sz w:val="19"/>
                <w:szCs w:val="19"/>
              </w:rPr>
            </w:pPr>
            <w:r w:rsidRPr="00D5655A">
              <w:rPr>
                <w:b/>
                <w:bCs/>
                <w:sz w:val="19"/>
                <w:szCs w:val="19"/>
              </w:rPr>
              <w:t>Всего:</w:t>
            </w:r>
          </w:p>
        </w:tc>
        <w:tc>
          <w:tcPr>
            <w:tcW w:w="992" w:type="dxa"/>
            <w:shd w:val="clear" w:color="auto" w:fill="auto"/>
            <w:vAlign w:val="center"/>
          </w:tcPr>
          <w:p w14:paraId="2B415471" w14:textId="77777777" w:rsidR="00D5655A" w:rsidRPr="00D5655A" w:rsidRDefault="00D5655A" w:rsidP="00D5655A">
            <w:pPr>
              <w:spacing w:line="240" w:lineRule="auto"/>
              <w:ind w:firstLine="0"/>
              <w:jc w:val="center"/>
              <w:rPr>
                <w:b/>
                <w:bCs/>
                <w:sz w:val="19"/>
                <w:szCs w:val="19"/>
              </w:rPr>
            </w:pPr>
          </w:p>
        </w:tc>
        <w:tc>
          <w:tcPr>
            <w:tcW w:w="1276" w:type="dxa"/>
            <w:shd w:val="clear" w:color="auto" w:fill="auto"/>
            <w:vAlign w:val="center"/>
          </w:tcPr>
          <w:p w14:paraId="0451306C" w14:textId="77777777" w:rsidR="00D5655A" w:rsidRPr="00D5655A" w:rsidRDefault="00D5655A" w:rsidP="00D5655A">
            <w:pPr>
              <w:spacing w:line="240" w:lineRule="auto"/>
              <w:ind w:firstLine="0"/>
              <w:jc w:val="center"/>
              <w:rPr>
                <w:b/>
                <w:bCs/>
                <w:sz w:val="19"/>
                <w:szCs w:val="19"/>
              </w:rPr>
            </w:pPr>
            <w:r w:rsidRPr="00D5655A">
              <w:rPr>
                <w:b/>
                <w:bCs/>
                <w:sz w:val="19"/>
                <w:szCs w:val="19"/>
              </w:rPr>
              <w:t>10</w:t>
            </w:r>
            <w:r w:rsidRPr="00D5655A">
              <w:rPr>
                <w:b/>
                <w:bCs/>
                <w:sz w:val="19"/>
                <w:szCs w:val="19"/>
                <w:lang w:val="be-BY"/>
              </w:rPr>
              <w:t>17</w:t>
            </w:r>
            <w:r w:rsidRPr="00D5655A">
              <w:rPr>
                <w:b/>
                <w:bCs/>
                <w:sz w:val="19"/>
                <w:szCs w:val="19"/>
              </w:rPr>
              <w:t>,5</w:t>
            </w:r>
          </w:p>
        </w:tc>
        <w:tc>
          <w:tcPr>
            <w:tcW w:w="1134" w:type="dxa"/>
            <w:vAlign w:val="center"/>
          </w:tcPr>
          <w:p w14:paraId="39BB49A5" w14:textId="77777777" w:rsidR="00D5655A" w:rsidRPr="00D5655A" w:rsidRDefault="00D5655A" w:rsidP="00D5655A">
            <w:pPr>
              <w:spacing w:line="240" w:lineRule="auto"/>
              <w:ind w:firstLine="0"/>
              <w:jc w:val="center"/>
              <w:rPr>
                <w:b/>
                <w:bCs/>
                <w:sz w:val="19"/>
                <w:szCs w:val="19"/>
              </w:rPr>
            </w:pPr>
            <w:r w:rsidRPr="00D5655A">
              <w:rPr>
                <w:b/>
                <w:bCs/>
                <w:sz w:val="19"/>
                <w:szCs w:val="19"/>
              </w:rPr>
              <w:t>10</w:t>
            </w:r>
            <w:r w:rsidRPr="00D5655A">
              <w:rPr>
                <w:b/>
                <w:bCs/>
                <w:sz w:val="19"/>
                <w:szCs w:val="19"/>
                <w:lang w:val="be-BY"/>
              </w:rPr>
              <w:t>17,</w:t>
            </w:r>
            <w:r w:rsidRPr="00D5655A">
              <w:rPr>
                <w:b/>
                <w:bCs/>
                <w:sz w:val="19"/>
                <w:szCs w:val="19"/>
              </w:rPr>
              <w:t>5</w:t>
            </w:r>
          </w:p>
        </w:tc>
        <w:tc>
          <w:tcPr>
            <w:tcW w:w="1134" w:type="dxa"/>
            <w:shd w:val="clear" w:color="auto" w:fill="auto"/>
            <w:vAlign w:val="center"/>
          </w:tcPr>
          <w:p w14:paraId="61051170" w14:textId="77777777" w:rsidR="00D5655A" w:rsidRPr="00D5655A" w:rsidRDefault="00D5655A" w:rsidP="00D5655A">
            <w:pPr>
              <w:spacing w:line="240" w:lineRule="auto"/>
              <w:ind w:firstLine="0"/>
              <w:jc w:val="center"/>
              <w:rPr>
                <w:b/>
                <w:bCs/>
                <w:sz w:val="19"/>
                <w:szCs w:val="19"/>
              </w:rPr>
            </w:pPr>
          </w:p>
        </w:tc>
        <w:tc>
          <w:tcPr>
            <w:tcW w:w="1134" w:type="dxa"/>
            <w:shd w:val="clear" w:color="auto" w:fill="auto"/>
            <w:vAlign w:val="center"/>
          </w:tcPr>
          <w:p w14:paraId="1A7ACF01" w14:textId="77777777" w:rsidR="00D5655A" w:rsidRPr="00D5655A" w:rsidRDefault="00D5655A" w:rsidP="00D5655A">
            <w:pPr>
              <w:spacing w:line="240" w:lineRule="auto"/>
              <w:ind w:firstLine="0"/>
              <w:jc w:val="center"/>
              <w:rPr>
                <w:b/>
                <w:bCs/>
                <w:sz w:val="19"/>
                <w:szCs w:val="19"/>
              </w:rPr>
            </w:pPr>
          </w:p>
        </w:tc>
        <w:tc>
          <w:tcPr>
            <w:tcW w:w="851" w:type="dxa"/>
            <w:shd w:val="clear" w:color="auto" w:fill="auto"/>
            <w:vAlign w:val="center"/>
          </w:tcPr>
          <w:p w14:paraId="7464209E" w14:textId="77777777" w:rsidR="00D5655A" w:rsidRPr="00D5655A" w:rsidRDefault="00D5655A" w:rsidP="00D5655A">
            <w:pPr>
              <w:spacing w:line="240" w:lineRule="auto"/>
              <w:ind w:firstLine="0"/>
              <w:jc w:val="center"/>
              <w:rPr>
                <w:b/>
                <w:bCs/>
                <w:sz w:val="19"/>
                <w:szCs w:val="19"/>
              </w:rPr>
            </w:pPr>
          </w:p>
        </w:tc>
        <w:tc>
          <w:tcPr>
            <w:tcW w:w="1621" w:type="dxa"/>
            <w:vAlign w:val="center"/>
          </w:tcPr>
          <w:p w14:paraId="404443A3" w14:textId="77777777" w:rsidR="00D5655A" w:rsidRPr="00D5655A" w:rsidRDefault="00D5655A" w:rsidP="00D5655A">
            <w:pPr>
              <w:spacing w:line="240" w:lineRule="auto"/>
              <w:ind w:firstLine="0"/>
              <w:jc w:val="center"/>
              <w:rPr>
                <w:b/>
                <w:bCs/>
                <w:sz w:val="19"/>
                <w:szCs w:val="19"/>
              </w:rPr>
            </w:pPr>
          </w:p>
        </w:tc>
        <w:tc>
          <w:tcPr>
            <w:tcW w:w="1630" w:type="dxa"/>
            <w:vAlign w:val="center"/>
          </w:tcPr>
          <w:p w14:paraId="15E38FF8" w14:textId="77777777" w:rsidR="00D5655A" w:rsidRPr="00D5655A" w:rsidRDefault="00D5655A" w:rsidP="00D5655A">
            <w:pPr>
              <w:spacing w:line="240" w:lineRule="auto"/>
              <w:ind w:firstLine="0"/>
              <w:jc w:val="center"/>
              <w:rPr>
                <w:b/>
                <w:bCs/>
                <w:sz w:val="19"/>
                <w:szCs w:val="19"/>
              </w:rPr>
            </w:pPr>
          </w:p>
        </w:tc>
        <w:tc>
          <w:tcPr>
            <w:tcW w:w="1205" w:type="dxa"/>
            <w:shd w:val="clear" w:color="auto" w:fill="auto"/>
            <w:vAlign w:val="center"/>
          </w:tcPr>
          <w:p w14:paraId="5616E912" w14:textId="77777777" w:rsidR="00D5655A" w:rsidRPr="00D5655A" w:rsidRDefault="00D5655A" w:rsidP="00D5655A">
            <w:pPr>
              <w:spacing w:line="240" w:lineRule="auto"/>
              <w:ind w:firstLine="0"/>
              <w:jc w:val="center"/>
              <w:rPr>
                <w:b/>
                <w:bCs/>
                <w:sz w:val="19"/>
                <w:szCs w:val="19"/>
              </w:rPr>
            </w:pPr>
          </w:p>
        </w:tc>
        <w:tc>
          <w:tcPr>
            <w:tcW w:w="1292" w:type="dxa"/>
            <w:gridSpan w:val="2"/>
          </w:tcPr>
          <w:p w14:paraId="47F8386C" w14:textId="77777777" w:rsidR="00D5655A" w:rsidRPr="00D5655A" w:rsidRDefault="00D5655A" w:rsidP="00D5655A">
            <w:pPr>
              <w:spacing w:line="240" w:lineRule="auto"/>
              <w:ind w:firstLine="0"/>
              <w:jc w:val="center"/>
              <w:rPr>
                <w:b/>
                <w:bCs/>
                <w:sz w:val="19"/>
                <w:szCs w:val="19"/>
              </w:rPr>
            </w:pPr>
            <w:r w:rsidRPr="00D5655A">
              <w:rPr>
                <w:b/>
                <w:bCs/>
                <w:sz w:val="19"/>
                <w:szCs w:val="19"/>
              </w:rPr>
              <w:t>244,87</w:t>
            </w:r>
          </w:p>
        </w:tc>
      </w:tr>
    </w:tbl>
    <w:p w14:paraId="4E61D0C1" w14:textId="77777777" w:rsidR="00D5655A" w:rsidRPr="00D5655A" w:rsidRDefault="00D5655A" w:rsidP="00D5655A">
      <w:pPr>
        <w:spacing w:line="240" w:lineRule="auto"/>
        <w:ind w:firstLine="0"/>
        <w:rPr>
          <w:sz w:val="19"/>
          <w:szCs w:val="19"/>
        </w:rPr>
      </w:pPr>
    </w:p>
    <w:p w14:paraId="19926D8F" w14:textId="271C3A35" w:rsidR="00D5655A" w:rsidRPr="00D5655A" w:rsidRDefault="00D5655A" w:rsidP="00D5655A">
      <w:pPr>
        <w:keepNext/>
        <w:spacing w:line="240" w:lineRule="auto"/>
        <w:ind w:firstLine="0"/>
        <w:rPr>
          <w:b/>
          <w:bCs/>
          <w:sz w:val="24"/>
        </w:rPr>
      </w:pPr>
      <w:r w:rsidRPr="00D5655A">
        <w:rPr>
          <w:b/>
          <w:bCs/>
          <w:sz w:val="24"/>
        </w:rPr>
        <w:t>Таблица 1.37 Параметры тепловых сетей котельной ст. Громово (контур ГВС)</w:t>
      </w:r>
    </w:p>
    <w:tbl>
      <w:tblPr>
        <w:tblW w:w="5219" w:type="pct"/>
        <w:jc w:val="center"/>
        <w:tblLook w:val="04A0" w:firstRow="1" w:lastRow="0" w:firstColumn="1" w:lastColumn="0" w:noHBand="0" w:noVBand="1"/>
      </w:tblPr>
      <w:tblGrid>
        <w:gridCol w:w="489"/>
        <w:gridCol w:w="1472"/>
        <w:gridCol w:w="1514"/>
        <w:gridCol w:w="915"/>
        <w:gridCol w:w="1137"/>
        <w:gridCol w:w="1034"/>
        <w:gridCol w:w="1137"/>
        <w:gridCol w:w="1036"/>
        <w:gridCol w:w="1159"/>
        <w:gridCol w:w="1579"/>
        <w:gridCol w:w="1579"/>
        <w:gridCol w:w="1174"/>
        <w:gridCol w:w="1268"/>
      </w:tblGrid>
      <w:tr w:rsidR="00D5655A" w:rsidRPr="00D5655A" w14:paraId="759F1897" w14:textId="77777777" w:rsidTr="00D5655A">
        <w:trPr>
          <w:trHeight w:val="20"/>
          <w:jc w:val="center"/>
        </w:trPr>
        <w:tc>
          <w:tcPr>
            <w:tcW w:w="48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181BA94"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8DF7904"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5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032393E"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1CAA823"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1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A10B6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1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402C1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11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E9345F"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3158" w:type="dxa"/>
            <w:gridSpan w:val="2"/>
            <w:tcBorders>
              <w:top w:val="single" w:sz="4" w:space="0" w:color="auto"/>
              <w:left w:val="single" w:sz="4" w:space="0" w:color="auto"/>
              <w:bottom w:val="single" w:sz="4" w:space="0" w:color="auto"/>
              <w:right w:val="single" w:sz="4" w:space="0" w:color="auto"/>
            </w:tcBorders>
            <w:vAlign w:val="center"/>
          </w:tcPr>
          <w:p w14:paraId="188AE03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материал</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C7ED81"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268" w:type="dxa"/>
            <w:vMerge w:val="restart"/>
            <w:tcBorders>
              <w:top w:val="single" w:sz="4" w:space="0" w:color="auto"/>
              <w:left w:val="single" w:sz="4" w:space="0" w:color="auto"/>
              <w:right w:val="single" w:sz="4" w:space="0" w:color="auto"/>
            </w:tcBorders>
          </w:tcPr>
          <w:p w14:paraId="6AEF33B2"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290D97BC" w14:textId="77777777" w:rsidTr="00D5655A">
        <w:trPr>
          <w:trHeight w:val="20"/>
          <w:jc w:val="center"/>
        </w:trPr>
        <w:tc>
          <w:tcPr>
            <w:tcW w:w="48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37F4C78" w14:textId="77777777" w:rsidR="00D5655A" w:rsidRPr="00D5655A" w:rsidRDefault="00D5655A" w:rsidP="00D5655A">
            <w:pPr>
              <w:spacing w:line="240" w:lineRule="auto"/>
              <w:ind w:firstLine="0"/>
              <w:jc w:val="center"/>
              <w:rPr>
                <w:b/>
                <w:bCs/>
                <w:sz w:val="19"/>
                <w:szCs w:val="19"/>
              </w:rPr>
            </w:pPr>
          </w:p>
        </w:tc>
        <w:tc>
          <w:tcPr>
            <w:tcW w:w="147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A57BEB" w14:textId="77777777" w:rsidR="00D5655A" w:rsidRPr="00D5655A" w:rsidRDefault="00D5655A" w:rsidP="00D5655A">
            <w:pPr>
              <w:spacing w:line="240" w:lineRule="auto"/>
              <w:ind w:firstLine="0"/>
              <w:jc w:val="center"/>
              <w:rPr>
                <w:b/>
                <w:bCs/>
                <w:sz w:val="19"/>
                <w:szCs w:val="19"/>
              </w:rPr>
            </w:pPr>
          </w:p>
        </w:tc>
        <w:tc>
          <w:tcPr>
            <w:tcW w:w="151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8FEEF7" w14:textId="77777777" w:rsidR="00D5655A" w:rsidRPr="00D5655A" w:rsidRDefault="00D5655A" w:rsidP="00D5655A">
            <w:pPr>
              <w:spacing w:line="240" w:lineRule="auto"/>
              <w:ind w:firstLine="0"/>
              <w:jc w:val="center"/>
              <w:rPr>
                <w:b/>
                <w:bCs/>
                <w:sz w:val="19"/>
                <w:szCs w:val="19"/>
              </w:rPr>
            </w:pPr>
          </w:p>
        </w:tc>
        <w:tc>
          <w:tcPr>
            <w:tcW w:w="9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4CF58A9" w14:textId="77777777" w:rsidR="00D5655A" w:rsidRPr="00D5655A" w:rsidRDefault="00D5655A" w:rsidP="00D5655A">
            <w:pPr>
              <w:spacing w:line="240" w:lineRule="auto"/>
              <w:ind w:firstLine="0"/>
              <w:jc w:val="center"/>
              <w:rPr>
                <w:b/>
                <w:bCs/>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950EA"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34" w:type="dxa"/>
            <w:tcBorders>
              <w:top w:val="single" w:sz="4" w:space="0" w:color="auto"/>
              <w:left w:val="single" w:sz="4" w:space="0" w:color="auto"/>
              <w:bottom w:val="single" w:sz="4" w:space="0" w:color="auto"/>
              <w:right w:val="single" w:sz="4" w:space="0" w:color="auto"/>
            </w:tcBorders>
            <w:vAlign w:val="center"/>
          </w:tcPr>
          <w:p w14:paraId="1BF21539"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4FAF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D4FC3"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A9F136" w14:textId="77777777" w:rsidR="00D5655A" w:rsidRPr="00D5655A" w:rsidRDefault="00D5655A" w:rsidP="00D5655A">
            <w:pPr>
              <w:spacing w:line="240" w:lineRule="auto"/>
              <w:ind w:firstLine="0"/>
              <w:jc w:val="center"/>
              <w:rPr>
                <w:b/>
                <w:bCs/>
                <w:sz w:val="19"/>
                <w:szCs w:val="19"/>
              </w:rPr>
            </w:pPr>
          </w:p>
        </w:tc>
        <w:tc>
          <w:tcPr>
            <w:tcW w:w="1579" w:type="dxa"/>
            <w:tcBorders>
              <w:top w:val="single" w:sz="4" w:space="0" w:color="auto"/>
              <w:left w:val="single" w:sz="4" w:space="0" w:color="auto"/>
              <w:bottom w:val="single" w:sz="4" w:space="0" w:color="auto"/>
              <w:right w:val="single" w:sz="4" w:space="0" w:color="auto"/>
            </w:tcBorders>
            <w:vAlign w:val="center"/>
          </w:tcPr>
          <w:p w14:paraId="09978AC0"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579" w:type="dxa"/>
            <w:tcBorders>
              <w:top w:val="single" w:sz="4" w:space="0" w:color="auto"/>
              <w:left w:val="single" w:sz="4" w:space="0" w:color="auto"/>
              <w:bottom w:val="single" w:sz="4" w:space="0" w:color="auto"/>
              <w:right w:val="single" w:sz="4" w:space="0" w:color="auto"/>
            </w:tcBorders>
            <w:vAlign w:val="center"/>
          </w:tcPr>
          <w:p w14:paraId="15B28AF8"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D8A0DCD" w14:textId="77777777" w:rsidR="00D5655A" w:rsidRPr="00D5655A" w:rsidRDefault="00D5655A" w:rsidP="00D5655A">
            <w:pPr>
              <w:spacing w:line="240" w:lineRule="auto"/>
              <w:ind w:firstLine="0"/>
              <w:jc w:val="center"/>
              <w:rPr>
                <w:b/>
                <w:bCs/>
                <w:sz w:val="19"/>
                <w:szCs w:val="19"/>
              </w:rPr>
            </w:pPr>
          </w:p>
        </w:tc>
        <w:tc>
          <w:tcPr>
            <w:tcW w:w="1268" w:type="dxa"/>
            <w:vMerge/>
            <w:tcBorders>
              <w:left w:val="single" w:sz="4" w:space="0" w:color="auto"/>
              <w:bottom w:val="single" w:sz="4" w:space="0" w:color="auto"/>
              <w:right w:val="single" w:sz="4" w:space="0" w:color="auto"/>
            </w:tcBorders>
          </w:tcPr>
          <w:p w14:paraId="34407D24" w14:textId="77777777" w:rsidR="00D5655A" w:rsidRPr="00D5655A" w:rsidRDefault="00D5655A" w:rsidP="00D5655A">
            <w:pPr>
              <w:spacing w:line="240" w:lineRule="auto"/>
              <w:ind w:firstLine="0"/>
              <w:jc w:val="center"/>
              <w:rPr>
                <w:b/>
                <w:bCs/>
                <w:sz w:val="19"/>
                <w:szCs w:val="19"/>
              </w:rPr>
            </w:pPr>
          </w:p>
        </w:tc>
      </w:tr>
      <w:tr w:rsidR="00D5655A" w:rsidRPr="00D5655A" w14:paraId="38776C56"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82CFFB"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18B00"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E6F64" w14:textId="77777777" w:rsidR="00D5655A" w:rsidRPr="00D5655A" w:rsidRDefault="00D5655A" w:rsidP="00D5655A">
            <w:pPr>
              <w:spacing w:line="240" w:lineRule="auto"/>
              <w:ind w:firstLine="0"/>
              <w:jc w:val="center"/>
              <w:rPr>
                <w:sz w:val="19"/>
                <w:szCs w:val="19"/>
              </w:rPr>
            </w:pPr>
            <w:r w:rsidRPr="00D5655A">
              <w:rPr>
                <w:sz w:val="19"/>
                <w:szCs w:val="19"/>
              </w:rPr>
              <w:t>Котельная ж/д ст. Громово ГВС - ТК-1</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43ADB"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C289D9"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034" w:type="dxa"/>
            <w:tcBorders>
              <w:top w:val="single" w:sz="4" w:space="0" w:color="auto"/>
              <w:left w:val="single" w:sz="4" w:space="0" w:color="auto"/>
              <w:bottom w:val="single" w:sz="4" w:space="0" w:color="auto"/>
              <w:right w:val="single" w:sz="4" w:space="0" w:color="auto"/>
            </w:tcBorders>
            <w:vAlign w:val="center"/>
          </w:tcPr>
          <w:p w14:paraId="6E2F1CB3"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CFB3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D132B"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50AFA"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9" w:type="dxa"/>
            <w:tcBorders>
              <w:top w:val="single" w:sz="4" w:space="0" w:color="auto"/>
              <w:left w:val="single" w:sz="4" w:space="0" w:color="auto"/>
              <w:bottom w:val="single" w:sz="4" w:space="0" w:color="auto"/>
              <w:right w:val="single" w:sz="4" w:space="0" w:color="auto"/>
            </w:tcBorders>
            <w:vAlign w:val="center"/>
          </w:tcPr>
          <w:p w14:paraId="7D82CEB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9" w:type="dxa"/>
            <w:tcBorders>
              <w:top w:val="single" w:sz="4" w:space="0" w:color="auto"/>
              <w:left w:val="single" w:sz="4" w:space="0" w:color="auto"/>
              <w:bottom w:val="single" w:sz="4" w:space="0" w:color="auto"/>
              <w:right w:val="single" w:sz="4" w:space="0" w:color="auto"/>
            </w:tcBorders>
            <w:vAlign w:val="center"/>
          </w:tcPr>
          <w:p w14:paraId="1E404D25"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C4D33"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68" w:type="dxa"/>
            <w:tcBorders>
              <w:top w:val="nil"/>
              <w:left w:val="single" w:sz="4" w:space="0" w:color="000000"/>
              <w:bottom w:val="single" w:sz="4" w:space="0" w:color="000000"/>
              <w:right w:val="single" w:sz="4" w:space="0" w:color="000000"/>
            </w:tcBorders>
            <w:shd w:val="clear" w:color="000000" w:fill="FFFFFF"/>
            <w:vAlign w:val="center"/>
          </w:tcPr>
          <w:p w14:paraId="558A5F50" w14:textId="77777777" w:rsidR="00D5655A" w:rsidRPr="00D5655A" w:rsidRDefault="00D5655A" w:rsidP="00D5655A">
            <w:pPr>
              <w:spacing w:line="240" w:lineRule="auto"/>
              <w:ind w:firstLine="0"/>
              <w:jc w:val="center"/>
              <w:rPr>
                <w:sz w:val="19"/>
                <w:szCs w:val="19"/>
              </w:rPr>
            </w:pPr>
            <w:r w:rsidRPr="00D5655A">
              <w:rPr>
                <w:color w:val="000000"/>
                <w:sz w:val="19"/>
                <w:szCs w:val="19"/>
              </w:rPr>
              <w:t>1,14</w:t>
            </w:r>
          </w:p>
        </w:tc>
      </w:tr>
      <w:tr w:rsidR="00D5655A" w:rsidRPr="00D5655A" w14:paraId="56B813AC"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3E4C6" w14:textId="77777777" w:rsidR="00D5655A" w:rsidRPr="00D5655A" w:rsidRDefault="00D5655A" w:rsidP="00D5655A">
            <w:pPr>
              <w:spacing w:line="240" w:lineRule="auto"/>
              <w:ind w:firstLine="0"/>
              <w:jc w:val="center"/>
              <w:rPr>
                <w:sz w:val="19"/>
                <w:szCs w:val="19"/>
              </w:rPr>
            </w:pPr>
            <w:r w:rsidRPr="00D5655A">
              <w:rPr>
                <w:sz w:val="19"/>
                <w:szCs w:val="19"/>
              </w:rPr>
              <w:t>46</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EC6F59"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886FE" w14:textId="77777777" w:rsidR="00D5655A" w:rsidRPr="00D5655A" w:rsidRDefault="00D5655A" w:rsidP="00D5655A">
            <w:pPr>
              <w:spacing w:line="240" w:lineRule="auto"/>
              <w:ind w:firstLine="0"/>
              <w:jc w:val="center"/>
              <w:rPr>
                <w:sz w:val="19"/>
                <w:szCs w:val="19"/>
              </w:rPr>
            </w:pPr>
            <w:r w:rsidRPr="00D5655A">
              <w:rPr>
                <w:sz w:val="19"/>
                <w:szCs w:val="19"/>
              </w:rPr>
              <w:t>ЗА ТК-1 - ТК-2</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F9A0F"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61ED9" w14:textId="77777777" w:rsidR="00D5655A" w:rsidRPr="00D5655A" w:rsidRDefault="00D5655A" w:rsidP="00D5655A">
            <w:pPr>
              <w:spacing w:line="240" w:lineRule="auto"/>
              <w:ind w:firstLine="0"/>
              <w:jc w:val="center"/>
              <w:rPr>
                <w:sz w:val="19"/>
                <w:szCs w:val="19"/>
              </w:rPr>
            </w:pPr>
            <w:r w:rsidRPr="00D5655A">
              <w:rPr>
                <w:sz w:val="19"/>
                <w:szCs w:val="19"/>
              </w:rPr>
              <w:t>72,00</w:t>
            </w:r>
          </w:p>
        </w:tc>
        <w:tc>
          <w:tcPr>
            <w:tcW w:w="1034" w:type="dxa"/>
            <w:tcBorders>
              <w:top w:val="single" w:sz="4" w:space="0" w:color="auto"/>
              <w:left w:val="single" w:sz="4" w:space="0" w:color="auto"/>
              <w:bottom w:val="single" w:sz="4" w:space="0" w:color="auto"/>
              <w:right w:val="single" w:sz="4" w:space="0" w:color="auto"/>
            </w:tcBorders>
            <w:vAlign w:val="center"/>
          </w:tcPr>
          <w:p w14:paraId="377A25CD" w14:textId="77777777" w:rsidR="00D5655A" w:rsidRPr="00D5655A" w:rsidRDefault="00D5655A" w:rsidP="00D5655A">
            <w:pPr>
              <w:spacing w:line="240" w:lineRule="auto"/>
              <w:ind w:firstLine="0"/>
              <w:jc w:val="center"/>
              <w:rPr>
                <w:sz w:val="19"/>
                <w:szCs w:val="19"/>
              </w:rPr>
            </w:pPr>
            <w:r w:rsidRPr="00D5655A">
              <w:rPr>
                <w:sz w:val="19"/>
                <w:szCs w:val="19"/>
              </w:rPr>
              <w:t>72,00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90170"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908F8"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9DF6B"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9" w:type="dxa"/>
            <w:tcBorders>
              <w:top w:val="single" w:sz="4" w:space="0" w:color="auto"/>
              <w:left w:val="single" w:sz="4" w:space="0" w:color="auto"/>
              <w:bottom w:val="single" w:sz="4" w:space="0" w:color="auto"/>
              <w:right w:val="single" w:sz="4" w:space="0" w:color="auto"/>
            </w:tcBorders>
            <w:vAlign w:val="center"/>
          </w:tcPr>
          <w:p w14:paraId="7D6CF71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9" w:type="dxa"/>
            <w:tcBorders>
              <w:top w:val="single" w:sz="4" w:space="0" w:color="auto"/>
              <w:left w:val="single" w:sz="4" w:space="0" w:color="auto"/>
              <w:bottom w:val="single" w:sz="4" w:space="0" w:color="auto"/>
              <w:right w:val="single" w:sz="4" w:space="0" w:color="auto"/>
            </w:tcBorders>
            <w:vAlign w:val="center"/>
          </w:tcPr>
          <w:p w14:paraId="58502AC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63D8F"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68" w:type="dxa"/>
            <w:tcBorders>
              <w:top w:val="nil"/>
              <w:left w:val="single" w:sz="4" w:space="0" w:color="000000"/>
              <w:bottom w:val="single" w:sz="4" w:space="0" w:color="000000"/>
              <w:right w:val="single" w:sz="4" w:space="0" w:color="000000"/>
            </w:tcBorders>
            <w:shd w:val="clear" w:color="000000" w:fill="FFFFFF"/>
            <w:vAlign w:val="center"/>
          </w:tcPr>
          <w:p w14:paraId="36F456F0" w14:textId="77777777" w:rsidR="00D5655A" w:rsidRPr="00D5655A" w:rsidRDefault="00D5655A" w:rsidP="00D5655A">
            <w:pPr>
              <w:spacing w:line="240" w:lineRule="auto"/>
              <w:ind w:firstLine="0"/>
              <w:jc w:val="center"/>
              <w:rPr>
                <w:sz w:val="19"/>
                <w:szCs w:val="19"/>
              </w:rPr>
            </w:pPr>
            <w:r w:rsidRPr="00D5655A">
              <w:rPr>
                <w:color w:val="000000"/>
                <w:sz w:val="19"/>
                <w:szCs w:val="19"/>
              </w:rPr>
              <w:t>10,51</w:t>
            </w:r>
          </w:p>
        </w:tc>
      </w:tr>
      <w:tr w:rsidR="00D5655A" w:rsidRPr="00D5655A" w14:paraId="609F6293"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78932" w14:textId="77777777" w:rsidR="00D5655A" w:rsidRPr="00D5655A" w:rsidRDefault="00D5655A" w:rsidP="00D5655A">
            <w:pPr>
              <w:spacing w:line="240" w:lineRule="auto"/>
              <w:ind w:firstLine="0"/>
              <w:jc w:val="center"/>
              <w:rPr>
                <w:sz w:val="19"/>
                <w:szCs w:val="19"/>
              </w:rPr>
            </w:pPr>
            <w:r w:rsidRPr="00D5655A">
              <w:rPr>
                <w:sz w:val="19"/>
                <w:szCs w:val="19"/>
              </w:rPr>
              <w:t>47</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7299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36B62" w14:textId="77777777" w:rsidR="00D5655A" w:rsidRPr="00D5655A" w:rsidRDefault="00D5655A" w:rsidP="00D5655A">
            <w:pPr>
              <w:spacing w:line="240" w:lineRule="auto"/>
              <w:ind w:firstLine="0"/>
              <w:jc w:val="center"/>
              <w:rPr>
                <w:sz w:val="19"/>
                <w:szCs w:val="19"/>
              </w:rPr>
            </w:pPr>
            <w:r w:rsidRPr="00D5655A">
              <w:rPr>
                <w:sz w:val="19"/>
                <w:szCs w:val="19"/>
              </w:rPr>
              <w:t>ТК-2 - ТК-3</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B6D2A"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7A093" w14:textId="77777777" w:rsidR="00D5655A" w:rsidRPr="00D5655A" w:rsidRDefault="00D5655A" w:rsidP="00D5655A">
            <w:pPr>
              <w:spacing w:line="240" w:lineRule="auto"/>
              <w:ind w:firstLine="0"/>
              <w:jc w:val="center"/>
              <w:rPr>
                <w:sz w:val="19"/>
                <w:szCs w:val="19"/>
              </w:rPr>
            </w:pPr>
            <w:r w:rsidRPr="00D5655A">
              <w:rPr>
                <w:sz w:val="19"/>
                <w:szCs w:val="19"/>
              </w:rPr>
              <w:t>80,00</w:t>
            </w:r>
          </w:p>
        </w:tc>
        <w:tc>
          <w:tcPr>
            <w:tcW w:w="1034" w:type="dxa"/>
            <w:tcBorders>
              <w:top w:val="single" w:sz="4" w:space="0" w:color="auto"/>
              <w:left w:val="single" w:sz="4" w:space="0" w:color="auto"/>
              <w:bottom w:val="single" w:sz="4" w:space="0" w:color="auto"/>
              <w:right w:val="single" w:sz="4" w:space="0" w:color="auto"/>
            </w:tcBorders>
            <w:vAlign w:val="center"/>
          </w:tcPr>
          <w:p w14:paraId="64F809B5" w14:textId="77777777" w:rsidR="00D5655A" w:rsidRPr="00D5655A" w:rsidRDefault="00D5655A" w:rsidP="00D5655A">
            <w:pPr>
              <w:spacing w:line="240" w:lineRule="auto"/>
              <w:ind w:firstLine="0"/>
              <w:jc w:val="center"/>
              <w:rPr>
                <w:sz w:val="19"/>
                <w:szCs w:val="19"/>
              </w:rPr>
            </w:pPr>
            <w:r w:rsidRPr="00D5655A">
              <w:rPr>
                <w:sz w:val="19"/>
                <w:szCs w:val="19"/>
              </w:rPr>
              <w:t>80,00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94A96"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F0A34"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718B9"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9" w:type="dxa"/>
            <w:tcBorders>
              <w:top w:val="single" w:sz="4" w:space="0" w:color="auto"/>
              <w:left w:val="single" w:sz="4" w:space="0" w:color="auto"/>
              <w:bottom w:val="single" w:sz="4" w:space="0" w:color="auto"/>
              <w:right w:val="single" w:sz="4" w:space="0" w:color="auto"/>
            </w:tcBorders>
            <w:vAlign w:val="center"/>
          </w:tcPr>
          <w:p w14:paraId="5B0C550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9" w:type="dxa"/>
            <w:tcBorders>
              <w:top w:val="single" w:sz="4" w:space="0" w:color="auto"/>
              <w:left w:val="single" w:sz="4" w:space="0" w:color="auto"/>
              <w:bottom w:val="single" w:sz="4" w:space="0" w:color="auto"/>
              <w:right w:val="single" w:sz="4" w:space="0" w:color="auto"/>
            </w:tcBorders>
            <w:vAlign w:val="center"/>
          </w:tcPr>
          <w:p w14:paraId="03262BD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C58C0"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68" w:type="dxa"/>
            <w:tcBorders>
              <w:top w:val="nil"/>
              <w:left w:val="single" w:sz="4" w:space="0" w:color="000000"/>
              <w:bottom w:val="single" w:sz="4" w:space="0" w:color="000000"/>
              <w:right w:val="single" w:sz="4" w:space="0" w:color="000000"/>
            </w:tcBorders>
            <w:shd w:val="clear" w:color="000000" w:fill="FFFFFF"/>
            <w:vAlign w:val="center"/>
          </w:tcPr>
          <w:p w14:paraId="5995BDCE" w14:textId="77777777" w:rsidR="00D5655A" w:rsidRPr="00D5655A" w:rsidRDefault="00D5655A" w:rsidP="00D5655A">
            <w:pPr>
              <w:spacing w:line="240" w:lineRule="auto"/>
              <w:ind w:firstLine="0"/>
              <w:jc w:val="center"/>
              <w:rPr>
                <w:sz w:val="19"/>
                <w:szCs w:val="19"/>
              </w:rPr>
            </w:pPr>
            <w:r w:rsidRPr="00D5655A">
              <w:rPr>
                <w:color w:val="000000"/>
                <w:sz w:val="19"/>
                <w:szCs w:val="19"/>
              </w:rPr>
              <w:t>13,20</w:t>
            </w:r>
          </w:p>
        </w:tc>
      </w:tr>
      <w:tr w:rsidR="00D5655A" w:rsidRPr="00D5655A" w14:paraId="24279DB2"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9579F7" w14:textId="77777777" w:rsidR="00D5655A" w:rsidRPr="00D5655A" w:rsidRDefault="00D5655A" w:rsidP="00D5655A">
            <w:pPr>
              <w:spacing w:line="240" w:lineRule="auto"/>
              <w:ind w:firstLine="0"/>
              <w:jc w:val="center"/>
              <w:rPr>
                <w:sz w:val="19"/>
                <w:szCs w:val="19"/>
              </w:rPr>
            </w:pPr>
            <w:r w:rsidRPr="00D5655A">
              <w:rPr>
                <w:sz w:val="19"/>
                <w:szCs w:val="19"/>
              </w:rPr>
              <w:t>48</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4ED65"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40E6B" w14:textId="77777777" w:rsidR="00D5655A" w:rsidRPr="00D5655A" w:rsidRDefault="00D5655A" w:rsidP="00D5655A">
            <w:pPr>
              <w:spacing w:line="240" w:lineRule="auto"/>
              <w:ind w:firstLine="0"/>
              <w:jc w:val="center"/>
              <w:rPr>
                <w:sz w:val="19"/>
                <w:szCs w:val="19"/>
              </w:rPr>
            </w:pPr>
            <w:r w:rsidRPr="00D5655A">
              <w:rPr>
                <w:sz w:val="19"/>
                <w:szCs w:val="19"/>
              </w:rPr>
              <w:t>ЗА ТК-3 - ж/д Строителей 10</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9C05D"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5910C" w14:textId="77777777" w:rsidR="00D5655A" w:rsidRPr="00D5655A" w:rsidRDefault="00D5655A" w:rsidP="00D5655A">
            <w:pPr>
              <w:spacing w:line="240" w:lineRule="auto"/>
              <w:ind w:firstLine="0"/>
              <w:jc w:val="center"/>
              <w:rPr>
                <w:sz w:val="19"/>
                <w:szCs w:val="19"/>
              </w:rPr>
            </w:pPr>
            <w:r w:rsidRPr="00D5655A">
              <w:rPr>
                <w:sz w:val="19"/>
                <w:szCs w:val="19"/>
              </w:rPr>
              <w:t>40,00</w:t>
            </w:r>
          </w:p>
        </w:tc>
        <w:tc>
          <w:tcPr>
            <w:tcW w:w="1034" w:type="dxa"/>
            <w:tcBorders>
              <w:top w:val="single" w:sz="4" w:space="0" w:color="auto"/>
              <w:left w:val="single" w:sz="4" w:space="0" w:color="auto"/>
              <w:bottom w:val="single" w:sz="4" w:space="0" w:color="auto"/>
              <w:right w:val="single" w:sz="4" w:space="0" w:color="auto"/>
            </w:tcBorders>
            <w:vAlign w:val="center"/>
          </w:tcPr>
          <w:p w14:paraId="7A9A3AFE" w14:textId="77777777" w:rsidR="00D5655A" w:rsidRPr="00D5655A" w:rsidRDefault="00D5655A" w:rsidP="00D5655A">
            <w:pPr>
              <w:spacing w:line="240" w:lineRule="auto"/>
              <w:ind w:firstLine="0"/>
              <w:jc w:val="center"/>
              <w:rPr>
                <w:sz w:val="19"/>
                <w:szCs w:val="19"/>
              </w:rPr>
            </w:pPr>
            <w:r w:rsidRPr="00D5655A">
              <w:rPr>
                <w:sz w:val="19"/>
                <w:szCs w:val="19"/>
              </w:rPr>
              <w:t>40,00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626FA"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1EC4E"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361FA"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9" w:type="dxa"/>
            <w:tcBorders>
              <w:top w:val="single" w:sz="4" w:space="0" w:color="auto"/>
              <w:left w:val="single" w:sz="4" w:space="0" w:color="auto"/>
              <w:bottom w:val="single" w:sz="4" w:space="0" w:color="auto"/>
              <w:right w:val="single" w:sz="4" w:space="0" w:color="auto"/>
            </w:tcBorders>
            <w:vAlign w:val="center"/>
          </w:tcPr>
          <w:p w14:paraId="29026E3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9" w:type="dxa"/>
            <w:tcBorders>
              <w:top w:val="single" w:sz="4" w:space="0" w:color="auto"/>
              <w:left w:val="single" w:sz="4" w:space="0" w:color="auto"/>
              <w:bottom w:val="single" w:sz="4" w:space="0" w:color="auto"/>
              <w:right w:val="single" w:sz="4" w:space="0" w:color="auto"/>
            </w:tcBorders>
            <w:vAlign w:val="center"/>
          </w:tcPr>
          <w:p w14:paraId="5D4A146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CD17C"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68" w:type="dxa"/>
            <w:tcBorders>
              <w:top w:val="nil"/>
              <w:left w:val="single" w:sz="4" w:space="0" w:color="000000"/>
              <w:bottom w:val="single" w:sz="4" w:space="0" w:color="000000"/>
              <w:right w:val="single" w:sz="4" w:space="0" w:color="000000"/>
            </w:tcBorders>
            <w:shd w:val="clear" w:color="000000" w:fill="FFFFFF"/>
            <w:vAlign w:val="center"/>
          </w:tcPr>
          <w:p w14:paraId="66FD72BD" w14:textId="77777777" w:rsidR="00D5655A" w:rsidRPr="00D5655A" w:rsidRDefault="00D5655A" w:rsidP="00D5655A">
            <w:pPr>
              <w:spacing w:line="240" w:lineRule="auto"/>
              <w:ind w:firstLine="0"/>
              <w:jc w:val="center"/>
              <w:rPr>
                <w:sz w:val="19"/>
                <w:szCs w:val="19"/>
              </w:rPr>
            </w:pPr>
            <w:r w:rsidRPr="00D5655A">
              <w:rPr>
                <w:color w:val="000000"/>
                <w:sz w:val="19"/>
                <w:szCs w:val="19"/>
              </w:rPr>
              <w:t>5,32</w:t>
            </w:r>
          </w:p>
        </w:tc>
      </w:tr>
      <w:tr w:rsidR="00D5655A" w:rsidRPr="00D5655A" w14:paraId="22BCE252"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971C2" w14:textId="77777777" w:rsidR="00D5655A" w:rsidRPr="00D5655A" w:rsidRDefault="00D5655A" w:rsidP="00D5655A">
            <w:pPr>
              <w:spacing w:line="240" w:lineRule="auto"/>
              <w:ind w:firstLine="0"/>
              <w:jc w:val="center"/>
              <w:rPr>
                <w:sz w:val="19"/>
                <w:szCs w:val="19"/>
              </w:rPr>
            </w:pPr>
            <w:r w:rsidRPr="00D5655A">
              <w:rPr>
                <w:sz w:val="19"/>
                <w:szCs w:val="19"/>
              </w:rPr>
              <w:t>49</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DECE1"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53F91" w14:textId="77777777" w:rsidR="00D5655A" w:rsidRPr="00D5655A" w:rsidRDefault="00D5655A" w:rsidP="00D5655A">
            <w:pPr>
              <w:spacing w:line="240" w:lineRule="auto"/>
              <w:ind w:firstLine="0"/>
              <w:jc w:val="center"/>
              <w:rPr>
                <w:sz w:val="19"/>
                <w:szCs w:val="19"/>
              </w:rPr>
            </w:pPr>
            <w:r w:rsidRPr="00D5655A">
              <w:rPr>
                <w:sz w:val="19"/>
                <w:szCs w:val="19"/>
              </w:rPr>
              <w:t>ж/д Строителей 10 - ввод ТП ГВС ул. Строителей, 10</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470A0"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16086" w14:textId="77777777" w:rsidR="00D5655A" w:rsidRPr="00D5655A" w:rsidRDefault="00D5655A" w:rsidP="00D5655A">
            <w:pPr>
              <w:spacing w:line="240" w:lineRule="auto"/>
              <w:ind w:firstLine="0"/>
              <w:jc w:val="center"/>
              <w:rPr>
                <w:sz w:val="19"/>
                <w:szCs w:val="19"/>
              </w:rPr>
            </w:pPr>
            <w:r w:rsidRPr="00D5655A">
              <w:rPr>
                <w:sz w:val="19"/>
                <w:szCs w:val="19"/>
              </w:rPr>
              <w:t>1,50</w:t>
            </w:r>
          </w:p>
        </w:tc>
        <w:tc>
          <w:tcPr>
            <w:tcW w:w="1034" w:type="dxa"/>
            <w:tcBorders>
              <w:top w:val="single" w:sz="4" w:space="0" w:color="auto"/>
              <w:left w:val="single" w:sz="4" w:space="0" w:color="auto"/>
              <w:bottom w:val="single" w:sz="4" w:space="0" w:color="auto"/>
              <w:right w:val="single" w:sz="4" w:space="0" w:color="auto"/>
            </w:tcBorders>
            <w:vAlign w:val="center"/>
          </w:tcPr>
          <w:p w14:paraId="3640C993" w14:textId="77777777" w:rsidR="00D5655A" w:rsidRPr="00D5655A" w:rsidRDefault="00D5655A" w:rsidP="00D5655A">
            <w:pPr>
              <w:spacing w:line="240" w:lineRule="auto"/>
              <w:ind w:firstLine="0"/>
              <w:jc w:val="center"/>
              <w:rPr>
                <w:sz w:val="19"/>
                <w:szCs w:val="19"/>
              </w:rPr>
            </w:pPr>
            <w:r w:rsidRPr="00D5655A">
              <w:rPr>
                <w:sz w:val="19"/>
                <w:szCs w:val="19"/>
              </w:rPr>
              <w:t>1,50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1DE85"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29785"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B7EE4"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9" w:type="dxa"/>
            <w:tcBorders>
              <w:top w:val="single" w:sz="4" w:space="0" w:color="auto"/>
              <w:left w:val="single" w:sz="4" w:space="0" w:color="auto"/>
              <w:bottom w:val="single" w:sz="4" w:space="0" w:color="auto"/>
              <w:right w:val="single" w:sz="4" w:space="0" w:color="auto"/>
            </w:tcBorders>
            <w:vAlign w:val="center"/>
          </w:tcPr>
          <w:p w14:paraId="53FFC5CC" w14:textId="77777777" w:rsidR="00D5655A" w:rsidRPr="00D5655A" w:rsidRDefault="00D5655A" w:rsidP="00D5655A">
            <w:pPr>
              <w:spacing w:line="240" w:lineRule="auto"/>
              <w:ind w:firstLine="0"/>
              <w:jc w:val="center"/>
              <w:rPr>
                <w:sz w:val="19"/>
                <w:szCs w:val="19"/>
              </w:rPr>
            </w:pPr>
          </w:p>
        </w:tc>
        <w:tc>
          <w:tcPr>
            <w:tcW w:w="1579" w:type="dxa"/>
            <w:tcBorders>
              <w:top w:val="single" w:sz="4" w:space="0" w:color="auto"/>
              <w:left w:val="single" w:sz="4" w:space="0" w:color="auto"/>
              <w:bottom w:val="single" w:sz="4" w:space="0" w:color="auto"/>
              <w:right w:val="single" w:sz="4" w:space="0" w:color="auto"/>
            </w:tcBorders>
            <w:vAlign w:val="center"/>
          </w:tcPr>
          <w:p w14:paraId="1653FC34" w14:textId="77777777" w:rsidR="00D5655A" w:rsidRPr="00D5655A" w:rsidRDefault="00D5655A" w:rsidP="00D5655A">
            <w:pPr>
              <w:spacing w:line="240" w:lineRule="auto"/>
              <w:ind w:firstLine="0"/>
              <w:jc w:val="center"/>
              <w:rPr>
                <w:sz w:val="19"/>
                <w:szCs w:val="19"/>
              </w:rPr>
            </w:pP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F093E"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68" w:type="dxa"/>
            <w:tcBorders>
              <w:top w:val="nil"/>
              <w:left w:val="single" w:sz="4" w:space="0" w:color="000000"/>
              <w:bottom w:val="single" w:sz="4" w:space="0" w:color="000000"/>
              <w:right w:val="single" w:sz="4" w:space="0" w:color="000000"/>
            </w:tcBorders>
            <w:shd w:val="clear" w:color="000000" w:fill="FFFFFF"/>
            <w:vAlign w:val="center"/>
          </w:tcPr>
          <w:p w14:paraId="09126BC4" w14:textId="77777777" w:rsidR="00D5655A" w:rsidRPr="00D5655A" w:rsidRDefault="00D5655A" w:rsidP="00D5655A">
            <w:pPr>
              <w:spacing w:line="240" w:lineRule="auto"/>
              <w:ind w:firstLine="0"/>
              <w:jc w:val="center"/>
              <w:rPr>
                <w:sz w:val="19"/>
                <w:szCs w:val="19"/>
              </w:rPr>
            </w:pPr>
            <w:r w:rsidRPr="00D5655A">
              <w:rPr>
                <w:color w:val="000000"/>
                <w:sz w:val="19"/>
                <w:szCs w:val="19"/>
              </w:rPr>
              <w:t>0,20</w:t>
            </w:r>
          </w:p>
        </w:tc>
      </w:tr>
      <w:tr w:rsidR="00D5655A" w:rsidRPr="00D5655A" w14:paraId="6D6A7B7D"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32C65"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AF8E9"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BAA6E" w14:textId="77777777" w:rsidR="00D5655A" w:rsidRPr="00D5655A" w:rsidRDefault="00D5655A" w:rsidP="00D5655A">
            <w:pPr>
              <w:spacing w:line="240" w:lineRule="auto"/>
              <w:ind w:firstLine="0"/>
              <w:jc w:val="center"/>
              <w:rPr>
                <w:sz w:val="19"/>
                <w:szCs w:val="19"/>
              </w:rPr>
            </w:pPr>
            <w:r w:rsidRPr="00D5655A">
              <w:rPr>
                <w:sz w:val="19"/>
                <w:szCs w:val="19"/>
              </w:rPr>
              <w:t>ЗА ТК-3 - здание Бассейна</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6291D"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3FE46" w14:textId="77777777" w:rsidR="00D5655A" w:rsidRPr="00D5655A" w:rsidRDefault="00D5655A" w:rsidP="00D5655A">
            <w:pPr>
              <w:spacing w:line="240" w:lineRule="auto"/>
              <w:ind w:firstLine="0"/>
              <w:jc w:val="center"/>
              <w:rPr>
                <w:sz w:val="19"/>
                <w:szCs w:val="19"/>
              </w:rPr>
            </w:pPr>
            <w:r w:rsidRPr="00D5655A">
              <w:rPr>
                <w:sz w:val="19"/>
                <w:szCs w:val="19"/>
              </w:rPr>
              <w:t>29,00</w:t>
            </w:r>
          </w:p>
        </w:tc>
        <w:tc>
          <w:tcPr>
            <w:tcW w:w="1034" w:type="dxa"/>
            <w:tcBorders>
              <w:top w:val="single" w:sz="4" w:space="0" w:color="auto"/>
              <w:left w:val="single" w:sz="4" w:space="0" w:color="auto"/>
              <w:bottom w:val="single" w:sz="4" w:space="0" w:color="auto"/>
              <w:right w:val="single" w:sz="4" w:space="0" w:color="auto"/>
            </w:tcBorders>
            <w:vAlign w:val="center"/>
          </w:tcPr>
          <w:p w14:paraId="3FDE9ADF" w14:textId="77777777" w:rsidR="00D5655A" w:rsidRPr="00D5655A" w:rsidRDefault="00D5655A" w:rsidP="00D5655A">
            <w:pPr>
              <w:spacing w:line="240" w:lineRule="auto"/>
              <w:ind w:firstLine="0"/>
              <w:jc w:val="center"/>
              <w:rPr>
                <w:sz w:val="19"/>
                <w:szCs w:val="19"/>
              </w:rPr>
            </w:pPr>
            <w:r w:rsidRPr="00D5655A">
              <w:rPr>
                <w:sz w:val="19"/>
                <w:szCs w:val="19"/>
              </w:rPr>
              <w:t>29,00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835E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7BC8D"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92F7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9" w:type="dxa"/>
            <w:tcBorders>
              <w:top w:val="single" w:sz="4" w:space="0" w:color="auto"/>
              <w:left w:val="single" w:sz="4" w:space="0" w:color="auto"/>
              <w:bottom w:val="single" w:sz="4" w:space="0" w:color="auto"/>
              <w:right w:val="single" w:sz="4" w:space="0" w:color="auto"/>
            </w:tcBorders>
            <w:vAlign w:val="center"/>
          </w:tcPr>
          <w:p w14:paraId="455E8B3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9" w:type="dxa"/>
            <w:tcBorders>
              <w:top w:val="single" w:sz="4" w:space="0" w:color="auto"/>
              <w:left w:val="single" w:sz="4" w:space="0" w:color="auto"/>
              <w:bottom w:val="single" w:sz="4" w:space="0" w:color="auto"/>
              <w:right w:val="single" w:sz="4" w:space="0" w:color="auto"/>
            </w:tcBorders>
            <w:vAlign w:val="center"/>
          </w:tcPr>
          <w:p w14:paraId="570FDCF4"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C4EEA"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68" w:type="dxa"/>
            <w:tcBorders>
              <w:top w:val="nil"/>
              <w:left w:val="single" w:sz="4" w:space="0" w:color="000000"/>
              <w:bottom w:val="single" w:sz="4" w:space="0" w:color="000000"/>
              <w:right w:val="single" w:sz="4" w:space="0" w:color="000000"/>
            </w:tcBorders>
            <w:shd w:val="clear" w:color="000000" w:fill="FFFFFF"/>
            <w:vAlign w:val="center"/>
          </w:tcPr>
          <w:p w14:paraId="058C2B6C" w14:textId="77777777" w:rsidR="00D5655A" w:rsidRPr="00D5655A" w:rsidRDefault="00D5655A" w:rsidP="00D5655A">
            <w:pPr>
              <w:spacing w:line="240" w:lineRule="auto"/>
              <w:ind w:firstLine="0"/>
              <w:jc w:val="center"/>
              <w:rPr>
                <w:sz w:val="19"/>
                <w:szCs w:val="19"/>
              </w:rPr>
            </w:pPr>
            <w:r w:rsidRPr="00D5655A">
              <w:rPr>
                <w:color w:val="000000"/>
                <w:sz w:val="19"/>
                <w:szCs w:val="19"/>
              </w:rPr>
              <w:t>2,96</w:t>
            </w:r>
          </w:p>
        </w:tc>
      </w:tr>
      <w:tr w:rsidR="00D5655A" w:rsidRPr="00D5655A" w14:paraId="395491FE"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05F86" w14:textId="77777777" w:rsidR="00D5655A" w:rsidRPr="00D5655A" w:rsidRDefault="00D5655A" w:rsidP="00D5655A">
            <w:pPr>
              <w:spacing w:line="240" w:lineRule="auto"/>
              <w:ind w:firstLine="0"/>
              <w:jc w:val="center"/>
              <w:rPr>
                <w:sz w:val="19"/>
                <w:szCs w:val="19"/>
              </w:rPr>
            </w:pPr>
            <w:r w:rsidRPr="00D5655A">
              <w:rPr>
                <w:sz w:val="19"/>
                <w:szCs w:val="19"/>
              </w:rPr>
              <w:t>51</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D6DEB"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ED333" w14:textId="77777777" w:rsidR="00D5655A" w:rsidRPr="00D5655A" w:rsidRDefault="00D5655A" w:rsidP="00D5655A">
            <w:pPr>
              <w:spacing w:line="240" w:lineRule="auto"/>
              <w:ind w:firstLine="0"/>
              <w:jc w:val="center"/>
              <w:rPr>
                <w:sz w:val="19"/>
                <w:szCs w:val="19"/>
              </w:rPr>
            </w:pPr>
            <w:r w:rsidRPr="00D5655A">
              <w:rPr>
                <w:sz w:val="19"/>
                <w:szCs w:val="19"/>
              </w:rPr>
              <w:t>здание Бассейна - ввод ТП ГВС Бассейн</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904B3"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61135"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034" w:type="dxa"/>
            <w:tcBorders>
              <w:top w:val="single" w:sz="4" w:space="0" w:color="auto"/>
              <w:left w:val="single" w:sz="4" w:space="0" w:color="auto"/>
              <w:bottom w:val="single" w:sz="4" w:space="0" w:color="auto"/>
              <w:right w:val="single" w:sz="4" w:space="0" w:color="auto"/>
            </w:tcBorders>
            <w:vAlign w:val="center"/>
          </w:tcPr>
          <w:p w14:paraId="4B9EF159" w14:textId="77777777" w:rsidR="00D5655A" w:rsidRPr="00D5655A" w:rsidRDefault="00D5655A" w:rsidP="00D5655A">
            <w:pPr>
              <w:spacing w:line="240" w:lineRule="auto"/>
              <w:ind w:firstLine="0"/>
              <w:jc w:val="center"/>
              <w:rPr>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DCE08"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5D58E" w14:textId="77777777" w:rsidR="00D5655A" w:rsidRPr="00D5655A" w:rsidRDefault="00D5655A" w:rsidP="00D5655A">
            <w:pPr>
              <w:spacing w:line="240" w:lineRule="auto"/>
              <w:ind w:firstLine="0"/>
              <w:jc w:val="center"/>
              <w:rPr>
                <w:sz w:val="19"/>
                <w:szCs w:val="19"/>
              </w:rPr>
            </w:pP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EA1D1"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9" w:type="dxa"/>
            <w:tcBorders>
              <w:top w:val="single" w:sz="4" w:space="0" w:color="auto"/>
              <w:left w:val="single" w:sz="4" w:space="0" w:color="auto"/>
              <w:bottom w:val="single" w:sz="4" w:space="0" w:color="auto"/>
              <w:right w:val="single" w:sz="4" w:space="0" w:color="auto"/>
            </w:tcBorders>
            <w:vAlign w:val="center"/>
          </w:tcPr>
          <w:p w14:paraId="4D62CB15" w14:textId="77777777" w:rsidR="00D5655A" w:rsidRPr="00D5655A" w:rsidRDefault="00D5655A" w:rsidP="00D5655A">
            <w:pPr>
              <w:spacing w:line="240" w:lineRule="auto"/>
              <w:ind w:firstLine="0"/>
              <w:jc w:val="center"/>
              <w:rPr>
                <w:sz w:val="19"/>
                <w:szCs w:val="19"/>
              </w:rPr>
            </w:pPr>
          </w:p>
        </w:tc>
        <w:tc>
          <w:tcPr>
            <w:tcW w:w="1579" w:type="dxa"/>
            <w:tcBorders>
              <w:top w:val="single" w:sz="4" w:space="0" w:color="auto"/>
              <w:left w:val="single" w:sz="4" w:space="0" w:color="auto"/>
              <w:bottom w:val="single" w:sz="4" w:space="0" w:color="auto"/>
              <w:right w:val="single" w:sz="4" w:space="0" w:color="auto"/>
            </w:tcBorders>
            <w:vAlign w:val="center"/>
          </w:tcPr>
          <w:p w14:paraId="6215BDB8" w14:textId="77777777" w:rsidR="00D5655A" w:rsidRPr="00D5655A" w:rsidRDefault="00D5655A" w:rsidP="00D5655A">
            <w:pPr>
              <w:spacing w:line="240" w:lineRule="auto"/>
              <w:ind w:firstLine="0"/>
              <w:jc w:val="center"/>
              <w:rPr>
                <w:sz w:val="19"/>
                <w:szCs w:val="19"/>
              </w:rPr>
            </w:pP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C148E"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68" w:type="dxa"/>
            <w:tcBorders>
              <w:top w:val="nil"/>
              <w:left w:val="single" w:sz="4" w:space="0" w:color="000000"/>
              <w:bottom w:val="single" w:sz="4" w:space="0" w:color="000000"/>
              <w:right w:val="single" w:sz="4" w:space="0" w:color="000000"/>
            </w:tcBorders>
            <w:shd w:val="clear" w:color="000000" w:fill="FFFFFF"/>
            <w:vAlign w:val="center"/>
          </w:tcPr>
          <w:p w14:paraId="0B4D8E31" w14:textId="77777777" w:rsidR="00D5655A" w:rsidRPr="00D5655A" w:rsidRDefault="00D5655A" w:rsidP="00D5655A">
            <w:pPr>
              <w:spacing w:line="240" w:lineRule="auto"/>
              <w:ind w:firstLine="0"/>
              <w:jc w:val="center"/>
              <w:rPr>
                <w:sz w:val="19"/>
                <w:szCs w:val="19"/>
              </w:rPr>
            </w:pPr>
            <w:r w:rsidRPr="00D5655A">
              <w:rPr>
                <w:color w:val="000000"/>
                <w:sz w:val="19"/>
                <w:szCs w:val="19"/>
              </w:rPr>
              <w:t>0,06</w:t>
            </w:r>
          </w:p>
        </w:tc>
      </w:tr>
      <w:tr w:rsidR="00D5655A" w:rsidRPr="00D5655A" w14:paraId="0D0818AB"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18CD8" w14:textId="77777777" w:rsidR="00D5655A" w:rsidRPr="00D5655A" w:rsidRDefault="00D5655A" w:rsidP="00D5655A">
            <w:pPr>
              <w:spacing w:line="240" w:lineRule="auto"/>
              <w:ind w:firstLine="0"/>
              <w:jc w:val="center"/>
              <w:rPr>
                <w:sz w:val="19"/>
                <w:szCs w:val="19"/>
              </w:rPr>
            </w:pPr>
            <w:r w:rsidRPr="00D5655A">
              <w:rPr>
                <w:sz w:val="19"/>
                <w:szCs w:val="19"/>
              </w:rPr>
              <w:t>52</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536ED"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8F0B3" w14:textId="77777777" w:rsidR="00D5655A" w:rsidRPr="00D5655A" w:rsidRDefault="00D5655A" w:rsidP="00D5655A">
            <w:pPr>
              <w:spacing w:line="240" w:lineRule="auto"/>
              <w:ind w:firstLine="0"/>
              <w:jc w:val="center"/>
              <w:rPr>
                <w:sz w:val="19"/>
                <w:szCs w:val="19"/>
              </w:rPr>
            </w:pPr>
            <w:r w:rsidRPr="00D5655A">
              <w:rPr>
                <w:sz w:val="19"/>
                <w:szCs w:val="19"/>
              </w:rPr>
              <w:t>ТК-3 - ТК-4</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6CB43"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080B5" w14:textId="77777777" w:rsidR="00D5655A" w:rsidRPr="00D5655A" w:rsidRDefault="00D5655A" w:rsidP="00D5655A">
            <w:pPr>
              <w:spacing w:line="240" w:lineRule="auto"/>
              <w:ind w:firstLine="0"/>
              <w:jc w:val="center"/>
              <w:rPr>
                <w:sz w:val="19"/>
                <w:szCs w:val="19"/>
              </w:rPr>
            </w:pPr>
            <w:r w:rsidRPr="00D5655A">
              <w:rPr>
                <w:sz w:val="19"/>
                <w:szCs w:val="19"/>
              </w:rPr>
              <w:t>61,00</w:t>
            </w:r>
          </w:p>
        </w:tc>
        <w:tc>
          <w:tcPr>
            <w:tcW w:w="1034" w:type="dxa"/>
            <w:tcBorders>
              <w:top w:val="single" w:sz="4" w:space="0" w:color="auto"/>
              <w:left w:val="single" w:sz="4" w:space="0" w:color="auto"/>
              <w:bottom w:val="single" w:sz="4" w:space="0" w:color="auto"/>
              <w:right w:val="single" w:sz="4" w:space="0" w:color="auto"/>
            </w:tcBorders>
            <w:vAlign w:val="center"/>
          </w:tcPr>
          <w:p w14:paraId="54C6A8DF" w14:textId="77777777" w:rsidR="00D5655A" w:rsidRPr="00D5655A" w:rsidRDefault="00D5655A" w:rsidP="00D5655A">
            <w:pPr>
              <w:spacing w:line="240" w:lineRule="auto"/>
              <w:ind w:firstLine="0"/>
              <w:jc w:val="center"/>
              <w:rPr>
                <w:sz w:val="19"/>
                <w:szCs w:val="19"/>
              </w:rPr>
            </w:pPr>
            <w:r w:rsidRPr="00D5655A">
              <w:rPr>
                <w:sz w:val="19"/>
                <w:szCs w:val="19"/>
              </w:rPr>
              <w:t>61,00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95C6F"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BFDF7"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ADF4B" w14:textId="77777777" w:rsidR="00D5655A" w:rsidRPr="00D5655A" w:rsidRDefault="00D5655A" w:rsidP="00D5655A">
            <w:pPr>
              <w:spacing w:line="240" w:lineRule="auto"/>
              <w:ind w:firstLine="0"/>
              <w:jc w:val="center"/>
              <w:rPr>
                <w:sz w:val="19"/>
                <w:szCs w:val="19"/>
              </w:rPr>
            </w:pPr>
            <w:r w:rsidRPr="00D5655A">
              <w:rPr>
                <w:sz w:val="19"/>
                <w:szCs w:val="19"/>
              </w:rPr>
              <w:t>ГПИ (50*4.6, 40*3.7)</w:t>
            </w:r>
          </w:p>
        </w:tc>
        <w:tc>
          <w:tcPr>
            <w:tcW w:w="1579" w:type="dxa"/>
            <w:tcBorders>
              <w:top w:val="single" w:sz="4" w:space="0" w:color="auto"/>
              <w:left w:val="single" w:sz="4" w:space="0" w:color="auto"/>
              <w:bottom w:val="single" w:sz="4" w:space="0" w:color="auto"/>
              <w:right w:val="single" w:sz="4" w:space="0" w:color="auto"/>
            </w:tcBorders>
            <w:vAlign w:val="center"/>
          </w:tcPr>
          <w:p w14:paraId="4D55361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9" w:type="dxa"/>
            <w:tcBorders>
              <w:top w:val="single" w:sz="4" w:space="0" w:color="auto"/>
              <w:left w:val="single" w:sz="4" w:space="0" w:color="auto"/>
              <w:bottom w:val="single" w:sz="4" w:space="0" w:color="auto"/>
              <w:right w:val="single" w:sz="4" w:space="0" w:color="auto"/>
            </w:tcBorders>
            <w:vAlign w:val="center"/>
          </w:tcPr>
          <w:p w14:paraId="59099F4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0F941"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68" w:type="dxa"/>
            <w:tcBorders>
              <w:top w:val="nil"/>
              <w:left w:val="single" w:sz="4" w:space="0" w:color="000000"/>
              <w:bottom w:val="single" w:sz="4" w:space="0" w:color="000000"/>
              <w:right w:val="single" w:sz="4" w:space="0" w:color="000000"/>
            </w:tcBorders>
            <w:shd w:val="clear" w:color="000000" w:fill="FFFFFF"/>
            <w:vAlign w:val="center"/>
          </w:tcPr>
          <w:p w14:paraId="2ED719DE" w14:textId="77777777" w:rsidR="00D5655A" w:rsidRPr="00D5655A" w:rsidRDefault="00D5655A" w:rsidP="00D5655A">
            <w:pPr>
              <w:spacing w:line="240" w:lineRule="auto"/>
              <w:ind w:firstLine="0"/>
              <w:jc w:val="center"/>
              <w:rPr>
                <w:sz w:val="19"/>
                <w:szCs w:val="19"/>
              </w:rPr>
            </w:pPr>
            <w:r w:rsidRPr="00D5655A">
              <w:rPr>
                <w:color w:val="000000"/>
                <w:sz w:val="19"/>
                <w:szCs w:val="19"/>
              </w:rPr>
              <w:t>5,49</w:t>
            </w:r>
          </w:p>
        </w:tc>
      </w:tr>
    </w:tbl>
    <w:p w14:paraId="0AA70262"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1.37.</w:t>
      </w:r>
    </w:p>
    <w:tbl>
      <w:tblPr>
        <w:tblW w:w="5196" w:type="pct"/>
        <w:jc w:val="center"/>
        <w:tblLook w:val="04A0" w:firstRow="1" w:lastRow="0" w:firstColumn="1" w:lastColumn="0" w:noHBand="0" w:noVBand="1"/>
      </w:tblPr>
      <w:tblGrid>
        <w:gridCol w:w="490"/>
        <w:gridCol w:w="1472"/>
        <w:gridCol w:w="1488"/>
        <w:gridCol w:w="941"/>
        <w:gridCol w:w="1137"/>
        <w:gridCol w:w="1018"/>
        <w:gridCol w:w="1137"/>
        <w:gridCol w:w="1018"/>
        <w:gridCol w:w="1159"/>
        <w:gridCol w:w="1571"/>
        <w:gridCol w:w="1571"/>
        <w:gridCol w:w="1174"/>
        <w:gridCol w:w="1249"/>
      </w:tblGrid>
      <w:tr w:rsidR="00D5655A" w:rsidRPr="00D5655A" w14:paraId="328834A5" w14:textId="77777777" w:rsidTr="00D5655A">
        <w:trPr>
          <w:trHeight w:val="20"/>
          <w:jc w:val="center"/>
        </w:trPr>
        <w:tc>
          <w:tcPr>
            <w:tcW w:w="48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132E29"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EDEBC74"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1F074A6"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0B7DB38"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61E828"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14274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11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33224A"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3142" w:type="dxa"/>
            <w:gridSpan w:val="2"/>
            <w:tcBorders>
              <w:top w:val="single" w:sz="4" w:space="0" w:color="auto"/>
              <w:left w:val="single" w:sz="4" w:space="0" w:color="auto"/>
              <w:bottom w:val="single" w:sz="4" w:space="0" w:color="auto"/>
              <w:right w:val="single" w:sz="4" w:space="0" w:color="auto"/>
            </w:tcBorders>
            <w:vAlign w:val="center"/>
          </w:tcPr>
          <w:p w14:paraId="5BB72867"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материал</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95E81D"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249" w:type="dxa"/>
            <w:vMerge w:val="restart"/>
            <w:tcBorders>
              <w:top w:val="single" w:sz="4" w:space="0" w:color="auto"/>
              <w:left w:val="single" w:sz="4" w:space="0" w:color="auto"/>
              <w:right w:val="single" w:sz="4" w:space="0" w:color="auto"/>
            </w:tcBorders>
            <w:vAlign w:val="center"/>
          </w:tcPr>
          <w:p w14:paraId="3DF67235"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6EA2241A" w14:textId="77777777" w:rsidTr="00D5655A">
        <w:trPr>
          <w:trHeight w:val="20"/>
          <w:jc w:val="center"/>
        </w:trPr>
        <w:tc>
          <w:tcPr>
            <w:tcW w:w="48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E586C2B" w14:textId="77777777" w:rsidR="00D5655A" w:rsidRPr="00D5655A" w:rsidRDefault="00D5655A" w:rsidP="00D5655A">
            <w:pPr>
              <w:spacing w:line="240" w:lineRule="auto"/>
              <w:ind w:firstLine="0"/>
              <w:jc w:val="center"/>
              <w:rPr>
                <w:b/>
                <w:bCs/>
                <w:sz w:val="19"/>
                <w:szCs w:val="19"/>
              </w:rPr>
            </w:pPr>
          </w:p>
        </w:tc>
        <w:tc>
          <w:tcPr>
            <w:tcW w:w="147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3A7960" w14:textId="77777777" w:rsidR="00D5655A" w:rsidRPr="00D5655A" w:rsidRDefault="00D5655A" w:rsidP="00D5655A">
            <w:pPr>
              <w:spacing w:line="240" w:lineRule="auto"/>
              <w:ind w:firstLine="0"/>
              <w:jc w:val="center"/>
              <w:rPr>
                <w:b/>
                <w:bCs/>
                <w:sz w:val="19"/>
                <w:szCs w:val="19"/>
              </w:rPr>
            </w:pPr>
          </w:p>
        </w:tc>
        <w:tc>
          <w:tcPr>
            <w:tcW w:w="14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4F23DB" w14:textId="77777777" w:rsidR="00D5655A" w:rsidRPr="00D5655A" w:rsidRDefault="00D5655A" w:rsidP="00D5655A">
            <w:pPr>
              <w:spacing w:line="240" w:lineRule="auto"/>
              <w:ind w:firstLine="0"/>
              <w:jc w:val="center"/>
              <w:rPr>
                <w:b/>
                <w:bCs/>
                <w:sz w:val="19"/>
                <w:szCs w:val="19"/>
              </w:rPr>
            </w:pPr>
          </w:p>
        </w:tc>
        <w:tc>
          <w:tcPr>
            <w:tcW w:w="94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1F4313" w14:textId="77777777" w:rsidR="00D5655A" w:rsidRPr="00D5655A" w:rsidRDefault="00D5655A" w:rsidP="00D5655A">
            <w:pPr>
              <w:spacing w:line="240" w:lineRule="auto"/>
              <w:ind w:firstLine="0"/>
              <w:jc w:val="center"/>
              <w:rPr>
                <w:b/>
                <w:bCs/>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D2AC9"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18" w:type="dxa"/>
            <w:tcBorders>
              <w:top w:val="single" w:sz="4" w:space="0" w:color="auto"/>
              <w:left w:val="single" w:sz="4" w:space="0" w:color="auto"/>
              <w:bottom w:val="single" w:sz="4" w:space="0" w:color="auto"/>
              <w:right w:val="single" w:sz="4" w:space="0" w:color="auto"/>
            </w:tcBorders>
            <w:vAlign w:val="center"/>
          </w:tcPr>
          <w:p w14:paraId="193F36AA"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0E2D6"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B05B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507B68B" w14:textId="77777777" w:rsidR="00D5655A" w:rsidRPr="00D5655A" w:rsidRDefault="00D5655A" w:rsidP="00D5655A">
            <w:pPr>
              <w:spacing w:line="240" w:lineRule="auto"/>
              <w:ind w:firstLine="0"/>
              <w:jc w:val="center"/>
              <w:rPr>
                <w:b/>
                <w:bCs/>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23F2C3A5"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571" w:type="dxa"/>
            <w:tcBorders>
              <w:top w:val="single" w:sz="4" w:space="0" w:color="auto"/>
              <w:left w:val="single" w:sz="4" w:space="0" w:color="auto"/>
              <w:bottom w:val="single" w:sz="4" w:space="0" w:color="auto"/>
              <w:right w:val="single" w:sz="4" w:space="0" w:color="auto"/>
            </w:tcBorders>
            <w:vAlign w:val="center"/>
          </w:tcPr>
          <w:p w14:paraId="33485FE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A947F14" w14:textId="77777777" w:rsidR="00D5655A" w:rsidRPr="00D5655A" w:rsidRDefault="00D5655A" w:rsidP="00D5655A">
            <w:pPr>
              <w:spacing w:line="240" w:lineRule="auto"/>
              <w:ind w:firstLine="0"/>
              <w:jc w:val="center"/>
              <w:rPr>
                <w:b/>
                <w:bCs/>
                <w:sz w:val="19"/>
                <w:szCs w:val="19"/>
              </w:rPr>
            </w:pPr>
          </w:p>
        </w:tc>
        <w:tc>
          <w:tcPr>
            <w:tcW w:w="1249" w:type="dxa"/>
            <w:vMerge/>
            <w:tcBorders>
              <w:left w:val="single" w:sz="4" w:space="0" w:color="auto"/>
              <w:bottom w:val="single" w:sz="4" w:space="0" w:color="auto"/>
              <w:right w:val="single" w:sz="4" w:space="0" w:color="auto"/>
            </w:tcBorders>
          </w:tcPr>
          <w:p w14:paraId="2DDC11C3" w14:textId="77777777" w:rsidR="00D5655A" w:rsidRPr="00D5655A" w:rsidRDefault="00D5655A" w:rsidP="00D5655A">
            <w:pPr>
              <w:spacing w:line="240" w:lineRule="auto"/>
              <w:ind w:firstLine="0"/>
              <w:jc w:val="center"/>
              <w:rPr>
                <w:b/>
                <w:bCs/>
                <w:sz w:val="19"/>
                <w:szCs w:val="19"/>
              </w:rPr>
            </w:pPr>
          </w:p>
        </w:tc>
      </w:tr>
      <w:tr w:rsidR="00D5655A" w:rsidRPr="00D5655A" w14:paraId="0CBCCC21"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14:paraId="5D4FF779" w14:textId="77777777" w:rsidR="00D5655A" w:rsidRPr="00D5655A" w:rsidRDefault="00D5655A" w:rsidP="00D5655A">
            <w:pPr>
              <w:spacing w:line="240" w:lineRule="auto"/>
              <w:ind w:firstLine="0"/>
              <w:jc w:val="center"/>
              <w:rPr>
                <w:sz w:val="19"/>
                <w:szCs w:val="19"/>
              </w:rPr>
            </w:pPr>
            <w:r w:rsidRPr="00D5655A">
              <w:rPr>
                <w:sz w:val="19"/>
                <w:szCs w:val="19"/>
              </w:rPr>
              <w:t>53</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5FD5CAE0"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27D4DF20" w14:textId="77777777" w:rsidR="00D5655A" w:rsidRPr="00D5655A" w:rsidRDefault="00D5655A" w:rsidP="00D5655A">
            <w:pPr>
              <w:spacing w:line="240" w:lineRule="auto"/>
              <w:ind w:firstLine="0"/>
              <w:jc w:val="center"/>
              <w:rPr>
                <w:sz w:val="19"/>
                <w:szCs w:val="19"/>
              </w:rPr>
            </w:pPr>
            <w:r w:rsidRPr="00D5655A">
              <w:rPr>
                <w:sz w:val="19"/>
                <w:szCs w:val="19"/>
              </w:rPr>
              <w:t>ЗА ТК-4 - ж/д Строителей 8</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2C8089BF"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5A3123ED" w14:textId="77777777" w:rsidR="00D5655A" w:rsidRPr="00D5655A" w:rsidRDefault="00D5655A" w:rsidP="00D5655A">
            <w:pPr>
              <w:spacing w:line="240" w:lineRule="auto"/>
              <w:ind w:firstLine="0"/>
              <w:jc w:val="center"/>
              <w:rPr>
                <w:sz w:val="19"/>
                <w:szCs w:val="19"/>
              </w:rPr>
            </w:pPr>
            <w:r w:rsidRPr="00D5655A">
              <w:rPr>
                <w:sz w:val="19"/>
                <w:szCs w:val="19"/>
              </w:rPr>
              <w:t>13,00</w:t>
            </w:r>
          </w:p>
        </w:tc>
        <w:tc>
          <w:tcPr>
            <w:tcW w:w="1018" w:type="dxa"/>
            <w:tcBorders>
              <w:top w:val="single" w:sz="4" w:space="0" w:color="auto"/>
              <w:left w:val="single" w:sz="4" w:space="0" w:color="auto"/>
              <w:bottom w:val="single" w:sz="4" w:space="0" w:color="auto"/>
              <w:right w:val="single" w:sz="4" w:space="0" w:color="auto"/>
            </w:tcBorders>
            <w:vAlign w:val="center"/>
          </w:tcPr>
          <w:p w14:paraId="2A3C1623" w14:textId="77777777" w:rsidR="00D5655A" w:rsidRPr="00D5655A" w:rsidRDefault="00D5655A" w:rsidP="00D5655A">
            <w:pPr>
              <w:spacing w:line="240" w:lineRule="auto"/>
              <w:ind w:firstLine="0"/>
              <w:jc w:val="center"/>
              <w:rPr>
                <w:sz w:val="19"/>
                <w:szCs w:val="19"/>
              </w:rPr>
            </w:pPr>
            <w:r w:rsidRPr="00D5655A">
              <w:rPr>
                <w:sz w:val="19"/>
                <w:szCs w:val="19"/>
              </w:rPr>
              <w:t>13,00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5E2A0ACA"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0DECCB91" w14:textId="77777777" w:rsidR="00D5655A" w:rsidRPr="00D5655A" w:rsidRDefault="00D5655A" w:rsidP="00D5655A">
            <w:pPr>
              <w:spacing w:line="240" w:lineRule="auto"/>
              <w:ind w:firstLine="0"/>
              <w:jc w:val="center"/>
              <w:rPr>
                <w:sz w:val="19"/>
                <w:szCs w:val="19"/>
              </w:rPr>
            </w:pPr>
            <w:r w:rsidRPr="00D5655A">
              <w:rPr>
                <w:sz w:val="19"/>
                <w:szCs w:val="19"/>
              </w:rPr>
              <w:t>38</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14:paraId="504A2788"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47DB6C8A"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47DFC5B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6EB01627"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744EC3DC"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1,08</w:t>
            </w:r>
          </w:p>
        </w:tc>
      </w:tr>
      <w:tr w:rsidR="00D5655A" w:rsidRPr="00D5655A" w14:paraId="235EF608"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14:paraId="41EFD58C" w14:textId="77777777" w:rsidR="00D5655A" w:rsidRPr="00D5655A" w:rsidRDefault="00D5655A" w:rsidP="00D5655A">
            <w:pPr>
              <w:spacing w:line="240" w:lineRule="auto"/>
              <w:ind w:firstLine="0"/>
              <w:jc w:val="center"/>
              <w:rPr>
                <w:sz w:val="19"/>
                <w:szCs w:val="19"/>
              </w:rPr>
            </w:pPr>
            <w:r w:rsidRPr="00D5655A">
              <w:rPr>
                <w:sz w:val="19"/>
                <w:szCs w:val="19"/>
              </w:rPr>
              <w:t>54</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28E0213F"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39682902" w14:textId="77777777" w:rsidR="00D5655A" w:rsidRPr="00D5655A" w:rsidRDefault="00D5655A" w:rsidP="00D5655A">
            <w:pPr>
              <w:spacing w:line="240" w:lineRule="auto"/>
              <w:ind w:firstLine="0"/>
              <w:jc w:val="center"/>
              <w:rPr>
                <w:sz w:val="19"/>
                <w:szCs w:val="19"/>
              </w:rPr>
            </w:pPr>
            <w:r w:rsidRPr="00D5655A">
              <w:rPr>
                <w:sz w:val="19"/>
                <w:szCs w:val="19"/>
              </w:rPr>
              <w:t>ж/д Строителей 8 - УЗ 2</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6BF9F143"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6EA998BD" w14:textId="77777777" w:rsidR="00D5655A" w:rsidRPr="00D5655A" w:rsidRDefault="00D5655A" w:rsidP="00D5655A">
            <w:pPr>
              <w:spacing w:line="240" w:lineRule="auto"/>
              <w:ind w:firstLine="0"/>
              <w:jc w:val="center"/>
              <w:rPr>
                <w:sz w:val="19"/>
                <w:szCs w:val="19"/>
              </w:rPr>
            </w:pPr>
            <w:r w:rsidRPr="00D5655A">
              <w:rPr>
                <w:sz w:val="19"/>
                <w:szCs w:val="19"/>
              </w:rPr>
              <w:t>3,00</w:t>
            </w:r>
          </w:p>
        </w:tc>
        <w:tc>
          <w:tcPr>
            <w:tcW w:w="1018" w:type="dxa"/>
            <w:tcBorders>
              <w:top w:val="single" w:sz="4" w:space="0" w:color="auto"/>
              <w:left w:val="single" w:sz="4" w:space="0" w:color="auto"/>
              <w:bottom w:val="single" w:sz="4" w:space="0" w:color="auto"/>
              <w:right w:val="single" w:sz="4" w:space="0" w:color="auto"/>
            </w:tcBorders>
            <w:vAlign w:val="center"/>
          </w:tcPr>
          <w:p w14:paraId="7B557F2C" w14:textId="77777777" w:rsidR="00D5655A" w:rsidRPr="00D5655A" w:rsidRDefault="00D5655A" w:rsidP="00D5655A">
            <w:pPr>
              <w:spacing w:line="240" w:lineRule="auto"/>
              <w:ind w:firstLine="0"/>
              <w:jc w:val="center"/>
              <w:rPr>
                <w:sz w:val="19"/>
                <w:szCs w:val="19"/>
              </w:rPr>
            </w:pPr>
            <w:r w:rsidRPr="00D5655A">
              <w:rPr>
                <w:sz w:val="19"/>
                <w:szCs w:val="19"/>
              </w:rPr>
              <w:t>3,00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19FCA636"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0C811666" w14:textId="77777777" w:rsidR="00D5655A" w:rsidRPr="00D5655A" w:rsidRDefault="00D5655A" w:rsidP="00D5655A">
            <w:pPr>
              <w:spacing w:line="240" w:lineRule="auto"/>
              <w:ind w:firstLine="0"/>
              <w:jc w:val="center"/>
              <w:rPr>
                <w:sz w:val="19"/>
                <w:szCs w:val="19"/>
              </w:rPr>
            </w:pPr>
            <w:r w:rsidRPr="00D5655A">
              <w:rPr>
                <w:sz w:val="19"/>
                <w:szCs w:val="19"/>
              </w:rPr>
              <w:t>38</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14:paraId="4F45040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25B914A8"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571" w:type="dxa"/>
            <w:tcBorders>
              <w:top w:val="single" w:sz="4" w:space="0" w:color="auto"/>
              <w:left w:val="single" w:sz="4" w:space="0" w:color="auto"/>
              <w:bottom w:val="single" w:sz="4" w:space="0" w:color="auto"/>
              <w:right w:val="single" w:sz="4" w:space="0" w:color="auto"/>
            </w:tcBorders>
            <w:vAlign w:val="center"/>
          </w:tcPr>
          <w:p w14:paraId="485A31C5" w14:textId="77777777" w:rsidR="00D5655A" w:rsidRPr="00D5655A" w:rsidRDefault="00D5655A" w:rsidP="00D5655A">
            <w:pPr>
              <w:spacing w:line="240" w:lineRule="auto"/>
              <w:ind w:firstLine="0"/>
              <w:jc w:val="center"/>
              <w:rPr>
                <w:sz w:val="19"/>
                <w:szCs w:val="19"/>
              </w:rPr>
            </w:pPr>
            <w:r w:rsidRPr="00D5655A">
              <w:rPr>
                <w:sz w:val="19"/>
                <w:szCs w:val="19"/>
              </w:rPr>
              <w:t xml:space="preserve">Маты и плиты из минеральной ваты </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47342A02"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373C6798"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0,25</w:t>
            </w:r>
          </w:p>
        </w:tc>
      </w:tr>
      <w:tr w:rsidR="00D5655A" w:rsidRPr="00D5655A" w14:paraId="3DE76CFC"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14:paraId="0D115325" w14:textId="77777777" w:rsidR="00D5655A" w:rsidRPr="00D5655A" w:rsidRDefault="00D5655A" w:rsidP="00D5655A">
            <w:pPr>
              <w:spacing w:line="240" w:lineRule="auto"/>
              <w:ind w:firstLine="0"/>
              <w:jc w:val="center"/>
              <w:rPr>
                <w:sz w:val="19"/>
                <w:szCs w:val="19"/>
              </w:rPr>
            </w:pPr>
            <w:r w:rsidRPr="00D5655A">
              <w:rPr>
                <w:sz w:val="19"/>
                <w:szCs w:val="19"/>
              </w:rPr>
              <w:t>55</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6CAF7BC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232D1448" w14:textId="77777777" w:rsidR="00D5655A" w:rsidRPr="00D5655A" w:rsidRDefault="00D5655A" w:rsidP="00D5655A">
            <w:pPr>
              <w:spacing w:line="240" w:lineRule="auto"/>
              <w:ind w:firstLine="0"/>
              <w:jc w:val="center"/>
              <w:rPr>
                <w:sz w:val="19"/>
                <w:szCs w:val="19"/>
              </w:rPr>
            </w:pPr>
            <w:r w:rsidRPr="00D5655A">
              <w:rPr>
                <w:sz w:val="19"/>
                <w:szCs w:val="19"/>
              </w:rPr>
              <w:t>УЗ 2 - ввод ТП ГВС ул. Строителей, 8</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136FD99D"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44FC0C24"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018" w:type="dxa"/>
            <w:tcBorders>
              <w:top w:val="single" w:sz="4" w:space="0" w:color="auto"/>
              <w:left w:val="single" w:sz="4" w:space="0" w:color="auto"/>
              <w:bottom w:val="single" w:sz="4" w:space="0" w:color="auto"/>
              <w:right w:val="single" w:sz="4" w:space="0" w:color="auto"/>
            </w:tcBorders>
            <w:vAlign w:val="center"/>
          </w:tcPr>
          <w:p w14:paraId="146A8C16"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568CD4A6"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73C6C808"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14:paraId="2BF4D20B"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6A2AC2A4" w14:textId="77777777" w:rsidR="00D5655A" w:rsidRPr="00D5655A" w:rsidRDefault="00D5655A" w:rsidP="00D5655A">
            <w:pPr>
              <w:spacing w:line="240" w:lineRule="auto"/>
              <w:ind w:firstLine="0"/>
              <w:jc w:val="center"/>
              <w:rPr>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0579F4D5" w14:textId="77777777" w:rsidR="00D5655A" w:rsidRPr="00D5655A" w:rsidRDefault="00D5655A" w:rsidP="00D5655A">
            <w:pPr>
              <w:spacing w:line="240" w:lineRule="auto"/>
              <w:ind w:firstLine="0"/>
              <w:jc w:val="center"/>
              <w:rPr>
                <w:sz w:val="19"/>
                <w:szCs w:val="19"/>
              </w:rPr>
            </w:pP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32B24E65"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7D764950"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0,10</w:t>
            </w:r>
          </w:p>
        </w:tc>
      </w:tr>
      <w:tr w:rsidR="00D5655A" w:rsidRPr="00D5655A" w14:paraId="2C3ACF94"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CE12D" w14:textId="77777777" w:rsidR="00D5655A" w:rsidRPr="00D5655A" w:rsidRDefault="00D5655A" w:rsidP="00D5655A">
            <w:pPr>
              <w:spacing w:line="240" w:lineRule="auto"/>
              <w:ind w:firstLine="0"/>
              <w:jc w:val="center"/>
              <w:rPr>
                <w:sz w:val="19"/>
                <w:szCs w:val="19"/>
              </w:rPr>
            </w:pPr>
            <w:r w:rsidRPr="00D5655A">
              <w:rPr>
                <w:sz w:val="19"/>
                <w:szCs w:val="19"/>
              </w:rPr>
              <w:t>56</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76F31"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15762" w14:textId="77777777" w:rsidR="00D5655A" w:rsidRPr="00D5655A" w:rsidRDefault="00D5655A" w:rsidP="00D5655A">
            <w:pPr>
              <w:spacing w:line="240" w:lineRule="auto"/>
              <w:ind w:firstLine="0"/>
              <w:jc w:val="center"/>
              <w:rPr>
                <w:sz w:val="19"/>
                <w:szCs w:val="19"/>
              </w:rPr>
            </w:pPr>
            <w:r w:rsidRPr="00D5655A">
              <w:rPr>
                <w:sz w:val="19"/>
                <w:szCs w:val="19"/>
              </w:rPr>
              <w:t>УЗ 2 - ж/д Строителей 8</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2275D"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CEFAF" w14:textId="77777777" w:rsidR="00D5655A" w:rsidRPr="00D5655A" w:rsidRDefault="00D5655A" w:rsidP="00D5655A">
            <w:pPr>
              <w:spacing w:line="240" w:lineRule="auto"/>
              <w:ind w:firstLine="0"/>
              <w:jc w:val="center"/>
              <w:rPr>
                <w:sz w:val="19"/>
                <w:szCs w:val="19"/>
              </w:rPr>
            </w:pPr>
            <w:r w:rsidRPr="00D5655A">
              <w:rPr>
                <w:sz w:val="19"/>
                <w:szCs w:val="19"/>
              </w:rPr>
              <w:t>35,00</w:t>
            </w:r>
          </w:p>
        </w:tc>
        <w:tc>
          <w:tcPr>
            <w:tcW w:w="1018" w:type="dxa"/>
            <w:tcBorders>
              <w:top w:val="single" w:sz="4" w:space="0" w:color="auto"/>
              <w:left w:val="single" w:sz="4" w:space="0" w:color="auto"/>
              <w:bottom w:val="single" w:sz="4" w:space="0" w:color="auto"/>
              <w:right w:val="single" w:sz="4" w:space="0" w:color="auto"/>
            </w:tcBorders>
            <w:vAlign w:val="center"/>
          </w:tcPr>
          <w:p w14:paraId="7293B854" w14:textId="77777777" w:rsidR="00D5655A" w:rsidRPr="00D5655A" w:rsidRDefault="00D5655A" w:rsidP="00D5655A">
            <w:pPr>
              <w:spacing w:line="240" w:lineRule="auto"/>
              <w:ind w:firstLine="0"/>
              <w:jc w:val="center"/>
              <w:rPr>
                <w:sz w:val="19"/>
                <w:szCs w:val="19"/>
              </w:rPr>
            </w:pPr>
            <w:r w:rsidRPr="00D5655A">
              <w:rPr>
                <w:sz w:val="19"/>
                <w:szCs w:val="19"/>
              </w:rPr>
              <w:t>35,00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371B8"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E556C"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FBED8"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20E91733" w14:textId="77777777" w:rsidR="00D5655A" w:rsidRPr="00D5655A" w:rsidRDefault="00D5655A" w:rsidP="00D5655A">
            <w:pPr>
              <w:spacing w:line="240" w:lineRule="auto"/>
              <w:ind w:firstLine="0"/>
              <w:jc w:val="center"/>
              <w:rPr>
                <w:sz w:val="19"/>
                <w:szCs w:val="19"/>
              </w:rPr>
            </w:pPr>
            <w:r w:rsidRPr="00D5655A">
              <w:rPr>
                <w:sz w:val="19"/>
                <w:szCs w:val="19"/>
              </w:rPr>
              <w:t>Маты и плиты из минеральной ваты марки 75</w:t>
            </w:r>
          </w:p>
        </w:tc>
        <w:tc>
          <w:tcPr>
            <w:tcW w:w="1571" w:type="dxa"/>
            <w:tcBorders>
              <w:top w:val="single" w:sz="4" w:space="0" w:color="auto"/>
              <w:left w:val="single" w:sz="4" w:space="0" w:color="auto"/>
              <w:bottom w:val="single" w:sz="4" w:space="0" w:color="auto"/>
              <w:right w:val="single" w:sz="4" w:space="0" w:color="auto"/>
            </w:tcBorders>
            <w:vAlign w:val="center"/>
          </w:tcPr>
          <w:p w14:paraId="292BB1E2" w14:textId="77777777" w:rsidR="00D5655A" w:rsidRPr="00D5655A" w:rsidRDefault="00D5655A" w:rsidP="00D5655A">
            <w:pPr>
              <w:spacing w:line="240" w:lineRule="auto"/>
              <w:ind w:firstLine="0"/>
              <w:jc w:val="center"/>
              <w:rPr>
                <w:sz w:val="19"/>
                <w:szCs w:val="19"/>
              </w:rPr>
            </w:pPr>
            <w:r w:rsidRPr="00D5655A">
              <w:rPr>
                <w:sz w:val="19"/>
                <w:szCs w:val="19"/>
              </w:rPr>
              <w:t>Маты и плиты из минеральной ваты марки 75</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3E0FA"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08EAA14D" w14:textId="77777777" w:rsidR="00D5655A" w:rsidRPr="00D5655A" w:rsidRDefault="00D5655A" w:rsidP="00D5655A">
            <w:pPr>
              <w:spacing w:line="240" w:lineRule="auto"/>
              <w:ind w:firstLine="0"/>
              <w:jc w:val="center"/>
              <w:rPr>
                <w:sz w:val="19"/>
                <w:szCs w:val="19"/>
              </w:rPr>
            </w:pPr>
            <w:r w:rsidRPr="00D5655A">
              <w:rPr>
                <w:color w:val="000000"/>
                <w:sz w:val="19"/>
                <w:szCs w:val="19"/>
              </w:rPr>
              <w:t>3,57</w:t>
            </w:r>
          </w:p>
        </w:tc>
      </w:tr>
      <w:tr w:rsidR="00D5655A" w:rsidRPr="00D5655A" w14:paraId="15AC5438"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3A3AFA"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57D56"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61107" w14:textId="77777777" w:rsidR="00D5655A" w:rsidRPr="00D5655A" w:rsidRDefault="00D5655A" w:rsidP="00D5655A">
            <w:pPr>
              <w:spacing w:line="240" w:lineRule="auto"/>
              <w:ind w:firstLine="0"/>
              <w:jc w:val="center"/>
              <w:rPr>
                <w:sz w:val="19"/>
                <w:szCs w:val="19"/>
              </w:rPr>
            </w:pPr>
            <w:r w:rsidRPr="00D5655A">
              <w:rPr>
                <w:sz w:val="19"/>
                <w:szCs w:val="19"/>
              </w:rPr>
              <w:t>ж/д Строителей 8 - Магазин ГВС (отключен)</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809A3" w14:textId="77777777" w:rsidR="00D5655A" w:rsidRPr="00D5655A" w:rsidRDefault="00D5655A" w:rsidP="00D5655A">
            <w:pPr>
              <w:spacing w:line="240" w:lineRule="auto"/>
              <w:ind w:firstLine="0"/>
              <w:jc w:val="center"/>
              <w:rPr>
                <w:sz w:val="19"/>
                <w:szCs w:val="19"/>
              </w:rPr>
            </w:pPr>
            <w:r w:rsidRPr="00D5655A">
              <w:rPr>
                <w:sz w:val="19"/>
                <w:szCs w:val="19"/>
              </w:rPr>
              <w:t>1989</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6B917" w14:textId="77777777" w:rsidR="00D5655A" w:rsidRPr="00D5655A" w:rsidRDefault="00D5655A" w:rsidP="00D5655A">
            <w:pPr>
              <w:spacing w:line="240" w:lineRule="auto"/>
              <w:ind w:firstLine="0"/>
              <w:jc w:val="center"/>
              <w:rPr>
                <w:sz w:val="19"/>
                <w:szCs w:val="19"/>
              </w:rPr>
            </w:pPr>
            <w:r w:rsidRPr="00D5655A">
              <w:rPr>
                <w:sz w:val="19"/>
                <w:szCs w:val="19"/>
              </w:rPr>
              <w:t>42,00</w:t>
            </w:r>
          </w:p>
        </w:tc>
        <w:tc>
          <w:tcPr>
            <w:tcW w:w="1018" w:type="dxa"/>
            <w:tcBorders>
              <w:top w:val="single" w:sz="4" w:space="0" w:color="auto"/>
              <w:left w:val="single" w:sz="4" w:space="0" w:color="auto"/>
              <w:bottom w:val="single" w:sz="4" w:space="0" w:color="auto"/>
              <w:right w:val="single" w:sz="4" w:space="0" w:color="auto"/>
            </w:tcBorders>
            <w:vAlign w:val="center"/>
          </w:tcPr>
          <w:p w14:paraId="4BA75908" w14:textId="77777777" w:rsidR="00D5655A" w:rsidRPr="00D5655A" w:rsidRDefault="00D5655A" w:rsidP="00D5655A">
            <w:pPr>
              <w:spacing w:line="240" w:lineRule="auto"/>
              <w:ind w:firstLine="0"/>
              <w:jc w:val="center"/>
              <w:rPr>
                <w:sz w:val="19"/>
                <w:szCs w:val="19"/>
              </w:rPr>
            </w:pPr>
            <w:r w:rsidRPr="00D5655A">
              <w:rPr>
                <w:sz w:val="19"/>
                <w:szCs w:val="19"/>
              </w:rPr>
              <w:t>42,00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F7227"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B31BC"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FE4F9"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578FD89B" w14:textId="77777777" w:rsidR="00D5655A" w:rsidRPr="00D5655A" w:rsidRDefault="00D5655A" w:rsidP="00D5655A">
            <w:pPr>
              <w:spacing w:line="240" w:lineRule="auto"/>
              <w:ind w:firstLine="0"/>
              <w:jc w:val="center"/>
              <w:rPr>
                <w:sz w:val="19"/>
                <w:szCs w:val="19"/>
              </w:rPr>
            </w:pPr>
            <w:r w:rsidRPr="00D5655A">
              <w:rPr>
                <w:sz w:val="19"/>
                <w:szCs w:val="19"/>
              </w:rPr>
              <w:t>Маты и плиты из минеральной ваты марки 75</w:t>
            </w:r>
          </w:p>
        </w:tc>
        <w:tc>
          <w:tcPr>
            <w:tcW w:w="1571" w:type="dxa"/>
            <w:tcBorders>
              <w:top w:val="single" w:sz="4" w:space="0" w:color="auto"/>
              <w:left w:val="single" w:sz="4" w:space="0" w:color="auto"/>
              <w:bottom w:val="single" w:sz="4" w:space="0" w:color="auto"/>
              <w:right w:val="single" w:sz="4" w:space="0" w:color="auto"/>
            </w:tcBorders>
            <w:vAlign w:val="center"/>
          </w:tcPr>
          <w:p w14:paraId="44759C55" w14:textId="77777777" w:rsidR="00D5655A" w:rsidRPr="00D5655A" w:rsidRDefault="00D5655A" w:rsidP="00D5655A">
            <w:pPr>
              <w:spacing w:line="240" w:lineRule="auto"/>
              <w:ind w:firstLine="0"/>
              <w:jc w:val="center"/>
              <w:rPr>
                <w:sz w:val="19"/>
                <w:szCs w:val="19"/>
              </w:rPr>
            </w:pPr>
            <w:r w:rsidRPr="00D5655A">
              <w:rPr>
                <w:sz w:val="19"/>
                <w:szCs w:val="19"/>
              </w:rPr>
              <w:t>Маты и плиты из минеральной ваты марки 75</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B438A"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385AFD18" w14:textId="77777777" w:rsidR="00D5655A" w:rsidRPr="00D5655A" w:rsidRDefault="00D5655A" w:rsidP="00D5655A">
            <w:pPr>
              <w:spacing w:line="240" w:lineRule="auto"/>
              <w:ind w:firstLine="0"/>
              <w:jc w:val="center"/>
              <w:rPr>
                <w:sz w:val="19"/>
                <w:szCs w:val="19"/>
              </w:rPr>
            </w:pPr>
            <w:r w:rsidRPr="00D5655A">
              <w:rPr>
                <w:color w:val="000000"/>
                <w:sz w:val="19"/>
                <w:szCs w:val="19"/>
              </w:rPr>
              <w:t>4,28</w:t>
            </w:r>
          </w:p>
        </w:tc>
      </w:tr>
      <w:tr w:rsidR="00D5655A" w:rsidRPr="00D5655A" w14:paraId="64A94E3B"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79B4C" w14:textId="77777777" w:rsidR="00D5655A" w:rsidRPr="00D5655A" w:rsidRDefault="00D5655A" w:rsidP="00D5655A">
            <w:pPr>
              <w:spacing w:line="240" w:lineRule="auto"/>
              <w:ind w:firstLine="0"/>
              <w:jc w:val="center"/>
              <w:rPr>
                <w:sz w:val="19"/>
                <w:szCs w:val="19"/>
              </w:rPr>
            </w:pPr>
            <w:r w:rsidRPr="00D5655A">
              <w:rPr>
                <w:sz w:val="19"/>
                <w:szCs w:val="19"/>
              </w:rPr>
              <w:t>58</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D79DD"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90985" w14:textId="77777777" w:rsidR="00D5655A" w:rsidRPr="00D5655A" w:rsidRDefault="00D5655A" w:rsidP="00D5655A">
            <w:pPr>
              <w:spacing w:line="240" w:lineRule="auto"/>
              <w:ind w:firstLine="0"/>
              <w:jc w:val="center"/>
              <w:rPr>
                <w:sz w:val="19"/>
                <w:szCs w:val="19"/>
              </w:rPr>
            </w:pPr>
            <w:r w:rsidRPr="00D5655A">
              <w:rPr>
                <w:sz w:val="19"/>
                <w:szCs w:val="19"/>
              </w:rPr>
              <w:t>Котельная ж/д ст. Громово ГВС - ТК-5</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F256F"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3BDF4D" w14:textId="77777777" w:rsidR="00D5655A" w:rsidRPr="00D5655A" w:rsidRDefault="00D5655A" w:rsidP="00D5655A">
            <w:pPr>
              <w:spacing w:line="240" w:lineRule="auto"/>
              <w:ind w:firstLine="0"/>
              <w:jc w:val="center"/>
              <w:rPr>
                <w:sz w:val="19"/>
                <w:szCs w:val="19"/>
              </w:rPr>
            </w:pPr>
            <w:r w:rsidRPr="00D5655A">
              <w:rPr>
                <w:sz w:val="19"/>
                <w:szCs w:val="19"/>
              </w:rPr>
              <w:t>123,00</w:t>
            </w:r>
          </w:p>
        </w:tc>
        <w:tc>
          <w:tcPr>
            <w:tcW w:w="1018" w:type="dxa"/>
            <w:tcBorders>
              <w:top w:val="single" w:sz="4" w:space="0" w:color="auto"/>
              <w:left w:val="single" w:sz="4" w:space="0" w:color="auto"/>
              <w:bottom w:val="single" w:sz="4" w:space="0" w:color="auto"/>
              <w:right w:val="single" w:sz="4" w:space="0" w:color="auto"/>
            </w:tcBorders>
            <w:vAlign w:val="center"/>
          </w:tcPr>
          <w:p w14:paraId="17F26DDC" w14:textId="77777777" w:rsidR="00D5655A" w:rsidRPr="00D5655A" w:rsidRDefault="00D5655A" w:rsidP="00D5655A">
            <w:pPr>
              <w:spacing w:line="240" w:lineRule="auto"/>
              <w:ind w:firstLine="0"/>
              <w:jc w:val="center"/>
              <w:rPr>
                <w:sz w:val="19"/>
                <w:szCs w:val="19"/>
              </w:rPr>
            </w:pPr>
            <w:r w:rsidRPr="00D5655A">
              <w:rPr>
                <w:sz w:val="19"/>
                <w:szCs w:val="19"/>
              </w:rPr>
              <w:t>123,00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6D3F14"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9B7E8"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130B9"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65A7033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533274C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6A114"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664E4B3D" w14:textId="77777777" w:rsidR="00D5655A" w:rsidRPr="00D5655A" w:rsidRDefault="00D5655A" w:rsidP="00D5655A">
            <w:pPr>
              <w:spacing w:line="240" w:lineRule="auto"/>
              <w:ind w:firstLine="0"/>
              <w:jc w:val="center"/>
              <w:rPr>
                <w:sz w:val="19"/>
                <w:szCs w:val="19"/>
              </w:rPr>
            </w:pPr>
            <w:r w:rsidRPr="00D5655A">
              <w:rPr>
                <w:color w:val="000000"/>
                <w:sz w:val="19"/>
                <w:szCs w:val="19"/>
              </w:rPr>
              <w:t>17,96</w:t>
            </w:r>
          </w:p>
        </w:tc>
      </w:tr>
      <w:tr w:rsidR="00D5655A" w:rsidRPr="00D5655A" w14:paraId="41CCB853"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B1CED" w14:textId="77777777" w:rsidR="00D5655A" w:rsidRPr="00D5655A" w:rsidRDefault="00D5655A" w:rsidP="00D5655A">
            <w:pPr>
              <w:spacing w:line="240" w:lineRule="auto"/>
              <w:ind w:firstLine="0"/>
              <w:jc w:val="center"/>
              <w:rPr>
                <w:sz w:val="19"/>
                <w:szCs w:val="19"/>
              </w:rPr>
            </w:pPr>
            <w:r w:rsidRPr="00D5655A">
              <w:rPr>
                <w:sz w:val="19"/>
                <w:szCs w:val="19"/>
              </w:rPr>
              <w:t>59</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0194B9"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B37B3D" w14:textId="77777777" w:rsidR="00D5655A" w:rsidRPr="00D5655A" w:rsidRDefault="00D5655A" w:rsidP="00D5655A">
            <w:pPr>
              <w:spacing w:line="240" w:lineRule="auto"/>
              <w:ind w:firstLine="0"/>
              <w:jc w:val="center"/>
              <w:rPr>
                <w:sz w:val="19"/>
                <w:szCs w:val="19"/>
              </w:rPr>
            </w:pPr>
            <w:r w:rsidRPr="00D5655A">
              <w:rPr>
                <w:sz w:val="19"/>
                <w:szCs w:val="19"/>
              </w:rPr>
              <w:t>ЗА ТК-5 - ТК-5.1</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B9A90" w14:textId="77777777" w:rsidR="00D5655A" w:rsidRPr="00D5655A" w:rsidRDefault="00D5655A" w:rsidP="00D5655A">
            <w:pPr>
              <w:spacing w:line="240" w:lineRule="auto"/>
              <w:ind w:firstLine="0"/>
              <w:jc w:val="center"/>
              <w:rPr>
                <w:sz w:val="19"/>
                <w:szCs w:val="19"/>
              </w:rPr>
            </w:pPr>
            <w:r w:rsidRPr="00D5655A">
              <w:rPr>
                <w:sz w:val="19"/>
                <w:szCs w:val="19"/>
              </w:rPr>
              <w:t>2019</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58A7C" w14:textId="77777777" w:rsidR="00D5655A" w:rsidRPr="00D5655A" w:rsidRDefault="00D5655A" w:rsidP="00D5655A">
            <w:pPr>
              <w:spacing w:line="240" w:lineRule="auto"/>
              <w:ind w:firstLine="0"/>
              <w:jc w:val="center"/>
              <w:rPr>
                <w:sz w:val="19"/>
                <w:szCs w:val="19"/>
              </w:rPr>
            </w:pPr>
            <w:r w:rsidRPr="00D5655A">
              <w:rPr>
                <w:sz w:val="19"/>
                <w:szCs w:val="19"/>
              </w:rPr>
              <w:t>14,00</w:t>
            </w:r>
          </w:p>
        </w:tc>
        <w:tc>
          <w:tcPr>
            <w:tcW w:w="1018" w:type="dxa"/>
            <w:tcBorders>
              <w:top w:val="single" w:sz="4" w:space="0" w:color="auto"/>
              <w:left w:val="single" w:sz="4" w:space="0" w:color="auto"/>
              <w:bottom w:val="single" w:sz="4" w:space="0" w:color="auto"/>
              <w:right w:val="single" w:sz="4" w:space="0" w:color="auto"/>
            </w:tcBorders>
            <w:vAlign w:val="center"/>
          </w:tcPr>
          <w:p w14:paraId="478EA0C5" w14:textId="77777777" w:rsidR="00D5655A" w:rsidRPr="00D5655A" w:rsidRDefault="00D5655A" w:rsidP="00D5655A">
            <w:pPr>
              <w:spacing w:line="240" w:lineRule="auto"/>
              <w:ind w:firstLine="0"/>
              <w:jc w:val="center"/>
              <w:rPr>
                <w:sz w:val="19"/>
                <w:szCs w:val="19"/>
              </w:rPr>
            </w:pPr>
            <w:r w:rsidRPr="00D5655A">
              <w:rPr>
                <w:sz w:val="19"/>
                <w:szCs w:val="19"/>
              </w:rPr>
              <w:t>14,00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A8AB8"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896ED"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2D30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3B164740"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60B8335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5BF29"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2CD350BA" w14:textId="77777777" w:rsidR="00D5655A" w:rsidRPr="00D5655A" w:rsidRDefault="00D5655A" w:rsidP="00D5655A">
            <w:pPr>
              <w:spacing w:line="240" w:lineRule="auto"/>
              <w:ind w:firstLine="0"/>
              <w:jc w:val="center"/>
              <w:rPr>
                <w:sz w:val="19"/>
                <w:szCs w:val="19"/>
              </w:rPr>
            </w:pPr>
            <w:r w:rsidRPr="00D5655A">
              <w:rPr>
                <w:color w:val="000000"/>
                <w:sz w:val="19"/>
                <w:szCs w:val="19"/>
              </w:rPr>
              <w:t>1,60</w:t>
            </w:r>
          </w:p>
        </w:tc>
      </w:tr>
      <w:tr w:rsidR="00D5655A" w:rsidRPr="00D5655A" w14:paraId="14AD7F42"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8304D" w14:textId="77777777" w:rsidR="00D5655A" w:rsidRPr="00D5655A" w:rsidRDefault="00D5655A" w:rsidP="00D5655A">
            <w:pPr>
              <w:spacing w:line="240" w:lineRule="auto"/>
              <w:ind w:firstLine="0"/>
              <w:jc w:val="center"/>
              <w:rPr>
                <w:sz w:val="19"/>
                <w:szCs w:val="19"/>
              </w:rPr>
            </w:pPr>
            <w:r w:rsidRPr="00D5655A">
              <w:rPr>
                <w:sz w:val="19"/>
                <w:szCs w:val="19"/>
              </w:rPr>
              <w:t>60</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1E63E"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AC46C" w14:textId="77777777" w:rsidR="00D5655A" w:rsidRPr="00D5655A" w:rsidRDefault="00D5655A" w:rsidP="00D5655A">
            <w:pPr>
              <w:spacing w:line="240" w:lineRule="auto"/>
              <w:ind w:firstLine="0"/>
              <w:jc w:val="center"/>
              <w:rPr>
                <w:sz w:val="19"/>
                <w:szCs w:val="19"/>
              </w:rPr>
            </w:pPr>
            <w:r w:rsidRPr="00D5655A">
              <w:rPr>
                <w:sz w:val="19"/>
                <w:szCs w:val="19"/>
              </w:rPr>
              <w:t>ЗА ТК-5.1 - здание ДС</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E2C4B"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5F08B"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018" w:type="dxa"/>
            <w:tcBorders>
              <w:top w:val="single" w:sz="4" w:space="0" w:color="auto"/>
              <w:left w:val="single" w:sz="4" w:space="0" w:color="auto"/>
              <w:bottom w:val="single" w:sz="4" w:space="0" w:color="auto"/>
              <w:right w:val="single" w:sz="4" w:space="0" w:color="auto"/>
            </w:tcBorders>
            <w:vAlign w:val="center"/>
          </w:tcPr>
          <w:p w14:paraId="2D89E049"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E178E"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A5D8E"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3E88E"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786D4C80"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141CBE3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922A9"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32738476" w14:textId="77777777" w:rsidR="00D5655A" w:rsidRPr="00D5655A" w:rsidRDefault="00D5655A" w:rsidP="00D5655A">
            <w:pPr>
              <w:spacing w:line="240" w:lineRule="auto"/>
              <w:ind w:firstLine="0"/>
              <w:jc w:val="center"/>
              <w:rPr>
                <w:sz w:val="19"/>
                <w:szCs w:val="19"/>
              </w:rPr>
            </w:pPr>
            <w:r w:rsidRPr="00D5655A">
              <w:rPr>
                <w:color w:val="000000"/>
                <w:sz w:val="19"/>
                <w:szCs w:val="19"/>
              </w:rPr>
              <w:t>1,14</w:t>
            </w:r>
          </w:p>
        </w:tc>
      </w:tr>
      <w:tr w:rsidR="00D5655A" w:rsidRPr="00D5655A" w14:paraId="6A98FF01"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7B907" w14:textId="77777777" w:rsidR="00D5655A" w:rsidRPr="00D5655A" w:rsidRDefault="00D5655A" w:rsidP="00D5655A">
            <w:pPr>
              <w:spacing w:line="240" w:lineRule="auto"/>
              <w:ind w:firstLine="0"/>
              <w:jc w:val="center"/>
              <w:rPr>
                <w:sz w:val="19"/>
                <w:szCs w:val="19"/>
              </w:rPr>
            </w:pPr>
            <w:r w:rsidRPr="00D5655A">
              <w:rPr>
                <w:sz w:val="19"/>
                <w:szCs w:val="19"/>
              </w:rPr>
              <w:t>61</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22845"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FBA07" w14:textId="77777777" w:rsidR="00D5655A" w:rsidRPr="00D5655A" w:rsidRDefault="00D5655A" w:rsidP="00D5655A">
            <w:pPr>
              <w:spacing w:line="240" w:lineRule="auto"/>
              <w:ind w:firstLine="0"/>
              <w:jc w:val="center"/>
              <w:rPr>
                <w:sz w:val="19"/>
                <w:szCs w:val="19"/>
              </w:rPr>
            </w:pPr>
            <w:r w:rsidRPr="00D5655A">
              <w:rPr>
                <w:sz w:val="19"/>
                <w:szCs w:val="19"/>
              </w:rPr>
              <w:t>здание ДС - ввод 1 ГВС Детский сад</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08C04" w14:textId="77777777" w:rsidR="00D5655A" w:rsidRPr="00D5655A" w:rsidRDefault="00D5655A" w:rsidP="00D5655A">
            <w:pPr>
              <w:spacing w:line="240" w:lineRule="auto"/>
              <w:ind w:firstLine="0"/>
              <w:jc w:val="center"/>
              <w:rPr>
                <w:sz w:val="19"/>
                <w:szCs w:val="19"/>
              </w:rPr>
            </w:pPr>
            <w:r w:rsidRPr="00D5655A">
              <w:rPr>
                <w:sz w:val="19"/>
                <w:szCs w:val="19"/>
              </w:rPr>
              <w:t>1978</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83777"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018" w:type="dxa"/>
            <w:tcBorders>
              <w:top w:val="single" w:sz="4" w:space="0" w:color="auto"/>
              <w:left w:val="single" w:sz="4" w:space="0" w:color="auto"/>
              <w:bottom w:val="single" w:sz="4" w:space="0" w:color="auto"/>
              <w:right w:val="single" w:sz="4" w:space="0" w:color="auto"/>
            </w:tcBorders>
            <w:vAlign w:val="center"/>
          </w:tcPr>
          <w:p w14:paraId="04E4AB0C" w14:textId="77777777" w:rsidR="00D5655A" w:rsidRPr="00D5655A" w:rsidRDefault="00D5655A" w:rsidP="00D5655A">
            <w:pPr>
              <w:spacing w:line="240" w:lineRule="auto"/>
              <w:ind w:firstLine="0"/>
              <w:jc w:val="center"/>
              <w:rPr>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82A487"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EEBF96" w14:textId="77777777" w:rsidR="00D5655A" w:rsidRPr="00D5655A" w:rsidRDefault="00D5655A" w:rsidP="00D5655A">
            <w:pPr>
              <w:spacing w:line="240" w:lineRule="auto"/>
              <w:ind w:firstLine="0"/>
              <w:jc w:val="center"/>
              <w:rPr>
                <w:sz w:val="19"/>
                <w:szCs w:val="19"/>
              </w:rPr>
            </w:pP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8B096"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70DB5530" w14:textId="77777777" w:rsidR="00D5655A" w:rsidRPr="00D5655A" w:rsidRDefault="00D5655A" w:rsidP="00D5655A">
            <w:pPr>
              <w:spacing w:line="240" w:lineRule="auto"/>
              <w:ind w:firstLine="0"/>
              <w:jc w:val="center"/>
              <w:rPr>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29600574" w14:textId="77777777" w:rsidR="00D5655A" w:rsidRPr="00D5655A" w:rsidRDefault="00D5655A" w:rsidP="00D5655A">
            <w:pPr>
              <w:spacing w:line="240" w:lineRule="auto"/>
              <w:ind w:firstLine="0"/>
              <w:jc w:val="center"/>
              <w:rPr>
                <w:sz w:val="19"/>
                <w:szCs w:val="19"/>
              </w:rPr>
            </w:pP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E0616"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0BFC56C2" w14:textId="77777777" w:rsidR="00D5655A" w:rsidRPr="00D5655A" w:rsidRDefault="00D5655A" w:rsidP="00D5655A">
            <w:pPr>
              <w:spacing w:line="240" w:lineRule="auto"/>
              <w:ind w:firstLine="0"/>
              <w:jc w:val="center"/>
              <w:rPr>
                <w:sz w:val="19"/>
                <w:szCs w:val="19"/>
              </w:rPr>
            </w:pPr>
            <w:r w:rsidRPr="00D5655A">
              <w:rPr>
                <w:color w:val="000000"/>
                <w:sz w:val="19"/>
                <w:szCs w:val="19"/>
              </w:rPr>
              <w:t>0,06</w:t>
            </w:r>
          </w:p>
        </w:tc>
      </w:tr>
      <w:tr w:rsidR="00D5655A" w:rsidRPr="00D5655A" w14:paraId="14AB1B42"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BC1DA" w14:textId="77777777" w:rsidR="00D5655A" w:rsidRPr="00D5655A" w:rsidRDefault="00D5655A" w:rsidP="00D5655A">
            <w:pPr>
              <w:spacing w:line="240" w:lineRule="auto"/>
              <w:ind w:firstLine="0"/>
              <w:jc w:val="center"/>
              <w:rPr>
                <w:sz w:val="19"/>
                <w:szCs w:val="19"/>
              </w:rPr>
            </w:pPr>
            <w:r w:rsidRPr="00D5655A">
              <w:rPr>
                <w:sz w:val="19"/>
                <w:szCs w:val="19"/>
              </w:rPr>
              <w:t>62</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87EA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041FC" w14:textId="77777777" w:rsidR="00D5655A" w:rsidRPr="00D5655A" w:rsidRDefault="00D5655A" w:rsidP="00D5655A">
            <w:pPr>
              <w:spacing w:line="240" w:lineRule="auto"/>
              <w:ind w:firstLine="0"/>
              <w:jc w:val="center"/>
              <w:rPr>
                <w:sz w:val="19"/>
                <w:szCs w:val="19"/>
              </w:rPr>
            </w:pPr>
            <w:r w:rsidRPr="00D5655A">
              <w:rPr>
                <w:sz w:val="19"/>
                <w:szCs w:val="19"/>
              </w:rPr>
              <w:t>ТК-5.1 - ж/д Строителей 5</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02E8C" w14:textId="77777777" w:rsidR="00D5655A" w:rsidRPr="00D5655A" w:rsidRDefault="00D5655A" w:rsidP="00D5655A">
            <w:pPr>
              <w:spacing w:line="240" w:lineRule="auto"/>
              <w:ind w:firstLine="0"/>
              <w:jc w:val="center"/>
              <w:rPr>
                <w:sz w:val="19"/>
                <w:szCs w:val="19"/>
              </w:rPr>
            </w:pPr>
            <w:r w:rsidRPr="00D5655A">
              <w:rPr>
                <w:sz w:val="19"/>
                <w:szCs w:val="19"/>
              </w:rPr>
              <w:t>2019</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68E11" w14:textId="77777777" w:rsidR="00D5655A" w:rsidRPr="00D5655A" w:rsidRDefault="00D5655A" w:rsidP="00D5655A">
            <w:pPr>
              <w:spacing w:line="240" w:lineRule="auto"/>
              <w:ind w:firstLine="0"/>
              <w:jc w:val="center"/>
              <w:rPr>
                <w:sz w:val="19"/>
                <w:szCs w:val="19"/>
              </w:rPr>
            </w:pPr>
            <w:r w:rsidRPr="00D5655A">
              <w:rPr>
                <w:sz w:val="19"/>
                <w:szCs w:val="19"/>
              </w:rPr>
              <w:t>50,00</w:t>
            </w:r>
          </w:p>
        </w:tc>
        <w:tc>
          <w:tcPr>
            <w:tcW w:w="1018" w:type="dxa"/>
            <w:tcBorders>
              <w:top w:val="single" w:sz="4" w:space="0" w:color="auto"/>
              <w:left w:val="single" w:sz="4" w:space="0" w:color="auto"/>
              <w:bottom w:val="single" w:sz="4" w:space="0" w:color="auto"/>
              <w:right w:val="single" w:sz="4" w:space="0" w:color="auto"/>
            </w:tcBorders>
            <w:vAlign w:val="center"/>
          </w:tcPr>
          <w:p w14:paraId="2A6520E2" w14:textId="77777777" w:rsidR="00D5655A" w:rsidRPr="00D5655A" w:rsidRDefault="00D5655A" w:rsidP="00D5655A">
            <w:pPr>
              <w:spacing w:line="240" w:lineRule="auto"/>
              <w:ind w:firstLine="0"/>
              <w:jc w:val="center"/>
              <w:rPr>
                <w:sz w:val="19"/>
                <w:szCs w:val="19"/>
              </w:rPr>
            </w:pPr>
            <w:r w:rsidRPr="00D5655A">
              <w:rPr>
                <w:sz w:val="19"/>
                <w:szCs w:val="19"/>
              </w:rPr>
              <w:t>50,00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B378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7CE239"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F6B70"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7DC9938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392CCAA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830C8"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66242BA4" w14:textId="77777777" w:rsidR="00D5655A" w:rsidRPr="00D5655A" w:rsidRDefault="00D5655A" w:rsidP="00D5655A">
            <w:pPr>
              <w:spacing w:line="240" w:lineRule="auto"/>
              <w:ind w:firstLine="0"/>
              <w:jc w:val="center"/>
              <w:rPr>
                <w:sz w:val="19"/>
                <w:szCs w:val="19"/>
              </w:rPr>
            </w:pPr>
            <w:r w:rsidRPr="00D5655A">
              <w:rPr>
                <w:color w:val="000000"/>
                <w:sz w:val="19"/>
                <w:szCs w:val="19"/>
              </w:rPr>
              <w:t>5,7</w:t>
            </w:r>
          </w:p>
        </w:tc>
      </w:tr>
      <w:tr w:rsidR="00D5655A" w:rsidRPr="00D5655A" w14:paraId="7FC33C35"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15CF1"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7323C"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F19D7" w14:textId="77777777" w:rsidR="00D5655A" w:rsidRPr="00D5655A" w:rsidRDefault="00D5655A" w:rsidP="00D5655A">
            <w:pPr>
              <w:spacing w:line="240" w:lineRule="auto"/>
              <w:ind w:firstLine="0"/>
              <w:jc w:val="center"/>
              <w:rPr>
                <w:sz w:val="19"/>
                <w:szCs w:val="19"/>
              </w:rPr>
            </w:pPr>
            <w:r w:rsidRPr="00D5655A">
              <w:rPr>
                <w:sz w:val="19"/>
                <w:szCs w:val="19"/>
              </w:rPr>
              <w:t>ж/д Строителей 5 - ввод ГВС ул. Строителей, 5</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F2931" w14:textId="77777777" w:rsidR="00D5655A" w:rsidRPr="00D5655A" w:rsidRDefault="00D5655A" w:rsidP="00D5655A">
            <w:pPr>
              <w:spacing w:line="240" w:lineRule="auto"/>
              <w:ind w:firstLine="0"/>
              <w:jc w:val="center"/>
              <w:rPr>
                <w:sz w:val="19"/>
                <w:szCs w:val="19"/>
              </w:rPr>
            </w:pPr>
            <w:r w:rsidRPr="00D5655A">
              <w:rPr>
                <w:sz w:val="19"/>
                <w:szCs w:val="19"/>
              </w:rPr>
              <w:t>2019</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C1FB5"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018" w:type="dxa"/>
            <w:tcBorders>
              <w:top w:val="single" w:sz="4" w:space="0" w:color="auto"/>
              <w:left w:val="single" w:sz="4" w:space="0" w:color="auto"/>
              <w:bottom w:val="single" w:sz="4" w:space="0" w:color="auto"/>
              <w:right w:val="single" w:sz="4" w:space="0" w:color="auto"/>
            </w:tcBorders>
            <w:vAlign w:val="center"/>
          </w:tcPr>
          <w:p w14:paraId="40F9339A"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D7469"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7B556"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4923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76CAFA8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63F950F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360B4"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0CC1BED9" w14:textId="77777777" w:rsidR="00D5655A" w:rsidRPr="00D5655A" w:rsidRDefault="00D5655A" w:rsidP="00D5655A">
            <w:pPr>
              <w:spacing w:line="240" w:lineRule="auto"/>
              <w:ind w:firstLine="0"/>
              <w:jc w:val="center"/>
              <w:rPr>
                <w:sz w:val="19"/>
                <w:szCs w:val="19"/>
              </w:rPr>
            </w:pPr>
            <w:r w:rsidRPr="00D5655A">
              <w:rPr>
                <w:color w:val="000000"/>
                <w:sz w:val="19"/>
                <w:szCs w:val="19"/>
              </w:rPr>
              <w:t>0,11</w:t>
            </w:r>
          </w:p>
        </w:tc>
      </w:tr>
    </w:tbl>
    <w:p w14:paraId="7FE9B1FD"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br w:type="page"/>
      </w:r>
    </w:p>
    <w:p w14:paraId="435E371D"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1.37.</w:t>
      </w:r>
    </w:p>
    <w:tbl>
      <w:tblPr>
        <w:tblW w:w="5196" w:type="pct"/>
        <w:jc w:val="center"/>
        <w:tblLook w:val="04A0" w:firstRow="1" w:lastRow="0" w:firstColumn="1" w:lastColumn="0" w:noHBand="0" w:noVBand="1"/>
      </w:tblPr>
      <w:tblGrid>
        <w:gridCol w:w="490"/>
        <w:gridCol w:w="1472"/>
        <w:gridCol w:w="1488"/>
        <w:gridCol w:w="941"/>
        <w:gridCol w:w="1137"/>
        <w:gridCol w:w="1018"/>
        <w:gridCol w:w="1137"/>
        <w:gridCol w:w="1018"/>
        <w:gridCol w:w="1159"/>
        <w:gridCol w:w="1571"/>
        <w:gridCol w:w="1571"/>
        <w:gridCol w:w="1174"/>
        <w:gridCol w:w="1249"/>
      </w:tblGrid>
      <w:tr w:rsidR="00D5655A" w:rsidRPr="00D5655A" w14:paraId="243FE7A1" w14:textId="77777777" w:rsidTr="00D5655A">
        <w:trPr>
          <w:trHeight w:val="20"/>
          <w:jc w:val="center"/>
        </w:trPr>
        <w:tc>
          <w:tcPr>
            <w:tcW w:w="48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0752549"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241B83"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40610E"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5D848A7"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67FE2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8E86BF"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11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3D42009"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3142" w:type="dxa"/>
            <w:gridSpan w:val="2"/>
            <w:tcBorders>
              <w:top w:val="single" w:sz="4" w:space="0" w:color="auto"/>
              <w:left w:val="single" w:sz="4" w:space="0" w:color="auto"/>
              <w:bottom w:val="single" w:sz="4" w:space="0" w:color="auto"/>
              <w:right w:val="single" w:sz="4" w:space="0" w:color="auto"/>
            </w:tcBorders>
            <w:vAlign w:val="center"/>
          </w:tcPr>
          <w:p w14:paraId="4BDDBA28"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материал</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3B75EA"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249" w:type="dxa"/>
            <w:vMerge w:val="restart"/>
            <w:tcBorders>
              <w:top w:val="single" w:sz="4" w:space="0" w:color="auto"/>
              <w:left w:val="single" w:sz="4" w:space="0" w:color="auto"/>
              <w:right w:val="single" w:sz="4" w:space="0" w:color="auto"/>
            </w:tcBorders>
          </w:tcPr>
          <w:p w14:paraId="48273C4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26735E3A" w14:textId="77777777" w:rsidTr="00D5655A">
        <w:trPr>
          <w:trHeight w:val="20"/>
          <w:jc w:val="center"/>
        </w:trPr>
        <w:tc>
          <w:tcPr>
            <w:tcW w:w="48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A5C6AF" w14:textId="77777777" w:rsidR="00D5655A" w:rsidRPr="00D5655A" w:rsidRDefault="00D5655A" w:rsidP="00D5655A">
            <w:pPr>
              <w:spacing w:line="240" w:lineRule="auto"/>
              <w:ind w:firstLine="0"/>
              <w:jc w:val="center"/>
              <w:rPr>
                <w:b/>
                <w:bCs/>
                <w:sz w:val="19"/>
                <w:szCs w:val="19"/>
              </w:rPr>
            </w:pPr>
          </w:p>
        </w:tc>
        <w:tc>
          <w:tcPr>
            <w:tcW w:w="147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C3EE14" w14:textId="77777777" w:rsidR="00D5655A" w:rsidRPr="00D5655A" w:rsidRDefault="00D5655A" w:rsidP="00D5655A">
            <w:pPr>
              <w:spacing w:line="240" w:lineRule="auto"/>
              <w:ind w:firstLine="0"/>
              <w:jc w:val="center"/>
              <w:rPr>
                <w:b/>
                <w:bCs/>
                <w:sz w:val="19"/>
                <w:szCs w:val="19"/>
              </w:rPr>
            </w:pPr>
          </w:p>
        </w:tc>
        <w:tc>
          <w:tcPr>
            <w:tcW w:w="14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91728C" w14:textId="77777777" w:rsidR="00D5655A" w:rsidRPr="00D5655A" w:rsidRDefault="00D5655A" w:rsidP="00D5655A">
            <w:pPr>
              <w:spacing w:line="240" w:lineRule="auto"/>
              <w:ind w:firstLine="0"/>
              <w:jc w:val="center"/>
              <w:rPr>
                <w:b/>
                <w:bCs/>
                <w:sz w:val="19"/>
                <w:szCs w:val="19"/>
              </w:rPr>
            </w:pPr>
          </w:p>
        </w:tc>
        <w:tc>
          <w:tcPr>
            <w:tcW w:w="94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E4334F" w14:textId="77777777" w:rsidR="00D5655A" w:rsidRPr="00D5655A" w:rsidRDefault="00D5655A" w:rsidP="00D5655A">
            <w:pPr>
              <w:spacing w:line="240" w:lineRule="auto"/>
              <w:ind w:firstLine="0"/>
              <w:jc w:val="center"/>
              <w:rPr>
                <w:b/>
                <w:bCs/>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13E5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18" w:type="dxa"/>
            <w:tcBorders>
              <w:top w:val="single" w:sz="4" w:space="0" w:color="auto"/>
              <w:left w:val="single" w:sz="4" w:space="0" w:color="auto"/>
              <w:bottom w:val="single" w:sz="4" w:space="0" w:color="auto"/>
              <w:right w:val="single" w:sz="4" w:space="0" w:color="auto"/>
            </w:tcBorders>
            <w:vAlign w:val="center"/>
          </w:tcPr>
          <w:p w14:paraId="6D120F2F"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D6E0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277A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461B16" w14:textId="77777777" w:rsidR="00D5655A" w:rsidRPr="00D5655A" w:rsidRDefault="00D5655A" w:rsidP="00D5655A">
            <w:pPr>
              <w:spacing w:line="240" w:lineRule="auto"/>
              <w:ind w:firstLine="0"/>
              <w:jc w:val="center"/>
              <w:rPr>
                <w:b/>
                <w:bCs/>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668A02C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571" w:type="dxa"/>
            <w:tcBorders>
              <w:top w:val="single" w:sz="4" w:space="0" w:color="auto"/>
              <w:left w:val="single" w:sz="4" w:space="0" w:color="auto"/>
              <w:bottom w:val="single" w:sz="4" w:space="0" w:color="auto"/>
              <w:right w:val="single" w:sz="4" w:space="0" w:color="auto"/>
            </w:tcBorders>
            <w:vAlign w:val="center"/>
          </w:tcPr>
          <w:p w14:paraId="579908FF"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FAF8C7" w14:textId="77777777" w:rsidR="00D5655A" w:rsidRPr="00D5655A" w:rsidRDefault="00D5655A" w:rsidP="00D5655A">
            <w:pPr>
              <w:spacing w:line="240" w:lineRule="auto"/>
              <w:ind w:firstLine="0"/>
              <w:jc w:val="center"/>
              <w:rPr>
                <w:b/>
                <w:bCs/>
                <w:sz w:val="19"/>
                <w:szCs w:val="19"/>
              </w:rPr>
            </w:pPr>
          </w:p>
        </w:tc>
        <w:tc>
          <w:tcPr>
            <w:tcW w:w="1249" w:type="dxa"/>
            <w:vMerge/>
            <w:tcBorders>
              <w:left w:val="single" w:sz="4" w:space="0" w:color="auto"/>
              <w:bottom w:val="single" w:sz="4" w:space="0" w:color="auto"/>
              <w:right w:val="single" w:sz="4" w:space="0" w:color="auto"/>
            </w:tcBorders>
          </w:tcPr>
          <w:p w14:paraId="4B26B179" w14:textId="77777777" w:rsidR="00D5655A" w:rsidRPr="00D5655A" w:rsidRDefault="00D5655A" w:rsidP="00D5655A">
            <w:pPr>
              <w:spacing w:line="240" w:lineRule="auto"/>
              <w:ind w:firstLine="0"/>
              <w:jc w:val="center"/>
              <w:rPr>
                <w:b/>
                <w:bCs/>
                <w:sz w:val="19"/>
                <w:szCs w:val="19"/>
              </w:rPr>
            </w:pPr>
          </w:p>
        </w:tc>
      </w:tr>
      <w:tr w:rsidR="00D5655A" w:rsidRPr="00D5655A" w14:paraId="2839060D"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14:paraId="32F2A6CC" w14:textId="77777777" w:rsidR="00D5655A" w:rsidRPr="00D5655A" w:rsidRDefault="00D5655A" w:rsidP="00D5655A">
            <w:pPr>
              <w:spacing w:line="240" w:lineRule="auto"/>
              <w:ind w:firstLine="0"/>
              <w:jc w:val="center"/>
              <w:rPr>
                <w:sz w:val="19"/>
                <w:szCs w:val="19"/>
              </w:rPr>
            </w:pPr>
            <w:r w:rsidRPr="00D5655A">
              <w:rPr>
                <w:sz w:val="19"/>
                <w:szCs w:val="19"/>
              </w:rPr>
              <w:t>64</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21F59DC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66B2A193" w14:textId="77777777" w:rsidR="00D5655A" w:rsidRPr="00D5655A" w:rsidRDefault="00D5655A" w:rsidP="00D5655A">
            <w:pPr>
              <w:spacing w:line="240" w:lineRule="auto"/>
              <w:ind w:firstLine="0"/>
              <w:jc w:val="center"/>
              <w:rPr>
                <w:sz w:val="19"/>
                <w:szCs w:val="19"/>
              </w:rPr>
            </w:pPr>
            <w:r w:rsidRPr="00D5655A">
              <w:rPr>
                <w:sz w:val="19"/>
                <w:szCs w:val="19"/>
              </w:rPr>
              <w:t>ТК-5 - ТК-6</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6DED6CC6"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4872E91B" w14:textId="77777777" w:rsidR="00D5655A" w:rsidRPr="00D5655A" w:rsidRDefault="00D5655A" w:rsidP="00D5655A">
            <w:pPr>
              <w:spacing w:line="240" w:lineRule="auto"/>
              <w:ind w:firstLine="0"/>
              <w:jc w:val="center"/>
              <w:rPr>
                <w:sz w:val="19"/>
                <w:szCs w:val="19"/>
              </w:rPr>
            </w:pPr>
            <w:r w:rsidRPr="00D5655A">
              <w:rPr>
                <w:sz w:val="19"/>
                <w:szCs w:val="19"/>
              </w:rPr>
              <w:t>52,00</w:t>
            </w:r>
          </w:p>
        </w:tc>
        <w:tc>
          <w:tcPr>
            <w:tcW w:w="1018" w:type="dxa"/>
            <w:tcBorders>
              <w:top w:val="single" w:sz="4" w:space="0" w:color="auto"/>
              <w:left w:val="single" w:sz="4" w:space="0" w:color="auto"/>
              <w:bottom w:val="single" w:sz="4" w:space="0" w:color="auto"/>
              <w:right w:val="single" w:sz="4" w:space="0" w:color="auto"/>
            </w:tcBorders>
            <w:vAlign w:val="center"/>
          </w:tcPr>
          <w:p w14:paraId="7B659057" w14:textId="77777777" w:rsidR="00D5655A" w:rsidRPr="00D5655A" w:rsidRDefault="00D5655A" w:rsidP="00D5655A">
            <w:pPr>
              <w:spacing w:line="240" w:lineRule="auto"/>
              <w:ind w:firstLine="0"/>
              <w:jc w:val="center"/>
              <w:rPr>
                <w:sz w:val="19"/>
                <w:szCs w:val="19"/>
              </w:rPr>
            </w:pPr>
            <w:r w:rsidRPr="00D5655A">
              <w:rPr>
                <w:sz w:val="19"/>
                <w:szCs w:val="19"/>
              </w:rPr>
              <w:t>52,00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025F4A27"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1CAC670D"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14:paraId="1CFA3000"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4510250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176A2E4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5F7E295D"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0605D13F"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7,59</w:t>
            </w:r>
          </w:p>
        </w:tc>
      </w:tr>
      <w:tr w:rsidR="00D5655A" w:rsidRPr="00D5655A" w14:paraId="1A1EE837"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14:paraId="2EA9E1FD" w14:textId="77777777" w:rsidR="00D5655A" w:rsidRPr="00D5655A" w:rsidRDefault="00D5655A" w:rsidP="00D5655A">
            <w:pPr>
              <w:spacing w:line="240" w:lineRule="auto"/>
              <w:ind w:firstLine="0"/>
              <w:jc w:val="center"/>
              <w:rPr>
                <w:sz w:val="19"/>
                <w:szCs w:val="19"/>
              </w:rPr>
            </w:pPr>
            <w:r w:rsidRPr="00D5655A">
              <w:rPr>
                <w:sz w:val="19"/>
                <w:szCs w:val="19"/>
              </w:rPr>
              <w:t>65</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464F626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6E7EEBCC" w14:textId="77777777" w:rsidR="00D5655A" w:rsidRPr="00D5655A" w:rsidRDefault="00D5655A" w:rsidP="00D5655A">
            <w:pPr>
              <w:spacing w:line="240" w:lineRule="auto"/>
              <w:ind w:firstLine="0"/>
              <w:jc w:val="center"/>
              <w:rPr>
                <w:sz w:val="19"/>
                <w:szCs w:val="19"/>
              </w:rPr>
            </w:pPr>
            <w:r w:rsidRPr="00D5655A">
              <w:rPr>
                <w:sz w:val="19"/>
                <w:szCs w:val="19"/>
              </w:rPr>
              <w:t>ЗА ТК-6 - здание ДС</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1628DDE8" w14:textId="77777777" w:rsidR="00D5655A" w:rsidRPr="00D5655A" w:rsidRDefault="00D5655A" w:rsidP="00D5655A">
            <w:pPr>
              <w:spacing w:line="240" w:lineRule="auto"/>
              <w:ind w:firstLine="0"/>
              <w:jc w:val="center"/>
              <w:rPr>
                <w:sz w:val="19"/>
                <w:szCs w:val="19"/>
              </w:rPr>
            </w:pPr>
            <w:r w:rsidRPr="00D5655A">
              <w:rPr>
                <w:sz w:val="19"/>
                <w:szCs w:val="19"/>
              </w:rPr>
              <w:t>2014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38D5DD3B"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018" w:type="dxa"/>
            <w:tcBorders>
              <w:top w:val="single" w:sz="4" w:space="0" w:color="auto"/>
              <w:left w:val="single" w:sz="4" w:space="0" w:color="auto"/>
              <w:bottom w:val="single" w:sz="4" w:space="0" w:color="auto"/>
              <w:right w:val="single" w:sz="4" w:space="0" w:color="auto"/>
            </w:tcBorders>
            <w:vAlign w:val="center"/>
          </w:tcPr>
          <w:p w14:paraId="7F94F300" w14:textId="77777777" w:rsidR="00D5655A" w:rsidRPr="00D5655A" w:rsidRDefault="00D5655A" w:rsidP="00D5655A">
            <w:pPr>
              <w:spacing w:line="240" w:lineRule="auto"/>
              <w:ind w:firstLine="0"/>
              <w:jc w:val="center"/>
              <w:rPr>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103B4DA6"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4E1E9C84" w14:textId="77777777" w:rsidR="00D5655A" w:rsidRPr="00D5655A" w:rsidRDefault="00D5655A" w:rsidP="00D5655A">
            <w:pPr>
              <w:spacing w:line="240" w:lineRule="auto"/>
              <w:ind w:firstLine="0"/>
              <w:jc w:val="center"/>
              <w:rPr>
                <w:sz w:val="19"/>
                <w:szCs w:val="19"/>
              </w:rPr>
            </w:pP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14:paraId="07674B2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20BB9AF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5834061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5EDA6177"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7ADA0C83"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0,57</w:t>
            </w:r>
          </w:p>
        </w:tc>
      </w:tr>
      <w:tr w:rsidR="00D5655A" w:rsidRPr="00D5655A" w14:paraId="463DACCF"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14:paraId="2EBF4BBD" w14:textId="77777777" w:rsidR="00D5655A" w:rsidRPr="00D5655A" w:rsidRDefault="00D5655A" w:rsidP="00D5655A">
            <w:pPr>
              <w:spacing w:line="240" w:lineRule="auto"/>
              <w:ind w:firstLine="0"/>
              <w:jc w:val="center"/>
              <w:rPr>
                <w:sz w:val="19"/>
                <w:szCs w:val="19"/>
              </w:rPr>
            </w:pPr>
            <w:r w:rsidRPr="00D5655A">
              <w:rPr>
                <w:sz w:val="19"/>
                <w:szCs w:val="19"/>
              </w:rPr>
              <w:t>66</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7BC96F9E"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79CBF80E" w14:textId="77777777" w:rsidR="00D5655A" w:rsidRPr="00D5655A" w:rsidRDefault="00D5655A" w:rsidP="00D5655A">
            <w:pPr>
              <w:spacing w:line="240" w:lineRule="auto"/>
              <w:ind w:firstLine="0"/>
              <w:jc w:val="center"/>
              <w:rPr>
                <w:sz w:val="19"/>
                <w:szCs w:val="19"/>
              </w:rPr>
            </w:pPr>
            <w:r w:rsidRPr="00D5655A">
              <w:rPr>
                <w:sz w:val="19"/>
                <w:szCs w:val="19"/>
              </w:rPr>
              <w:t>здание ДС - ввод 2 ТП ГВС Детский сад</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20F83470" w14:textId="77777777" w:rsidR="00D5655A" w:rsidRPr="00D5655A" w:rsidRDefault="00D5655A" w:rsidP="00D5655A">
            <w:pPr>
              <w:spacing w:line="240" w:lineRule="auto"/>
              <w:ind w:firstLine="0"/>
              <w:jc w:val="center"/>
              <w:rPr>
                <w:sz w:val="19"/>
                <w:szCs w:val="19"/>
              </w:rPr>
            </w:pPr>
            <w:r w:rsidRPr="00D5655A">
              <w:rPr>
                <w:sz w:val="19"/>
                <w:szCs w:val="19"/>
              </w:rPr>
              <w:t>1978</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6D007032"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018" w:type="dxa"/>
            <w:tcBorders>
              <w:top w:val="single" w:sz="4" w:space="0" w:color="auto"/>
              <w:left w:val="single" w:sz="4" w:space="0" w:color="auto"/>
              <w:bottom w:val="single" w:sz="4" w:space="0" w:color="auto"/>
              <w:right w:val="single" w:sz="4" w:space="0" w:color="auto"/>
            </w:tcBorders>
            <w:vAlign w:val="center"/>
          </w:tcPr>
          <w:p w14:paraId="44DD2141" w14:textId="77777777" w:rsidR="00D5655A" w:rsidRPr="00D5655A" w:rsidRDefault="00D5655A" w:rsidP="00D5655A">
            <w:pPr>
              <w:spacing w:line="240" w:lineRule="auto"/>
              <w:ind w:firstLine="0"/>
              <w:jc w:val="center"/>
              <w:rPr>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72519473"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3EB8F7D0" w14:textId="77777777" w:rsidR="00D5655A" w:rsidRPr="00D5655A" w:rsidRDefault="00D5655A" w:rsidP="00D5655A">
            <w:pPr>
              <w:spacing w:line="240" w:lineRule="auto"/>
              <w:ind w:firstLine="0"/>
              <w:jc w:val="center"/>
              <w:rPr>
                <w:sz w:val="19"/>
                <w:szCs w:val="19"/>
              </w:rPr>
            </w:pP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14:paraId="5907C01A"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1961819C" w14:textId="77777777" w:rsidR="00D5655A" w:rsidRPr="00D5655A" w:rsidRDefault="00D5655A" w:rsidP="00D5655A">
            <w:pPr>
              <w:spacing w:line="240" w:lineRule="auto"/>
              <w:ind w:firstLine="0"/>
              <w:jc w:val="center"/>
              <w:rPr>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4CB6012F" w14:textId="77777777" w:rsidR="00D5655A" w:rsidRPr="00D5655A" w:rsidRDefault="00D5655A" w:rsidP="00D5655A">
            <w:pPr>
              <w:spacing w:line="240" w:lineRule="auto"/>
              <w:ind w:firstLine="0"/>
              <w:jc w:val="center"/>
              <w:rPr>
                <w:sz w:val="19"/>
                <w:szCs w:val="19"/>
              </w:rPr>
            </w:pP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7D5834CC"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3BEE7650"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0,11</w:t>
            </w:r>
          </w:p>
        </w:tc>
      </w:tr>
      <w:tr w:rsidR="00D5655A" w:rsidRPr="00D5655A" w14:paraId="7E10483B"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14:paraId="471B618F" w14:textId="77777777" w:rsidR="00D5655A" w:rsidRPr="00D5655A" w:rsidRDefault="00D5655A" w:rsidP="00D5655A">
            <w:pPr>
              <w:spacing w:line="240" w:lineRule="auto"/>
              <w:ind w:firstLine="0"/>
              <w:jc w:val="center"/>
              <w:rPr>
                <w:sz w:val="19"/>
                <w:szCs w:val="19"/>
              </w:rPr>
            </w:pPr>
            <w:r w:rsidRPr="00D5655A">
              <w:rPr>
                <w:sz w:val="19"/>
                <w:szCs w:val="19"/>
              </w:rPr>
              <w:t>67</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007A750F"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74E96636" w14:textId="77777777" w:rsidR="00D5655A" w:rsidRPr="00D5655A" w:rsidRDefault="00D5655A" w:rsidP="00D5655A">
            <w:pPr>
              <w:spacing w:line="240" w:lineRule="auto"/>
              <w:ind w:firstLine="0"/>
              <w:jc w:val="center"/>
              <w:rPr>
                <w:sz w:val="19"/>
                <w:szCs w:val="19"/>
              </w:rPr>
            </w:pPr>
            <w:r w:rsidRPr="00D5655A">
              <w:rPr>
                <w:sz w:val="19"/>
                <w:szCs w:val="19"/>
              </w:rPr>
              <w:t>ТК-6 - ТК-7</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14:paraId="39031470"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4633E494" w14:textId="77777777" w:rsidR="00D5655A" w:rsidRPr="00D5655A" w:rsidRDefault="00D5655A" w:rsidP="00D5655A">
            <w:pPr>
              <w:spacing w:line="240" w:lineRule="auto"/>
              <w:ind w:firstLine="0"/>
              <w:jc w:val="center"/>
              <w:rPr>
                <w:sz w:val="19"/>
                <w:szCs w:val="19"/>
              </w:rPr>
            </w:pPr>
            <w:r w:rsidRPr="00D5655A">
              <w:rPr>
                <w:sz w:val="19"/>
                <w:szCs w:val="19"/>
              </w:rPr>
              <w:t>31,00</w:t>
            </w:r>
          </w:p>
        </w:tc>
        <w:tc>
          <w:tcPr>
            <w:tcW w:w="1018" w:type="dxa"/>
            <w:tcBorders>
              <w:top w:val="single" w:sz="4" w:space="0" w:color="auto"/>
              <w:left w:val="single" w:sz="4" w:space="0" w:color="auto"/>
              <w:bottom w:val="single" w:sz="4" w:space="0" w:color="auto"/>
              <w:right w:val="single" w:sz="4" w:space="0" w:color="auto"/>
            </w:tcBorders>
            <w:vAlign w:val="center"/>
          </w:tcPr>
          <w:p w14:paraId="4FD4DE14" w14:textId="77777777" w:rsidR="00D5655A" w:rsidRPr="00D5655A" w:rsidRDefault="00D5655A" w:rsidP="00D5655A">
            <w:pPr>
              <w:spacing w:line="240" w:lineRule="auto"/>
              <w:ind w:firstLine="0"/>
              <w:jc w:val="center"/>
              <w:rPr>
                <w:sz w:val="19"/>
                <w:szCs w:val="19"/>
              </w:rPr>
            </w:pPr>
            <w:r w:rsidRPr="00D5655A">
              <w:rPr>
                <w:sz w:val="19"/>
                <w:szCs w:val="19"/>
              </w:rPr>
              <w:t>31,00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345876B7"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40CF0EF7"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14:paraId="627DF451"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1512B86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0A39B76B"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633E2F7A"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63B05095"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4,53</w:t>
            </w:r>
          </w:p>
        </w:tc>
      </w:tr>
      <w:tr w:rsidR="00D5655A" w:rsidRPr="00D5655A" w14:paraId="2BB557CE"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FF30C" w14:textId="77777777" w:rsidR="00D5655A" w:rsidRPr="00D5655A" w:rsidRDefault="00D5655A" w:rsidP="00D5655A">
            <w:pPr>
              <w:spacing w:line="240" w:lineRule="auto"/>
              <w:ind w:firstLine="0"/>
              <w:jc w:val="center"/>
              <w:rPr>
                <w:sz w:val="19"/>
                <w:szCs w:val="19"/>
              </w:rPr>
            </w:pPr>
            <w:r w:rsidRPr="00D5655A">
              <w:rPr>
                <w:sz w:val="19"/>
                <w:szCs w:val="19"/>
              </w:rPr>
              <w:t>68</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BF7B0"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9FD17" w14:textId="77777777" w:rsidR="00D5655A" w:rsidRPr="00D5655A" w:rsidRDefault="00D5655A" w:rsidP="00D5655A">
            <w:pPr>
              <w:spacing w:line="240" w:lineRule="auto"/>
              <w:ind w:firstLine="0"/>
              <w:jc w:val="center"/>
              <w:rPr>
                <w:sz w:val="19"/>
                <w:szCs w:val="19"/>
              </w:rPr>
            </w:pPr>
            <w:r w:rsidRPr="00D5655A">
              <w:rPr>
                <w:sz w:val="19"/>
                <w:szCs w:val="19"/>
              </w:rPr>
              <w:t>ТК-7 - ТК-8</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F599D"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D920F"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018" w:type="dxa"/>
            <w:tcBorders>
              <w:top w:val="single" w:sz="4" w:space="0" w:color="auto"/>
              <w:left w:val="single" w:sz="4" w:space="0" w:color="auto"/>
              <w:bottom w:val="single" w:sz="4" w:space="0" w:color="auto"/>
              <w:right w:val="single" w:sz="4" w:space="0" w:color="auto"/>
            </w:tcBorders>
            <w:vAlign w:val="center"/>
          </w:tcPr>
          <w:p w14:paraId="645921DD" w14:textId="77777777" w:rsidR="00D5655A" w:rsidRPr="00D5655A" w:rsidRDefault="00D5655A" w:rsidP="00D5655A">
            <w:pPr>
              <w:spacing w:line="240" w:lineRule="auto"/>
              <w:ind w:firstLine="0"/>
              <w:jc w:val="center"/>
              <w:rPr>
                <w:sz w:val="19"/>
                <w:szCs w:val="19"/>
              </w:rPr>
            </w:pPr>
            <w:r w:rsidRPr="00D5655A">
              <w:rPr>
                <w:sz w:val="19"/>
                <w:szCs w:val="19"/>
              </w:rPr>
              <w:t>2,00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50203"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B080F"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0C831"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6A9CE81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2081014B"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B578A"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03FA12F1" w14:textId="77777777" w:rsidR="00D5655A" w:rsidRPr="00D5655A" w:rsidRDefault="00D5655A" w:rsidP="00D5655A">
            <w:pPr>
              <w:spacing w:line="240" w:lineRule="auto"/>
              <w:ind w:firstLine="0"/>
              <w:jc w:val="center"/>
              <w:rPr>
                <w:sz w:val="19"/>
                <w:szCs w:val="19"/>
              </w:rPr>
            </w:pPr>
            <w:r w:rsidRPr="00D5655A">
              <w:rPr>
                <w:color w:val="000000"/>
                <w:sz w:val="19"/>
                <w:szCs w:val="19"/>
              </w:rPr>
              <w:t>0,33</w:t>
            </w:r>
          </w:p>
        </w:tc>
      </w:tr>
      <w:tr w:rsidR="00D5655A" w:rsidRPr="00D5655A" w14:paraId="575FAF54"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652C6" w14:textId="77777777" w:rsidR="00D5655A" w:rsidRPr="00D5655A" w:rsidRDefault="00D5655A" w:rsidP="00D5655A">
            <w:pPr>
              <w:spacing w:line="240" w:lineRule="auto"/>
              <w:ind w:firstLine="0"/>
              <w:jc w:val="center"/>
              <w:rPr>
                <w:sz w:val="19"/>
                <w:szCs w:val="19"/>
              </w:rPr>
            </w:pPr>
            <w:r w:rsidRPr="00D5655A">
              <w:rPr>
                <w:sz w:val="19"/>
                <w:szCs w:val="19"/>
              </w:rPr>
              <w:t>69</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D26713"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90205" w14:textId="77777777" w:rsidR="00D5655A" w:rsidRPr="00D5655A" w:rsidRDefault="00D5655A" w:rsidP="00D5655A">
            <w:pPr>
              <w:spacing w:line="240" w:lineRule="auto"/>
              <w:ind w:firstLine="0"/>
              <w:jc w:val="center"/>
              <w:rPr>
                <w:sz w:val="19"/>
                <w:szCs w:val="19"/>
              </w:rPr>
            </w:pPr>
            <w:r w:rsidRPr="00D5655A">
              <w:rPr>
                <w:sz w:val="19"/>
                <w:szCs w:val="19"/>
              </w:rPr>
              <w:t>ЗА ТК-8 - ж/д Строителей 6</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F438C" w14:textId="77777777" w:rsidR="00D5655A" w:rsidRPr="00D5655A" w:rsidRDefault="00D5655A" w:rsidP="00D5655A">
            <w:pPr>
              <w:spacing w:line="240" w:lineRule="auto"/>
              <w:ind w:firstLine="0"/>
              <w:jc w:val="center"/>
              <w:rPr>
                <w:sz w:val="19"/>
                <w:szCs w:val="19"/>
              </w:rPr>
            </w:pPr>
            <w:r w:rsidRPr="00D5655A">
              <w:rPr>
                <w:sz w:val="19"/>
                <w:szCs w:val="19"/>
              </w:rPr>
              <w:t>2014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F2181" w14:textId="77777777" w:rsidR="00D5655A" w:rsidRPr="00D5655A" w:rsidRDefault="00D5655A" w:rsidP="00D5655A">
            <w:pPr>
              <w:spacing w:line="240" w:lineRule="auto"/>
              <w:ind w:firstLine="0"/>
              <w:jc w:val="center"/>
              <w:rPr>
                <w:sz w:val="19"/>
                <w:szCs w:val="19"/>
              </w:rPr>
            </w:pPr>
            <w:r w:rsidRPr="00D5655A">
              <w:rPr>
                <w:sz w:val="19"/>
                <w:szCs w:val="19"/>
              </w:rPr>
              <w:t>23,00</w:t>
            </w:r>
          </w:p>
        </w:tc>
        <w:tc>
          <w:tcPr>
            <w:tcW w:w="1018" w:type="dxa"/>
            <w:tcBorders>
              <w:top w:val="single" w:sz="4" w:space="0" w:color="auto"/>
              <w:left w:val="single" w:sz="4" w:space="0" w:color="auto"/>
              <w:bottom w:val="single" w:sz="4" w:space="0" w:color="auto"/>
              <w:right w:val="single" w:sz="4" w:space="0" w:color="auto"/>
            </w:tcBorders>
            <w:vAlign w:val="center"/>
          </w:tcPr>
          <w:p w14:paraId="7CA55549" w14:textId="77777777" w:rsidR="00D5655A" w:rsidRPr="00D5655A" w:rsidRDefault="00D5655A" w:rsidP="00D5655A">
            <w:pPr>
              <w:spacing w:line="240" w:lineRule="auto"/>
              <w:ind w:firstLine="0"/>
              <w:jc w:val="center"/>
              <w:rPr>
                <w:sz w:val="19"/>
                <w:szCs w:val="19"/>
              </w:rPr>
            </w:pPr>
            <w:r w:rsidRPr="00D5655A">
              <w:rPr>
                <w:sz w:val="19"/>
                <w:szCs w:val="19"/>
              </w:rPr>
              <w:t>23,00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5C26F"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11256"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94A61"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5BD73C9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6B3D108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0CFEF"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3A25CE14" w14:textId="77777777" w:rsidR="00D5655A" w:rsidRPr="00D5655A" w:rsidRDefault="00D5655A" w:rsidP="00D5655A">
            <w:pPr>
              <w:spacing w:line="240" w:lineRule="auto"/>
              <w:ind w:firstLine="0"/>
              <w:jc w:val="center"/>
              <w:rPr>
                <w:sz w:val="19"/>
                <w:szCs w:val="19"/>
              </w:rPr>
            </w:pPr>
            <w:r w:rsidRPr="00D5655A">
              <w:rPr>
                <w:color w:val="000000"/>
                <w:sz w:val="19"/>
                <w:szCs w:val="19"/>
              </w:rPr>
              <w:t>2,35</w:t>
            </w:r>
          </w:p>
        </w:tc>
      </w:tr>
      <w:tr w:rsidR="00D5655A" w:rsidRPr="00D5655A" w14:paraId="2FB8E581"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61019" w14:textId="77777777" w:rsidR="00D5655A" w:rsidRPr="00D5655A" w:rsidRDefault="00D5655A" w:rsidP="00D5655A">
            <w:pPr>
              <w:spacing w:line="240" w:lineRule="auto"/>
              <w:ind w:firstLine="0"/>
              <w:jc w:val="center"/>
              <w:rPr>
                <w:sz w:val="19"/>
                <w:szCs w:val="19"/>
              </w:rPr>
            </w:pPr>
            <w:r w:rsidRPr="00D5655A">
              <w:rPr>
                <w:sz w:val="19"/>
                <w:szCs w:val="19"/>
              </w:rPr>
              <w:t>70</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435C0"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EAFBC" w14:textId="77777777" w:rsidR="00D5655A" w:rsidRPr="00D5655A" w:rsidRDefault="00D5655A" w:rsidP="00D5655A">
            <w:pPr>
              <w:spacing w:line="240" w:lineRule="auto"/>
              <w:ind w:firstLine="0"/>
              <w:jc w:val="center"/>
              <w:rPr>
                <w:sz w:val="19"/>
                <w:szCs w:val="19"/>
              </w:rPr>
            </w:pPr>
            <w:r w:rsidRPr="00D5655A">
              <w:rPr>
                <w:sz w:val="19"/>
                <w:szCs w:val="19"/>
              </w:rPr>
              <w:t>ж/д Строителей 6 - ввод ТП ГВС ул. Строителей, 6</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8A6DA" w14:textId="77777777" w:rsidR="00D5655A" w:rsidRPr="00D5655A" w:rsidRDefault="00D5655A" w:rsidP="00D5655A">
            <w:pPr>
              <w:spacing w:line="240" w:lineRule="auto"/>
              <w:ind w:firstLine="0"/>
              <w:jc w:val="center"/>
              <w:rPr>
                <w:sz w:val="19"/>
                <w:szCs w:val="19"/>
              </w:rPr>
            </w:pPr>
            <w:r w:rsidRPr="00D5655A">
              <w:rPr>
                <w:sz w:val="19"/>
                <w:szCs w:val="19"/>
              </w:rPr>
              <w:t>2014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15ADDF"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018" w:type="dxa"/>
            <w:tcBorders>
              <w:top w:val="single" w:sz="4" w:space="0" w:color="auto"/>
              <w:left w:val="single" w:sz="4" w:space="0" w:color="auto"/>
              <w:bottom w:val="single" w:sz="4" w:space="0" w:color="auto"/>
              <w:right w:val="single" w:sz="4" w:space="0" w:color="auto"/>
            </w:tcBorders>
            <w:vAlign w:val="center"/>
          </w:tcPr>
          <w:p w14:paraId="60BC1216"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EC5A3"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0CA6C"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23A4B"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4A233DC4" w14:textId="77777777" w:rsidR="00D5655A" w:rsidRPr="00D5655A" w:rsidRDefault="00D5655A" w:rsidP="00D5655A">
            <w:pPr>
              <w:spacing w:line="240" w:lineRule="auto"/>
              <w:ind w:firstLine="0"/>
              <w:jc w:val="center"/>
              <w:rPr>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45055EF8" w14:textId="77777777" w:rsidR="00D5655A" w:rsidRPr="00D5655A" w:rsidRDefault="00D5655A" w:rsidP="00D5655A">
            <w:pPr>
              <w:spacing w:line="240" w:lineRule="auto"/>
              <w:ind w:firstLine="0"/>
              <w:jc w:val="center"/>
              <w:rPr>
                <w:sz w:val="19"/>
                <w:szCs w:val="19"/>
              </w:rPr>
            </w:pP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936F8"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345EB0FF" w14:textId="77777777" w:rsidR="00D5655A" w:rsidRPr="00D5655A" w:rsidRDefault="00D5655A" w:rsidP="00D5655A">
            <w:pPr>
              <w:spacing w:line="240" w:lineRule="auto"/>
              <w:ind w:firstLine="0"/>
              <w:jc w:val="center"/>
              <w:rPr>
                <w:sz w:val="19"/>
                <w:szCs w:val="19"/>
              </w:rPr>
            </w:pPr>
            <w:r w:rsidRPr="00D5655A">
              <w:rPr>
                <w:color w:val="000000"/>
                <w:sz w:val="19"/>
                <w:szCs w:val="19"/>
              </w:rPr>
              <w:t>0,10</w:t>
            </w:r>
          </w:p>
        </w:tc>
      </w:tr>
      <w:tr w:rsidR="00D5655A" w:rsidRPr="00D5655A" w14:paraId="5CD58923"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9488C" w14:textId="77777777" w:rsidR="00D5655A" w:rsidRPr="00D5655A" w:rsidRDefault="00D5655A" w:rsidP="00D5655A">
            <w:pPr>
              <w:spacing w:line="240" w:lineRule="auto"/>
              <w:ind w:firstLine="0"/>
              <w:jc w:val="center"/>
              <w:rPr>
                <w:sz w:val="19"/>
                <w:szCs w:val="19"/>
              </w:rPr>
            </w:pPr>
            <w:r w:rsidRPr="00D5655A">
              <w:rPr>
                <w:sz w:val="19"/>
                <w:szCs w:val="19"/>
              </w:rPr>
              <w:t>71</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1160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66C4FD" w14:textId="77777777" w:rsidR="00D5655A" w:rsidRPr="00D5655A" w:rsidRDefault="00D5655A" w:rsidP="00D5655A">
            <w:pPr>
              <w:spacing w:line="240" w:lineRule="auto"/>
              <w:ind w:firstLine="0"/>
              <w:jc w:val="center"/>
              <w:rPr>
                <w:sz w:val="19"/>
                <w:szCs w:val="19"/>
              </w:rPr>
            </w:pPr>
            <w:r w:rsidRPr="00D5655A">
              <w:rPr>
                <w:sz w:val="19"/>
                <w:szCs w:val="19"/>
              </w:rPr>
              <w:t>ЗА ТК-7 - ТК-9</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FEB75"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8E7A1" w14:textId="77777777" w:rsidR="00D5655A" w:rsidRPr="00D5655A" w:rsidRDefault="00D5655A" w:rsidP="00D5655A">
            <w:pPr>
              <w:spacing w:line="240" w:lineRule="auto"/>
              <w:ind w:firstLine="0"/>
              <w:jc w:val="center"/>
              <w:rPr>
                <w:sz w:val="19"/>
                <w:szCs w:val="19"/>
              </w:rPr>
            </w:pPr>
            <w:r w:rsidRPr="00D5655A">
              <w:rPr>
                <w:sz w:val="19"/>
                <w:szCs w:val="19"/>
              </w:rPr>
              <w:t>35,00</w:t>
            </w:r>
          </w:p>
        </w:tc>
        <w:tc>
          <w:tcPr>
            <w:tcW w:w="1018" w:type="dxa"/>
            <w:tcBorders>
              <w:top w:val="single" w:sz="4" w:space="0" w:color="auto"/>
              <w:left w:val="single" w:sz="4" w:space="0" w:color="auto"/>
              <w:bottom w:val="single" w:sz="4" w:space="0" w:color="auto"/>
              <w:right w:val="single" w:sz="4" w:space="0" w:color="auto"/>
            </w:tcBorders>
            <w:vAlign w:val="center"/>
          </w:tcPr>
          <w:p w14:paraId="077AFCB5" w14:textId="77777777" w:rsidR="00D5655A" w:rsidRPr="00D5655A" w:rsidRDefault="00D5655A" w:rsidP="00D5655A">
            <w:pPr>
              <w:spacing w:line="240" w:lineRule="auto"/>
              <w:ind w:firstLine="0"/>
              <w:jc w:val="center"/>
              <w:rPr>
                <w:sz w:val="19"/>
                <w:szCs w:val="19"/>
              </w:rPr>
            </w:pPr>
            <w:r w:rsidRPr="00D5655A">
              <w:rPr>
                <w:sz w:val="19"/>
                <w:szCs w:val="19"/>
              </w:rPr>
              <w:t>35,00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D70D7"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EADB8"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B1580"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7674CF6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7A457EA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8BD95"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6B2DF323" w14:textId="77777777" w:rsidR="00D5655A" w:rsidRPr="00D5655A" w:rsidRDefault="00D5655A" w:rsidP="00D5655A">
            <w:pPr>
              <w:spacing w:line="240" w:lineRule="auto"/>
              <w:ind w:firstLine="0"/>
              <w:jc w:val="center"/>
              <w:rPr>
                <w:sz w:val="19"/>
                <w:szCs w:val="19"/>
              </w:rPr>
            </w:pPr>
            <w:r w:rsidRPr="00D5655A">
              <w:rPr>
                <w:color w:val="000000"/>
                <w:sz w:val="19"/>
                <w:szCs w:val="19"/>
              </w:rPr>
              <w:t>5,78</w:t>
            </w:r>
          </w:p>
        </w:tc>
      </w:tr>
      <w:tr w:rsidR="00D5655A" w:rsidRPr="00D5655A" w14:paraId="20BE2091"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AF4A3" w14:textId="77777777" w:rsidR="00D5655A" w:rsidRPr="00D5655A" w:rsidRDefault="00D5655A" w:rsidP="00D5655A">
            <w:pPr>
              <w:spacing w:line="240" w:lineRule="auto"/>
              <w:ind w:firstLine="0"/>
              <w:jc w:val="center"/>
              <w:rPr>
                <w:sz w:val="19"/>
                <w:szCs w:val="19"/>
              </w:rPr>
            </w:pPr>
            <w:r w:rsidRPr="00D5655A">
              <w:rPr>
                <w:sz w:val="19"/>
                <w:szCs w:val="19"/>
              </w:rPr>
              <w:t>72</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7BA6C"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7BDB1" w14:textId="77777777" w:rsidR="00D5655A" w:rsidRPr="00D5655A" w:rsidRDefault="00D5655A" w:rsidP="00D5655A">
            <w:pPr>
              <w:spacing w:line="240" w:lineRule="auto"/>
              <w:ind w:firstLine="0"/>
              <w:jc w:val="center"/>
              <w:rPr>
                <w:sz w:val="19"/>
                <w:szCs w:val="19"/>
              </w:rPr>
            </w:pPr>
            <w:r w:rsidRPr="00D5655A">
              <w:rPr>
                <w:sz w:val="19"/>
                <w:szCs w:val="19"/>
              </w:rPr>
              <w:t>ЗА ТК-9 - ж/д Строителей 11</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4FDD4"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A6F48"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018" w:type="dxa"/>
            <w:tcBorders>
              <w:top w:val="single" w:sz="4" w:space="0" w:color="auto"/>
              <w:left w:val="single" w:sz="4" w:space="0" w:color="auto"/>
              <w:bottom w:val="single" w:sz="4" w:space="0" w:color="auto"/>
              <w:right w:val="single" w:sz="4" w:space="0" w:color="auto"/>
            </w:tcBorders>
            <w:vAlign w:val="center"/>
          </w:tcPr>
          <w:p w14:paraId="4DDBD8A6"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33AB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F385F"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26477"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7C34D56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11ED09F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458AB"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34EA6F57" w14:textId="77777777" w:rsidR="00D5655A" w:rsidRPr="00D5655A" w:rsidRDefault="00D5655A" w:rsidP="00D5655A">
            <w:pPr>
              <w:spacing w:line="240" w:lineRule="auto"/>
              <w:ind w:firstLine="0"/>
              <w:jc w:val="center"/>
              <w:rPr>
                <w:sz w:val="19"/>
                <w:szCs w:val="19"/>
              </w:rPr>
            </w:pPr>
            <w:r w:rsidRPr="00D5655A">
              <w:rPr>
                <w:color w:val="000000"/>
                <w:sz w:val="19"/>
                <w:szCs w:val="19"/>
              </w:rPr>
              <w:t>1,14</w:t>
            </w:r>
          </w:p>
        </w:tc>
      </w:tr>
      <w:tr w:rsidR="00D5655A" w:rsidRPr="00D5655A" w14:paraId="6A456DC0"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42ADA" w14:textId="77777777" w:rsidR="00D5655A" w:rsidRPr="00D5655A" w:rsidRDefault="00D5655A" w:rsidP="00D5655A">
            <w:pPr>
              <w:spacing w:line="240" w:lineRule="auto"/>
              <w:ind w:firstLine="0"/>
              <w:jc w:val="center"/>
              <w:rPr>
                <w:sz w:val="19"/>
                <w:szCs w:val="19"/>
              </w:rPr>
            </w:pPr>
            <w:r w:rsidRPr="00D5655A">
              <w:rPr>
                <w:sz w:val="19"/>
                <w:szCs w:val="19"/>
              </w:rPr>
              <w:t>73</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CAE50"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7E09F" w14:textId="77777777" w:rsidR="00D5655A" w:rsidRPr="00D5655A" w:rsidRDefault="00D5655A" w:rsidP="00D5655A">
            <w:pPr>
              <w:spacing w:line="240" w:lineRule="auto"/>
              <w:ind w:firstLine="0"/>
              <w:jc w:val="center"/>
              <w:rPr>
                <w:sz w:val="19"/>
                <w:szCs w:val="19"/>
              </w:rPr>
            </w:pPr>
            <w:r w:rsidRPr="00D5655A">
              <w:rPr>
                <w:sz w:val="19"/>
                <w:szCs w:val="19"/>
              </w:rPr>
              <w:t>ж/д Строителей 11 - ввод ТП ГВС ул. Строителей, 11</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0F806"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7C3DD"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018" w:type="dxa"/>
            <w:tcBorders>
              <w:top w:val="single" w:sz="4" w:space="0" w:color="auto"/>
              <w:left w:val="single" w:sz="4" w:space="0" w:color="auto"/>
              <w:bottom w:val="single" w:sz="4" w:space="0" w:color="auto"/>
              <w:right w:val="single" w:sz="4" w:space="0" w:color="auto"/>
            </w:tcBorders>
            <w:vAlign w:val="center"/>
          </w:tcPr>
          <w:p w14:paraId="2831CC47"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69537"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71527"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35F8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73744FF3" w14:textId="77777777" w:rsidR="00D5655A" w:rsidRPr="00D5655A" w:rsidRDefault="00D5655A" w:rsidP="00D5655A">
            <w:pPr>
              <w:spacing w:line="240" w:lineRule="auto"/>
              <w:ind w:firstLine="0"/>
              <w:jc w:val="center"/>
              <w:rPr>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502C06ED" w14:textId="77777777" w:rsidR="00D5655A" w:rsidRPr="00D5655A" w:rsidRDefault="00D5655A" w:rsidP="00D5655A">
            <w:pPr>
              <w:spacing w:line="240" w:lineRule="auto"/>
              <w:ind w:firstLine="0"/>
              <w:jc w:val="center"/>
              <w:rPr>
                <w:sz w:val="19"/>
                <w:szCs w:val="19"/>
              </w:rPr>
            </w:pP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2906F"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173BC01A" w14:textId="77777777" w:rsidR="00D5655A" w:rsidRPr="00D5655A" w:rsidRDefault="00D5655A" w:rsidP="00D5655A">
            <w:pPr>
              <w:spacing w:line="240" w:lineRule="auto"/>
              <w:ind w:firstLine="0"/>
              <w:jc w:val="center"/>
              <w:rPr>
                <w:sz w:val="19"/>
                <w:szCs w:val="19"/>
              </w:rPr>
            </w:pPr>
            <w:r w:rsidRPr="00D5655A">
              <w:rPr>
                <w:color w:val="000000"/>
                <w:sz w:val="19"/>
                <w:szCs w:val="19"/>
              </w:rPr>
              <w:t>0,11</w:t>
            </w:r>
          </w:p>
        </w:tc>
      </w:tr>
    </w:tbl>
    <w:p w14:paraId="04904375" w14:textId="77777777" w:rsidR="00D5655A" w:rsidRPr="00D5655A" w:rsidRDefault="00D5655A" w:rsidP="00D5655A">
      <w:pPr>
        <w:spacing w:line="240" w:lineRule="auto"/>
        <w:ind w:firstLine="0"/>
        <w:rPr>
          <w:sz w:val="19"/>
          <w:szCs w:val="19"/>
        </w:rPr>
      </w:pPr>
      <w:r w:rsidRPr="00D5655A">
        <w:rPr>
          <w:sz w:val="19"/>
          <w:szCs w:val="19"/>
        </w:rPr>
        <w:br w:type="page"/>
      </w:r>
    </w:p>
    <w:p w14:paraId="2D7897C7"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1.37.</w:t>
      </w:r>
    </w:p>
    <w:tbl>
      <w:tblPr>
        <w:tblW w:w="5064" w:type="pct"/>
        <w:jc w:val="center"/>
        <w:tblLook w:val="04A0" w:firstRow="1" w:lastRow="0" w:firstColumn="1" w:lastColumn="0" w:noHBand="0" w:noVBand="1"/>
      </w:tblPr>
      <w:tblGrid>
        <w:gridCol w:w="489"/>
        <w:gridCol w:w="1472"/>
        <w:gridCol w:w="1488"/>
        <w:gridCol w:w="843"/>
        <w:gridCol w:w="1137"/>
        <w:gridCol w:w="1018"/>
        <w:gridCol w:w="1137"/>
        <w:gridCol w:w="1018"/>
        <w:gridCol w:w="866"/>
        <w:gridCol w:w="1571"/>
        <w:gridCol w:w="1571"/>
        <w:gridCol w:w="1174"/>
        <w:gridCol w:w="1249"/>
      </w:tblGrid>
      <w:tr w:rsidR="00D5655A" w:rsidRPr="00D5655A" w14:paraId="678B56EE" w14:textId="77777777" w:rsidTr="00D5655A">
        <w:trPr>
          <w:trHeight w:val="20"/>
          <w:jc w:val="center"/>
        </w:trPr>
        <w:tc>
          <w:tcPr>
            <w:tcW w:w="4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637095"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FE2BBF4"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8513F7B"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84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FD223B"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171563"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9C5CA5"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86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E9AEC13"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3142" w:type="dxa"/>
            <w:gridSpan w:val="2"/>
            <w:tcBorders>
              <w:top w:val="single" w:sz="4" w:space="0" w:color="auto"/>
              <w:left w:val="single" w:sz="4" w:space="0" w:color="auto"/>
              <w:bottom w:val="single" w:sz="4" w:space="0" w:color="auto"/>
              <w:right w:val="single" w:sz="4" w:space="0" w:color="auto"/>
            </w:tcBorders>
            <w:vAlign w:val="center"/>
          </w:tcPr>
          <w:p w14:paraId="585F6F57"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материал</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03F3FA9"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249" w:type="dxa"/>
            <w:vMerge w:val="restart"/>
            <w:tcBorders>
              <w:top w:val="single" w:sz="4" w:space="0" w:color="auto"/>
              <w:left w:val="single" w:sz="4" w:space="0" w:color="auto"/>
              <w:right w:val="single" w:sz="4" w:space="0" w:color="auto"/>
            </w:tcBorders>
          </w:tcPr>
          <w:p w14:paraId="757A152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252FA829" w14:textId="77777777" w:rsidTr="00D5655A">
        <w:trPr>
          <w:trHeight w:val="20"/>
          <w:jc w:val="center"/>
        </w:trPr>
        <w:tc>
          <w:tcPr>
            <w:tcW w:w="4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92E4C4" w14:textId="77777777" w:rsidR="00D5655A" w:rsidRPr="00D5655A" w:rsidRDefault="00D5655A" w:rsidP="00D5655A">
            <w:pPr>
              <w:spacing w:line="240" w:lineRule="auto"/>
              <w:ind w:firstLine="0"/>
              <w:jc w:val="center"/>
              <w:rPr>
                <w:b/>
                <w:bCs/>
                <w:sz w:val="19"/>
                <w:szCs w:val="19"/>
              </w:rPr>
            </w:pPr>
          </w:p>
        </w:tc>
        <w:tc>
          <w:tcPr>
            <w:tcW w:w="147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5F1A29" w14:textId="77777777" w:rsidR="00D5655A" w:rsidRPr="00D5655A" w:rsidRDefault="00D5655A" w:rsidP="00D5655A">
            <w:pPr>
              <w:spacing w:line="240" w:lineRule="auto"/>
              <w:ind w:firstLine="0"/>
              <w:jc w:val="center"/>
              <w:rPr>
                <w:b/>
                <w:bCs/>
                <w:sz w:val="19"/>
                <w:szCs w:val="19"/>
              </w:rPr>
            </w:pPr>
          </w:p>
        </w:tc>
        <w:tc>
          <w:tcPr>
            <w:tcW w:w="14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7B3A0A" w14:textId="77777777" w:rsidR="00D5655A" w:rsidRPr="00D5655A" w:rsidRDefault="00D5655A" w:rsidP="00D5655A">
            <w:pPr>
              <w:spacing w:line="240" w:lineRule="auto"/>
              <w:ind w:firstLine="0"/>
              <w:jc w:val="center"/>
              <w:rPr>
                <w:b/>
                <w:bCs/>
                <w:sz w:val="19"/>
                <w:szCs w:val="19"/>
              </w:rPr>
            </w:pPr>
          </w:p>
        </w:tc>
        <w:tc>
          <w:tcPr>
            <w:tcW w:w="84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26E4C61" w14:textId="77777777" w:rsidR="00D5655A" w:rsidRPr="00D5655A" w:rsidRDefault="00D5655A" w:rsidP="00D5655A">
            <w:pPr>
              <w:spacing w:line="240" w:lineRule="auto"/>
              <w:ind w:firstLine="0"/>
              <w:jc w:val="center"/>
              <w:rPr>
                <w:b/>
                <w:bCs/>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4E84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18" w:type="dxa"/>
            <w:tcBorders>
              <w:top w:val="single" w:sz="4" w:space="0" w:color="auto"/>
              <w:left w:val="single" w:sz="4" w:space="0" w:color="auto"/>
              <w:bottom w:val="single" w:sz="4" w:space="0" w:color="auto"/>
              <w:right w:val="single" w:sz="4" w:space="0" w:color="auto"/>
            </w:tcBorders>
            <w:vAlign w:val="center"/>
          </w:tcPr>
          <w:p w14:paraId="3C009B41"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0D8D0"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A9959"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86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F9D9DB" w14:textId="77777777" w:rsidR="00D5655A" w:rsidRPr="00D5655A" w:rsidRDefault="00D5655A" w:rsidP="00D5655A">
            <w:pPr>
              <w:spacing w:line="240" w:lineRule="auto"/>
              <w:ind w:firstLine="0"/>
              <w:jc w:val="center"/>
              <w:rPr>
                <w:b/>
                <w:bCs/>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0B27570A"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571" w:type="dxa"/>
            <w:tcBorders>
              <w:top w:val="single" w:sz="4" w:space="0" w:color="auto"/>
              <w:left w:val="single" w:sz="4" w:space="0" w:color="auto"/>
              <w:bottom w:val="single" w:sz="4" w:space="0" w:color="auto"/>
              <w:right w:val="single" w:sz="4" w:space="0" w:color="auto"/>
            </w:tcBorders>
            <w:vAlign w:val="center"/>
          </w:tcPr>
          <w:p w14:paraId="7F42E21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E95750" w14:textId="77777777" w:rsidR="00D5655A" w:rsidRPr="00D5655A" w:rsidRDefault="00D5655A" w:rsidP="00D5655A">
            <w:pPr>
              <w:spacing w:line="240" w:lineRule="auto"/>
              <w:ind w:firstLine="0"/>
              <w:jc w:val="center"/>
              <w:rPr>
                <w:b/>
                <w:bCs/>
                <w:sz w:val="19"/>
                <w:szCs w:val="19"/>
              </w:rPr>
            </w:pPr>
          </w:p>
        </w:tc>
        <w:tc>
          <w:tcPr>
            <w:tcW w:w="1249" w:type="dxa"/>
            <w:vMerge/>
            <w:tcBorders>
              <w:left w:val="single" w:sz="4" w:space="0" w:color="auto"/>
              <w:bottom w:val="single" w:sz="4" w:space="0" w:color="auto"/>
              <w:right w:val="single" w:sz="4" w:space="0" w:color="auto"/>
            </w:tcBorders>
          </w:tcPr>
          <w:p w14:paraId="69C77DBD" w14:textId="77777777" w:rsidR="00D5655A" w:rsidRPr="00D5655A" w:rsidRDefault="00D5655A" w:rsidP="00D5655A">
            <w:pPr>
              <w:spacing w:line="240" w:lineRule="auto"/>
              <w:ind w:firstLine="0"/>
              <w:jc w:val="center"/>
              <w:rPr>
                <w:b/>
                <w:bCs/>
                <w:sz w:val="19"/>
                <w:szCs w:val="19"/>
              </w:rPr>
            </w:pPr>
          </w:p>
        </w:tc>
      </w:tr>
      <w:tr w:rsidR="00D5655A" w:rsidRPr="00D5655A" w14:paraId="5D42BE03"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3052E0F9" w14:textId="77777777" w:rsidR="00D5655A" w:rsidRPr="00D5655A" w:rsidRDefault="00D5655A" w:rsidP="00D5655A">
            <w:pPr>
              <w:spacing w:line="240" w:lineRule="auto"/>
              <w:ind w:firstLine="0"/>
              <w:jc w:val="center"/>
              <w:rPr>
                <w:sz w:val="19"/>
                <w:szCs w:val="19"/>
              </w:rPr>
            </w:pPr>
            <w:r w:rsidRPr="00D5655A">
              <w:rPr>
                <w:sz w:val="19"/>
                <w:szCs w:val="19"/>
              </w:rPr>
              <w:t>74</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768D6D25"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2AA12997" w14:textId="77777777" w:rsidR="00D5655A" w:rsidRPr="00D5655A" w:rsidRDefault="00D5655A" w:rsidP="00D5655A">
            <w:pPr>
              <w:spacing w:line="240" w:lineRule="auto"/>
              <w:ind w:firstLine="0"/>
              <w:jc w:val="center"/>
              <w:rPr>
                <w:sz w:val="19"/>
                <w:szCs w:val="19"/>
              </w:rPr>
            </w:pPr>
            <w:r w:rsidRPr="00D5655A">
              <w:rPr>
                <w:sz w:val="19"/>
                <w:szCs w:val="19"/>
              </w:rPr>
              <w:t>ТК-9 - ТК-10</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3C55728"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44AD5014"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018" w:type="dxa"/>
            <w:tcBorders>
              <w:top w:val="single" w:sz="4" w:space="0" w:color="auto"/>
              <w:left w:val="single" w:sz="4" w:space="0" w:color="auto"/>
              <w:bottom w:val="single" w:sz="4" w:space="0" w:color="auto"/>
              <w:right w:val="single" w:sz="4" w:space="0" w:color="auto"/>
            </w:tcBorders>
            <w:vAlign w:val="center"/>
          </w:tcPr>
          <w:p w14:paraId="47E5F219"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5B8572F6"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299824F4"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4CCE7976"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28166F0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7FADF3C5"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4F6DCE6B"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4294B078"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1,65</w:t>
            </w:r>
          </w:p>
        </w:tc>
      </w:tr>
      <w:tr w:rsidR="00D5655A" w:rsidRPr="00D5655A" w14:paraId="78DE2305"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648071CC" w14:textId="77777777" w:rsidR="00D5655A" w:rsidRPr="00D5655A" w:rsidRDefault="00D5655A" w:rsidP="00D5655A">
            <w:pPr>
              <w:spacing w:line="240" w:lineRule="auto"/>
              <w:ind w:firstLine="0"/>
              <w:jc w:val="center"/>
              <w:rPr>
                <w:sz w:val="19"/>
                <w:szCs w:val="19"/>
              </w:rPr>
            </w:pPr>
            <w:r w:rsidRPr="00D5655A">
              <w:rPr>
                <w:sz w:val="19"/>
                <w:szCs w:val="19"/>
              </w:rPr>
              <w:t>75</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2E9A90DA"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7AB3CAB1" w14:textId="77777777" w:rsidR="00D5655A" w:rsidRPr="00D5655A" w:rsidRDefault="00D5655A" w:rsidP="00D5655A">
            <w:pPr>
              <w:spacing w:line="240" w:lineRule="auto"/>
              <w:ind w:firstLine="0"/>
              <w:jc w:val="center"/>
              <w:rPr>
                <w:sz w:val="19"/>
                <w:szCs w:val="19"/>
              </w:rPr>
            </w:pPr>
            <w:r w:rsidRPr="00D5655A">
              <w:rPr>
                <w:sz w:val="19"/>
                <w:szCs w:val="19"/>
              </w:rPr>
              <w:t>ЗА ТК-10 - ж/д Строителей 3</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E73DDC9"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1E106108" w14:textId="77777777" w:rsidR="00D5655A" w:rsidRPr="00D5655A" w:rsidRDefault="00D5655A" w:rsidP="00D5655A">
            <w:pPr>
              <w:spacing w:line="240" w:lineRule="auto"/>
              <w:ind w:firstLine="0"/>
              <w:jc w:val="center"/>
              <w:rPr>
                <w:sz w:val="19"/>
                <w:szCs w:val="19"/>
              </w:rPr>
            </w:pPr>
            <w:r w:rsidRPr="00D5655A">
              <w:rPr>
                <w:sz w:val="19"/>
                <w:szCs w:val="19"/>
              </w:rPr>
              <w:t>20,00</w:t>
            </w:r>
          </w:p>
        </w:tc>
        <w:tc>
          <w:tcPr>
            <w:tcW w:w="1018" w:type="dxa"/>
            <w:tcBorders>
              <w:top w:val="single" w:sz="4" w:space="0" w:color="auto"/>
              <w:left w:val="single" w:sz="4" w:space="0" w:color="auto"/>
              <w:bottom w:val="single" w:sz="4" w:space="0" w:color="auto"/>
              <w:right w:val="single" w:sz="4" w:space="0" w:color="auto"/>
            </w:tcBorders>
            <w:vAlign w:val="center"/>
          </w:tcPr>
          <w:p w14:paraId="756730CB" w14:textId="77777777" w:rsidR="00D5655A" w:rsidRPr="00D5655A" w:rsidRDefault="00D5655A" w:rsidP="00D5655A">
            <w:pPr>
              <w:spacing w:line="240" w:lineRule="auto"/>
              <w:ind w:firstLine="0"/>
              <w:jc w:val="center"/>
              <w:rPr>
                <w:sz w:val="19"/>
                <w:szCs w:val="19"/>
              </w:rPr>
            </w:pPr>
            <w:r w:rsidRPr="00D5655A">
              <w:rPr>
                <w:sz w:val="19"/>
                <w:szCs w:val="19"/>
              </w:rPr>
              <w:t>20,00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12C7C121"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1448B953"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44FA70AE"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56C1A0A5"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5D3CC72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7FB24FD4"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76AD7E95"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2,28</w:t>
            </w:r>
          </w:p>
        </w:tc>
      </w:tr>
      <w:tr w:rsidR="00D5655A" w:rsidRPr="00D5655A" w14:paraId="522D2D14"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7CF2719F"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7BFDD5DF"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5402C89E" w14:textId="77777777" w:rsidR="00D5655A" w:rsidRPr="00D5655A" w:rsidRDefault="00D5655A" w:rsidP="00D5655A">
            <w:pPr>
              <w:spacing w:line="240" w:lineRule="auto"/>
              <w:ind w:firstLine="0"/>
              <w:jc w:val="center"/>
              <w:rPr>
                <w:sz w:val="19"/>
                <w:szCs w:val="19"/>
              </w:rPr>
            </w:pPr>
            <w:r w:rsidRPr="00D5655A">
              <w:rPr>
                <w:sz w:val="19"/>
                <w:szCs w:val="19"/>
              </w:rPr>
              <w:t>ж/д Строителей 3 - ввод ТП ГВС ул. Строителей, 3</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9D731F0"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1FA3842E" w14:textId="77777777" w:rsidR="00D5655A" w:rsidRPr="00D5655A" w:rsidRDefault="00D5655A" w:rsidP="00D5655A">
            <w:pPr>
              <w:spacing w:line="240" w:lineRule="auto"/>
              <w:ind w:firstLine="0"/>
              <w:jc w:val="center"/>
              <w:rPr>
                <w:sz w:val="19"/>
                <w:szCs w:val="19"/>
              </w:rPr>
            </w:pPr>
            <w:r w:rsidRPr="00D5655A">
              <w:rPr>
                <w:sz w:val="19"/>
                <w:szCs w:val="19"/>
              </w:rPr>
              <w:t>1,50</w:t>
            </w:r>
          </w:p>
        </w:tc>
        <w:tc>
          <w:tcPr>
            <w:tcW w:w="1018" w:type="dxa"/>
            <w:tcBorders>
              <w:top w:val="single" w:sz="4" w:space="0" w:color="auto"/>
              <w:left w:val="single" w:sz="4" w:space="0" w:color="auto"/>
              <w:bottom w:val="single" w:sz="4" w:space="0" w:color="auto"/>
              <w:right w:val="single" w:sz="4" w:space="0" w:color="auto"/>
            </w:tcBorders>
            <w:vAlign w:val="center"/>
          </w:tcPr>
          <w:p w14:paraId="5F1290D5" w14:textId="77777777" w:rsidR="00D5655A" w:rsidRPr="00D5655A" w:rsidRDefault="00D5655A" w:rsidP="00D5655A">
            <w:pPr>
              <w:spacing w:line="240" w:lineRule="auto"/>
              <w:ind w:firstLine="0"/>
              <w:jc w:val="center"/>
              <w:rPr>
                <w:sz w:val="19"/>
                <w:szCs w:val="19"/>
              </w:rPr>
            </w:pPr>
            <w:r w:rsidRPr="00D5655A">
              <w:rPr>
                <w:sz w:val="19"/>
                <w:szCs w:val="19"/>
              </w:rPr>
              <w:t>1,50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664B1717"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69C1B3C8"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471AE51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6DD43AC3" w14:textId="77777777" w:rsidR="00D5655A" w:rsidRPr="00D5655A" w:rsidRDefault="00D5655A" w:rsidP="00D5655A">
            <w:pPr>
              <w:spacing w:line="240" w:lineRule="auto"/>
              <w:ind w:firstLine="0"/>
              <w:jc w:val="center"/>
              <w:rPr>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01DF31A5" w14:textId="77777777" w:rsidR="00D5655A" w:rsidRPr="00D5655A" w:rsidRDefault="00D5655A" w:rsidP="00D5655A">
            <w:pPr>
              <w:spacing w:line="240" w:lineRule="auto"/>
              <w:ind w:firstLine="0"/>
              <w:jc w:val="center"/>
              <w:rPr>
                <w:sz w:val="19"/>
                <w:szCs w:val="19"/>
              </w:rPr>
            </w:pP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6A804282"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55845E94"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0,17</w:t>
            </w:r>
          </w:p>
        </w:tc>
      </w:tr>
      <w:tr w:rsidR="00D5655A" w:rsidRPr="00D5655A" w14:paraId="307FF694"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2A2745E3" w14:textId="77777777" w:rsidR="00D5655A" w:rsidRPr="00D5655A" w:rsidRDefault="00D5655A" w:rsidP="00D5655A">
            <w:pPr>
              <w:spacing w:line="240" w:lineRule="auto"/>
              <w:ind w:firstLine="0"/>
              <w:jc w:val="center"/>
              <w:rPr>
                <w:sz w:val="19"/>
                <w:szCs w:val="19"/>
              </w:rPr>
            </w:pPr>
            <w:r w:rsidRPr="00D5655A">
              <w:rPr>
                <w:sz w:val="19"/>
                <w:szCs w:val="19"/>
              </w:rPr>
              <w:t>77</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3FB0E557"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005B0636" w14:textId="77777777" w:rsidR="00D5655A" w:rsidRPr="00D5655A" w:rsidRDefault="00D5655A" w:rsidP="00D5655A">
            <w:pPr>
              <w:spacing w:line="240" w:lineRule="auto"/>
              <w:ind w:firstLine="0"/>
              <w:jc w:val="center"/>
              <w:rPr>
                <w:sz w:val="19"/>
                <w:szCs w:val="19"/>
              </w:rPr>
            </w:pPr>
            <w:r w:rsidRPr="00D5655A">
              <w:rPr>
                <w:sz w:val="19"/>
                <w:szCs w:val="19"/>
              </w:rPr>
              <w:t>ЗА ТК-10 - 10.1</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F0A03A8"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7E3B2D27" w14:textId="77777777" w:rsidR="00D5655A" w:rsidRPr="00D5655A" w:rsidRDefault="00D5655A" w:rsidP="00D5655A">
            <w:pPr>
              <w:spacing w:line="240" w:lineRule="auto"/>
              <w:ind w:firstLine="0"/>
              <w:jc w:val="center"/>
              <w:rPr>
                <w:sz w:val="19"/>
                <w:szCs w:val="19"/>
              </w:rPr>
            </w:pPr>
            <w:r w:rsidRPr="00D5655A">
              <w:rPr>
                <w:sz w:val="19"/>
                <w:szCs w:val="19"/>
              </w:rPr>
              <w:t>25,00</w:t>
            </w:r>
          </w:p>
        </w:tc>
        <w:tc>
          <w:tcPr>
            <w:tcW w:w="1018" w:type="dxa"/>
            <w:tcBorders>
              <w:top w:val="single" w:sz="4" w:space="0" w:color="auto"/>
              <w:left w:val="single" w:sz="4" w:space="0" w:color="auto"/>
              <w:bottom w:val="single" w:sz="4" w:space="0" w:color="auto"/>
              <w:right w:val="single" w:sz="4" w:space="0" w:color="auto"/>
            </w:tcBorders>
            <w:vAlign w:val="center"/>
          </w:tcPr>
          <w:p w14:paraId="3F4039B0" w14:textId="77777777" w:rsidR="00D5655A" w:rsidRPr="00D5655A" w:rsidRDefault="00D5655A" w:rsidP="00D5655A">
            <w:pPr>
              <w:spacing w:line="240" w:lineRule="auto"/>
              <w:ind w:firstLine="0"/>
              <w:jc w:val="center"/>
              <w:rPr>
                <w:sz w:val="19"/>
                <w:szCs w:val="19"/>
              </w:rPr>
            </w:pPr>
            <w:r w:rsidRPr="00D5655A">
              <w:rPr>
                <w:sz w:val="19"/>
                <w:szCs w:val="19"/>
              </w:rPr>
              <w:t>25,00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1DF1ECFB" w14:textId="77777777" w:rsidR="00D5655A" w:rsidRPr="00D5655A" w:rsidRDefault="00D5655A" w:rsidP="00D5655A">
            <w:pPr>
              <w:spacing w:line="240" w:lineRule="auto"/>
              <w:ind w:firstLine="0"/>
              <w:jc w:val="center"/>
              <w:rPr>
                <w:sz w:val="19"/>
                <w:szCs w:val="19"/>
              </w:rPr>
            </w:pPr>
            <w:r w:rsidRPr="00D5655A">
              <w:rPr>
                <w:sz w:val="19"/>
                <w:szCs w:val="19"/>
              </w:rPr>
              <w:t>89</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651D1D11"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28F104BF"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414FD89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2F361F4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4A5BE17B"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41E605F9"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4,13</w:t>
            </w:r>
          </w:p>
        </w:tc>
      </w:tr>
      <w:tr w:rsidR="00D5655A" w:rsidRPr="00D5655A" w14:paraId="4DDE5A1D"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38234C6E" w14:textId="77777777" w:rsidR="00D5655A" w:rsidRPr="00D5655A" w:rsidRDefault="00D5655A" w:rsidP="00D5655A">
            <w:pPr>
              <w:spacing w:line="240" w:lineRule="auto"/>
              <w:ind w:firstLine="0"/>
              <w:jc w:val="center"/>
              <w:rPr>
                <w:sz w:val="19"/>
                <w:szCs w:val="19"/>
              </w:rPr>
            </w:pPr>
            <w:r w:rsidRPr="00D5655A">
              <w:rPr>
                <w:sz w:val="19"/>
                <w:szCs w:val="19"/>
              </w:rPr>
              <w:t>78</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14:paraId="3D37E86F"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14:paraId="24DCC750" w14:textId="77777777" w:rsidR="00D5655A" w:rsidRPr="00D5655A" w:rsidRDefault="00D5655A" w:rsidP="00D5655A">
            <w:pPr>
              <w:spacing w:line="240" w:lineRule="auto"/>
              <w:ind w:firstLine="0"/>
              <w:jc w:val="center"/>
              <w:rPr>
                <w:sz w:val="19"/>
                <w:szCs w:val="19"/>
              </w:rPr>
            </w:pPr>
            <w:r w:rsidRPr="00D5655A">
              <w:rPr>
                <w:sz w:val="19"/>
                <w:szCs w:val="19"/>
              </w:rPr>
              <w:t>10.1 - 10.2</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4D70B7F"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08E0F343" w14:textId="77777777" w:rsidR="00D5655A" w:rsidRPr="00D5655A" w:rsidRDefault="00D5655A" w:rsidP="00D5655A">
            <w:pPr>
              <w:spacing w:line="240" w:lineRule="auto"/>
              <w:ind w:firstLine="0"/>
              <w:jc w:val="center"/>
              <w:rPr>
                <w:sz w:val="19"/>
                <w:szCs w:val="19"/>
              </w:rPr>
            </w:pPr>
            <w:r w:rsidRPr="00D5655A">
              <w:rPr>
                <w:sz w:val="19"/>
                <w:szCs w:val="19"/>
              </w:rPr>
              <w:t>11,00</w:t>
            </w:r>
          </w:p>
        </w:tc>
        <w:tc>
          <w:tcPr>
            <w:tcW w:w="1018" w:type="dxa"/>
            <w:tcBorders>
              <w:top w:val="single" w:sz="4" w:space="0" w:color="auto"/>
              <w:left w:val="single" w:sz="4" w:space="0" w:color="auto"/>
              <w:bottom w:val="single" w:sz="4" w:space="0" w:color="auto"/>
              <w:right w:val="single" w:sz="4" w:space="0" w:color="auto"/>
            </w:tcBorders>
            <w:vAlign w:val="center"/>
          </w:tcPr>
          <w:p w14:paraId="38E108F0" w14:textId="77777777" w:rsidR="00D5655A" w:rsidRPr="00D5655A" w:rsidRDefault="00D5655A" w:rsidP="00D5655A">
            <w:pPr>
              <w:spacing w:line="240" w:lineRule="auto"/>
              <w:ind w:firstLine="0"/>
              <w:jc w:val="center"/>
              <w:rPr>
                <w:sz w:val="19"/>
                <w:szCs w:val="19"/>
              </w:rPr>
            </w:pPr>
            <w:r w:rsidRPr="00D5655A">
              <w:rPr>
                <w:sz w:val="19"/>
                <w:szCs w:val="19"/>
              </w:rPr>
              <w:t>11,00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2C20B07C"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7D1F61F4"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37FDD6D6"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202799B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2A402638"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7A07030A"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7A0C8885" w14:textId="77777777" w:rsidR="00D5655A" w:rsidRPr="00D5655A" w:rsidRDefault="00D5655A" w:rsidP="00D5655A">
            <w:pPr>
              <w:spacing w:line="240" w:lineRule="auto"/>
              <w:ind w:firstLine="0"/>
              <w:jc w:val="center"/>
              <w:rPr>
                <w:color w:val="000000"/>
                <w:sz w:val="19"/>
                <w:szCs w:val="19"/>
              </w:rPr>
            </w:pPr>
            <w:r w:rsidRPr="00D5655A">
              <w:rPr>
                <w:color w:val="000000"/>
                <w:sz w:val="19"/>
                <w:szCs w:val="19"/>
              </w:rPr>
              <w:t>1,67</w:t>
            </w:r>
          </w:p>
        </w:tc>
      </w:tr>
      <w:tr w:rsidR="00D5655A" w:rsidRPr="00D5655A" w14:paraId="65D13E07"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3F7DB" w14:textId="77777777" w:rsidR="00D5655A" w:rsidRPr="00D5655A" w:rsidRDefault="00D5655A" w:rsidP="00D5655A">
            <w:pPr>
              <w:spacing w:line="240" w:lineRule="auto"/>
              <w:ind w:firstLine="0"/>
              <w:jc w:val="center"/>
              <w:rPr>
                <w:sz w:val="19"/>
                <w:szCs w:val="19"/>
              </w:rPr>
            </w:pPr>
            <w:r w:rsidRPr="00D5655A">
              <w:rPr>
                <w:sz w:val="19"/>
                <w:szCs w:val="19"/>
              </w:rPr>
              <w:t>79</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866E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147D3" w14:textId="77777777" w:rsidR="00D5655A" w:rsidRPr="00D5655A" w:rsidRDefault="00D5655A" w:rsidP="00D5655A">
            <w:pPr>
              <w:spacing w:line="240" w:lineRule="auto"/>
              <w:ind w:firstLine="0"/>
              <w:jc w:val="center"/>
              <w:rPr>
                <w:sz w:val="19"/>
                <w:szCs w:val="19"/>
              </w:rPr>
            </w:pPr>
            <w:r w:rsidRPr="00D5655A">
              <w:rPr>
                <w:sz w:val="19"/>
                <w:szCs w:val="19"/>
              </w:rPr>
              <w:t>10.2 - ТК-11</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D2644"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1FCE1" w14:textId="77777777" w:rsidR="00D5655A" w:rsidRPr="00D5655A" w:rsidRDefault="00D5655A" w:rsidP="00D5655A">
            <w:pPr>
              <w:spacing w:line="240" w:lineRule="auto"/>
              <w:ind w:firstLine="0"/>
              <w:jc w:val="center"/>
              <w:rPr>
                <w:sz w:val="19"/>
                <w:szCs w:val="19"/>
              </w:rPr>
            </w:pPr>
            <w:r w:rsidRPr="00D5655A">
              <w:rPr>
                <w:sz w:val="19"/>
                <w:szCs w:val="19"/>
              </w:rPr>
              <w:t>49,00</w:t>
            </w:r>
          </w:p>
        </w:tc>
        <w:tc>
          <w:tcPr>
            <w:tcW w:w="1018" w:type="dxa"/>
            <w:tcBorders>
              <w:top w:val="single" w:sz="4" w:space="0" w:color="auto"/>
              <w:left w:val="single" w:sz="4" w:space="0" w:color="auto"/>
              <w:bottom w:val="single" w:sz="4" w:space="0" w:color="auto"/>
              <w:right w:val="single" w:sz="4" w:space="0" w:color="auto"/>
            </w:tcBorders>
            <w:vAlign w:val="center"/>
          </w:tcPr>
          <w:p w14:paraId="267F3F72" w14:textId="77777777" w:rsidR="00D5655A" w:rsidRPr="00D5655A" w:rsidRDefault="00D5655A" w:rsidP="00D5655A">
            <w:pPr>
              <w:spacing w:line="240" w:lineRule="auto"/>
              <w:ind w:firstLine="0"/>
              <w:jc w:val="center"/>
              <w:rPr>
                <w:sz w:val="19"/>
                <w:szCs w:val="19"/>
              </w:rPr>
            </w:pPr>
            <w:r w:rsidRPr="00D5655A">
              <w:rPr>
                <w:sz w:val="19"/>
                <w:szCs w:val="19"/>
              </w:rPr>
              <w:t>49,00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1CDFB" w14:textId="77777777" w:rsidR="00D5655A" w:rsidRPr="00D5655A" w:rsidRDefault="00D5655A" w:rsidP="00D5655A">
            <w:pPr>
              <w:spacing w:line="240" w:lineRule="auto"/>
              <w:ind w:firstLine="0"/>
              <w:jc w:val="center"/>
              <w:rPr>
                <w:sz w:val="19"/>
                <w:szCs w:val="19"/>
              </w:rPr>
            </w:pPr>
            <w:r w:rsidRPr="00D5655A">
              <w:rPr>
                <w:sz w:val="19"/>
                <w:szCs w:val="19"/>
              </w:rPr>
              <w:t>76</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800A9"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E0B38"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4381232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4C2F929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8C1B7"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48CC6F28" w14:textId="77777777" w:rsidR="00D5655A" w:rsidRPr="00D5655A" w:rsidRDefault="00D5655A" w:rsidP="00D5655A">
            <w:pPr>
              <w:spacing w:line="240" w:lineRule="auto"/>
              <w:ind w:firstLine="0"/>
              <w:jc w:val="center"/>
              <w:rPr>
                <w:sz w:val="19"/>
                <w:szCs w:val="19"/>
              </w:rPr>
            </w:pPr>
            <w:r w:rsidRPr="00D5655A">
              <w:rPr>
                <w:color w:val="000000"/>
                <w:sz w:val="19"/>
                <w:szCs w:val="19"/>
              </w:rPr>
              <w:t>6,52</w:t>
            </w:r>
          </w:p>
        </w:tc>
      </w:tr>
      <w:tr w:rsidR="00D5655A" w:rsidRPr="00D5655A" w14:paraId="19D2D899"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56CFC" w14:textId="77777777" w:rsidR="00D5655A" w:rsidRPr="00D5655A" w:rsidRDefault="00D5655A" w:rsidP="00D5655A">
            <w:pPr>
              <w:spacing w:line="240" w:lineRule="auto"/>
              <w:ind w:firstLine="0"/>
              <w:jc w:val="center"/>
              <w:rPr>
                <w:sz w:val="19"/>
                <w:szCs w:val="19"/>
              </w:rPr>
            </w:pPr>
            <w:r w:rsidRPr="00D5655A">
              <w:rPr>
                <w:sz w:val="19"/>
                <w:szCs w:val="19"/>
              </w:rPr>
              <w:t>80</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2BC3E"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C4EF2" w14:textId="77777777" w:rsidR="00D5655A" w:rsidRPr="00D5655A" w:rsidRDefault="00D5655A" w:rsidP="00D5655A">
            <w:pPr>
              <w:spacing w:line="240" w:lineRule="auto"/>
              <w:ind w:firstLine="0"/>
              <w:jc w:val="center"/>
              <w:rPr>
                <w:sz w:val="19"/>
                <w:szCs w:val="19"/>
              </w:rPr>
            </w:pPr>
            <w:r w:rsidRPr="00D5655A">
              <w:rPr>
                <w:sz w:val="19"/>
                <w:szCs w:val="19"/>
              </w:rPr>
              <w:t>ЗА ТК-11 - ввод ГВС ул. Строителей, 2</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D6B23"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3F3A8" w14:textId="77777777" w:rsidR="00D5655A" w:rsidRPr="00D5655A" w:rsidRDefault="00D5655A" w:rsidP="00D5655A">
            <w:pPr>
              <w:spacing w:line="240" w:lineRule="auto"/>
              <w:ind w:firstLine="0"/>
              <w:jc w:val="center"/>
              <w:rPr>
                <w:sz w:val="19"/>
                <w:szCs w:val="19"/>
              </w:rPr>
            </w:pPr>
            <w:r w:rsidRPr="00D5655A">
              <w:rPr>
                <w:sz w:val="19"/>
                <w:szCs w:val="19"/>
              </w:rPr>
              <w:t>13,00</w:t>
            </w:r>
          </w:p>
        </w:tc>
        <w:tc>
          <w:tcPr>
            <w:tcW w:w="1018" w:type="dxa"/>
            <w:tcBorders>
              <w:top w:val="single" w:sz="4" w:space="0" w:color="auto"/>
              <w:left w:val="single" w:sz="4" w:space="0" w:color="auto"/>
              <w:bottom w:val="single" w:sz="4" w:space="0" w:color="auto"/>
              <w:right w:val="single" w:sz="4" w:space="0" w:color="auto"/>
            </w:tcBorders>
            <w:vAlign w:val="center"/>
          </w:tcPr>
          <w:p w14:paraId="04075AFD" w14:textId="77777777" w:rsidR="00D5655A" w:rsidRPr="00D5655A" w:rsidRDefault="00D5655A" w:rsidP="00D5655A">
            <w:pPr>
              <w:spacing w:line="240" w:lineRule="auto"/>
              <w:ind w:firstLine="0"/>
              <w:jc w:val="center"/>
              <w:rPr>
                <w:sz w:val="19"/>
                <w:szCs w:val="19"/>
              </w:rPr>
            </w:pPr>
            <w:r w:rsidRPr="00D5655A">
              <w:rPr>
                <w:sz w:val="19"/>
                <w:szCs w:val="19"/>
              </w:rPr>
              <w:t>13,00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A3F0E"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1B6D5"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FCC72"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75F2D454"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7FC88D14"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9450E"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693B0F9D" w14:textId="77777777" w:rsidR="00D5655A" w:rsidRPr="00D5655A" w:rsidRDefault="00D5655A" w:rsidP="00D5655A">
            <w:pPr>
              <w:spacing w:line="240" w:lineRule="auto"/>
              <w:ind w:firstLine="0"/>
              <w:jc w:val="center"/>
              <w:rPr>
                <w:sz w:val="19"/>
                <w:szCs w:val="19"/>
              </w:rPr>
            </w:pPr>
            <w:r w:rsidRPr="00D5655A">
              <w:rPr>
                <w:color w:val="000000"/>
                <w:sz w:val="19"/>
                <w:szCs w:val="19"/>
              </w:rPr>
              <w:t>1,17</w:t>
            </w:r>
          </w:p>
        </w:tc>
      </w:tr>
      <w:tr w:rsidR="00D5655A" w:rsidRPr="00D5655A" w14:paraId="65D6CF3F"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C21E6" w14:textId="77777777" w:rsidR="00D5655A" w:rsidRPr="00D5655A" w:rsidRDefault="00D5655A" w:rsidP="00D5655A">
            <w:pPr>
              <w:spacing w:line="240" w:lineRule="auto"/>
              <w:ind w:firstLine="0"/>
              <w:jc w:val="center"/>
              <w:rPr>
                <w:sz w:val="19"/>
                <w:szCs w:val="19"/>
              </w:rPr>
            </w:pPr>
            <w:r w:rsidRPr="00D5655A">
              <w:rPr>
                <w:sz w:val="19"/>
                <w:szCs w:val="19"/>
              </w:rPr>
              <w:t>81</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D56DC"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A1BBF" w14:textId="77777777" w:rsidR="00D5655A" w:rsidRPr="00D5655A" w:rsidRDefault="00D5655A" w:rsidP="00D5655A">
            <w:pPr>
              <w:spacing w:line="240" w:lineRule="auto"/>
              <w:ind w:firstLine="0"/>
              <w:jc w:val="center"/>
              <w:rPr>
                <w:sz w:val="19"/>
                <w:szCs w:val="19"/>
              </w:rPr>
            </w:pPr>
            <w:r w:rsidRPr="00D5655A">
              <w:rPr>
                <w:sz w:val="19"/>
                <w:szCs w:val="19"/>
              </w:rPr>
              <w:t>ЗА ТК-11 - ТК-12</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768D3"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D12A3" w14:textId="77777777" w:rsidR="00D5655A" w:rsidRPr="00D5655A" w:rsidRDefault="00D5655A" w:rsidP="00D5655A">
            <w:pPr>
              <w:spacing w:line="240" w:lineRule="auto"/>
              <w:ind w:firstLine="0"/>
              <w:jc w:val="center"/>
              <w:rPr>
                <w:sz w:val="19"/>
                <w:szCs w:val="19"/>
              </w:rPr>
            </w:pPr>
            <w:r w:rsidRPr="00D5655A">
              <w:rPr>
                <w:sz w:val="19"/>
                <w:szCs w:val="19"/>
              </w:rPr>
              <w:t>52,00</w:t>
            </w:r>
          </w:p>
        </w:tc>
        <w:tc>
          <w:tcPr>
            <w:tcW w:w="1018" w:type="dxa"/>
            <w:tcBorders>
              <w:top w:val="single" w:sz="4" w:space="0" w:color="auto"/>
              <w:left w:val="single" w:sz="4" w:space="0" w:color="auto"/>
              <w:bottom w:val="single" w:sz="4" w:space="0" w:color="auto"/>
              <w:right w:val="single" w:sz="4" w:space="0" w:color="auto"/>
            </w:tcBorders>
            <w:vAlign w:val="center"/>
          </w:tcPr>
          <w:p w14:paraId="5B10C297" w14:textId="77777777" w:rsidR="00D5655A" w:rsidRPr="00D5655A" w:rsidRDefault="00D5655A" w:rsidP="00D5655A">
            <w:pPr>
              <w:spacing w:line="240" w:lineRule="auto"/>
              <w:ind w:firstLine="0"/>
              <w:jc w:val="center"/>
              <w:rPr>
                <w:sz w:val="19"/>
                <w:szCs w:val="19"/>
              </w:rPr>
            </w:pPr>
            <w:r w:rsidRPr="00D5655A">
              <w:rPr>
                <w:sz w:val="19"/>
                <w:szCs w:val="19"/>
              </w:rPr>
              <w:t>52,00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610B8"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C31F7"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5C9BE"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36A93EEA"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15DF560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3F4CE"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31034766" w14:textId="77777777" w:rsidR="00D5655A" w:rsidRPr="00D5655A" w:rsidRDefault="00D5655A" w:rsidP="00D5655A">
            <w:pPr>
              <w:spacing w:line="240" w:lineRule="auto"/>
              <w:ind w:firstLine="0"/>
              <w:jc w:val="center"/>
              <w:rPr>
                <w:sz w:val="19"/>
                <w:szCs w:val="19"/>
              </w:rPr>
            </w:pPr>
            <w:r w:rsidRPr="00D5655A">
              <w:rPr>
                <w:color w:val="000000"/>
                <w:sz w:val="19"/>
                <w:szCs w:val="19"/>
              </w:rPr>
              <w:t>4,68</w:t>
            </w:r>
          </w:p>
        </w:tc>
      </w:tr>
      <w:tr w:rsidR="00D5655A" w:rsidRPr="00D5655A" w14:paraId="7DD235AB"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990C1" w14:textId="77777777" w:rsidR="00D5655A" w:rsidRPr="00D5655A" w:rsidRDefault="00D5655A" w:rsidP="00D5655A">
            <w:pPr>
              <w:spacing w:line="240" w:lineRule="auto"/>
              <w:ind w:firstLine="0"/>
              <w:jc w:val="center"/>
              <w:rPr>
                <w:sz w:val="19"/>
                <w:szCs w:val="19"/>
              </w:rPr>
            </w:pPr>
            <w:r w:rsidRPr="00D5655A">
              <w:rPr>
                <w:sz w:val="19"/>
                <w:szCs w:val="19"/>
              </w:rPr>
              <w:t>82</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33965"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DA624" w14:textId="657A806E" w:rsidR="00D5655A" w:rsidRPr="00D5655A" w:rsidRDefault="00D5655A" w:rsidP="00D5655A">
            <w:pPr>
              <w:spacing w:line="240" w:lineRule="auto"/>
              <w:ind w:firstLine="0"/>
              <w:jc w:val="center"/>
              <w:rPr>
                <w:sz w:val="19"/>
                <w:szCs w:val="19"/>
              </w:rPr>
            </w:pPr>
            <w:r w:rsidRPr="00D5655A">
              <w:rPr>
                <w:sz w:val="19"/>
                <w:szCs w:val="19"/>
              </w:rPr>
              <w:t xml:space="preserve">ЗА ТК-12 - </w:t>
            </w:r>
            <w:r w:rsidR="00140244" w:rsidRPr="00D5655A">
              <w:rPr>
                <w:sz w:val="19"/>
                <w:szCs w:val="19"/>
              </w:rPr>
              <w:t>ввод</w:t>
            </w:r>
            <w:r w:rsidRPr="00D5655A">
              <w:rPr>
                <w:sz w:val="19"/>
                <w:szCs w:val="19"/>
              </w:rPr>
              <w:t xml:space="preserve"> ГВС ул. Строителей, 1</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AB93BC" w14:textId="77777777" w:rsidR="00D5655A" w:rsidRPr="00D5655A" w:rsidRDefault="00D5655A" w:rsidP="00D5655A">
            <w:pPr>
              <w:spacing w:line="240" w:lineRule="auto"/>
              <w:ind w:firstLine="0"/>
              <w:jc w:val="center"/>
              <w:rPr>
                <w:sz w:val="19"/>
                <w:szCs w:val="19"/>
              </w:rPr>
            </w:pPr>
            <w:r w:rsidRPr="00D5655A">
              <w:rPr>
                <w:sz w:val="19"/>
                <w:szCs w:val="19"/>
              </w:rPr>
              <w:t>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F7947" w14:textId="77777777" w:rsidR="00D5655A" w:rsidRPr="00D5655A" w:rsidRDefault="00D5655A" w:rsidP="00D5655A">
            <w:pPr>
              <w:spacing w:line="240" w:lineRule="auto"/>
              <w:ind w:firstLine="0"/>
              <w:jc w:val="center"/>
              <w:rPr>
                <w:sz w:val="19"/>
                <w:szCs w:val="19"/>
              </w:rPr>
            </w:pPr>
            <w:r w:rsidRPr="00D5655A">
              <w:rPr>
                <w:sz w:val="19"/>
                <w:szCs w:val="19"/>
              </w:rPr>
              <w:t>15,00</w:t>
            </w:r>
          </w:p>
        </w:tc>
        <w:tc>
          <w:tcPr>
            <w:tcW w:w="1018" w:type="dxa"/>
            <w:tcBorders>
              <w:top w:val="single" w:sz="4" w:space="0" w:color="auto"/>
              <w:left w:val="single" w:sz="4" w:space="0" w:color="auto"/>
              <w:bottom w:val="single" w:sz="4" w:space="0" w:color="auto"/>
              <w:right w:val="single" w:sz="4" w:space="0" w:color="auto"/>
            </w:tcBorders>
            <w:vAlign w:val="center"/>
          </w:tcPr>
          <w:p w14:paraId="2EEC5470" w14:textId="77777777" w:rsidR="00D5655A" w:rsidRPr="00D5655A" w:rsidRDefault="00D5655A" w:rsidP="00D5655A">
            <w:pPr>
              <w:spacing w:line="240" w:lineRule="auto"/>
              <w:ind w:firstLine="0"/>
              <w:jc w:val="center"/>
              <w:rPr>
                <w:sz w:val="19"/>
                <w:szCs w:val="19"/>
              </w:rPr>
            </w:pPr>
            <w:r w:rsidRPr="00D5655A">
              <w:rPr>
                <w:sz w:val="19"/>
                <w:szCs w:val="19"/>
              </w:rPr>
              <w:t>15,00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016A4"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17622" w14:textId="77777777" w:rsidR="00D5655A" w:rsidRPr="00D5655A" w:rsidRDefault="00D5655A" w:rsidP="00D5655A">
            <w:pPr>
              <w:spacing w:line="240" w:lineRule="auto"/>
              <w:ind w:firstLine="0"/>
              <w:jc w:val="center"/>
              <w:rPr>
                <w:sz w:val="19"/>
                <w:szCs w:val="19"/>
              </w:rPr>
            </w:pPr>
            <w:r w:rsidRPr="00D5655A">
              <w:rPr>
                <w:sz w:val="19"/>
                <w:szCs w:val="19"/>
              </w:rPr>
              <w:t>45</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DC70C"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778A093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0591B9B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D5BE5"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440B3A8E" w14:textId="77777777" w:rsidR="00D5655A" w:rsidRPr="00D5655A" w:rsidRDefault="00D5655A" w:rsidP="00D5655A">
            <w:pPr>
              <w:spacing w:line="240" w:lineRule="auto"/>
              <w:ind w:firstLine="0"/>
              <w:jc w:val="center"/>
              <w:rPr>
                <w:sz w:val="19"/>
                <w:szCs w:val="19"/>
              </w:rPr>
            </w:pPr>
            <w:r w:rsidRPr="00D5655A">
              <w:rPr>
                <w:color w:val="000000"/>
                <w:sz w:val="19"/>
                <w:szCs w:val="19"/>
              </w:rPr>
              <w:t>1,35</w:t>
            </w:r>
          </w:p>
        </w:tc>
      </w:tr>
      <w:tr w:rsidR="00D5655A" w:rsidRPr="00D5655A" w14:paraId="67F7A228"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1EA65" w14:textId="77777777" w:rsidR="00D5655A" w:rsidRPr="00D5655A" w:rsidRDefault="00D5655A" w:rsidP="00D5655A">
            <w:pPr>
              <w:spacing w:line="240" w:lineRule="auto"/>
              <w:ind w:firstLine="0"/>
              <w:jc w:val="center"/>
              <w:rPr>
                <w:sz w:val="19"/>
                <w:szCs w:val="19"/>
              </w:rPr>
            </w:pPr>
            <w:r w:rsidRPr="00D5655A">
              <w:rPr>
                <w:sz w:val="19"/>
                <w:szCs w:val="19"/>
              </w:rPr>
              <w:t>83</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9CF2D"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DCACF" w14:textId="77777777" w:rsidR="00D5655A" w:rsidRPr="00D5655A" w:rsidRDefault="00D5655A" w:rsidP="00D5655A">
            <w:pPr>
              <w:spacing w:line="240" w:lineRule="auto"/>
              <w:ind w:firstLine="0"/>
              <w:jc w:val="center"/>
              <w:rPr>
                <w:sz w:val="19"/>
                <w:szCs w:val="19"/>
              </w:rPr>
            </w:pPr>
            <w:r w:rsidRPr="00D5655A">
              <w:rPr>
                <w:sz w:val="19"/>
                <w:szCs w:val="19"/>
              </w:rPr>
              <w:t>Котельная ж/д ст. Громово ГВС - ТК-1</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A62C2"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B741B"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018" w:type="dxa"/>
            <w:tcBorders>
              <w:top w:val="single" w:sz="4" w:space="0" w:color="auto"/>
              <w:left w:val="single" w:sz="4" w:space="0" w:color="auto"/>
              <w:bottom w:val="single" w:sz="4" w:space="0" w:color="auto"/>
              <w:right w:val="single" w:sz="4" w:space="0" w:color="auto"/>
            </w:tcBorders>
            <w:vAlign w:val="center"/>
          </w:tcPr>
          <w:p w14:paraId="3F322286" w14:textId="77777777" w:rsidR="00D5655A" w:rsidRPr="00D5655A" w:rsidRDefault="00D5655A" w:rsidP="00D5655A">
            <w:pPr>
              <w:spacing w:line="240" w:lineRule="auto"/>
              <w:ind w:firstLine="0"/>
              <w:jc w:val="center"/>
              <w:rPr>
                <w:sz w:val="19"/>
                <w:szCs w:val="19"/>
              </w:rPr>
            </w:pPr>
            <w:r w:rsidRPr="00D5655A">
              <w:rPr>
                <w:sz w:val="19"/>
                <w:szCs w:val="19"/>
              </w:rPr>
              <w:t>10,00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34C0B"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901E9"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B1F2A"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tcBorders>
              <w:top w:val="single" w:sz="4" w:space="0" w:color="auto"/>
              <w:left w:val="single" w:sz="4" w:space="0" w:color="auto"/>
              <w:bottom w:val="single" w:sz="4" w:space="0" w:color="auto"/>
              <w:right w:val="single" w:sz="4" w:space="0" w:color="auto"/>
            </w:tcBorders>
            <w:vAlign w:val="center"/>
          </w:tcPr>
          <w:p w14:paraId="0A67533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38EF5CD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95602"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 ГВС</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33F56385" w14:textId="77777777" w:rsidR="00D5655A" w:rsidRPr="00D5655A" w:rsidRDefault="00D5655A" w:rsidP="00D5655A">
            <w:pPr>
              <w:spacing w:line="240" w:lineRule="auto"/>
              <w:ind w:firstLine="0"/>
              <w:jc w:val="center"/>
              <w:rPr>
                <w:sz w:val="19"/>
                <w:szCs w:val="19"/>
              </w:rPr>
            </w:pPr>
            <w:r w:rsidRPr="00D5655A">
              <w:rPr>
                <w:color w:val="000000"/>
                <w:sz w:val="19"/>
                <w:szCs w:val="19"/>
              </w:rPr>
              <w:t>1,14</w:t>
            </w:r>
          </w:p>
        </w:tc>
      </w:tr>
      <w:tr w:rsidR="00D5655A" w:rsidRPr="00D5655A" w14:paraId="52C86368" w14:textId="77777777" w:rsidTr="00D5655A">
        <w:trPr>
          <w:trHeight w:val="20"/>
          <w:jc w:val="center"/>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4C541" w14:textId="77777777" w:rsidR="00D5655A" w:rsidRPr="00D5655A" w:rsidRDefault="00D5655A" w:rsidP="00D5655A">
            <w:pPr>
              <w:spacing w:line="240" w:lineRule="auto"/>
              <w:ind w:firstLine="0"/>
              <w:jc w:val="center"/>
              <w:rPr>
                <w:sz w:val="19"/>
                <w:szCs w:val="19"/>
              </w:rPr>
            </w:pPr>
            <w:r w:rsidRPr="00D5655A">
              <w:rPr>
                <w:sz w:val="19"/>
                <w:szCs w:val="19"/>
              </w:rPr>
              <w:t>84</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E01799"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5F8E9" w14:textId="77777777" w:rsidR="00D5655A" w:rsidRPr="00D5655A" w:rsidRDefault="00D5655A" w:rsidP="00D5655A">
            <w:pPr>
              <w:spacing w:line="240" w:lineRule="auto"/>
              <w:ind w:firstLine="0"/>
              <w:jc w:val="center"/>
              <w:rPr>
                <w:sz w:val="19"/>
                <w:szCs w:val="19"/>
              </w:rPr>
            </w:pPr>
            <w:r w:rsidRPr="00D5655A">
              <w:rPr>
                <w:sz w:val="19"/>
                <w:szCs w:val="19"/>
              </w:rPr>
              <w:t>ТК-1 - здание завода</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AE28D"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2283F" w14:textId="77777777" w:rsidR="00D5655A" w:rsidRPr="00D5655A" w:rsidRDefault="00D5655A" w:rsidP="00D5655A">
            <w:pPr>
              <w:spacing w:line="240" w:lineRule="auto"/>
              <w:ind w:firstLine="0"/>
              <w:jc w:val="center"/>
              <w:rPr>
                <w:sz w:val="19"/>
                <w:szCs w:val="19"/>
              </w:rPr>
            </w:pPr>
            <w:r w:rsidRPr="00D5655A">
              <w:rPr>
                <w:sz w:val="19"/>
                <w:szCs w:val="19"/>
              </w:rPr>
              <w:t>179,00</w:t>
            </w:r>
          </w:p>
        </w:tc>
        <w:tc>
          <w:tcPr>
            <w:tcW w:w="1018" w:type="dxa"/>
            <w:tcBorders>
              <w:top w:val="single" w:sz="4" w:space="0" w:color="auto"/>
              <w:left w:val="single" w:sz="4" w:space="0" w:color="auto"/>
              <w:bottom w:val="single" w:sz="4" w:space="0" w:color="auto"/>
              <w:right w:val="single" w:sz="4" w:space="0" w:color="auto"/>
            </w:tcBorders>
            <w:vAlign w:val="center"/>
          </w:tcPr>
          <w:p w14:paraId="3DBEB761" w14:textId="77777777" w:rsidR="00D5655A" w:rsidRPr="00D5655A" w:rsidRDefault="00D5655A" w:rsidP="00D5655A">
            <w:pPr>
              <w:spacing w:line="240" w:lineRule="auto"/>
              <w:ind w:firstLine="0"/>
              <w:jc w:val="center"/>
              <w:rPr>
                <w:sz w:val="19"/>
                <w:szCs w:val="19"/>
              </w:rPr>
            </w:pPr>
            <w:r w:rsidRPr="00D5655A">
              <w:rPr>
                <w:sz w:val="19"/>
                <w:szCs w:val="19"/>
              </w:rPr>
              <w:t>179,00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DCA72"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C58D2"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84F39" w14:textId="77777777" w:rsidR="00D5655A" w:rsidRPr="00D5655A" w:rsidRDefault="00D5655A" w:rsidP="00D5655A">
            <w:pPr>
              <w:spacing w:line="240" w:lineRule="auto"/>
              <w:ind w:firstLine="0"/>
              <w:jc w:val="center"/>
              <w:rPr>
                <w:sz w:val="19"/>
                <w:szCs w:val="19"/>
              </w:rPr>
            </w:pPr>
            <w:r w:rsidRPr="00D5655A">
              <w:rPr>
                <w:sz w:val="19"/>
                <w:szCs w:val="19"/>
              </w:rPr>
              <w:t>ГПИ (50*4.6)</w:t>
            </w:r>
          </w:p>
        </w:tc>
        <w:tc>
          <w:tcPr>
            <w:tcW w:w="1571" w:type="dxa"/>
            <w:tcBorders>
              <w:top w:val="single" w:sz="4" w:space="0" w:color="auto"/>
              <w:left w:val="single" w:sz="4" w:space="0" w:color="auto"/>
              <w:bottom w:val="single" w:sz="4" w:space="0" w:color="auto"/>
              <w:right w:val="single" w:sz="4" w:space="0" w:color="auto"/>
            </w:tcBorders>
            <w:vAlign w:val="center"/>
          </w:tcPr>
          <w:p w14:paraId="00D41CD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64643E5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8C408"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6F455B31" w14:textId="77777777" w:rsidR="00D5655A" w:rsidRPr="00D5655A" w:rsidRDefault="00D5655A" w:rsidP="00D5655A">
            <w:pPr>
              <w:spacing w:line="240" w:lineRule="auto"/>
              <w:ind w:firstLine="0"/>
              <w:jc w:val="center"/>
              <w:rPr>
                <w:sz w:val="19"/>
                <w:szCs w:val="19"/>
              </w:rPr>
            </w:pPr>
            <w:r w:rsidRPr="00D5655A">
              <w:rPr>
                <w:color w:val="000000"/>
                <w:sz w:val="19"/>
                <w:szCs w:val="19"/>
              </w:rPr>
              <w:t>17,90</w:t>
            </w:r>
          </w:p>
        </w:tc>
      </w:tr>
    </w:tbl>
    <w:p w14:paraId="6C9A6951" w14:textId="77777777" w:rsidR="00D5655A" w:rsidRPr="00D5655A" w:rsidRDefault="00D5655A" w:rsidP="00D5655A">
      <w:r w:rsidRPr="00D5655A">
        <w:br w:type="page"/>
      </w:r>
    </w:p>
    <w:p w14:paraId="7AC72EC6" w14:textId="77777777" w:rsidR="00D5655A" w:rsidRPr="00D5655A" w:rsidRDefault="00D5655A" w:rsidP="00D5655A">
      <w:pPr>
        <w:widowControl w:val="0"/>
        <w:adjustRightInd w:val="0"/>
        <w:spacing w:line="240" w:lineRule="auto"/>
        <w:ind w:firstLine="0"/>
        <w:textAlignment w:val="baseline"/>
        <w:rPr>
          <w:b/>
          <w:color w:val="000000"/>
          <w:spacing w:val="-5"/>
          <w:sz w:val="24"/>
          <w:lang w:eastAsia="en-US"/>
        </w:rPr>
      </w:pPr>
      <w:r w:rsidRPr="00D5655A">
        <w:rPr>
          <w:b/>
          <w:color w:val="000000"/>
          <w:spacing w:val="-5"/>
          <w:sz w:val="24"/>
          <w:lang w:eastAsia="en-US"/>
        </w:rPr>
        <w:lastRenderedPageBreak/>
        <w:t>Продолжение таблицы 1.37.</w:t>
      </w:r>
    </w:p>
    <w:tbl>
      <w:tblPr>
        <w:tblW w:w="5064" w:type="pct"/>
        <w:jc w:val="center"/>
        <w:tblLook w:val="04A0" w:firstRow="1" w:lastRow="0" w:firstColumn="1" w:lastColumn="0" w:noHBand="0" w:noVBand="1"/>
      </w:tblPr>
      <w:tblGrid>
        <w:gridCol w:w="489"/>
        <w:gridCol w:w="1472"/>
        <w:gridCol w:w="1488"/>
        <w:gridCol w:w="843"/>
        <w:gridCol w:w="1137"/>
        <w:gridCol w:w="1018"/>
        <w:gridCol w:w="1137"/>
        <w:gridCol w:w="1018"/>
        <w:gridCol w:w="866"/>
        <w:gridCol w:w="1571"/>
        <w:gridCol w:w="1571"/>
        <w:gridCol w:w="1174"/>
        <w:gridCol w:w="1249"/>
      </w:tblGrid>
      <w:tr w:rsidR="00D5655A" w:rsidRPr="00D5655A" w14:paraId="05BDDDA7" w14:textId="77777777" w:rsidTr="00D5655A">
        <w:trPr>
          <w:trHeight w:val="20"/>
          <w:jc w:val="center"/>
        </w:trPr>
        <w:tc>
          <w:tcPr>
            <w:tcW w:w="48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5A66ED"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2B7BD3"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03A0C71"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84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DFC2D23"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5C4247"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Длина трубопровода, м</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6757DD"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Наружный диаметр, мм</w:t>
            </w:r>
          </w:p>
        </w:tc>
        <w:tc>
          <w:tcPr>
            <w:tcW w:w="86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A28A5C"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3142" w:type="dxa"/>
            <w:gridSpan w:val="2"/>
            <w:tcBorders>
              <w:top w:val="single" w:sz="4" w:space="0" w:color="auto"/>
              <w:left w:val="single" w:sz="4" w:space="0" w:color="auto"/>
              <w:bottom w:val="single" w:sz="4" w:space="0" w:color="auto"/>
              <w:right w:val="single" w:sz="4" w:space="0" w:color="auto"/>
            </w:tcBorders>
            <w:vAlign w:val="center"/>
          </w:tcPr>
          <w:p w14:paraId="45A2B36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Теплоизоляционный материал</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DCA4BCB"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249" w:type="dxa"/>
            <w:vMerge w:val="restart"/>
            <w:tcBorders>
              <w:top w:val="single" w:sz="4" w:space="0" w:color="auto"/>
              <w:left w:val="single" w:sz="4" w:space="0" w:color="auto"/>
              <w:right w:val="single" w:sz="4" w:space="0" w:color="auto"/>
            </w:tcBorders>
          </w:tcPr>
          <w:p w14:paraId="24CA7381"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7F971751" w14:textId="77777777" w:rsidTr="00D5655A">
        <w:trPr>
          <w:trHeight w:val="20"/>
          <w:jc w:val="center"/>
        </w:trPr>
        <w:tc>
          <w:tcPr>
            <w:tcW w:w="48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ED1593" w14:textId="77777777" w:rsidR="00D5655A" w:rsidRPr="00D5655A" w:rsidRDefault="00D5655A" w:rsidP="00D5655A">
            <w:pPr>
              <w:spacing w:line="240" w:lineRule="auto"/>
              <w:ind w:firstLine="0"/>
              <w:jc w:val="center"/>
              <w:rPr>
                <w:b/>
                <w:bCs/>
                <w:sz w:val="19"/>
                <w:szCs w:val="19"/>
              </w:rPr>
            </w:pPr>
          </w:p>
        </w:tc>
        <w:tc>
          <w:tcPr>
            <w:tcW w:w="147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61944D" w14:textId="77777777" w:rsidR="00D5655A" w:rsidRPr="00D5655A" w:rsidRDefault="00D5655A" w:rsidP="00D5655A">
            <w:pPr>
              <w:spacing w:line="240" w:lineRule="auto"/>
              <w:ind w:firstLine="0"/>
              <w:jc w:val="center"/>
              <w:rPr>
                <w:b/>
                <w:bCs/>
                <w:sz w:val="19"/>
                <w:szCs w:val="19"/>
              </w:rPr>
            </w:pPr>
          </w:p>
        </w:tc>
        <w:tc>
          <w:tcPr>
            <w:tcW w:w="14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831708" w14:textId="77777777" w:rsidR="00D5655A" w:rsidRPr="00D5655A" w:rsidRDefault="00D5655A" w:rsidP="00D5655A">
            <w:pPr>
              <w:spacing w:line="240" w:lineRule="auto"/>
              <w:ind w:firstLine="0"/>
              <w:jc w:val="center"/>
              <w:rPr>
                <w:b/>
                <w:bCs/>
                <w:sz w:val="19"/>
                <w:szCs w:val="19"/>
              </w:rPr>
            </w:pPr>
          </w:p>
        </w:tc>
        <w:tc>
          <w:tcPr>
            <w:tcW w:w="84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174534" w14:textId="77777777" w:rsidR="00D5655A" w:rsidRPr="00D5655A" w:rsidRDefault="00D5655A" w:rsidP="00D5655A">
            <w:pPr>
              <w:spacing w:line="240" w:lineRule="auto"/>
              <w:ind w:firstLine="0"/>
              <w:jc w:val="center"/>
              <w:rPr>
                <w:b/>
                <w:bCs/>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6B7A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18" w:type="dxa"/>
            <w:tcBorders>
              <w:top w:val="single" w:sz="4" w:space="0" w:color="auto"/>
              <w:left w:val="single" w:sz="4" w:space="0" w:color="auto"/>
              <w:bottom w:val="single" w:sz="4" w:space="0" w:color="auto"/>
              <w:right w:val="single" w:sz="4" w:space="0" w:color="auto"/>
            </w:tcBorders>
            <w:vAlign w:val="center"/>
          </w:tcPr>
          <w:p w14:paraId="5481553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00CDC"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A0585"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86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E2C8F6" w14:textId="77777777" w:rsidR="00D5655A" w:rsidRPr="00D5655A" w:rsidRDefault="00D5655A" w:rsidP="00D5655A">
            <w:pPr>
              <w:spacing w:line="240" w:lineRule="auto"/>
              <w:ind w:firstLine="0"/>
              <w:jc w:val="center"/>
              <w:rPr>
                <w:b/>
                <w:bCs/>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6F445E4E"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подающий</w:t>
            </w:r>
          </w:p>
        </w:tc>
        <w:tc>
          <w:tcPr>
            <w:tcW w:w="1571" w:type="dxa"/>
            <w:tcBorders>
              <w:top w:val="single" w:sz="4" w:space="0" w:color="auto"/>
              <w:left w:val="single" w:sz="4" w:space="0" w:color="auto"/>
              <w:bottom w:val="single" w:sz="4" w:space="0" w:color="auto"/>
              <w:right w:val="single" w:sz="4" w:space="0" w:color="auto"/>
            </w:tcBorders>
            <w:vAlign w:val="center"/>
          </w:tcPr>
          <w:p w14:paraId="2CE2C77B"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циркуля-ционный</w:t>
            </w:r>
          </w:p>
        </w:tc>
        <w:tc>
          <w:tcPr>
            <w:tcW w:w="11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0B77F4" w14:textId="77777777" w:rsidR="00D5655A" w:rsidRPr="00D5655A" w:rsidRDefault="00D5655A" w:rsidP="00D5655A">
            <w:pPr>
              <w:spacing w:line="240" w:lineRule="auto"/>
              <w:ind w:firstLine="0"/>
              <w:jc w:val="center"/>
              <w:rPr>
                <w:b/>
                <w:bCs/>
                <w:sz w:val="19"/>
                <w:szCs w:val="19"/>
              </w:rPr>
            </w:pPr>
          </w:p>
        </w:tc>
        <w:tc>
          <w:tcPr>
            <w:tcW w:w="1249" w:type="dxa"/>
            <w:vMerge/>
            <w:tcBorders>
              <w:left w:val="single" w:sz="4" w:space="0" w:color="auto"/>
              <w:bottom w:val="single" w:sz="4" w:space="0" w:color="auto"/>
              <w:right w:val="single" w:sz="4" w:space="0" w:color="auto"/>
            </w:tcBorders>
          </w:tcPr>
          <w:p w14:paraId="3A057CF2" w14:textId="77777777" w:rsidR="00D5655A" w:rsidRPr="00D5655A" w:rsidRDefault="00D5655A" w:rsidP="00D5655A">
            <w:pPr>
              <w:spacing w:line="240" w:lineRule="auto"/>
              <w:ind w:firstLine="0"/>
              <w:jc w:val="center"/>
              <w:rPr>
                <w:b/>
                <w:bCs/>
                <w:sz w:val="19"/>
                <w:szCs w:val="19"/>
              </w:rPr>
            </w:pPr>
          </w:p>
        </w:tc>
      </w:tr>
      <w:tr w:rsidR="00D5655A" w:rsidRPr="00D5655A" w14:paraId="0FC68AC4"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68299" w14:textId="77777777" w:rsidR="00D5655A" w:rsidRPr="00D5655A" w:rsidRDefault="00D5655A" w:rsidP="00D5655A">
            <w:pPr>
              <w:spacing w:line="240" w:lineRule="auto"/>
              <w:ind w:firstLine="0"/>
              <w:jc w:val="center"/>
              <w:rPr>
                <w:sz w:val="19"/>
                <w:szCs w:val="19"/>
              </w:rPr>
            </w:pPr>
            <w:r w:rsidRPr="00D5655A">
              <w:rPr>
                <w:sz w:val="19"/>
                <w:szCs w:val="19"/>
              </w:rPr>
              <w:t>85</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D114F"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7DC27D" w14:textId="77777777" w:rsidR="00D5655A" w:rsidRPr="00D5655A" w:rsidRDefault="00D5655A" w:rsidP="00D5655A">
            <w:pPr>
              <w:spacing w:line="240" w:lineRule="auto"/>
              <w:ind w:firstLine="0"/>
              <w:jc w:val="center"/>
              <w:rPr>
                <w:sz w:val="19"/>
                <w:szCs w:val="19"/>
              </w:rPr>
            </w:pPr>
            <w:r w:rsidRPr="00D5655A">
              <w:rPr>
                <w:sz w:val="19"/>
                <w:szCs w:val="19"/>
              </w:rPr>
              <w:t>здание завода - ввод ТП ГВС ООО «Громовский бетон»</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B177D"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10DB2" w14:textId="77777777" w:rsidR="00D5655A" w:rsidRPr="00D5655A" w:rsidRDefault="00D5655A" w:rsidP="00D5655A">
            <w:pPr>
              <w:spacing w:line="240" w:lineRule="auto"/>
              <w:ind w:firstLine="0"/>
              <w:jc w:val="center"/>
              <w:rPr>
                <w:sz w:val="19"/>
                <w:szCs w:val="19"/>
              </w:rPr>
            </w:pPr>
            <w:r w:rsidRPr="00D5655A">
              <w:rPr>
                <w:sz w:val="19"/>
                <w:szCs w:val="19"/>
              </w:rPr>
              <w:t>1,50</w:t>
            </w:r>
          </w:p>
        </w:tc>
        <w:tc>
          <w:tcPr>
            <w:tcW w:w="1018" w:type="dxa"/>
            <w:tcBorders>
              <w:top w:val="single" w:sz="4" w:space="0" w:color="auto"/>
              <w:left w:val="single" w:sz="4" w:space="0" w:color="auto"/>
              <w:bottom w:val="single" w:sz="4" w:space="0" w:color="auto"/>
              <w:right w:val="single" w:sz="4" w:space="0" w:color="auto"/>
            </w:tcBorders>
            <w:vAlign w:val="center"/>
          </w:tcPr>
          <w:p w14:paraId="2AD74619" w14:textId="77777777" w:rsidR="00D5655A" w:rsidRPr="00D5655A" w:rsidRDefault="00D5655A" w:rsidP="00D5655A">
            <w:pPr>
              <w:spacing w:line="240" w:lineRule="auto"/>
              <w:ind w:firstLine="0"/>
              <w:jc w:val="center"/>
              <w:rPr>
                <w:sz w:val="19"/>
                <w:szCs w:val="19"/>
              </w:rPr>
            </w:pPr>
            <w:r w:rsidRPr="00D5655A">
              <w:rPr>
                <w:sz w:val="19"/>
                <w:szCs w:val="19"/>
              </w:rPr>
              <w:t>1,50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8FE28"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B0C8A" w14:textId="77777777" w:rsidR="00D5655A" w:rsidRPr="00D5655A" w:rsidRDefault="00D5655A" w:rsidP="00D5655A">
            <w:pPr>
              <w:spacing w:line="240" w:lineRule="auto"/>
              <w:ind w:firstLine="0"/>
              <w:jc w:val="center"/>
              <w:rPr>
                <w:sz w:val="19"/>
                <w:szCs w:val="19"/>
              </w:rPr>
            </w:pPr>
            <w:r w:rsidRPr="00D5655A">
              <w:rPr>
                <w:sz w:val="19"/>
                <w:szCs w:val="19"/>
              </w:rPr>
              <w:t>50</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CD2F6" w14:textId="77777777" w:rsidR="00D5655A" w:rsidRPr="00D5655A" w:rsidRDefault="00D5655A" w:rsidP="00D5655A">
            <w:pPr>
              <w:spacing w:line="240" w:lineRule="auto"/>
              <w:ind w:firstLine="0"/>
              <w:jc w:val="center"/>
              <w:rPr>
                <w:sz w:val="19"/>
                <w:szCs w:val="19"/>
              </w:rPr>
            </w:pPr>
            <w:r w:rsidRPr="00D5655A">
              <w:rPr>
                <w:sz w:val="19"/>
                <w:szCs w:val="19"/>
              </w:rPr>
              <w:t>ГПИ (50*4.6)</w:t>
            </w:r>
          </w:p>
        </w:tc>
        <w:tc>
          <w:tcPr>
            <w:tcW w:w="1571" w:type="dxa"/>
            <w:tcBorders>
              <w:top w:val="single" w:sz="4" w:space="0" w:color="auto"/>
              <w:left w:val="single" w:sz="4" w:space="0" w:color="auto"/>
              <w:bottom w:val="single" w:sz="4" w:space="0" w:color="auto"/>
              <w:right w:val="single" w:sz="4" w:space="0" w:color="auto"/>
            </w:tcBorders>
            <w:vAlign w:val="center"/>
          </w:tcPr>
          <w:p w14:paraId="4486167C"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67197B3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8196F"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0114A33A" w14:textId="77777777" w:rsidR="00D5655A" w:rsidRPr="00D5655A" w:rsidRDefault="00D5655A" w:rsidP="00D5655A">
            <w:pPr>
              <w:spacing w:line="240" w:lineRule="auto"/>
              <w:ind w:firstLine="0"/>
              <w:jc w:val="center"/>
              <w:rPr>
                <w:sz w:val="19"/>
                <w:szCs w:val="19"/>
              </w:rPr>
            </w:pPr>
            <w:r w:rsidRPr="00D5655A">
              <w:rPr>
                <w:color w:val="000000"/>
                <w:sz w:val="19"/>
                <w:szCs w:val="19"/>
              </w:rPr>
              <w:t>0,15</w:t>
            </w:r>
          </w:p>
        </w:tc>
      </w:tr>
      <w:tr w:rsidR="00D5655A" w:rsidRPr="00D5655A" w14:paraId="422AA03C" w14:textId="77777777" w:rsidTr="00D5655A">
        <w:trPr>
          <w:trHeight w:val="20"/>
          <w:jc w:val="center"/>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63880" w14:textId="77777777" w:rsidR="00D5655A" w:rsidRPr="00D5655A" w:rsidRDefault="00D5655A" w:rsidP="00D5655A">
            <w:pPr>
              <w:spacing w:line="240" w:lineRule="auto"/>
              <w:ind w:firstLine="0"/>
              <w:jc w:val="center"/>
              <w:rPr>
                <w:sz w:val="19"/>
                <w:szCs w:val="19"/>
              </w:rPr>
            </w:pPr>
            <w:r w:rsidRPr="00D5655A">
              <w:rPr>
                <w:sz w:val="19"/>
                <w:szCs w:val="19"/>
              </w:rPr>
              <w:t>86</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26DCA"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AB41A" w14:textId="77777777" w:rsidR="00D5655A" w:rsidRPr="00D5655A" w:rsidRDefault="00D5655A" w:rsidP="00D5655A">
            <w:pPr>
              <w:spacing w:line="240" w:lineRule="auto"/>
              <w:ind w:firstLine="0"/>
              <w:jc w:val="center"/>
              <w:rPr>
                <w:sz w:val="19"/>
                <w:szCs w:val="19"/>
              </w:rPr>
            </w:pPr>
            <w:r w:rsidRPr="00D5655A">
              <w:rPr>
                <w:sz w:val="19"/>
                <w:szCs w:val="19"/>
              </w:rPr>
              <w:t>здание завода - ввод ГВС ООО «Громовский бетон» офис</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C1B7F" w14:textId="77777777" w:rsidR="00D5655A" w:rsidRPr="00D5655A" w:rsidRDefault="00D5655A" w:rsidP="00D5655A">
            <w:pPr>
              <w:spacing w:line="240" w:lineRule="auto"/>
              <w:ind w:firstLine="0"/>
              <w:jc w:val="center"/>
              <w:rPr>
                <w:sz w:val="19"/>
                <w:szCs w:val="19"/>
              </w:rPr>
            </w:pPr>
            <w:r w:rsidRPr="00D5655A">
              <w:rPr>
                <w:sz w:val="19"/>
                <w:szCs w:val="19"/>
              </w:rPr>
              <w:t>2016</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786A5" w14:textId="77777777" w:rsidR="00D5655A" w:rsidRPr="00D5655A" w:rsidRDefault="00D5655A" w:rsidP="00D5655A">
            <w:pPr>
              <w:spacing w:line="240" w:lineRule="auto"/>
              <w:ind w:firstLine="0"/>
              <w:jc w:val="center"/>
              <w:rPr>
                <w:sz w:val="19"/>
                <w:szCs w:val="19"/>
              </w:rPr>
            </w:pPr>
            <w:r w:rsidRPr="00D5655A">
              <w:rPr>
                <w:sz w:val="19"/>
                <w:szCs w:val="19"/>
              </w:rPr>
              <w:t>28,00</w:t>
            </w:r>
          </w:p>
        </w:tc>
        <w:tc>
          <w:tcPr>
            <w:tcW w:w="1018" w:type="dxa"/>
            <w:tcBorders>
              <w:top w:val="single" w:sz="4" w:space="0" w:color="auto"/>
              <w:left w:val="single" w:sz="4" w:space="0" w:color="auto"/>
              <w:bottom w:val="single" w:sz="4" w:space="0" w:color="auto"/>
              <w:right w:val="single" w:sz="4" w:space="0" w:color="auto"/>
            </w:tcBorders>
            <w:vAlign w:val="center"/>
          </w:tcPr>
          <w:p w14:paraId="7D45218F" w14:textId="77777777" w:rsidR="00D5655A" w:rsidRPr="00D5655A" w:rsidRDefault="00D5655A" w:rsidP="00D5655A">
            <w:pPr>
              <w:spacing w:line="240" w:lineRule="auto"/>
              <w:ind w:firstLine="0"/>
              <w:jc w:val="center"/>
              <w:rPr>
                <w:sz w:val="19"/>
                <w:szCs w:val="19"/>
              </w:rPr>
            </w:pPr>
            <w:r w:rsidRPr="00D5655A">
              <w:rPr>
                <w:sz w:val="19"/>
                <w:szCs w:val="19"/>
              </w:rPr>
              <w:t>28,00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55EF0"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7FDEC" w14:textId="77777777" w:rsidR="00D5655A" w:rsidRPr="00D5655A" w:rsidRDefault="00D5655A" w:rsidP="00D5655A">
            <w:pPr>
              <w:spacing w:line="240" w:lineRule="auto"/>
              <w:ind w:firstLine="0"/>
              <w:jc w:val="center"/>
              <w:rPr>
                <w:sz w:val="19"/>
                <w:szCs w:val="19"/>
              </w:rPr>
            </w:pPr>
            <w:r w:rsidRPr="00D5655A">
              <w:rPr>
                <w:sz w:val="19"/>
                <w:szCs w:val="19"/>
              </w:rPr>
              <w:t>32</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50D50" w14:textId="77777777" w:rsidR="00D5655A" w:rsidRPr="00D5655A" w:rsidRDefault="00D5655A" w:rsidP="00D5655A">
            <w:pPr>
              <w:spacing w:line="240" w:lineRule="auto"/>
              <w:ind w:firstLine="0"/>
              <w:jc w:val="center"/>
              <w:rPr>
                <w:sz w:val="19"/>
                <w:szCs w:val="19"/>
              </w:rPr>
            </w:pPr>
            <w:r w:rsidRPr="00D5655A">
              <w:rPr>
                <w:sz w:val="19"/>
                <w:szCs w:val="19"/>
              </w:rPr>
              <w:t>ГПИ (32*2.9)</w:t>
            </w:r>
          </w:p>
        </w:tc>
        <w:tc>
          <w:tcPr>
            <w:tcW w:w="1571" w:type="dxa"/>
            <w:tcBorders>
              <w:top w:val="single" w:sz="4" w:space="0" w:color="auto"/>
              <w:left w:val="single" w:sz="4" w:space="0" w:color="auto"/>
              <w:bottom w:val="single" w:sz="4" w:space="0" w:color="auto"/>
              <w:right w:val="single" w:sz="4" w:space="0" w:color="auto"/>
            </w:tcBorders>
            <w:vAlign w:val="center"/>
          </w:tcPr>
          <w:p w14:paraId="7E2CBA4F"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tcBorders>
              <w:top w:val="single" w:sz="4" w:space="0" w:color="auto"/>
              <w:left w:val="single" w:sz="4" w:space="0" w:color="auto"/>
              <w:bottom w:val="single" w:sz="4" w:space="0" w:color="auto"/>
              <w:right w:val="single" w:sz="4" w:space="0" w:color="auto"/>
            </w:tcBorders>
            <w:vAlign w:val="center"/>
          </w:tcPr>
          <w:p w14:paraId="14F45978"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9124D" w14:textId="77777777" w:rsidR="00D5655A" w:rsidRPr="00D5655A" w:rsidRDefault="00D5655A" w:rsidP="00D5655A">
            <w:pPr>
              <w:spacing w:line="240" w:lineRule="auto"/>
              <w:ind w:firstLine="0"/>
              <w:jc w:val="center"/>
              <w:rPr>
                <w:sz w:val="19"/>
                <w:szCs w:val="19"/>
              </w:rPr>
            </w:pPr>
            <w:r w:rsidRPr="00D5655A">
              <w:rPr>
                <w:sz w:val="19"/>
                <w:szCs w:val="19"/>
              </w:rPr>
              <w:t>Подземная канальная</w:t>
            </w:r>
          </w:p>
        </w:tc>
        <w:tc>
          <w:tcPr>
            <w:tcW w:w="1249" w:type="dxa"/>
            <w:tcBorders>
              <w:top w:val="nil"/>
              <w:left w:val="single" w:sz="4" w:space="0" w:color="000000"/>
              <w:bottom w:val="single" w:sz="4" w:space="0" w:color="000000"/>
              <w:right w:val="single" w:sz="4" w:space="0" w:color="000000"/>
            </w:tcBorders>
            <w:shd w:val="clear" w:color="000000" w:fill="FFFFFF"/>
            <w:vAlign w:val="center"/>
          </w:tcPr>
          <w:p w14:paraId="45E01FA4" w14:textId="77777777" w:rsidR="00D5655A" w:rsidRPr="00D5655A" w:rsidRDefault="00D5655A" w:rsidP="00D5655A">
            <w:pPr>
              <w:spacing w:line="240" w:lineRule="auto"/>
              <w:ind w:firstLine="0"/>
              <w:jc w:val="center"/>
              <w:rPr>
                <w:sz w:val="19"/>
                <w:szCs w:val="19"/>
              </w:rPr>
            </w:pPr>
            <w:r w:rsidRPr="00D5655A">
              <w:rPr>
                <w:color w:val="000000"/>
                <w:sz w:val="19"/>
                <w:szCs w:val="19"/>
              </w:rPr>
              <w:t>1,79</w:t>
            </w:r>
          </w:p>
        </w:tc>
      </w:tr>
      <w:tr w:rsidR="00D5655A" w:rsidRPr="00D5655A" w14:paraId="43CEB9C8" w14:textId="77777777" w:rsidTr="00D5655A">
        <w:trPr>
          <w:trHeight w:val="379"/>
          <w:jc w:val="center"/>
        </w:trPr>
        <w:tc>
          <w:tcPr>
            <w:tcW w:w="344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851E679" w14:textId="77777777" w:rsidR="00D5655A" w:rsidRPr="00D5655A" w:rsidRDefault="00D5655A" w:rsidP="00D5655A">
            <w:pPr>
              <w:spacing w:line="240" w:lineRule="auto"/>
              <w:ind w:firstLine="0"/>
              <w:jc w:val="center"/>
              <w:rPr>
                <w:b/>
                <w:bCs/>
                <w:sz w:val="19"/>
                <w:szCs w:val="19"/>
              </w:rPr>
            </w:pPr>
            <w:r w:rsidRPr="00D5655A">
              <w:rPr>
                <w:b/>
                <w:bCs/>
                <w:sz w:val="19"/>
                <w:szCs w:val="19"/>
              </w:rPr>
              <w:t>Всего:</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903B780" w14:textId="77777777" w:rsidR="00D5655A" w:rsidRPr="00D5655A" w:rsidRDefault="00D5655A" w:rsidP="00D5655A">
            <w:pPr>
              <w:spacing w:line="240" w:lineRule="auto"/>
              <w:ind w:firstLine="0"/>
              <w:jc w:val="center"/>
              <w:rPr>
                <w:b/>
                <w:bCs/>
                <w:sz w:val="19"/>
                <w:szCs w:val="19"/>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1EA399F8" w14:textId="77777777" w:rsidR="00D5655A" w:rsidRPr="00D5655A" w:rsidRDefault="00D5655A" w:rsidP="00D5655A">
            <w:pPr>
              <w:spacing w:line="240" w:lineRule="auto"/>
              <w:ind w:firstLine="0"/>
              <w:jc w:val="center"/>
              <w:rPr>
                <w:b/>
                <w:bCs/>
                <w:sz w:val="19"/>
                <w:szCs w:val="19"/>
              </w:rPr>
            </w:pPr>
            <w:r w:rsidRPr="00D5655A">
              <w:rPr>
                <w:b/>
                <w:bCs/>
                <w:sz w:val="19"/>
                <w:szCs w:val="19"/>
              </w:rPr>
              <w:t>1169,5</w:t>
            </w:r>
          </w:p>
        </w:tc>
        <w:tc>
          <w:tcPr>
            <w:tcW w:w="1018" w:type="dxa"/>
            <w:tcBorders>
              <w:top w:val="single" w:sz="4" w:space="0" w:color="auto"/>
              <w:left w:val="single" w:sz="4" w:space="0" w:color="auto"/>
              <w:bottom w:val="single" w:sz="4" w:space="0" w:color="auto"/>
              <w:right w:val="single" w:sz="4" w:space="0" w:color="auto"/>
            </w:tcBorders>
            <w:vAlign w:val="center"/>
          </w:tcPr>
          <w:p w14:paraId="05568B4D" w14:textId="77777777" w:rsidR="00D5655A" w:rsidRPr="00D5655A" w:rsidRDefault="00D5655A" w:rsidP="00D5655A">
            <w:pPr>
              <w:spacing w:line="240" w:lineRule="auto"/>
              <w:ind w:firstLine="0"/>
              <w:jc w:val="center"/>
              <w:rPr>
                <w:b/>
                <w:bCs/>
                <w:sz w:val="19"/>
                <w:szCs w:val="19"/>
              </w:rPr>
            </w:pPr>
            <w:r w:rsidRPr="00D5655A">
              <w:rPr>
                <w:b/>
                <w:bCs/>
                <w:sz w:val="19"/>
                <w:szCs w:val="19"/>
              </w:rPr>
              <w:t>1155,5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642AB208" w14:textId="77777777" w:rsidR="00D5655A" w:rsidRPr="00D5655A" w:rsidRDefault="00D5655A" w:rsidP="00D5655A">
            <w:pPr>
              <w:spacing w:line="240" w:lineRule="auto"/>
              <w:ind w:firstLine="0"/>
              <w:jc w:val="center"/>
              <w:rPr>
                <w:b/>
                <w:bCs/>
                <w:sz w:val="19"/>
                <w:szCs w:val="19"/>
              </w:rPr>
            </w:pPr>
          </w:p>
        </w:tc>
        <w:tc>
          <w:tcPr>
            <w:tcW w:w="1018" w:type="dxa"/>
            <w:tcBorders>
              <w:top w:val="single" w:sz="4" w:space="0" w:color="auto"/>
              <w:left w:val="single" w:sz="4" w:space="0" w:color="auto"/>
              <w:bottom w:val="single" w:sz="4" w:space="0" w:color="auto"/>
              <w:right w:val="single" w:sz="4" w:space="0" w:color="auto"/>
            </w:tcBorders>
            <w:shd w:val="clear" w:color="auto" w:fill="auto"/>
            <w:vAlign w:val="center"/>
          </w:tcPr>
          <w:p w14:paraId="54FCCB6D" w14:textId="77777777" w:rsidR="00D5655A" w:rsidRPr="00D5655A" w:rsidRDefault="00D5655A" w:rsidP="00D5655A">
            <w:pPr>
              <w:spacing w:line="240" w:lineRule="auto"/>
              <w:ind w:firstLine="0"/>
              <w:jc w:val="center"/>
              <w:rPr>
                <w:b/>
                <w:bCs/>
                <w:sz w:val="19"/>
                <w:szCs w:val="19"/>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0114EB5E" w14:textId="77777777" w:rsidR="00D5655A" w:rsidRPr="00D5655A" w:rsidRDefault="00D5655A" w:rsidP="00D5655A">
            <w:pPr>
              <w:spacing w:line="240" w:lineRule="auto"/>
              <w:ind w:firstLine="0"/>
              <w:jc w:val="center"/>
              <w:rPr>
                <w:b/>
                <w:bCs/>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1A9635AA" w14:textId="77777777" w:rsidR="00D5655A" w:rsidRPr="00D5655A" w:rsidRDefault="00D5655A" w:rsidP="00D5655A">
            <w:pPr>
              <w:spacing w:line="240" w:lineRule="auto"/>
              <w:ind w:firstLine="0"/>
              <w:jc w:val="center"/>
              <w:rPr>
                <w:b/>
                <w:bCs/>
                <w:sz w:val="19"/>
                <w:szCs w:val="19"/>
              </w:rPr>
            </w:pPr>
          </w:p>
        </w:tc>
        <w:tc>
          <w:tcPr>
            <w:tcW w:w="1571" w:type="dxa"/>
            <w:tcBorders>
              <w:top w:val="single" w:sz="4" w:space="0" w:color="auto"/>
              <w:left w:val="single" w:sz="4" w:space="0" w:color="auto"/>
              <w:bottom w:val="single" w:sz="4" w:space="0" w:color="auto"/>
              <w:right w:val="single" w:sz="4" w:space="0" w:color="auto"/>
            </w:tcBorders>
            <w:vAlign w:val="center"/>
          </w:tcPr>
          <w:p w14:paraId="0F957D4C" w14:textId="77777777" w:rsidR="00D5655A" w:rsidRPr="00D5655A" w:rsidRDefault="00D5655A" w:rsidP="00D5655A">
            <w:pPr>
              <w:spacing w:line="240" w:lineRule="auto"/>
              <w:ind w:firstLine="0"/>
              <w:jc w:val="center"/>
              <w:rPr>
                <w:b/>
                <w:bCs/>
                <w:sz w:val="19"/>
                <w:szCs w:val="19"/>
              </w:rPr>
            </w:pP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74F496F9" w14:textId="77777777" w:rsidR="00D5655A" w:rsidRPr="00D5655A" w:rsidRDefault="00D5655A" w:rsidP="00D5655A">
            <w:pPr>
              <w:spacing w:line="240" w:lineRule="auto"/>
              <w:ind w:firstLine="0"/>
              <w:jc w:val="center"/>
              <w:rPr>
                <w:b/>
                <w:bCs/>
                <w:sz w:val="19"/>
                <w:szCs w:val="19"/>
              </w:rPr>
            </w:pPr>
          </w:p>
        </w:tc>
        <w:tc>
          <w:tcPr>
            <w:tcW w:w="1249" w:type="dxa"/>
            <w:tcBorders>
              <w:top w:val="single" w:sz="4" w:space="0" w:color="auto"/>
              <w:left w:val="single" w:sz="4" w:space="0" w:color="auto"/>
              <w:bottom w:val="single" w:sz="4" w:space="0" w:color="auto"/>
              <w:right w:val="single" w:sz="4" w:space="0" w:color="auto"/>
            </w:tcBorders>
          </w:tcPr>
          <w:p w14:paraId="6650C627" w14:textId="77777777" w:rsidR="00D5655A" w:rsidRPr="00D5655A" w:rsidRDefault="00D5655A" w:rsidP="00D5655A">
            <w:pPr>
              <w:spacing w:line="240" w:lineRule="auto"/>
              <w:ind w:firstLine="0"/>
              <w:jc w:val="center"/>
              <w:rPr>
                <w:b/>
                <w:bCs/>
                <w:sz w:val="19"/>
                <w:szCs w:val="19"/>
              </w:rPr>
            </w:pPr>
            <w:r w:rsidRPr="00D5655A">
              <w:rPr>
                <w:b/>
                <w:bCs/>
                <w:sz w:val="19"/>
                <w:szCs w:val="19"/>
              </w:rPr>
              <w:t>141,93</w:t>
            </w:r>
          </w:p>
        </w:tc>
      </w:tr>
    </w:tbl>
    <w:p w14:paraId="6CBA11E8" w14:textId="77777777" w:rsidR="00D5655A" w:rsidRPr="00D5655A" w:rsidRDefault="00D5655A" w:rsidP="00D5655A"/>
    <w:p w14:paraId="394DF2D5" w14:textId="77777777" w:rsidR="00D5655A" w:rsidRPr="00D5655A" w:rsidRDefault="00D5655A" w:rsidP="00D5655A">
      <w:pPr>
        <w:sectPr w:rsidR="00D5655A" w:rsidRPr="00D5655A" w:rsidSect="005330A0">
          <w:pgSz w:w="16838" w:h="11906" w:orient="landscape"/>
          <w:pgMar w:top="1701" w:right="1134" w:bottom="851" w:left="851" w:header="142" w:footer="411" w:gutter="0"/>
          <w:cols w:space="708"/>
          <w:docGrid w:linePitch="360"/>
        </w:sectPr>
      </w:pPr>
    </w:p>
    <w:p w14:paraId="7E69B176" w14:textId="72E12B58" w:rsidR="00D5655A" w:rsidRPr="00D5655A" w:rsidRDefault="00D5655A" w:rsidP="00D5655A">
      <w:pPr>
        <w:keepNext/>
        <w:keepLines/>
        <w:spacing w:before="120" w:after="120" w:line="240" w:lineRule="auto"/>
        <w:outlineLvl w:val="4"/>
        <w:rPr>
          <w:rFonts w:eastAsiaTheme="majorEastAsia" w:cstheme="majorBidi"/>
          <w:b/>
        </w:rPr>
      </w:pPr>
      <w:bookmarkStart w:id="62" w:name="_Toc139362839"/>
      <w:r w:rsidRPr="00D5655A">
        <w:rPr>
          <w:rFonts w:eastAsiaTheme="majorEastAsia" w:cstheme="majorBidi"/>
          <w:b/>
        </w:rPr>
        <w:lastRenderedPageBreak/>
        <w:t xml:space="preserve">1.3.3.3. Сети централизованного теплоснабжения котельной </w:t>
      </w:r>
      <w:r w:rsidRPr="00D5655A">
        <w:rPr>
          <w:rFonts w:eastAsiaTheme="majorEastAsia" w:cstheme="majorBidi"/>
          <w:b/>
        </w:rPr>
        <w:br/>
        <w:t>п</w:t>
      </w:r>
      <w:r>
        <w:rPr>
          <w:rFonts w:eastAsiaTheme="majorEastAsia" w:cstheme="majorBidi"/>
          <w:b/>
        </w:rPr>
        <w:t>ос</w:t>
      </w:r>
      <w:r w:rsidRPr="00D5655A">
        <w:rPr>
          <w:rFonts w:eastAsiaTheme="majorEastAsia" w:cstheme="majorBidi"/>
          <w:b/>
        </w:rPr>
        <w:t>. Владимировка</w:t>
      </w:r>
      <w:bookmarkEnd w:id="62"/>
    </w:p>
    <w:p w14:paraId="52F216FC" w14:textId="77777777" w:rsidR="005A6F2B" w:rsidRDefault="005A6F2B" w:rsidP="00D5655A">
      <w:pPr>
        <w:rPr>
          <w:szCs w:val="26"/>
        </w:rPr>
      </w:pPr>
    </w:p>
    <w:p w14:paraId="37CA0523" w14:textId="2ECB93CE" w:rsidR="00D5655A" w:rsidRPr="00D5655A" w:rsidRDefault="00D5655A" w:rsidP="00D5655A">
      <w:pPr>
        <w:rPr>
          <w:szCs w:val="26"/>
        </w:rPr>
      </w:pPr>
      <w:r w:rsidRPr="00D5655A">
        <w:rPr>
          <w:szCs w:val="26"/>
        </w:rPr>
        <w:t>Система теплоснабжения от котельной п</w:t>
      </w:r>
      <w:r>
        <w:rPr>
          <w:szCs w:val="26"/>
        </w:rPr>
        <w:t>ос</w:t>
      </w:r>
      <w:r w:rsidRPr="00D5655A">
        <w:rPr>
          <w:szCs w:val="26"/>
        </w:rPr>
        <w:t xml:space="preserve">. Владимировка – закрытая, двухтрубная, без ГВС. </w:t>
      </w:r>
    </w:p>
    <w:p w14:paraId="5C33E090" w14:textId="77777777" w:rsidR="00D5655A" w:rsidRPr="00D5655A" w:rsidRDefault="00D5655A" w:rsidP="00D5655A">
      <w:pPr>
        <w:rPr>
          <w:szCs w:val="26"/>
        </w:rPr>
      </w:pPr>
      <w:r w:rsidRPr="00D5655A">
        <w:rPr>
          <w:szCs w:val="26"/>
        </w:rPr>
        <w:t xml:space="preserve">Протяженность тепловых сетей составляет 565,0 м в однотрубном исчислении (282,5 м в двухтрубном исчислении), из них концессионные сети – 549,0 м (274,5 м в двухтрубном исчислении), прочие сети –16,0 м (8,0 м в двухтрубном исчислении). </w:t>
      </w:r>
    </w:p>
    <w:p w14:paraId="4D3ACDC7" w14:textId="77777777" w:rsidR="00D5655A" w:rsidRPr="00D5655A" w:rsidRDefault="00D5655A" w:rsidP="00D5655A">
      <w:pPr>
        <w:rPr>
          <w:szCs w:val="26"/>
        </w:rPr>
      </w:pPr>
      <w:r w:rsidRPr="00D5655A">
        <w:rPr>
          <w:szCs w:val="26"/>
        </w:rPr>
        <w:t>Прокладка тепловых сетей выполнена преимущественно подземным способом бесканально. Давление в прямой магистрали поддерживается на уровне 5,8 кгс/см</w:t>
      </w:r>
      <w:r w:rsidRPr="00D5655A">
        <w:rPr>
          <w:szCs w:val="26"/>
          <w:vertAlign w:val="superscript"/>
        </w:rPr>
        <w:t>2</w:t>
      </w:r>
      <w:r w:rsidRPr="00D5655A">
        <w:rPr>
          <w:szCs w:val="26"/>
        </w:rPr>
        <w:t>, давление в обратной магистрали – 3,4 кгс/см</w:t>
      </w:r>
      <w:r w:rsidRPr="00D5655A">
        <w:rPr>
          <w:szCs w:val="26"/>
          <w:vertAlign w:val="superscript"/>
        </w:rPr>
        <w:t>2</w:t>
      </w:r>
      <w:r w:rsidRPr="00D5655A">
        <w:rPr>
          <w:szCs w:val="26"/>
        </w:rPr>
        <w:t>. Материальная характеристика всей сети 53,41 м</w:t>
      </w:r>
      <w:r w:rsidRPr="00D5655A">
        <w:rPr>
          <w:szCs w:val="26"/>
          <w:vertAlign w:val="superscript"/>
        </w:rPr>
        <w:t>2</w:t>
      </w:r>
      <w:r w:rsidRPr="00D5655A">
        <w:rPr>
          <w:szCs w:val="26"/>
        </w:rPr>
        <w:t>, (в том числе, материальная характеристика концессионных сетей – 52,40 м</w:t>
      </w:r>
      <w:r w:rsidRPr="00D5655A">
        <w:rPr>
          <w:szCs w:val="26"/>
          <w:vertAlign w:val="superscript"/>
        </w:rPr>
        <w:t>2</w:t>
      </w:r>
      <w:r w:rsidRPr="00D5655A">
        <w:rPr>
          <w:szCs w:val="26"/>
        </w:rPr>
        <w:t>).</w:t>
      </w:r>
    </w:p>
    <w:p w14:paraId="427D2964" w14:textId="77777777" w:rsidR="005A6F2B" w:rsidRDefault="00D5655A" w:rsidP="00D5655A">
      <w:pPr>
        <w:rPr>
          <w:szCs w:val="26"/>
        </w:rPr>
      </w:pPr>
      <w:r w:rsidRPr="00D5655A">
        <w:rPr>
          <w:szCs w:val="26"/>
        </w:rPr>
        <w:t xml:space="preserve">Средневзвешенный срок эксплуатации тепловых сетей источника составляет 15,4 года (концессионные сети – 15,5 лет), уровень износа составляет 51,4 % (концессионные сети – 51,5 %). </w:t>
      </w:r>
    </w:p>
    <w:p w14:paraId="45FD2F22" w14:textId="77777777" w:rsidR="005A6F2B" w:rsidRDefault="00D5655A" w:rsidP="00D5655A">
      <w:pPr>
        <w:rPr>
          <w:szCs w:val="26"/>
        </w:rPr>
      </w:pPr>
      <w:r w:rsidRPr="00D5655A">
        <w:rPr>
          <w:szCs w:val="26"/>
        </w:rPr>
        <w:t xml:space="preserve">Техническое состояние трубопроводов тепловых сетей от котельной в п. Владимировка оценивается как работоспособное (группа «в»). </w:t>
      </w:r>
    </w:p>
    <w:p w14:paraId="0AAE9E3A" w14:textId="67F8CE84" w:rsidR="00D5655A" w:rsidRDefault="00D5655A" w:rsidP="00D5655A">
      <w:pPr>
        <w:rPr>
          <w:szCs w:val="26"/>
        </w:rPr>
      </w:pPr>
      <w:r w:rsidRPr="00D5655A">
        <w:rPr>
          <w:szCs w:val="26"/>
        </w:rPr>
        <w:t>Параметры тепловых сетей представлены в таблице 1.38.</w:t>
      </w:r>
    </w:p>
    <w:p w14:paraId="4F1787AD" w14:textId="77777777" w:rsidR="005A6F2B" w:rsidRDefault="005A6F2B" w:rsidP="00D5655A">
      <w:pPr>
        <w:rPr>
          <w:szCs w:val="26"/>
        </w:rPr>
      </w:pPr>
    </w:p>
    <w:p w14:paraId="63F5207C" w14:textId="1D060305" w:rsidR="005A6F2B" w:rsidRPr="00D5655A" w:rsidRDefault="005A6F2B" w:rsidP="00D5655A">
      <w:pPr>
        <w:rPr>
          <w:szCs w:val="26"/>
        </w:rPr>
        <w:sectPr w:rsidR="005A6F2B" w:rsidRPr="00D5655A" w:rsidSect="00CA7F5D">
          <w:headerReference w:type="default" r:id="rId64"/>
          <w:pgSz w:w="11907" w:h="16840" w:code="9"/>
          <w:pgMar w:top="1134" w:right="850" w:bottom="1134" w:left="1701" w:header="0" w:footer="590" w:gutter="0"/>
          <w:cols w:space="720"/>
          <w:docGrid w:linePitch="354"/>
        </w:sectPr>
      </w:pPr>
    </w:p>
    <w:p w14:paraId="4DEC230B" w14:textId="493E812A" w:rsidR="00D5655A" w:rsidRPr="00D5655A" w:rsidRDefault="00D5655A" w:rsidP="00D5655A">
      <w:pPr>
        <w:keepNext/>
        <w:spacing w:after="120" w:line="276" w:lineRule="auto"/>
        <w:ind w:firstLine="0"/>
        <w:rPr>
          <w:b/>
          <w:bCs/>
          <w:sz w:val="24"/>
        </w:rPr>
      </w:pPr>
      <w:r w:rsidRPr="00D5655A">
        <w:rPr>
          <w:b/>
          <w:bCs/>
          <w:sz w:val="24"/>
        </w:rPr>
        <w:lastRenderedPageBreak/>
        <w:t>Таблица 1.38 Параметры тепловых сетей котельной п</w:t>
      </w:r>
      <w:r>
        <w:rPr>
          <w:b/>
          <w:bCs/>
          <w:sz w:val="24"/>
        </w:rPr>
        <w:t>ос</w:t>
      </w:r>
      <w:r w:rsidRPr="00D5655A">
        <w:rPr>
          <w:b/>
          <w:bCs/>
          <w:sz w:val="24"/>
        </w:rPr>
        <w:t>. Владимировка</w:t>
      </w:r>
    </w:p>
    <w:tbl>
      <w:tblPr>
        <w:tblW w:w="53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1472"/>
        <w:gridCol w:w="1488"/>
        <w:gridCol w:w="9"/>
        <w:gridCol w:w="917"/>
        <w:gridCol w:w="1137"/>
        <w:gridCol w:w="1068"/>
        <w:gridCol w:w="1137"/>
        <w:gridCol w:w="1068"/>
        <w:gridCol w:w="1159"/>
        <w:gridCol w:w="1572"/>
        <w:gridCol w:w="1571"/>
        <w:gridCol w:w="1299"/>
        <w:gridCol w:w="1283"/>
        <w:gridCol w:w="9"/>
      </w:tblGrid>
      <w:tr w:rsidR="00D5655A" w:rsidRPr="00D5655A" w14:paraId="182A00F9" w14:textId="77777777" w:rsidTr="00D5655A">
        <w:trPr>
          <w:trHeight w:val="20"/>
          <w:jc w:val="center"/>
        </w:trPr>
        <w:tc>
          <w:tcPr>
            <w:tcW w:w="488" w:type="dxa"/>
            <w:vMerge w:val="restart"/>
            <w:shd w:val="clear" w:color="auto" w:fill="auto"/>
            <w:vAlign w:val="center"/>
          </w:tcPr>
          <w:p w14:paraId="77092958" w14:textId="77777777" w:rsidR="00D5655A" w:rsidRPr="00D5655A" w:rsidRDefault="00D5655A" w:rsidP="00D5655A">
            <w:pPr>
              <w:spacing w:line="240" w:lineRule="auto"/>
              <w:ind w:firstLine="0"/>
              <w:jc w:val="center"/>
              <w:rPr>
                <w:b/>
                <w:bCs/>
                <w:sz w:val="19"/>
                <w:szCs w:val="19"/>
              </w:rPr>
            </w:pPr>
            <w:r w:rsidRPr="00D5655A">
              <w:rPr>
                <w:b/>
                <w:bCs/>
                <w:sz w:val="19"/>
                <w:szCs w:val="19"/>
              </w:rPr>
              <w:t>№ п/п</w:t>
            </w:r>
          </w:p>
        </w:tc>
        <w:tc>
          <w:tcPr>
            <w:tcW w:w="1472" w:type="dxa"/>
            <w:vMerge w:val="restart"/>
            <w:shd w:val="clear" w:color="auto" w:fill="auto"/>
            <w:vAlign w:val="center"/>
          </w:tcPr>
          <w:p w14:paraId="358418B2" w14:textId="77777777" w:rsidR="00D5655A" w:rsidRPr="00D5655A" w:rsidRDefault="00D5655A" w:rsidP="00D5655A">
            <w:pPr>
              <w:spacing w:line="240" w:lineRule="auto"/>
              <w:ind w:firstLine="0"/>
              <w:jc w:val="center"/>
              <w:rPr>
                <w:b/>
                <w:bCs/>
                <w:sz w:val="19"/>
                <w:szCs w:val="19"/>
              </w:rPr>
            </w:pPr>
            <w:r w:rsidRPr="00D5655A">
              <w:rPr>
                <w:b/>
                <w:bCs/>
                <w:sz w:val="19"/>
                <w:szCs w:val="19"/>
              </w:rPr>
              <w:t>Балансо-держатель</w:t>
            </w:r>
          </w:p>
        </w:tc>
        <w:tc>
          <w:tcPr>
            <w:tcW w:w="1488" w:type="dxa"/>
            <w:vMerge w:val="restart"/>
            <w:shd w:val="clear" w:color="auto" w:fill="auto"/>
            <w:vAlign w:val="center"/>
          </w:tcPr>
          <w:p w14:paraId="27B424BB" w14:textId="77777777" w:rsidR="00D5655A" w:rsidRPr="00D5655A" w:rsidRDefault="00D5655A" w:rsidP="00D5655A">
            <w:pPr>
              <w:spacing w:line="240" w:lineRule="auto"/>
              <w:ind w:firstLine="0"/>
              <w:jc w:val="center"/>
              <w:rPr>
                <w:b/>
                <w:bCs/>
                <w:sz w:val="19"/>
                <w:szCs w:val="19"/>
              </w:rPr>
            </w:pPr>
            <w:r w:rsidRPr="00D5655A">
              <w:rPr>
                <w:b/>
                <w:bCs/>
                <w:sz w:val="19"/>
                <w:szCs w:val="19"/>
              </w:rPr>
              <w:t>Наименование участка</w:t>
            </w:r>
          </w:p>
        </w:tc>
        <w:tc>
          <w:tcPr>
            <w:tcW w:w="942" w:type="dxa"/>
            <w:gridSpan w:val="2"/>
            <w:vMerge w:val="restart"/>
            <w:shd w:val="clear" w:color="auto" w:fill="auto"/>
            <w:vAlign w:val="center"/>
          </w:tcPr>
          <w:p w14:paraId="44F1D906" w14:textId="77777777" w:rsidR="00D5655A" w:rsidRPr="00D5655A" w:rsidRDefault="00D5655A" w:rsidP="00D5655A">
            <w:pPr>
              <w:spacing w:line="240" w:lineRule="auto"/>
              <w:ind w:firstLine="0"/>
              <w:jc w:val="center"/>
              <w:rPr>
                <w:b/>
                <w:bCs/>
                <w:sz w:val="19"/>
                <w:szCs w:val="19"/>
              </w:rPr>
            </w:pPr>
            <w:r w:rsidRPr="00D5655A">
              <w:rPr>
                <w:b/>
                <w:bCs/>
                <w:sz w:val="19"/>
                <w:szCs w:val="19"/>
              </w:rPr>
              <w:t>Год про-кладки</w:t>
            </w:r>
          </w:p>
        </w:tc>
        <w:tc>
          <w:tcPr>
            <w:tcW w:w="2198" w:type="dxa"/>
            <w:gridSpan w:val="2"/>
            <w:shd w:val="clear" w:color="auto" w:fill="auto"/>
            <w:vAlign w:val="center"/>
          </w:tcPr>
          <w:p w14:paraId="0D1F92C6" w14:textId="77777777" w:rsidR="00D5655A" w:rsidRPr="00D5655A" w:rsidRDefault="00D5655A" w:rsidP="00D5655A">
            <w:pPr>
              <w:spacing w:line="240" w:lineRule="auto"/>
              <w:ind w:firstLine="0"/>
              <w:jc w:val="center"/>
              <w:rPr>
                <w:b/>
                <w:bCs/>
                <w:sz w:val="19"/>
                <w:szCs w:val="19"/>
              </w:rPr>
            </w:pPr>
            <w:r w:rsidRPr="00D5655A">
              <w:rPr>
                <w:b/>
                <w:bCs/>
                <w:sz w:val="19"/>
                <w:szCs w:val="19"/>
              </w:rPr>
              <w:t>Длина трубопровода, м</w:t>
            </w:r>
          </w:p>
        </w:tc>
        <w:tc>
          <w:tcPr>
            <w:tcW w:w="2198" w:type="dxa"/>
            <w:gridSpan w:val="2"/>
            <w:shd w:val="clear" w:color="auto" w:fill="auto"/>
            <w:vAlign w:val="center"/>
          </w:tcPr>
          <w:p w14:paraId="0F4E765F" w14:textId="77777777" w:rsidR="00D5655A" w:rsidRPr="00D5655A" w:rsidRDefault="00D5655A" w:rsidP="00D5655A">
            <w:pPr>
              <w:spacing w:line="240" w:lineRule="auto"/>
              <w:ind w:firstLine="0"/>
              <w:jc w:val="center"/>
              <w:rPr>
                <w:b/>
                <w:bCs/>
                <w:sz w:val="19"/>
                <w:szCs w:val="19"/>
              </w:rPr>
            </w:pPr>
            <w:r w:rsidRPr="00D5655A">
              <w:rPr>
                <w:b/>
                <w:bCs/>
                <w:sz w:val="19"/>
                <w:szCs w:val="19"/>
              </w:rPr>
              <w:t>Наружный диаметр, мм</w:t>
            </w:r>
          </w:p>
        </w:tc>
        <w:tc>
          <w:tcPr>
            <w:tcW w:w="1155" w:type="dxa"/>
            <w:vMerge w:val="restart"/>
            <w:shd w:val="clear" w:color="auto" w:fill="auto"/>
            <w:vAlign w:val="center"/>
          </w:tcPr>
          <w:p w14:paraId="501FD614" w14:textId="77777777" w:rsidR="00D5655A" w:rsidRPr="00D5655A" w:rsidRDefault="00D5655A" w:rsidP="00D5655A">
            <w:pPr>
              <w:spacing w:line="240" w:lineRule="auto"/>
              <w:ind w:firstLine="0"/>
              <w:jc w:val="center"/>
              <w:rPr>
                <w:b/>
                <w:bCs/>
                <w:sz w:val="19"/>
                <w:szCs w:val="19"/>
              </w:rPr>
            </w:pPr>
            <w:r w:rsidRPr="00D5655A">
              <w:rPr>
                <w:b/>
                <w:bCs/>
                <w:sz w:val="19"/>
                <w:szCs w:val="19"/>
              </w:rPr>
              <w:t>Сортамент</w:t>
            </w:r>
          </w:p>
        </w:tc>
        <w:tc>
          <w:tcPr>
            <w:tcW w:w="3142" w:type="dxa"/>
            <w:gridSpan w:val="2"/>
            <w:shd w:val="clear" w:color="auto" w:fill="auto"/>
            <w:vAlign w:val="center"/>
          </w:tcPr>
          <w:p w14:paraId="7064A69D" w14:textId="77777777" w:rsidR="00D5655A" w:rsidRPr="00D5655A" w:rsidRDefault="00D5655A" w:rsidP="00D5655A">
            <w:pPr>
              <w:spacing w:line="240" w:lineRule="auto"/>
              <w:ind w:firstLine="0"/>
              <w:jc w:val="center"/>
              <w:rPr>
                <w:b/>
                <w:bCs/>
                <w:sz w:val="19"/>
                <w:szCs w:val="19"/>
              </w:rPr>
            </w:pPr>
            <w:r w:rsidRPr="00D5655A">
              <w:rPr>
                <w:b/>
                <w:bCs/>
                <w:sz w:val="19"/>
                <w:szCs w:val="19"/>
              </w:rPr>
              <w:t>Теплоизоляционный материал</w:t>
            </w:r>
          </w:p>
        </w:tc>
        <w:tc>
          <w:tcPr>
            <w:tcW w:w="1295" w:type="dxa"/>
            <w:vMerge w:val="restart"/>
            <w:shd w:val="clear" w:color="auto" w:fill="auto"/>
            <w:vAlign w:val="center"/>
          </w:tcPr>
          <w:p w14:paraId="6058BDB5" w14:textId="77777777" w:rsidR="00D5655A" w:rsidRPr="00D5655A" w:rsidRDefault="00D5655A" w:rsidP="00D5655A">
            <w:pPr>
              <w:spacing w:line="240" w:lineRule="auto"/>
              <w:ind w:firstLine="0"/>
              <w:jc w:val="center"/>
              <w:rPr>
                <w:b/>
                <w:bCs/>
                <w:sz w:val="19"/>
                <w:szCs w:val="19"/>
              </w:rPr>
            </w:pPr>
            <w:r w:rsidRPr="00D5655A">
              <w:rPr>
                <w:b/>
                <w:bCs/>
                <w:sz w:val="19"/>
                <w:szCs w:val="19"/>
              </w:rPr>
              <w:t>Вид прокладки тепловой сети</w:t>
            </w:r>
          </w:p>
        </w:tc>
        <w:tc>
          <w:tcPr>
            <w:tcW w:w="1299" w:type="dxa"/>
            <w:gridSpan w:val="2"/>
            <w:vMerge w:val="restart"/>
          </w:tcPr>
          <w:p w14:paraId="4772BF84" w14:textId="77777777" w:rsidR="00D5655A" w:rsidRPr="00D5655A" w:rsidRDefault="00D5655A" w:rsidP="00D5655A">
            <w:pPr>
              <w:spacing w:line="240" w:lineRule="auto"/>
              <w:ind w:firstLine="0"/>
              <w:jc w:val="center"/>
              <w:rPr>
                <w:b/>
                <w:bCs/>
                <w:sz w:val="19"/>
                <w:szCs w:val="19"/>
              </w:rPr>
            </w:pPr>
            <w:r w:rsidRPr="00D5655A">
              <w:rPr>
                <w:b/>
                <w:bCs/>
                <w:color w:val="000000"/>
                <w:sz w:val="19"/>
                <w:szCs w:val="19"/>
              </w:rPr>
              <w:t>Материаль-ная характери-стика, м</w:t>
            </w:r>
            <w:r w:rsidRPr="00D5655A">
              <w:rPr>
                <w:b/>
                <w:bCs/>
                <w:color w:val="000000"/>
                <w:sz w:val="19"/>
                <w:szCs w:val="19"/>
                <w:vertAlign w:val="superscript"/>
              </w:rPr>
              <w:t>2</w:t>
            </w:r>
          </w:p>
        </w:tc>
      </w:tr>
      <w:tr w:rsidR="00D5655A" w:rsidRPr="00D5655A" w14:paraId="3029D979" w14:textId="77777777" w:rsidTr="00D5655A">
        <w:trPr>
          <w:trHeight w:val="20"/>
          <w:jc w:val="center"/>
        </w:trPr>
        <w:tc>
          <w:tcPr>
            <w:tcW w:w="488" w:type="dxa"/>
            <w:vMerge/>
            <w:shd w:val="clear" w:color="auto" w:fill="auto"/>
            <w:vAlign w:val="center"/>
            <w:hideMark/>
          </w:tcPr>
          <w:p w14:paraId="1E741804" w14:textId="77777777" w:rsidR="00D5655A" w:rsidRPr="00D5655A" w:rsidRDefault="00D5655A" w:rsidP="00D5655A">
            <w:pPr>
              <w:spacing w:line="240" w:lineRule="auto"/>
              <w:ind w:firstLine="0"/>
              <w:jc w:val="center"/>
              <w:rPr>
                <w:b/>
                <w:bCs/>
                <w:sz w:val="19"/>
                <w:szCs w:val="19"/>
              </w:rPr>
            </w:pPr>
          </w:p>
        </w:tc>
        <w:tc>
          <w:tcPr>
            <w:tcW w:w="1472" w:type="dxa"/>
            <w:vMerge/>
            <w:shd w:val="clear" w:color="auto" w:fill="auto"/>
            <w:vAlign w:val="center"/>
            <w:hideMark/>
          </w:tcPr>
          <w:p w14:paraId="66CA16D6" w14:textId="77777777" w:rsidR="00D5655A" w:rsidRPr="00D5655A" w:rsidRDefault="00D5655A" w:rsidP="00D5655A">
            <w:pPr>
              <w:spacing w:line="240" w:lineRule="auto"/>
              <w:ind w:firstLine="0"/>
              <w:jc w:val="center"/>
              <w:rPr>
                <w:b/>
                <w:bCs/>
                <w:sz w:val="19"/>
                <w:szCs w:val="19"/>
              </w:rPr>
            </w:pPr>
          </w:p>
        </w:tc>
        <w:tc>
          <w:tcPr>
            <w:tcW w:w="1488" w:type="dxa"/>
            <w:vMerge/>
            <w:shd w:val="clear" w:color="auto" w:fill="auto"/>
            <w:vAlign w:val="center"/>
            <w:hideMark/>
          </w:tcPr>
          <w:p w14:paraId="71DAF139" w14:textId="77777777" w:rsidR="00D5655A" w:rsidRPr="00D5655A" w:rsidRDefault="00D5655A" w:rsidP="00D5655A">
            <w:pPr>
              <w:spacing w:line="240" w:lineRule="auto"/>
              <w:ind w:firstLine="0"/>
              <w:jc w:val="center"/>
              <w:rPr>
                <w:b/>
                <w:bCs/>
                <w:sz w:val="19"/>
                <w:szCs w:val="19"/>
              </w:rPr>
            </w:pPr>
          </w:p>
        </w:tc>
        <w:tc>
          <w:tcPr>
            <w:tcW w:w="942" w:type="dxa"/>
            <w:gridSpan w:val="2"/>
            <w:vMerge/>
            <w:shd w:val="clear" w:color="auto" w:fill="auto"/>
            <w:vAlign w:val="center"/>
            <w:hideMark/>
          </w:tcPr>
          <w:p w14:paraId="7764FD9B" w14:textId="77777777" w:rsidR="00D5655A" w:rsidRPr="00D5655A" w:rsidRDefault="00D5655A" w:rsidP="00D5655A">
            <w:pPr>
              <w:spacing w:line="240" w:lineRule="auto"/>
              <w:ind w:firstLine="0"/>
              <w:jc w:val="center"/>
              <w:rPr>
                <w:b/>
                <w:bCs/>
                <w:sz w:val="19"/>
                <w:szCs w:val="19"/>
              </w:rPr>
            </w:pPr>
          </w:p>
        </w:tc>
        <w:tc>
          <w:tcPr>
            <w:tcW w:w="1133" w:type="dxa"/>
            <w:shd w:val="clear" w:color="auto" w:fill="auto"/>
            <w:vAlign w:val="center"/>
            <w:hideMark/>
          </w:tcPr>
          <w:p w14:paraId="786224B5" w14:textId="77777777" w:rsidR="00D5655A" w:rsidRPr="00D5655A" w:rsidRDefault="00D5655A" w:rsidP="00D5655A">
            <w:pPr>
              <w:spacing w:line="240" w:lineRule="auto"/>
              <w:ind w:firstLine="0"/>
              <w:jc w:val="center"/>
              <w:rPr>
                <w:b/>
                <w:bCs/>
                <w:sz w:val="19"/>
                <w:szCs w:val="19"/>
              </w:rPr>
            </w:pPr>
            <w:r w:rsidRPr="00D5655A">
              <w:rPr>
                <w:b/>
                <w:bCs/>
                <w:sz w:val="19"/>
                <w:szCs w:val="19"/>
              </w:rPr>
              <w:t>подающий</w:t>
            </w:r>
          </w:p>
        </w:tc>
        <w:tc>
          <w:tcPr>
            <w:tcW w:w="1065" w:type="dxa"/>
            <w:shd w:val="clear" w:color="auto" w:fill="auto"/>
            <w:vAlign w:val="center"/>
          </w:tcPr>
          <w:p w14:paraId="68272844" w14:textId="77777777" w:rsidR="00D5655A" w:rsidRPr="00D5655A" w:rsidRDefault="00D5655A" w:rsidP="00D5655A">
            <w:pPr>
              <w:spacing w:line="240" w:lineRule="auto"/>
              <w:ind w:firstLine="0"/>
              <w:jc w:val="center"/>
              <w:rPr>
                <w:b/>
                <w:bCs/>
                <w:sz w:val="19"/>
                <w:szCs w:val="19"/>
              </w:rPr>
            </w:pPr>
            <w:r w:rsidRPr="00D5655A">
              <w:rPr>
                <w:b/>
                <w:bCs/>
                <w:sz w:val="19"/>
                <w:szCs w:val="19"/>
              </w:rPr>
              <w:t>обратный</w:t>
            </w:r>
          </w:p>
        </w:tc>
        <w:tc>
          <w:tcPr>
            <w:tcW w:w="1133" w:type="dxa"/>
            <w:shd w:val="clear" w:color="auto" w:fill="auto"/>
            <w:vAlign w:val="center"/>
            <w:hideMark/>
          </w:tcPr>
          <w:p w14:paraId="4140A3ED" w14:textId="77777777" w:rsidR="00D5655A" w:rsidRPr="00D5655A" w:rsidRDefault="00D5655A" w:rsidP="00D5655A">
            <w:pPr>
              <w:spacing w:line="240" w:lineRule="auto"/>
              <w:ind w:firstLine="0"/>
              <w:jc w:val="center"/>
              <w:rPr>
                <w:b/>
                <w:bCs/>
                <w:sz w:val="19"/>
                <w:szCs w:val="19"/>
              </w:rPr>
            </w:pPr>
            <w:r w:rsidRPr="00D5655A">
              <w:rPr>
                <w:b/>
                <w:bCs/>
                <w:sz w:val="19"/>
                <w:szCs w:val="19"/>
              </w:rPr>
              <w:t>подающий</w:t>
            </w:r>
          </w:p>
        </w:tc>
        <w:tc>
          <w:tcPr>
            <w:tcW w:w="1065" w:type="dxa"/>
            <w:shd w:val="clear" w:color="auto" w:fill="auto"/>
            <w:vAlign w:val="center"/>
            <w:hideMark/>
          </w:tcPr>
          <w:p w14:paraId="67DD922A" w14:textId="77777777" w:rsidR="00D5655A" w:rsidRPr="00D5655A" w:rsidRDefault="00D5655A" w:rsidP="00D5655A">
            <w:pPr>
              <w:spacing w:line="240" w:lineRule="auto"/>
              <w:ind w:firstLine="0"/>
              <w:jc w:val="center"/>
              <w:rPr>
                <w:b/>
                <w:bCs/>
                <w:sz w:val="19"/>
                <w:szCs w:val="19"/>
              </w:rPr>
            </w:pPr>
            <w:r w:rsidRPr="00D5655A">
              <w:rPr>
                <w:b/>
                <w:bCs/>
                <w:sz w:val="19"/>
                <w:szCs w:val="19"/>
              </w:rPr>
              <w:t>обратный</w:t>
            </w:r>
          </w:p>
        </w:tc>
        <w:tc>
          <w:tcPr>
            <w:tcW w:w="1155" w:type="dxa"/>
            <w:vMerge/>
            <w:shd w:val="clear" w:color="auto" w:fill="auto"/>
            <w:vAlign w:val="center"/>
            <w:hideMark/>
          </w:tcPr>
          <w:p w14:paraId="3A3D31A5" w14:textId="77777777" w:rsidR="00D5655A" w:rsidRPr="00D5655A" w:rsidRDefault="00D5655A" w:rsidP="00D5655A">
            <w:pPr>
              <w:spacing w:line="240" w:lineRule="auto"/>
              <w:ind w:firstLine="0"/>
              <w:jc w:val="center"/>
              <w:rPr>
                <w:b/>
                <w:bCs/>
                <w:sz w:val="19"/>
                <w:szCs w:val="19"/>
              </w:rPr>
            </w:pPr>
          </w:p>
        </w:tc>
        <w:tc>
          <w:tcPr>
            <w:tcW w:w="1571" w:type="dxa"/>
            <w:shd w:val="clear" w:color="auto" w:fill="auto"/>
            <w:vAlign w:val="center"/>
          </w:tcPr>
          <w:p w14:paraId="58A65F5B" w14:textId="77777777" w:rsidR="00D5655A" w:rsidRPr="00D5655A" w:rsidRDefault="00D5655A" w:rsidP="00D5655A">
            <w:pPr>
              <w:spacing w:line="240" w:lineRule="auto"/>
              <w:ind w:firstLine="0"/>
              <w:jc w:val="center"/>
              <w:rPr>
                <w:b/>
                <w:bCs/>
                <w:sz w:val="19"/>
                <w:szCs w:val="19"/>
              </w:rPr>
            </w:pPr>
            <w:r w:rsidRPr="00D5655A">
              <w:rPr>
                <w:b/>
                <w:bCs/>
                <w:sz w:val="19"/>
                <w:szCs w:val="19"/>
              </w:rPr>
              <w:t>подающий</w:t>
            </w:r>
          </w:p>
        </w:tc>
        <w:tc>
          <w:tcPr>
            <w:tcW w:w="1571" w:type="dxa"/>
            <w:shd w:val="clear" w:color="auto" w:fill="auto"/>
            <w:vAlign w:val="center"/>
          </w:tcPr>
          <w:p w14:paraId="01A50CCA" w14:textId="77777777" w:rsidR="00D5655A" w:rsidRPr="00D5655A" w:rsidRDefault="00D5655A" w:rsidP="00D5655A">
            <w:pPr>
              <w:spacing w:line="240" w:lineRule="auto"/>
              <w:ind w:firstLine="0"/>
              <w:jc w:val="center"/>
              <w:rPr>
                <w:b/>
                <w:bCs/>
                <w:sz w:val="19"/>
                <w:szCs w:val="19"/>
              </w:rPr>
            </w:pPr>
            <w:r w:rsidRPr="00D5655A">
              <w:rPr>
                <w:b/>
                <w:bCs/>
                <w:sz w:val="19"/>
                <w:szCs w:val="19"/>
              </w:rPr>
              <w:t>обратный</w:t>
            </w:r>
          </w:p>
        </w:tc>
        <w:tc>
          <w:tcPr>
            <w:tcW w:w="1295" w:type="dxa"/>
            <w:vMerge/>
            <w:shd w:val="clear" w:color="auto" w:fill="auto"/>
            <w:vAlign w:val="center"/>
            <w:hideMark/>
          </w:tcPr>
          <w:p w14:paraId="33E855FC" w14:textId="77777777" w:rsidR="00D5655A" w:rsidRPr="00D5655A" w:rsidRDefault="00D5655A" w:rsidP="00D5655A">
            <w:pPr>
              <w:spacing w:line="240" w:lineRule="auto"/>
              <w:ind w:firstLine="0"/>
              <w:jc w:val="center"/>
              <w:rPr>
                <w:b/>
                <w:bCs/>
                <w:sz w:val="19"/>
                <w:szCs w:val="19"/>
              </w:rPr>
            </w:pPr>
          </w:p>
        </w:tc>
        <w:tc>
          <w:tcPr>
            <w:tcW w:w="1299" w:type="dxa"/>
            <w:gridSpan w:val="2"/>
            <w:vMerge/>
          </w:tcPr>
          <w:p w14:paraId="73376BA7" w14:textId="77777777" w:rsidR="00D5655A" w:rsidRPr="00D5655A" w:rsidRDefault="00D5655A" w:rsidP="00D5655A">
            <w:pPr>
              <w:spacing w:line="240" w:lineRule="auto"/>
              <w:ind w:firstLine="0"/>
              <w:jc w:val="center"/>
              <w:rPr>
                <w:b/>
                <w:bCs/>
                <w:sz w:val="19"/>
                <w:szCs w:val="19"/>
              </w:rPr>
            </w:pPr>
          </w:p>
        </w:tc>
      </w:tr>
      <w:tr w:rsidR="00D5655A" w:rsidRPr="00D5655A" w14:paraId="344F8A35" w14:textId="77777777" w:rsidTr="00D5655A">
        <w:trPr>
          <w:trHeight w:val="20"/>
          <w:jc w:val="center"/>
        </w:trPr>
        <w:tc>
          <w:tcPr>
            <w:tcW w:w="488" w:type="dxa"/>
            <w:shd w:val="clear" w:color="auto" w:fill="auto"/>
            <w:vAlign w:val="center"/>
            <w:hideMark/>
          </w:tcPr>
          <w:p w14:paraId="5088B320" w14:textId="77777777" w:rsidR="00D5655A" w:rsidRPr="00D5655A" w:rsidRDefault="00D5655A" w:rsidP="00D5655A">
            <w:pPr>
              <w:spacing w:line="240" w:lineRule="auto"/>
              <w:ind w:firstLine="0"/>
              <w:jc w:val="center"/>
              <w:rPr>
                <w:sz w:val="19"/>
                <w:szCs w:val="19"/>
              </w:rPr>
            </w:pPr>
            <w:r w:rsidRPr="00D5655A">
              <w:rPr>
                <w:sz w:val="19"/>
                <w:szCs w:val="19"/>
              </w:rPr>
              <w:t>1</w:t>
            </w:r>
          </w:p>
        </w:tc>
        <w:tc>
          <w:tcPr>
            <w:tcW w:w="1472" w:type="dxa"/>
            <w:shd w:val="clear" w:color="auto" w:fill="auto"/>
            <w:vAlign w:val="center"/>
            <w:hideMark/>
          </w:tcPr>
          <w:p w14:paraId="274CA6FF"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shd w:val="clear" w:color="auto" w:fill="auto"/>
            <w:vAlign w:val="center"/>
            <w:hideMark/>
          </w:tcPr>
          <w:p w14:paraId="42AF4C58" w14:textId="77777777" w:rsidR="00D5655A" w:rsidRPr="00D5655A" w:rsidRDefault="00D5655A" w:rsidP="00D5655A">
            <w:pPr>
              <w:spacing w:line="240" w:lineRule="auto"/>
              <w:ind w:firstLine="0"/>
              <w:jc w:val="center"/>
              <w:rPr>
                <w:sz w:val="19"/>
                <w:szCs w:val="19"/>
              </w:rPr>
            </w:pPr>
            <w:r w:rsidRPr="00D5655A">
              <w:rPr>
                <w:sz w:val="19"/>
                <w:szCs w:val="19"/>
              </w:rPr>
              <w:t>Котельная угольная - УЗ 1</w:t>
            </w:r>
          </w:p>
        </w:tc>
        <w:tc>
          <w:tcPr>
            <w:tcW w:w="942" w:type="dxa"/>
            <w:gridSpan w:val="2"/>
            <w:shd w:val="clear" w:color="auto" w:fill="auto"/>
            <w:vAlign w:val="center"/>
            <w:hideMark/>
          </w:tcPr>
          <w:p w14:paraId="5A109F4A" w14:textId="77777777" w:rsidR="00D5655A" w:rsidRPr="00D5655A" w:rsidRDefault="00D5655A" w:rsidP="00D5655A">
            <w:pPr>
              <w:spacing w:line="240" w:lineRule="auto"/>
              <w:ind w:firstLine="0"/>
              <w:jc w:val="center"/>
              <w:rPr>
                <w:sz w:val="19"/>
                <w:szCs w:val="19"/>
              </w:rPr>
            </w:pPr>
            <w:r w:rsidRPr="00D5655A">
              <w:rPr>
                <w:sz w:val="19"/>
                <w:szCs w:val="19"/>
              </w:rPr>
              <w:t>2008</w:t>
            </w:r>
          </w:p>
        </w:tc>
        <w:tc>
          <w:tcPr>
            <w:tcW w:w="1133" w:type="dxa"/>
            <w:shd w:val="clear" w:color="auto" w:fill="auto"/>
            <w:vAlign w:val="center"/>
            <w:hideMark/>
          </w:tcPr>
          <w:p w14:paraId="4ABBB31F" w14:textId="77777777" w:rsidR="00D5655A" w:rsidRPr="00D5655A" w:rsidRDefault="00D5655A" w:rsidP="00D5655A">
            <w:pPr>
              <w:spacing w:line="240" w:lineRule="auto"/>
              <w:ind w:firstLine="0"/>
              <w:jc w:val="center"/>
              <w:rPr>
                <w:sz w:val="19"/>
                <w:szCs w:val="19"/>
              </w:rPr>
            </w:pPr>
            <w:r w:rsidRPr="00D5655A">
              <w:rPr>
                <w:sz w:val="19"/>
                <w:szCs w:val="19"/>
              </w:rPr>
              <w:t>8,0</w:t>
            </w:r>
          </w:p>
        </w:tc>
        <w:tc>
          <w:tcPr>
            <w:tcW w:w="1065" w:type="dxa"/>
            <w:shd w:val="clear" w:color="auto" w:fill="auto"/>
            <w:vAlign w:val="center"/>
          </w:tcPr>
          <w:p w14:paraId="1DD392EA" w14:textId="77777777" w:rsidR="00D5655A" w:rsidRPr="00D5655A" w:rsidRDefault="00D5655A" w:rsidP="00D5655A">
            <w:pPr>
              <w:spacing w:line="240" w:lineRule="auto"/>
              <w:ind w:firstLine="0"/>
              <w:jc w:val="center"/>
              <w:rPr>
                <w:sz w:val="19"/>
                <w:szCs w:val="19"/>
              </w:rPr>
            </w:pPr>
            <w:r w:rsidRPr="00D5655A">
              <w:rPr>
                <w:sz w:val="19"/>
                <w:szCs w:val="19"/>
              </w:rPr>
              <w:t>8,0</w:t>
            </w:r>
          </w:p>
        </w:tc>
        <w:tc>
          <w:tcPr>
            <w:tcW w:w="1133" w:type="dxa"/>
            <w:shd w:val="clear" w:color="auto" w:fill="auto"/>
            <w:vAlign w:val="center"/>
            <w:hideMark/>
          </w:tcPr>
          <w:p w14:paraId="58B7EF00"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65" w:type="dxa"/>
            <w:shd w:val="clear" w:color="auto" w:fill="auto"/>
            <w:vAlign w:val="center"/>
            <w:hideMark/>
          </w:tcPr>
          <w:p w14:paraId="2358C498"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155" w:type="dxa"/>
            <w:shd w:val="clear" w:color="auto" w:fill="auto"/>
            <w:vAlign w:val="center"/>
            <w:hideMark/>
          </w:tcPr>
          <w:p w14:paraId="1F7ABCC9" w14:textId="77777777" w:rsidR="00D5655A" w:rsidRPr="00D5655A" w:rsidRDefault="00D5655A" w:rsidP="00D5655A">
            <w:pPr>
              <w:spacing w:line="240" w:lineRule="auto"/>
              <w:ind w:firstLine="0"/>
              <w:jc w:val="center"/>
              <w:rPr>
                <w:sz w:val="19"/>
                <w:szCs w:val="19"/>
              </w:rPr>
            </w:pPr>
            <w:r w:rsidRPr="00D5655A">
              <w:rPr>
                <w:sz w:val="19"/>
                <w:szCs w:val="19"/>
              </w:rPr>
              <w:t>Сталь, оцинковка</w:t>
            </w:r>
          </w:p>
        </w:tc>
        <w:tc>
          <w:tcPr>
            <w:tcW w:w="1571" w:type="dxa"/>
            <w:shd w:val="clear" w:color="auto" w:fill="auto"/>
            <w:vAlign w:val="center"/>
          </w:tcPr>
          <w:p w14:paraId="42A91C0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shd w:val="clear" w:color="auto" w:fill="auto"/>
            <w:vAlign w:val="center"/>
          </w:tcPr>
          <w:p w14:paraId="6CA4E413"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95" w:type="dxa"/>
            <w:shd w:val="clear" w:color="auto" w:fill="auto"/>
            <w:vAlign w:val="center"/>
            <w:hideMark/>
          </w:tcPr>
          <w:p w14:paraId="0CCE9B33" w14:textId="77777777" w:rsidR="00D5655A" w:rsidRPr="00D5655A" w:rsidRDefault="00D5655A" w:rsidP="00D5655A">
            <w:pPr>
              <w:spacing w:line="240" w:lineRule="auto"/>
              <w:ind w:firstLine="0"/>
              <w:jc w:val="center"/>
              <w:rPr>
                <w:sz w:val="19"/>
                <w:szCs w:val="19"/>
              </w:rPr>
            </w:pPr>
            <w:r w:rsidRPr="00D5655A">
              <w:rPr>
                <w:sz w:val="19"/>
                <w:szCs w:val="19"/>
              </w:rPr>
              <w:t>Надземная</w:t>
            </w:r>
          </w:p>
        </w:tc>
        <w:tc>
          <w:tcPr>
            <w:tcW w:w="1299" w:type="dxa"/>
            <w:gridSpan w:val="2"/>
            <w:vAlign w:val="center"/>
          </w:tcPr>
          <w:p w14:paraId="6D24B563" w14:textId="77777777" w:rsidR="00D5655A" w:rsidRPr="00D5655A" w:rsidRDefault="00D5655A" w:rsidP="00D5655A">
            <w:pPr>
              <w:spacing w:line="240" w:lineRule="auto"/>
              <w:ind w:firstLine="0"/>
              <w:jc w:val="center"/>
              <w:rPr>
                <w:sz w:val="19"/>
                <w:szCs w:val="19"/>
              </w:rPr>
            </w:pPr>
            <w:r w:rsidRPr="00D5655A">
              <w:rPr>
                <w:color w:val="000000"/>
                <w:sz w:val="19"/>
                <w:szCs w:val="19"/>
              </w:rPr>
              <w:t>1,728</w:t>
            </w:r>
          </w:p>
        </w:tc>
      </w:tr>
      <w:tr w:rsidR="00D5655A" w:rsidRPr="00D5655A" w14:paraId="71A91CE6" w14:textId="77777777" w:rsidTr="00D5655A">
        <w:trPr>
          <w:trHeight w:val="20"/>
          <w:jc w:val="center"/>
        </w:trPr>
        <w:tc>
          <w:tcPr>
            <w:tcW w:w="488" w:type="dxa"/>
            <w:shd w:val="clear" w:color="auto" w:fill="auto"/>
            <w:vAlign w:val="center"/>
            <w:hideMark/>
          </w:tcPr>
          <w:p w14:paraId="6A75D4D0" w14:textId="77777777" w:rsidR="00D5655A" w:rsidRPr="00D5655A" w:rsidRDefault="00D5655A" w:rsidP="00D5655A">
            <w:pPr>
              <w:spacing w:line="240" w:lineRule="auto"/>
              <w:ind w:firstLine="0"/>
              <w:jc w:val="center"/>
              <w:rPr>
                <w:sz w:val="19"/>
                <w:szCs w:val="19"/>
              </w:rPr>
            </w:pPr>
            <w:r w:rsidRPr="00D5655A">
              <w:rPr>
                <w:sz w:val="19"/>
                <w:szCs w:val="19"/>
              </w:rPr>
              <w:t>2</w:t>
            </w:r>
          </w:p>
        </w:tc>
        <w:tc>
          <w:tcPr>
            <w:tcW w:w="1472" w:type="dxa"/>
            <w:shd w:val="clear" w:color="auto" w:fill="auto"/>
            <w:vAlign w:val="center"/>
            <w:hideMark/>
          </w:tcPr>
          <w:p w14:paraId="45722D4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shd w:val="clear" w:color="auto" w:fill="auto"/>
            <w:vAlign w:val="center"/>
            <w:hideMark/>
          </w:tcPr>
          <w:p w14:paraId="48406824" w14:textId="66700387" w:rsidR="00D5655A" w:rsidRPr="00D5655A" w:rsidRDefault="00D5655A" w:rsidP="00D5655A">
            <w:pPr>
              <w:spacing w:line="240" w:lineRule="auto"/>
              <w:ind w:firstLine="0"/>
              <w:jc w:val="center"/>
              <w:rPr>
                <w:sz w:val="19"/>
                <w:szCs w:val="19"/>
              </w:rPr>
            </w:pPr>
            <w:r w:rsidRPr="00D5655A">
              <w:rPr>
                <w:sz w:val="19"/>
                <w:szCs w:val="19"/>
              </w:rPr>
              <w:t xml:space="preserve">УЗ 1 </w:t>
            </w:r>
            <w:r w:rsidR="005A6F2B">
              <w:rPr>
                <w:sz w:val="19"/>
                <w:szCs w:val="19"/>
              </w:rPr>
              <w:t>–</w:t>
            </w:r>
            <w:r w:rsidRPr="00D5655A">
              <w:rPr>
                <w:sz w:val="19"/>
                <w:szCs w:val="19"/>
              </w:rPr>
              <w:t xml:space="preserve"> </w:t>
            </w:r>
            <w:r w:rsidR="005A6F2B">
              <w:rPr>
                <w:sz w:val="19"/>
                <w:szCs w:val="19"/>
              </w:rPr>
              <w:t>ж.д.</w:t>
            </w:r>
            <w:r w:rsidRPr="00D5655A">
              <w:rPr>
                <w:sz w:val="19"/>
                <w:szCs w:val="19"/>
              </w:rPr>
              <w:t xml:space="preserve"> Ладожская 3</w:t>
            </w:r>
          </w:p>
        </w:tc>
        <w:tc>
          <w:tcPr>
            <w:tcW w:w="942" w:type="dxa"/>
            <w:gridSpan w:val="2"/>
            <w:shd w:val="clear" w:color="auto" w:fill="auto"/>
            <w:vAlign w:val="center"/>
            <w:hideMark/>
          </w:tcPr>
          <w:p w14:paraId="69E81B5F" w14:textId="77777777" w:rsidR="00D5655A" w:rsidRPr="00D5655A" w:rsidRDefault="00D5655A" w:rsidP="00D5655A">
            <w:pPr>
              <w:spacing w:line="240" w:lineRule="auto"/>
              <w:ind w:firstLine="0"/>
              <w:jc w:val="center"/>
              <w:rPr>
                <w:sz w:val="19"/>
                <w:szCs w:val="19"/>
              </w:rPr>
            </w:pPr>
            <w:r w:rsidRPr="00D5655A">
              <w:rPr>
                <w:sz w:val="19"/>
                <w:szCs w:val="19"/>
              </w:rPr>
              <w:t>2008</w:t>
            </w:r>
          </w:p>
        </w:tc>
        <w:tc>
          <w:tcPr>
            <w:tcW w:w="1133" w:type="dxa"/>
            <w:shd w:val="clear" w:color="auto" w:fill="auto"/>
            <w:vAlign w:val="center"/>
            <w:hideMark/>
          </w:tcPr>
          <w:p w14:paraId="086EF3BE" w14:textId="77777777" w:rsidR="00D5655A" w:rsidRPr="00D5655A" w:rsidRDefault="00D5655A" w:rsidP="00D5655A">
            <w:pPr>
              <w:spacing w:line="240" w:lineRule="auto"/>
              <w:ind w:firstLine="0"/>
              <w:jc w:val="center"/>
              <w:rPr>
                <w:sz w:val="19"/>
                <w:szCs w:val="19"/>
              </w:rPr>
            </w:pPr>
            <w:r w:rsidRPr="00D5655A">
              <w:rPr>
                <w:sz w:val="19"/>
                <w:szCs w:val="19"/>
              </w:rPr>
              <w:t>181,0</w:t>
            </w:r>
          </w:p>
        </w:tc>
        <w:tc>
          <w:tcPr>
            <w:tcW w:w="1065" w:type="dxa"/>
            <w:shd w:val="clear" w:color="auto" w:fill="auto"/>
            <w:vAlign w:val="center"/>
          </w:tcPr>
          <w:p w14:paraId="2389668A" w14:textId="77777777" w:rsidR="00D5655A" w:rsidRPr="00D5655A" w:rsidRDefault="00D5655A" w:rsidP="00D5655A">
            <w:pPr>
              <w:spacing w:line="240" w:lineRule="auto"/>
              <w:ind w:firstLine="0"/>
              <w:jc w:val="center"/>
              <w:rPr>
                <w:sz w:val="19"/>
                <w:szCs w:val="19"/>
              </w:rPr>
            </w:pPr>
            <w:r w:rsidRPr="00D5655A">
              <w:rPr>
                <w:sz w:val="19"/>
                <w:szCs w:val="19"/>
              </w:rPr>
              <w:t>181,0</w:t>
            </w:r>
          </w:p>
        </w:tc>
        <w:tc>
          <w:tcPr>
            <w:tcW w:w="1133" w:type="dxa"/>
            <w:shd w:val="clear" w:color="auto" w:fill="auto"/>
            <w:vAlign w:val="center"/>
            <w:hideMark/>
          </w:tcPr>
          <w:p w14:paraId="692F7D8B"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65" w:type="dxa"/>
            <w:shd w:val="clear" w:color="auto" w:fill="auto"/>
            <w:vAlign w:val="center"/>
            <w:hideMark/>
          </w:tcPr>
          <w:p w14:paraId="5DF02D4A"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155" w:type="dxa"/>
            <w:shd w:val="clear" w:color="auto" w:fill="auto"/>
            <w:vAlign w:val="center"/>
            <w:hideMark/>
          </w:tcPr>
          <w:p w14:paraId="62064A05"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shd w:val="clear" w:color="auto" w:fill="auto"/>
            <w:vAlign w:val="center"/>
          </w:tcPr>
          <w:p w14:paraId="26528F5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shd w:val="clear" w:color="auto" w:fill="auto"/>
            <w:vAlign w:val="center"/>
          </w:tcPr>
          <w:p w14:paraId="4852ABB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95" w:type="dxa"/>
            <w:shd w:val="clear" w:color="auto" w:fill="auto"/>
            <w:vAlign w:val="center"/>
            <w:hideMark/>
          </w:tcPr>
          <w:p w14:paraId="26917507" w14:textId="77777777" w:rsidR="00D5655A" w:rsidRPr="00D5655A" w:rsidRDefault="00D5655A" w:rsidP="00D5655A">
            <w:pPr>
              <w:spacing w:line="240" w:lineRule="auto"/>
              <w:ind w:firstLine="0"/>
              <w:jc w:val="center"/>
              <w:rPr>
                <w:sz w:val="19"/>
                <w:szCs w:val="19"/>
              </w:rPr>
            </w:pPr>
            <w:r w:rsidRPr="00D5655A">
              <w:rPr>
                <w:sz w:val="19"/>
                <w:szCs w:val="19"/>
              </w:rPr>
              <w:t>Подземная бесканальная</w:t>
            </w:r>
          </w:p>
        </w:tc>
        <w:tc>
          <w:tcPr>
            <w:tcW w:w="1299" w:type="dxa"/>
            <w:gridSpan w:val="2"/>
            <w:vAlign w:val="center"/>
          </w:tcPr>
          <w:p w14:paraId="35434B36" w14:textId="77777777" w:rsidR="00D5655A" w:rsidRPr="00D5655A" w:rsidRDefault="00D5655A" w:rsidP="00D5655A">
            <w:pPr>
              <w:spacing w:line="240" w:lineRule="auto"/>
              <w:ind w:firstLine="0"/>
              <w:jc w:val="center"/>
              <w:rPr>
                <w:sz w:val="19"/>
                <w:szCs w:val="19"/>
              </w:rPr>
            </w:pPr>
            <w:r w:rsidRPr="00D5655A">
              <w:rPr>
                <w:color w:val="000000"/>
                <w:sz w:val="19"/>
                <w:szCs w:val="19"/>
              </w:rPr>
              <w:t>39,096</w:t>
            </w:r>
          </w:p>
        </w:tc>
      </w:tr>
      <w:tr w:rsidR="00D5655A" w:rsidRPr="00D5655A" w14:paraId="6B8EEAA6" w14:textId="77777777" w:rsidTr="00D5655A">
        <w:trPr>
          <w:trHeight w:val="20"/>
          <w:jc w:val="center"/>
        </w:trPr>
        <w:tc>
          <w:tcPr>
            <w:tcW w:w="488" w:type="dxa"/>
            <w:shd w:val="clear" w:color="auto" w:fill="auto"/>
            <w:vAlign w:val="center"/>
            <w:hideMark/>
          </w:tcPr>
          <w:p w14:paraId="7FC68BED" w14:textId="77777777" w:rsidR="00D5655A" w:rsidRPr="00D5655A" w:rsidRDefault="00D5655A" w:rsidP="00D5655A">
            <w:pPr>
              <w:spacing w:line="240" w:lineRule="auto"/>
              <w:ind w:firstLine="0"/>
              <w:jc w:val="center"/>
              <w:rPr>
                <w:sz w:val="19"/>
                <w:szCs w:val="19"/>
              </w:rPr>
            </w:pPr>
            <w:r w:rsidRPr="00D5655A">
              <w:rPr>
                <w:sz w:val="19"/>
                <w:szCs w:val="19"/>
              </w:rPr>
              <w:t>3</w:t>
            </w:r>
          </w:p>
        </w:tc>
        <w:tc>
          <w:tcPr>
            <w:tcW w:w="1472" w:type="dxa"/>
            <w:shd w:val="clear" w:color="auto" w:fill="auto"/>
            <w:vAlign w:val="center"/>
            <w:hideMark/>
          </w:tcPr>
          <w:p w14:paraId="7EF30458"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shd w:val="clear" w:color="auto" w:fill="auto"/>
            <w:vAlign w:val="center"/>
            <w:hideMark/>
          </w:tcPr>
          <w:p w14:paraId="4BFAB0E9" w14:textId="77777777" w:rsidR="00D5655A" w:rsidRPr="00D5655A" w:rsidRDefault="00D5655A" w:rsidP="00D5655A">
            <w:pPr>
              <w:spacing w:line="240" w:lineRule="auto"/>
              <w:ind w:firstLine="0"/>
              <w:jc w:val="center"/>
              <w:rPr>
                <w:sz w:val="19"/>
                <w:szCs w:val="19"/>
              </w:rPr>
            </w:pPr>
            <w:r w:rsidRPr="00D5655A">
              <w:rPr>
                <w:sz w:val="19"/>
                <w:szCs w:val="19"/>
              </w:rPr>
              <w:t>ж/д Ладожская 3 - УЗ 2</w:t>
            </w:r>
          </w:p>
        </w:tc>
        <w:tc>
          <w:tcPr>
            <w:tcW w:w="942" w:type="dxa"/>
            <w:gridSpan w:val="2"/>
            <w:shd w:val="clear" w:color="auto" w:fill="auto"/>
            <w:vAlign w:val="center"/>
            <w:hideMark/>
          </w:tcPr>
          <w:p w14:paraId="6B61A7BE" w14:textId="77777777" w:rsidR="00D5655A" w:rsidRPr="00D5655A" w:rsidRDefault="00D5655A" w:rsidP="00D5655A">
            <w:pPr>
              <w:spacing w:line="240" w:lineRule="auto"/>
              <w:ind w:firstLine="0"/>
              <w:jc w:val="center"/>
              <w:rPr>
                <w:sz w:val="19"/>
                <w:szCs w:val="19"/>
              </w:rPr>
            </w:pPr>
            <w:r w:rsidRPr="00D5655A">
              <w:rPr>
                <w:sz w:val="19"/>
                <w:szCs w:val="19"/>
              </w:rPr>
              <w:t>2008</w:t>
            </w:r>
          </w:p>
        </w:tc>
        <w:tc>
          <w:tcPr>
            <w:tcW w:w="1133" w:type="dxa"/>
            <w:shd w:val="clear" w:color="auto" w:fill="auto"/>
            <w:vAlign w:val="center"/>
            <w:hideMark/>
          </w:tcPr>
          <w:p w14:paraId="1C6D20B5" w14:textId="77777777" w:rsidR="00D5655A" w:rsidRPr="00D5655A" w:rsidRDefault="00D5655A" w:rsidP="00D5655A">
            <w:pPr>
              <w:spacing w:line="240" w:lineRule="auto"/>
              <w:ind w:firstLine="0"/>
              <w:jc w:val="center"/>
              <w:rPr>
                <w:sz w:val="19"/>
                <w:szCs w:val="19"/>
              </w:rPr>
            </w:pPr>
            <w:r w:rsidRPr="00D5655A">
              <w:rPr>
                <w:sz w:val="19"/>
                <w:szCs w:val="19"/>
              </w:rPr>
              <w:t>7,0</w:t>
            </w:r>
          </w:p>
        </w:tc>
        <w:tc>
          <w:tcPr>
            <w:tcW w:w="1065" w:type="dxa"/>
            <w:shd w:val="clear" w:color="auto" w:fill="auto"/>
            <w:vAlign w:val="center"/>
          </w:tcPr>
          <w:p w14:paraId="218C7CD3" w14:textId="77777777" w:rsidR="00D5655A" w:rsidRPr="00D5655A" w:rsidRDefault="00D5655A" w:rsidP="00D5655A">
            <w:pPr>
              <w:spacing w:line="240" w:lineRule="auto"/>
              <w:ind w:firstLine="0"/>
              <w:jc w:val="center"/>
              <w:rPr>
                <w:sz w:val="19"/>
                <w:szCs w:val="19"/>
              </w:rPr>
            </w:pPr>
            <w:r w:rsidRPr="00D5655A">
              <w:rPr>
                <w:sz w:val="19"/>
                <w:szCs w:val="19"/>
              </w:rPr>
              <w:t>7,0</w:t>
            </w:r>
          </w:p>
        </w:tc>
        <w:tc>
          <w:tcPr>
            <w:tcW w:w="1133" w:type="dxa"/>
            <w:shd w:val="clear" w:color="auto" w:fill="auto"/>
            <w:vAlign w:val="center"/>
            <w:hideMark/>
          </w:tcPr>
          <w:p w14:paraId="259D5F8E"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65" w:type="dxa"/>
            <w:shd w:val="clear" w:color="auto" w:fill="auto"/>
            <w:vAlign w:val="center"/>
            <w:hideMark/>
          </w:tcPr>
          <w:p w14:paraId="21678735"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155" w:type="dxa"/>
            <w:shd w:val="clear" w:color="auto" w:fill="auto"/>
            <w:vAlign w:val="center"/>
            <w:hideMark/>
          </w:tcPr>
          <w:p w14:paraId="1BBAADB6"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shd w:val="clear" w:color="auto" w:fill="auto"/>
            <w:vAlign w:val="center"/>
          </w:tcPr>
          <w:p w14:paraId="63A6CE18"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shd w:val="clear" w:color="auto" w:fill="auto"/>
            <w:vAlign w:val="center"/>
          </w:tcPr>
          <w:p w14:paraId="113D6AA7"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95" w:type="dxa"/>
            <w:shd w:val="clear" w:color="auto" w:fill="auto"/>
            <w:vAlign w:val="center"/>
            <w:hideMark/>
          </w:tcPr>
          <w:p w14:paraId="7C314CC6"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99" w:type="dxa"/>
            <w:gridSpan w:val="2"/>
            <w:vAlign w:val="center"/>
          </w:tcPr>
          <w:p w14:paraId="0A5B4C68" w14:textId="77777777" w:rsidR="00D5655A" w:rsidRPr="00D5655A" w:rsidRDefault="00D5655A" w:rsidP="00D5655A">
            <w:pPr>
              <w:spacing w:line="240" w:lineRule="auto"/>
              <w:ind w:firstLine="0"/>
              <w:jc w:val="center"/>
              <w:rPr>
                <w:sz w:val="19"/>
                <w:szCs w:val="19"/>
              </w:rPr>
            </w:pPr>
            <w:r w:rsidRPr="00D5655A">
              <w:rPr>
                <w:color w:val="000000"/>
                <w:sz w:val="19"/>
                <w:szCs w:val="19"/>
              </w:rPr>
              <w:t>1,512</w:t>
            </w:r>
          </w:p>
        </w:tc>
      </w:tr>
      <w:tr w:rsidR="00D5655A" w:rsidRPr="00D5655A" w14:paraId="26F0C3F3" w14:textId="77777777" w:rsidTr="00D5655A">
        <w:trPr>
          <w:trHeight w:val="20"/>
          <w:jc w:val="center"/>
        </w:trPr>
        <w:tc>
          <w:tcPr>
            <w:tcW w:w="488" w:type="dxa"/>
            <w:shd w:val="clear" w:color="auto" w:fill="auto"/>
            <w:vAlign w:val="center"/>
            <w:hideMark/>
          </w:tcPr>
          <w:p w14:paraId="64CCDD56" w14:textId="77777777" w:rsidR="00D5655A" w:rsidRPr="00D5655A" w:rsidRDefault="00D5655A" w:rsidP="00D5655A">
            <w:pPr>
              <w:spacing w:line="240" w:lineRule="auto"/>
              <w:ind w:firstLine="0"/>
              <w:jc w:val="center"/>
              <w:rPr>
                <w:sz w:val="19"/>
                <w:szCs w:val="19"/>
              </w:rPr>
            </w:pPr>
            <w:r w:rsidRPr="00D5655A">
              <w:rPr>
                <w:sz w:val="19"/>
                <w:szCs w:val="19"/>
              </w:rPr>
              <w:t>4</w:t>
            </w:r>
          </w:p>
        </w:tc>
        <w:tc>
          <w:tcPr>
            <w:tcW w:w="1472" w:type="dxa"/>
            <w:shd w:val="clear" w:color="auto" w:fill="auto"/>
            <w:vAlign w:val="center"/>
            <w:hideMark/>
          </w:tcPr>
          <w:p w14:paraId="22540FF9"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shd w:val="clear" w:color="auto" w:fill="auto"/>
            <w:vAlign w:val="center"/>
            <w:hideMark/>
          </w:tcPr>
          <w:p w14:paraId="0DF5943C" w14:textId="77777777" w:rsidR="00D5655A" w:rsidRPr="00D5655A" w:rsidRDefault="00D5655A" w:rsidP="00D5655A">
            <w:pPr>
              <w:spacing w:line="240" w:lineRule="auto"/>
              <w:ind w:firstLine="0"/>
              <w:jc w:val="center"/>
              <w:rPr>
                <w:sz w:val="19"/>
                <w:szCs w:val="19"/>
              </w:rPr>
            </w:pPr>
            <w:r w:rsidRPr="00D5655A">
              <w:rPr>
                <w:sz w:val="19"/>
                <w:szCs w:val="19"/>
              </w:rPr>
              <w:t>УЗ 2 - ввод ул. Ладожская, 3</w:t>
            </w:r>
          </w:p>
        </w:tc>
        <w:tc>
          <w:tcPr>
            <w:tcW w:w="942" w:type="dxa"/>
            <w:gridSpan w:val="2"/>
            <w:shd w:val="clear" w:color="auto" w:fill="auto"/>
            <w:vAlign w:val="center"/>
            <w:hideMark/>
          </w:tcPr>
          <w:p w14:paraId="21446DEF" w14:textId="77777777" w:rsidR="00D5655A" w:rsidRPr="00D5655A" w:rsidRDefault="00D5655A" w:rsidP="00D5655A">
            <w:pPr>
              <w:spacing w:line="240" w:lineRule="auto"/>
              <w:ind w:firstLine="0"/>
              <w:jc w:val="center"/>
              <w:rPr>
                <w:sz w:val="19"/>
                <w:szCs w:val="19"/>
              </w:rPr>
            </w:pPr>
            <w:r w:rsidRPr="00D5655A">
              <w:rPr>
                <w:sz w:val="19"/>
                <w:szCs w:val="19"/>
              </w:rPr>
              <w:t>2008</w:t>
            </w:r>
          </w:p>
        </w:tc>
        <w:tc>
          <w:tcPr>
            <w:tcW w:w="1133" w:type="dxa"/>
            <w:shd w:val="clear" w:color="auto" w:fill="auto"/>
            <w:vAlign w:val="center"/>
            <w:hideMark/>
          </w:tcPr>
          <w:p w14:paraId="593A1CC6" w14:textId="77777777" w:rsidR="00D5655A" w:rsidRPr="00D5655A" w:rsidRDefault="00D5655A" w:rsidP="00D5655A">
            <w:pPr>
              <w:spacing w:line="240" w:lineRule="auto"/>
              <w:ind w:firstLine="0"/>
              <w:jc w:val="center"/>
              <w:rPr>
                <w:sz w:val="19"/>
                <w:szCs w:val="19"/>
              </w:rPr>
            </w:pPr>
            <w:r w:rsidRPr="00D5655A">
              <w:rPr>
                <w:sz w:val="19"/>
                <w:szCs w:val="19"/>
              </w:rPr>
              <w:t>0,5</w:t>
            </w:r>
          </w:p>
        </w:tc>
        <w:tc>
          <w:tcPr>
            <w:tcW w:w="1065" w:type="dxa"/>
            <w:shd w:val="clear" w:color="auto" w:fill="auto"/>
            <w:vAlign w:val="center"/>
          </w:tcPr>
          <w:p w14:paraId="256EC58D" w14:textId="77777777" w:rsidR="00D5655A" w:rsidRPr="00D5655A" w:rsidRDefault="00D5655A" w:rsidP="00D5655A">
            <w:pPr>
              <w:spacing w:line="240" w:lineRule="auto"/>
              <w:ind w:firstLine="0"/>
              <w:jc w:val="center"/>
              <w:rPr>
                <w:sz w:val="19"/>
                <w:szCs w:val="19"/>
              </w:rPr>
            </w:pPr>
            <w:r w:rsidRPr="00D5655A">
              <w:rPr>
                <w:sz w:val="19"/>
                <w:szCs w:val="19"/>
              </w:rPr>
              <w:t>0,5</w:t>
            </w:r>
          </w:p>
        </w:tc>
        <w:tc>
          <w:tcPr>
            <w:tcW w:w="1133" w:type="dxa"/>
            <w:shd w:val="clear" w:color="auto" w:fill="auto"/>
            <w:vAlign w:val="center"/>
            <w:hideMark/>
          </w:tcPr>
          <w:p w14:paraId="259D8219"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065" w:type="dxa"/>
            <w:shd w:val="clear" w:color="auto" w:fill="auto"/>
            <w:vAlign w:val="center"/>
            <w:hideMark/>
          </w:tcPr>
          <w:p w14:paraId="2694C4B0" w14:textId="77777777" w:rsidR="00D5655A" w:rsidRPr="00D5655A" w:rsidRDefault="00D5655A" w:rsidP="00D5655A">
            <w:pPr>
              <w:spacing w:line="240" w:lineRule="auto"/>
              <w:ind w:firstLine="0"/>
              <w:jc w:val="center"/>
              <w:rPr>
                <w:sz w:val="19"/>
                <w:szCs w:val="19"/>
              </w:rPr>
            </w:pPr>
            <w:r w:rsidRPr="00D5655A">
              <w:rPr>
                <w:sz w:val="19"/>
                <w:szCs w:val="19"/>
              </w:rPr>
              <w:t>57</w:t>
            </w:r>
          </w:p>
        </w:tc>
        <w:tc>
          <w:tcPr>
            <w:tcW w:w="1155" w:type="dxa"/>
            <w:shd w:val="clear" w:color="auto" w:fill="auto"/>
            <w:vAlign w:val="center"/>
            <w:hideMark/>
          </w:tcPr>
          <w:p w14:paraId="344A51FB"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shd w:val="clear" w:color="auto" w:fill="auto"/>
            <w:vAlign w:val="center"/>
          </w:tcPr>
          <w:p w14:paraId="2237CCF2" w14:textId="77777777" w:rsidR="00D5655A" w:rsidRPr="00D5655A" w:rsidRDefault="00D5655A" w:rsidP="00D5655A">
            <w:pPr>
              <w:spacing w:line="240" w:lineRule="auto"/>
              <w:ind w:firstLine="0"/>
              <w:jc w:val="center"/>
              <w:rPr>
                <w:sz w:val="19"/>
                <w:szCs w:val="19"/>
              </w:rPr>
            </w:pPr>
          </w:p>
        </w:tc>
        <w:tc>
          <w:tcPr>
            <w:tcW w:w="1571" w:type="dxa"/>
            <w:shd w:val="clear" w:color="auto" w:fill="auto"/>
            <w:vAlign w:val="center"/>
          </w:tcPr>
          <w:p w14:paraId="51BE33AF" w14:textId="77777777" w:rsidR="00D5655A" w:rsidRPr="00D5655A" w:rsidRDefault="00D5655A" w:rsidP="00D5655A">
            <w:pPr>
              <w:spacing w:line="240" w:lineRule="auto"/>
              <w:ind w:firstLine="0"/>
              <w:jc w:val="center"/>
              <w:rPr>
                <w:sz w:val="19"/>
                <w:szCs w:val="19"/>
              </w:rPr>
            </w:pPr>
          </w:p>
        </w:tc>
        <w:tc>
          <w:tcPr>
            <w:tcW w:w="1295" w:type="dxa"/>
            <w:shd w:val="clear" w:color="auto" w:fill="auto"/>
            <w:vAlign w:val="center"/>
            <w:hideMark/>
          </w:tcPr>
          <w:p w14:paraId="08D19D44"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99" w:type="dxa"/>
            <w:gridSpan w:val="2"/>
            <w:vAlign w:val="center"/>
          </w:tcPr>
          <w:p w14:paraId="6C8AE143" w14:textId="77777777" w:rsidR="00D5655A" w:rsidRPr="00D5655A" w:rsidRDefault="00D5655A" w:rsidP="00D5655A">
            <w:pPr>
              <w:spacing w:line="240" w:lineRule="auto"/>
              <w:ind w:firstLine="0"/>
              <w:jc w:val="center"/>
              <w:rPr>
                <w:sz w:val="19"/>
                <w:szCs w:val="19"/>
              </w:rPr>
            </w:pPr>
            <w:r w:rsidRPr="00D5655A">
              <w:rPr>
                <w:color w:val="000000"/>
                <w:sz w:val="19"/>
                <w:szCs w:val="19"/>
              </w:rPr>
              <w:t>0,057</w:t>
            </w:r>
          </w:p>
        </w:tc>
      </w:tr>
      <w:tr w:rsidR="00D5655A" w:rsidRPr="00D5655A" w14:paraId="657AFF7A" w14:textId="77777777" w:rsidTr="00D5655A">
        <w:trPr>
          <w:trHeight w:val="20"/>
          <w:jc w:val="center"/>
        </w:trPr>
        <w:tc>
          <w:tcPr>
            <w:tcW w:w="488" w:type="dxa"/>
            <w:shd w:val="clear" w:color="auto" w:fill="auto"/>
            <w:vAlign w:val="center"/>
            <w:hideMark/>
          </w:tcPr>
          <w:p w14:paraId="7D99F772" w14:textId="77777777" w:rsidR="00D5655A" w:rsidRPr="00D5655A" w:rsidRDefault="00D5655A" w:rsidP="00D5655A">
            <w:pPr>
              <w:spacing w:line="240" w:lineRule="auto"/>
              <w:ind w:firstLine="0"/>
              <w:jc w:val="center"/>
              <w:rPr>
                <w:sz w:val="19"/>
                <w:szCs w:val="19"/>
              </w:rPr>
            </w:pPr>
            <w:r w:rsidRPr="00D5655A">
              <w:rPr>
                <w:sz w:val="19"/>
                <w:szCs w:val="19"/>
              </w:rPr>
              <w:t>5</w:t>
            </w:r>
          </w:p>
        </w:tc>
        <w:tc>
          <w:tcPr>
            <w:tcW w:w="1472" w:type="dxa"/>
            <w:shd w:val="clear" w:color="auto" w:fill="auto"/>
            <w:vAlign w:val="center"/>
            <w:hideMark/>
          </w:tcPr>
          <w:p w14:paraId="16B6DD22"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shd w:val="clear" w:color="auto" w:fill="auto"/>
            <w:vAlign w:val="center"/>
            <w:hideMark/>
          </w:tcPr>
          <w:p w14:paraId="004E19A0" w14:textId="77777777" w:rsidR="00D5655A" w:rsidRPr="00D5655A" w:rsidRDefault="00D5655A" w:rsidP="00D5655A">
            <w:pPr>
              <w:spacing w:line="240" w:lineRule="auto"/>
              <w:ind w:firstLine="0"/>
              <w:jc w:val="center"/>
              <w:rPr>
                <w:sz w:val="19"/>
                <w:szCs w:val="19"/>
              </w:rPr>
            </w:pPr>
            <w:r w:rsidRPr="00D5655A">
              <w:rPr>
                <w:sz w:val="19"/>
                <w:szCs w:val="19"/>
              </w:rPr>
              <w:t>УЗ 2 - УЗ 3</w:t>
            </w:r>
          </w:p>
        </w:tc>
        <w:tc>
          <w:tcPr>
            <w:tcW w:w="942" w:type="dxa"/>
            <w:gridSpan w:val="2"/>
            <w:shd w:val="clear" w:color="auto" w:fill="auto"/>
            <w:vAlign w:val="center"/>
            <w:hideMark/>
          </w:tcPr>
          <w:p w14:paraId="4F39D269" w14:textId="77777777" w:rsidR="00D5655A" w:rsidRPr="00D5655A" w:rsidRDefault="00D5655A" w:rsidP="00D5655A">
            <w:pPr>
              <w:spacing w:line="240" w:lineRule="auto"/>
              <w:ind w:firstLine="0"/>
              <w:jc w:val="center"/>
              <w:rPr>
                <w:sz w:val="19"/>
                <w:szCs w:val="19"/>
              </w:rPr>
            </w:pPr>
            <w:r w:rsidRPr="00D5655A">
              <w:rPr>
                <w:sz w:val="19"/>
                <w:szCs w:val="19"/>
              </w:rPr>
              <w:t>2008</w:t>
            </w:r>
          </w:p>
        </w:tc>
        <w:tc>
          <w:tcPr>
            <w:tcW w:w="1133" w:type="dxa"/>
            <w:shd w:val="clear" w:color="auto" w:fill="auto"/>
            <w:vAlign w:val="center"/>
            <w:hideMark/>
          </w:tcPr>
          <w:p w14:paraId="7849E454" w14:textId="77777777" w:rsidR="00D5655A" w:rsidRPr="00D5655A" w:rsidRDefault="00D5655A" w:rsidP="00D5655A">
            <w:pPr>
              <w:spacing w:line="240" w:lineRule="auto"/>
              <w:ind w:firstLine="0"/>
              <w:jc w:val="center"/>
              <w:rPr>
                <w:sz w:val="19"/>
                <w:szCs w:val="19"/>
              </w:rPr>
            </w:pPr>
            <w:r w:rsidRPr="00D5655A">
              <w:rPr>
                <w:sz w:val="19"/>
                <w:szCs w:val="19"/>
              </w:rPr>
              <w:t>2,0</w:t>
            </w:r>
          </w:p>
        </w:tc>
        <w:tc>
          <w:tcPr>
            <w:tcW w:w="1065" w:type="dxa"/>
            <w:shd w:val="clear" w:color="auto" w:fill="auto"/>
            <w:vAlign w:val="center"/>
          </w:tcPr>
          <w:p w14:paraId="45C95F1B" w14:textId="77777777" w:rsidR="00D5655A" w:rsidRPr="00D5655A" w:rsidRDefault="00D5655A" w:rsidP="00D5655A">
            <w:pPr>
              <w:spacing w:line="240" w:lineRule="auto"/>
              <w:ind w:firstLine="0"/>
              <w:jc w:val="center"/>
              <w:rPr>
                <w:sz w:val="19"/>
                <w:szCs w:val="19"/>
              </w:rPr>
            </w:pPr>
            <w:r w:rsidRPr="00D5655A">
              <w:rPr>
                <w:sz w:val="19"/>
                <w:szCs w:val="19"/>
              </w:rPr>
              <w:t>2,0</w:t>
            </w:r>
          </w:p>
        </w:tc>
        <w:tc>
          <w:tcPr>
            <w:tcW w:w="1133" w:type="dxa"/>
            <w:shd w:val="clear" w:color="auto" w:fill="auto"/>
            <w:vAlign w:val="center"/>
            <w:hideMark/>
          </w:tcPr>
          <w:p w14:paraId="59525A8F"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065" w:type="dxa"/>
            <w:shd w:val="clear" w:color="auto" w:fill="auto"/>
            <w:vAlign w:val="center"/>
            <w:hideMark/>
          </w:tcPr>
          <w:p w14:paraId="4769124A" w14:textId="77777777" w:rsidR="00D5655A" w:rsidRPr="00D5655A" w:rsidRDefault="00D5655A" w:rsidP="00D5655A">
            <w:pPr>
              <w:spacing w:line="240" w:lineRule="auto"/>
              <w:ind w:firstLine="0"/>
              <w:jc w:val="center"/>
              <w:rPr>
                <w:sz w:val="19"/>
                <w:szCs w:val="19"/>
              </w:rPr>
            </w:pPr>
            <w:r w:rsidRPr="00D5655A">
              <w:rPr>
                <w:sz w:val="19"/>
                <w:szCs w:val="19"/>
              </w:rPr>
              <w:t>108</w:t>
            </w:r>
          </w:p>
        </w:tc>
        <w:tc>
          <w:tcPr>
            <w:tcW w:w="1155" w:type="dxa"/>
            <w:shd w:val="clear" w:color="auto" w:fill="auto"/>
            <w:vAlign w:val="center"/>
            <w:hideMark/>
          </w:tcPr>
          <w:p w14:paraId="24EF81C4" w14:textId="77777777" w:rsidR="00D5655A" w:rsidRPr="00D5655A" w:rsidRDefault="00D5655A" w:rsidP="00D5655A">
            <w:pPr>
              <w:spacing w:line="240" w:lineRule="auto"/>
              <w:ind w:firstLine="0"/>
              <w:jc w:val="center"/>
              <w:rPr>
                <w:sz w:val="19"/>
                <w:szCs w:val="19"/>
              </w:rPr>
            </w:pPr>
            <w:r w:rsidRPr="00D5655A">
              <w:rPr>
                <w:sz w:val="19"/>
                <w:szCs w:val="19"/>
              </w:rPr>
              <w:t>Сталь</w:t>
            </w:r>
          </w:p>
        </w:tc>
        <w:tc>
          <w:tcPr>
            <w:tcW w:w="1571" w:type="dxa"/>
            <w:shd w:val="clear" w:color="auto" w:fill="auto"/>
            <w:vAlign w:val="center"/>
          </w:tcPr>
          <w:p w14:paraId="135210BA" w14:textId="77777777" w:rsidR="00D5655A" w:rsidRPr="00D5655A" w:rsidRDefault="00D5655A" w:rsidP="00D5655A">
            <w:pPr>
              <w:spacing w:line="240" w:lineRule="auto"/>
              <w:ind w:firstLine="0"/>
              <w:jc w:val="center"/>
              <w:rPr>
                <w:sz w:val="19"/>
                <w:szCs w:val="19"/>
              </w:rPr>
            </w:pPr>
          </w:p>
        </w:tc>
        <w:tc>
          <w:tcPr>
            <w:tcW w:w="1571" w:type="dxa"/>
            <w:shd w:val="clear" w:color="auto" w:fill="auto"/>
            <w:vAlign w:val="center"/>
          </w:tcPr>
          <w:p w14:paraId="4E585ED9" w14:textId="77777777" w:rsidR="00D5655A" w:rsidRPr="00D5655A" w:rsidRDefault="00D5655A" w:rsidP="00D5655A">
            <w:pPr>
              <w:spacing w:line="240" w:lineRule="auto"/>
              <w:ind w:firstLine="0"/>
              <w:jc w:val="center"/>
              <w:rPr>
                <w:sz w:val="19"/>
                <w:szCs w:val="19"/>
              </w:rPr>
            </w:pPr>
          </w:p>
        </w:tc>
        <w:tc>
          <w:tcPr>
            <w:tcW w:w="1295" w:type="dxa"/>
            <w:shd w:val="clear" w:color="auto" w:fill="auto"/>
            <w:vAlign w:val="center"/>
            <w:hideMark/>
          </w:tcPr>
          <w:p w14:paraId="2F3B9C46"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99" w:type="dxa"/>
            <w:gridSpan w:val="2"/>
            <w:vAlign w:val="center"/>
          </w:tcPr>
          <w:p w14:paraId="1CE7036C" w14:textId="77777777" w:rsidR="00D5655A" w:rsidRPr="00D5655A" w:rsidRDefault="00D5655A" w:rsidP="00D5655A">
            <w:pPr>
              <w:spacing w:line="240" w:lineRule="auto"/>
              <w:ind w:firstLine="0"/>
              <w:jc w:val="center"/>
              <w:rPr>
                <w:sz w:val="19"/>
                <w:szCs w:val="19"/>
              </w:rPr>
            </w:pPr>
            <w:r w:rsidRPr="00D5655A">
              <w:rPr>
                <w:color w:val="000000"/>
                <w:sz w:val="19"/>
                <w:szCs w:val="19"/>
              </w:rPr>
              <w:t>0,432</w:t>
            </w:r>
          </w:p>
        </w:tc>
      </w:tr>
      <w:tr w:rsidR="00D5655A" w:rsidRPr="00D5655A" w14:paraId="770A131F" w14:textId="77777777" w:rsidTr="00D5655A">
        <w:trPr>
          <w:trHeight w:val="20"/>
          <w:jc w:val="center"/>
        </w:trPr>
        <w:tc>
          <w:tcPr>
            <w:tcW w:w="488" w:type="dxa"/>
            <w:shd w:val="clear" w:color="auto" w:fill="auto"/>
            <w:vAlign w:val="center"/>
            <w:hideMark/>
          </w:tcPr>
          <w:p w14:paraId="3AA7E2D5" w14:textId="77777777" w:rsidR="00D5655A" w:rsidRPr="00D5655A" w:rsidRDefault="00D5655A" w:rsidP="00D5655A">
            <w:pPr>
              <w:spacing w:line="240" w:lineRule="auto"/>
              <w:ind w:firstLine="0"/>
              <w:jc w:val="center"/>
              <w:rPr>
                <w:sz w:val="19"/>
                <w:szCs w:val="19"/>
              </w:rPr>
            </w:pPr>
            <w:r w:rsidRPr="00D5655A">
              <w:rPr>
                <w:sz w:val="19"/>
                <w:szCs w:val="19"/>
              </w:rPr>
              <w:t>6</w:t>
            </w:r>
          </w:p>
        </w:tc>
        <w:tc>
          <w:tcPr>
            <w:tcW w:w="1472" w:type="dxa"/>
            <w:shd w:val="clear" w:color="auto" w:fill="auto"/>
            <w:vAlign w:val="center"/>
            <w:hideMark/>
          </w:tcPr>
          <w:p w14:paraId="55B5D45A"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shd w:val="clear" w:color="auto" w:fill="auto"/>
            <w:vAlign w:val="center"/>
            <w:hideMark/>
          </w:tcPr>
          <w:p w14:paraId="3BA06BC5" w14:textId="6DFE79C8" w:rsidR="00D5655A" w:rsidRPr="00D5655A" w:rsidRDefault="00D5655A" w:rsidP="00D5655A">
            <w:pPr>
              <w:spacing w:line="240" w:lineRule="auto"/>
              <w:ind w:firstLine="0"/>
              <w:jc w:val="center"/>
              <w:rPr>
                <w:sz w:val="19"/>
                <w:szCs w:val="19"/>
              </w:rPr>
            </w:pPr>
            <w:r w:rsidRPr="00D5655A">
              <w:rPr>
                <w:sz w:val="19"/>
                <w:szCs w:val="19"/>
              </w:rPr>
              <w:t xml:space="preserve">УЗ 3 </w:t>
            </w:r>
            <w:r w:rsidR="005A6F2B">
              <w:rPr>
                <w:sz w:val="19"/>
                <w:szCs w:val="19"/>
              </w:rPr>
              <w:t>–</w:t>
            </w:r>
            <w:r w:rsidRPr="00D5655A">
              <w:rPr>
                <w:sz w:val="19"/>
                <w:szCs w:val="19"/>
              </w:rPr>
              <w:t xml:space="preserve"> </w:t>
            </w:r>
            <w:r w:rsidR="005A6F2B">
              <w:rPr>
                <w:sz w:val="19"/>
                <w:szCs w:val="19"/>
              </w:rPr>
              <w:t>ж.д.</w:t>
            </w:r>
            <w:r w:rsidRPr="00D5655A">
              <w:rPr>
                <w:sz w:val="19"/>
                <w:szCs w:val="19"/>
              </w:rPr>
              <w:t xml:space="preserve"> Ладожская 3</w:t>
            </w:r>
          </w:p>
        </w:tc>
        <w:tc>
          <w:tcPr>
            <w:tcW w:w="942" w:type="dxa"/>
            <w:gridSpan w:val="2"/>
            <w:shd w:val="clear" w:color="auto" w:fill="auto"/>
            <w:vAlign w:val="center"/>
            <w:hideMark/>
          </w:tcPr>
          <w:p w14:paraId="14532DB3"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133" w:type="dxa"/>
            <w:shd w:val="clear" w:color="auto" w:fill="auto"/>
            <w:vAlign w:val="center"/>
            <w:hideMark/>
          </w:tcPr>
          <w:p w14:paraId="560CEA4B" w14:textId="77777777" w:rsidR="00D5655A" w:rsidRPr="00D5655A" w:rsidRDefault="00D5655A" w:rsidP="00D5655A">
            <w:pPr>
              <w:spacing w:line="240" w:lineRule="auto"/>
              <w:ind w:firstLine="0"/>
              <w:jc w:val="center"/>
              <w:rPr>
                <w:sz w:val="19"/>
                <w:szCs w:val="19"/>
              </w:rPr>
            </w:pPr>
            <w:r w:rsidRPr="00D5655A">
              <w:rPr>
                <w:sz w:val="19"/>
                <w:szCs w:val="19"/>
              </w:rPr>
              <w:t>3,0</w:t>
            </w:r>
          </w:p>
        </w:tc>
        <w:tc>
          <w:tcPr>
            <w:tcW w:w="1065" w:type="dxa"/>
            <w:shd w:val="clear" w:color="auto" w:fill="auto"/>
            <w:vAlign w:val="center"/>
          </w:tcPr>
          <w:p w14:paraId="488516E9" w14:textId="77777777" w:rsidR="00D5655A" w:rsidRPr="00D5655A" w:rsidRDefault="00D5655A" w:rsidP="00D5655A">
            <w:pPr>
              <w:spacing w:line="240" w:lineRule="auto"/>
              <w:ind w:firstLine="0"/>
              <w:jc w:val="center"/>
              <w:rPr>
                <w:sz w:val="19"/>
                <w:szCs w:val="19"/>
              </w:rPr>
            </w:pPr>
            <w:r w:rsidRPr="00D5655A">
              <w:rPr>
                <w:sz w:val="19"/>
                <w:szCs w:val="19"/>
              </w:rPr>
              <w:t>3,0</w:t>
            </w:r>
          </w:p>
        </w:tc>
        <w:tc>
          <w:tcPr>
            <w:tcW w:w="1133" w:type="dxa"/>
            <w:shd w:val="clear" w:color="auto" w:fill="auto"/>
            <w:vAlign w:val="center"/>
            <w:hideMark/>
          </w:tcPr>
          <w:p w14:paraId="34CCD66A"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065" w:type="dxa"/>
            <w:shd w:val="clear" w:color="auto" w:fill="auto"/>
            <w:vAlign w:val="center"/>
            <w:hideMark/>
          </w:tcPr>
          <w:p w14:paraId="314A7E52"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55" w:type="dxa"/>
            <w:shd w:val="clear" w:color="auto" w:fill="auto"/>
            <w:vAlign w:val="center"/>
            <w:hideMark/>
          </w:tcPr>
          <w:p w14:paraId="11DCD327" w14:textId="77777777" w:rsidR="00D5655A" w:rsidRPr="00D5655A" w:rsidRDefault="00D5655A" w:rsidP="00D5655A">
            <w:pPr>
              <w:spacing w:line="240" w:lineRule="auto"/>
              <w:ind w:firstLine="0"/>
              <w:jc w:val="center"/>
              <w:rPr>
                <w:sz w:val="19"/>
                <w:szCs w:val="19"/>
              </w:rPr>
            </w:pPr>
            <w:r w:rsidRPr="00D5655A">
              <w:rPr>
                <w:sz w:val="19"/>
                <w:szCs w:val="19"/>
              </w:rPr>
              <w:t>ГПИ (63*5.8)</w:t>
            </w:r>
          </w:p>
        </w:tc>
        <w:tc>
          <w:tcPr>
            <w:tcW w:w="1571" w:type="dxa"/>
            <w:shd w:val="clear" w:color="auto" w:fill="auto"/>
            <w:vAlign w:val="center"/>
          </w:tcPr>
          <w:p w14:paraId="5F9D3DF5"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shd w:val="clear" w:color="auto" w:fill="auto"/>
            <w:vAlign w:val="center"/>
          </w:tcPr>
          <w:p w14:paraId="2E5EC216"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95" w:type="dxa"/>
            <w:shd w:val="clear" w:color="auto" w:fill="auto"/>
            <w:vAlign w:val="center"/>
            <w:hideMark/>
          </w:tcPr>
          <w:p w14:paraId="044896EB"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99" w:type="dxa"/>
            <w:gridSpan w:val="2"/>
            <w:vAlign w:val="center"/>
          </w:tcPr>
          <w:p w14:paraId="6FD26F70" w14:textId="77777777" w:rsidR="00D5655A" w:rsidRPr="00D5655A" w:rsidRDefault="00D5655A" w:rsidP="00D5655A">
            <w:pPr>
              <w:spacing w:line="240" w:lineRule="auto"/>
              <w:ind w:firstLine="0"/>
              <w:jc w:val="center"/>
              <w:rPr>
                <w:sz w:val="19"/>
                <w:szCs w:val="19"/>
              </w:rPr>
            </w:pPr>
            <w:r w:rsidRPr="00D5655A">
              <w:rPr>
                <w:color w:val="000000"/>
                <w:sz w:val="19"/>
                <w:szCs w:val="19"/>
              </w:rPr>
              <w:t>0,378</w:t>
            </w:r>
          </w:p>
        </w:tc>
      </w:tr>
      <w:tr w:rsidR="00D5655A" w:rsidRPr="00D5655A" w14:paraId="19768B32" w14:textId="77777777" w:rsidTr="00D5655A">
        <w:trPr>
          <w:trHeight w:val="20"/>
          <w:jc w:val="center"/>
        </w:trPr>
        <w:tc>
          <w:tcPr>
            <w:tcW w:w="488" w:type="dxa"/>
            <w:shd w:val="clear" w:color="auto" w:fill="auto"/>
            <w:vAlign w:val="center"/>
            <w:hideMark/>
          </w:tcPr>
          <w:p w14:paraId="588C7AC8" w14:textId="77777777" w:rsidR="00D5655A" w:rsidRPr="00D5655A" w:rsidRDefault="00D5655A" w:rsidP="00D5655A">
            <w:pPr>
              <w:spacing w:line="240" w:lineRule="auto"/>
              <w:ind w:firstLine="0"/>
              <w:jc w:val="center"/>
              <w:rPr>
                <w:sz w:val="19"/>
                <w:szCs w:val="19"/>
              </w:rPr>
            </w:pPr>
            <w:r w:rsidRPr="00D5655A">
              <w:rPr>
                <w:sz w:val="19"/>
                <w:szCs w:val="19"/>
              </w:rPr>
              <w:t>7</w:t>
            </w:r>
          </w:p>
        </w:tc>
        <w:tc>
          <w:tcPr>
            <w:tcW w:w="1472" w:type="dxa"/>
            <w:shd w:val="clear" w:color="auto" w:fill="auto"/>
            <w:vAlign w:val="center"/>
            <w:hideMark/>
          </w:tcPr>
          <w:p w14:paraId="204F2180"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shd w:val="clear" w:color="auto" w:fill="auto"/>
            <w:vAlign w:val="center"/>
            <w:hideMark/>
          </w:tcPr>
          <w:p w14:paraId="16C4F2FC" w14:textId="6BBE08DE" w:rsidR="00D5655A" w:rsidRPr="00D5655A" w:rsidRDefault="005A6F2B" w:rsidP="00D5655A">
            <w:pPr>
              <w:spacing w:line="240" w:lineRule="auto"/>
              <w:ind w:firstLine="0"/>
              <w:jc w:val="center"/>
              <w:rPr>
                <w:sz w:val="19"/>
                <w:szCs w:val="19"/>
              </w:rPr>
            </w:pPr>
            <w:r>
              <w:rPr>
                <w:sz w:val="19"/>
                <w:szCs w:val="19"/>
              </w:rPr>
              <w:t>ж.д.</w:t>
            </w:r>
            <w:r w:rsidR="00D5655A" w:rsidRPr="00D5655A">
              <w:rPr>
                <w:sz w:val="19"/>
                <w:szCs w:val="19"/>
              </w:rPr>
              <w:t xml:space="preserve"> Ладожская 3 - УЗ 4</w:t>
            </w:r>
          </w:p>
        </w:tc>
        <w:tc>
          <w:tcPr>
            <w:tcW w:w="942" w:type="dxa"/>
            <w:gridSpan w:val="2"/>
            <w:shd w:val="clear" w:color="auto" w:fill="auto"/>
            <w:vAlign w:val="center"/>
            <w:hideMark/>
          </w:tcPr>
          <w:p w14:paraId="1CAA6BF7"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133" w:type="dxa"/>
            <w:shd w:val="clear" w:color="auto" w:fill="auto"/>
            <w:vAlign w:val="center"/>
            <w:hideMark/>
          </w:tcPr>
          <w:p w14:paraId="50FCA1F8" w14:textId="77777777" w:rsidR="00D5655A" w:rsidRPr="00D5655A" w:rsidRDefault="00D5655A" w:rsidP="00D5655A">
            <w:pPr>
              <w:spacing w:line="240" w:lineRule="auto"/>
              <w:ind w:firstLine="0"/>
              <w:jc w:val="center"/>
              <w:rPr>
                <w:sz w:val="19"/>
                <w:szCs w:val="19"/>
              </w:rPr>
            </w:pPr>
            <w:r w:rsidRPr="00D5655A">
              <w:rPr>
                <w:sz w:val="19"/>
                <w:szCs w:val="19"/>
              </w:rPr>
              <w:t>28,0</w:t>
            </w:r>
          </w:p>
        </w:tc>
        <w:tc>
          <w:tcPr>
            <w:tcW w:w="1065" w:type="dxa"/>
            <w:shd w:val="clear" w:color="auto" w:fill="auto"/>
            <w:vAlign w:val="center"/>
          </w:tcPr>
          <w:p w14:paraId="06DE8CA0" w14:textId="77777777" w:rsidR="00D5655A" w:rsidRPr="00D5655A" w:rsidRDefault="00D5655A" w:rsidP="00D5655A">
            <w:pPr>
              <w:spacing w:line="240" w:lineRule="auto"/>
              <w:ind w:firstLine="0"/>
              <w:jc w:val="center"/>
              <w:rPr>
                <w:sz w:val="19"/>
                <w:szCs w:val="19"/>
              </w:rPr>
            </w:pPr>
            <w:r w:rsidRPr="00D5655A">
              <w:rPr>
                <w:sz w:val="19"/>
                <w:szCs w:val="19"/>
              </w:rPr>
              <w:t>28,0</w:t>
            </w:r>
          </w:p>
        </w:tc>
        <w:tc>
          <w:tcPr>
            <w:tcW w:w="1133" w:type="dxa"/>
            <w:shd w:val="clear" w:color="auto" w:fill="auto"/>
            <w:vAlign w:val="center"/>
            <w:hideMark/>
          </w:tcPr>
          <w:p w14:paraId="22C58E53"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065" w:type="dxa"/>
            <w:shd w:val="clear" w:color="auto" w:fill="auto"/>
            <w:vAlign w:val="center"/>
            <w:hideMark/>
          </w:tcPr>
          <w:p w14:paraId="0FF1C279"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55" w:type="dxa"/>
            <w:shd w:val="clear" w:color="auto" w:fill="auto"/>
            <w:vAlign w:val="center"/>
            <w:hideMark/>
          </w:tcPr>
          <w:p w14:paraId="48BE57E6" w14:textId="77777777" w:rsidR="00D5655A" w:rsidRPr="00D5655A" w:rsidRDefault="00D5655A" w:rsidP="00D5655A">
            <w:pPr>
              <w:spacing w:line="240" w:lineRule="auto"/>
              <w:ind w:firstLine="0"/>
              <w:jc w:val="center"/>
              <w:rPr>
                <w:sz w:val="19"/>
                <w:szCs w:val="19"/>
              </w:rPr>
            </w:pPr>
            <w:r w:rsidRPr="00D5655A">
              <w:rPr>
                <w:sz w:val="19"/>
                <w:szCs w:val="19"/>
              </w:rPr>
              <w:t>ГПИ (63*5.8)</w:t>
            </w:r>
          </w:p>
        </w:tc>
        <w:tc>
          <w:tcPr>
            <w:tcW w:w="1571" w:type="dxa"/>
            <w:shd w:val="clear" w:color="auto" w:fill="auto"/>
            <w:vAlign w:val="center"/>
          </w:tcPr>
          <w:p w14:paraId="493EF862"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shd w:val="clear" w:color="auto" w:fill="auto"/>
            <w:vAlign w:val="center"/>
          </w:tcPr>
          <w:p w14:paraId="0FCB9BA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95" w:type="dxa"/>
            <w:shd w:val="clear" w:color="auto" w:fill="auto"/>
            <w:vAlign w:val="center"/>
            <w:hideMark/>
          </w:tcPr>
          <w:p w14:paraId="111FE7AF" w14:textId="77777777" w:rsidR="00D5655A" w:rsidRPr="00D5655A" w:rsidRDefault="00D5655A" w:rsidP="00D5655A">
            <w:pPr>
              <w:spacing w:line="240" w:lineRule="auto"/>
              <w:ind w:firstLine="0"/>
              <w:jc w:val="center"/>
              <w:rPr>
                <w:sz w:val="19"/>
                <w:szCs w:val="19"/>
              </w:rPr>
            </w:pPr>
            <w:r w:rsidRPr="00D5655A">
              <w:rPr>
                <w:sz w:val="19"/>
                <w:szCs w:val="19"/>
              </w:rPr>
              <w:t>Подземная бесканальная</w:t>
            </w:r>
          </w:p>
        </w:tc>
        <w:tc>
          <w:tcPr>
            <w:tcW w:w="1299" w:type="dxa"/>
            <w:gridSpan w:val="2"/>
            <w:vAlign w:val="center"/>
          </w:tcPr>
          <w:p w14:paraId="1007E205" w14:textId="77777777" w:rsidR="00D5655A" w:rsidRPr="00D5655A" w:rsidRDefault="00D5655A" w:rsidP="00D5655A">
            <w:pPr>
              <w:spacing w:line="240" w:lineRule="auto"/>
              <w:ind w:firstLine="0"/>
              <w:jc w:val="center"/>
              <w:rPr>
                <w:sz w:val="19"/>
                <w:szCs w:val="19"/>
              </w:rPr>
            </w:pPr>
            <w:r w:rsidRPr="00D5655A">
              <w:rPr>
                <w:color w:val="000000"/>
                <w:sz w:val="19"/>
                <w:szCs w:val="19"/>
              </w:rPr>
              <w:t>3,528</w:t>
            </w:r>
          </w:p>
        </w:tc>
      </w:tr>
      <w:tr w:rsidR="00D5655A" w:rsidRPr="00D5655A" w14:paraId="382EBA49" w14:textId="77777777" w:rsidTr="00D5655A">
        <w:trPr>
          <w:trHeight w:val="20"/>
          <w:jc w:val="center"/>
        </w:trPr>
        <w:tc>
          <w:tcPr>
            <w:tcW w:w="488" w:type="dxa"/>
            <w:shd w:val="clear" w:color="auto" w:fill="auto"/>
            <w:vAlign w:val="center"/>
            <w:hideMark/>
          </w:tcPr>
          <w:p w14:paraId="73C6CB89" w14:textId="77777777" w:rsidR="00D5655A" w:rsidRPr="00D5655A" w:rsidRDefault="00D5655A" w:rsidP="00D5655A">
            <w:pPr>
              <w:spacing w:line="240" w:lineRule="auto"/>
              <w:ind w:firstLine="0"/>
              <w:jc w:val="center"/>
              <w:rPr>
                <w:sz w:val="19"/>
                <w:szCs w:val="19"/>
              </w:rPr>
            </w:pPr>
            <w:r w:rsidRPr="00D5655A">
              <w:rPr>
                <w:sz w:val="19"/>
                <w:szCs w:val="19"/>
              </w:rPr>
              <w:t>8</w:t>
            </w:r>
          </w:p>
        </w:tc>
        <w:tc>
          <w:tcPr>
            <w:tcW w:w="1472" w:type="dxa"/>
            <w:shd w:val="clear" w:color="auto" w:fill="auto"/>
            <w:vAlign w:val="center"/>
            <w:hideMark/>
          </w:tcPr>
          <w:p w14:paraId="2C7B46D3"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shd w:val="clear" w:color="auto" w:fill="auto"/>
            <w:vAlign w:val="center"/>
            <w:hideMark/>
          </w:tcPr>
          <w:p w14:paraId="1058D077" w14:textId="3611433E" w:rsidR="00D5655A" w:rsidRPr="00D5655A" w:rsidRDefault="00D5655A" w:rsidP="00D5655A">
            <w:pPr>
              <w:spacing w:line="240" w:lineRule="auto"/>
              <w:ind w:firstLine="0"/>
              <w:jc w:val="center"/>
              <w:rPr>
                <w:sz w:val="19"/>
                <w:szCs w:val="19"/>
              </w:rPr>
            </w:pPr>
            <w:r w:rsidRPr="00D5655A">
              <w:rPr>
                <w:sz w:val="19"/>
                <w:szCs w:val="19"/>
              </w:rPr>
              <w:t xml:space="preserve">УЗ 4 </w:t>
            </w:r>
            <w:r w:rsidR="005A6F2B">
              <w:rPr>
                <w:sz w:val="19"/>
                <w:szCs w:val="19"/>
              </w:rPr>
              <w:t>–</w:t>
            </w:r>
            <w:r w:rsidRPr="00D5655A">
              <w:rPr>
                <w:sz w:val="19"/>
                <w:szCs w:val="19"/>
              </w:rPr>
              <w:t xml:space="preserve"> </w:t>
            </w:r>
            <w:r w:rsidR="005A6F2B">
              <w:rPr>
                <w:sz w:val="19"/>
                <w:szCs w:val="19"/>
              </w:rPr>
              <w:t>ж.д.</w:t>
            </w:r>
            <w:r w:rsidRPr="00D5655A">
              <w:rPr>
                <w:sz w:val="19"/>
                <w:szCs w:val="19"/>
              </w:rPr>
              <w:t xml:space="preserve"> Ладожская 1</w:t>
            </w:r>
          </w:p>
        </w:tc>
        <w:tc>
          <w:tcPr>
            <w:tcW w:w="942" w:type="dxa"/>
            <w:gridSpan w:val="2"/>
            <w:shd w:val="clear" w:color="auto" w:fill="auto"/>
            <w:vAlign w:val="center"/>
            <w:hideMark/>
          </w:tcPr>
          <w:p w14:paraId="3A422778"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133" w:type="dxa"/>
            <w:shd w:val="clear" w:color="auto" w:fill="auto"/>
            <w:vAlign w:val="center"/>
            <w:hideMark/>
          </w:tcPr>
          <w:p w14:paraId="16F0EFF4"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065" w:type="dxa"/>
            <w:shd w:val="clear" w:color="auto" w:fill="auto"/>
            <w:vAlign w:val="center"/>
          </w:tcPr>
          <w:p w14:paraId="34321073" w14:textId="77777777" w:rsidR="00D5655A" w:rsidRPr="00D5655A" w:rsidRDefault="00D5655A" w:rsidP="00D5655A">
            <w:pPr>
              <w:spacing w:line="240" w:lineRule="auto"/>
              <w:ind w:firstLine="0"/>
              <w:jc w:val="center"/>
              <w:rPr>
                <w:sz w:val="19"/>
                <w:szCs w:val="19"/>
              </w:rPr>
            </w:pPr>
            <w:r w:rsidRPr="00D5655A">
              <w:rPr>
                <w:sz w:val="19"/>
                <w:szCs w:val="19"/>
              </w:rPr>
              <w:t>10,0</w:t>
            </w:r>
          </w:p>
        </w:tc>
        <w:tc>
          <w:tcPr>
            <w:tcW w:w="1133" w:type="dxa"/>
            <w:shd w:val="clear" w:color="auto" w:fill="auto"/>
            <w:vAlign w:val="center"/>
            <w:hideMark/>
          </w:tcPr>
          <w:p w14:paraId="7FADD714"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065" w:type="dxa"/>
            <w:shd w:val="clear" w:color="auto" w:fill="auto"/>
            <w:vAlign w:val="center"/>
            <w:hideMark/>
          </w:tcPr>
          <w:p w14:paraId="4B210929"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55" w:type="dxa"/>
            <w:shd w:val="clear" w:color="auto" w:fill="auto"/>
            <w:vAlign w:val="center"/>
            <w:hideMark/>
          </w:tcPr>
          <w:p w14:paraId="4D693D24" w14:textId="77777777" w:rsidR="00D5655A" w:rsidRPr="00D5655A" w:rsidRDefault="00D5655A" w:rsidP="00D5655A">
            <w:pPr>
              <w:spacing w:line="240" w:lineRule="auto"/>
              <w:ind w:firstLine="0"/>
              <w:jc w:val="center"/>
              <w:rPr>
                <w:sz w:val="19"/>
                <w:szCs w:val="19"/>
              </w:rPr>
            </w:pPr>
            <w:r w:rsidRPr="00D5655A">
              <w:rPr>
                <w:sz w:val="19"/>
                <w:szCs w:val="19"/>
              </w:rPr>
              <w:t>ГПИ (63*5.8)</w:t>
            </w:r>
          </w:p>
        </w:tc>
        <w:tc>
          <w:tcPr>
            <w:tcW w:w="1571" w:type="dxa"/>
            <w:shd w:val="clear" w:color="auto" w:fill="auto"/>
            <w:vAlign w:val="center"/>
          </w:tcPr>
          <w:p w14:paraId="595B6059"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shd w:val="clear" w:color="auto" w:fill="auto"/>
            <w:vAlign w:val="center"/>
          </w:tcPr>
          <w:p w14:paraId="218C211B"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95" w:type="dxa"/>
            <w:shd w:val="clear" w:color="auto" w:fill="auto"/>
            <w:vAlign w:val="center"/>
            <w:hideMark/>
          </w:tcPr>
          <w:p w14:paraId="17DEDC6E" w14:textId="77777777" w:rsidR="00D5655A" w:rsidRPr="00D5655A" w:rsidRDefault="00D5655A" w:rsidP="00D5655A">
            <w:pPr>
              <w:spacing w:line="240" w:lineRule="auto"/>
              <w:ind w:firstLine="0"/>
              <w:jc w:val="center"/>
              <w:rPr>
                <w:sz w:val="19"/>
                <w:szCs w:val="19"/>
              </w:rPr>
            </w:pPr>
            <w:r w:rsidRPr="00D5655A">
              <w:rPr>
                <w:sz w:val="19"/>
                <w:szCs w:val="19"/>
              </w:rPr>
              <w:t>Подземная бесканальная</w:t>
            </w:r>
          </w:p>
        </w:tc>
        <w:tc>
          <w:tcPr>
            <w:tcW w:w="1299" w:type="dxa"/>
            <w:gridSpan w:val="2"/>
            <w:vAlign w:val="center"/>
          </w:tcPr>
          <w:p w14:paraId="5BBB36B6" w14:textId="77777777" w:rsidR="00D5655A" w:rsidRPr="00D5655A" w:rsidRDefault="00D5655A" w:rsidP="00D5655A">
            <w:pPr>
              <w:spacing w:line="240" w:lineRule="auto"/>
              <w:ind w:firstLine="0"/>
              <w:jc w:val="center"/>
              <w:rPr>
                <w:sz w:val="19"/>
                <w:szCs w:val="19"/>
              </w:rPr>
            </w:pPr>
            <w:r w:rsidRPr="00D5655A">
              <w:rPr>
                <w:color w:val="000000"/>
                <w:sz w:val="19"/>
                <w:szCs w:val="19"/>
              </w:rPr>
              <w:t>1,26</w:t>
            </w:r>
          </w:p>
        </w:tc>
      </w:tr>
      <w:tr w:rsidR="00D5655A" w:rsidRPr="00D5655A" w14:paraId="05C9DA1B" w14:textId="77777777" w:rsidTr="00D5655A">
        <w:trPr>
          <w:trHeight w:val="20"/>
          <w:jc w:val="center"/>
        </w:trPr>
        <w:tc>
          <w:tcPr>
            <w:tcW w:w="488" w:type="dxa"/>
            <w:shd w:val="clear" w:color="auto" w:fill="auto"/>
            <w:vAlign w:val="center"/>
            <w:hideMark/>
          </w:tcPr>
          <w:p w14:paraId="73AD5803" w14:textId="77777777" w:rsidR="00D5655A" w:rsidRPr="00D5655A" w:rsidRDefault="00D5655A" w:rsidP="00D5655A">
            <w:pPr>
              <w:spacing w:line="240" w:lineRule="auto"/>
              <w:ind w:firstLine="0"/>
              <w:jc w:val="center"/>
              <w:rPr>
                <w:sz w:val="19"/>
                <w:szCs w:val="19"/>
              </w:rPr>
            </w:pPr>
            <w:r w:rsidRPr="00D5655A">
              <w:rPr>
                <w:sz w:val="19"/>
                <w:szCs w:val="19"/>
              </w:rPr>
              <w:t>9</w:t>
            </w:r>
          </w:p>
        </w:tc>
        <w:tc>
          <w:tcPr>
            <w:tcW w:w="1472" w:type="dxa"/>
            <w:shd w:val="clear" w:color="auto" w:fill="auto"/>
            <w:vAlign w:val="center"/>
            <w:hideMark/>
          </w:tcPr>
          <w:p w14:paraId="5C164E98"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shd w:val="clear" w:color="auto" w:fill="auto"/>
            <w:vAlign w:val="center"/>
            <w:hideMark/>
          </w:tcPr>
          <w:p w14:paraId="5ED1FF73" w14:textId="5F0A95F0" w:rsidR="00D5655A" w:rsidRPr="00D5655A" w:rsidRDefault="005A6F2B" w:rsidP="00D5655A">
            <w:pPr>
              <w:spacing w:line="240" w:lineRule="auto"/>
              <w:ind w:firstLine="0"/>
              <w:jc w:val="center"/>
              <w:rPr>
                <w:sz w:val="19"/>
                <w:szCs w:val="19"/>
              </w:rPr>
            </w:pPr>
            <w:r w:rsidRPr="00D5655A">
              <w:rPr>
                <w:sz w:val="19"/>
                <w:szCs w:val="19"/>
              </w:rPr>
              <w:t>Ж</w:t>
            </w:r>
            <w:r>
              <w:rPr>
                <w:sz w:val="19"/>
                <w:szCs w:val="19"/>
              </w:rPr>
              <w:t>.д.</w:t>
            </w:r>
            <w:r w:rsidR="00D5655A" w:rsidRPr="00D5655A">
              <w:rPr>
                <w:sz w:val="19"/>
                <w:szCs w:val="19"/>
              </w:rPr>
              <w:t xml:space="preserve"> Ладожская 1 - ввод ул. Ладожская, 1</w:t>
            </w:r>
          </w:p>
        </w:tc>
        <w:tc>
          <w:tcPr>
            <w:tcW w:w="942" w:type="dxa"/>
            <w:gridSpan w:val="2"/>
            <w:shd w:val="clear" w:color="auto" w:fill="auto"/>
            <w:vAlign w:val="center"/>
            <w:hideMark/>
          </w:tcPr>
          <w:p w14:paraId="3941BDA3"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133" w:type="dxa"/>
            <w:shd w:val="clear" w:color="auto" w:fill="auto"/>
            <w:vAlign w:val="center"/>
            <w:hideMark/>
          </w:tcPr>
          <w:p w14:paraId="2A14EE68"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065" w:type="dxa"/>
            <w:shd w:val="clear" w:color="auto" w:fill="auto"/>
            <w:vAlign w:val="center"/>
          </w:tcPr>
          <w:p w14:paraId="000ADD9B"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133" w:type="dxa"/>
            <w:shd w:val="clear" w:color="auto" w:fill="auto"/>
            <w:vAlign w:val="center"/>
            <w:hideMark/>
          </w:tcPr>
          <w:p w14:paraId="3BE44446"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065" w:type="dxa"/>
            <w:shd w:val="clear" w:color="auto" w:fill="auto"/>
            <w:vAlign w:val="center"/>
            <w:hideMark/>
          </w:tcPr>
          <w:p w14:paraId="3F1BF76A"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55" w:type="dxa"/>
            <w:shd w:val="clear" w:color="auto" w:fill="auto"/>
            <w:vAlign w:val="center"/>
            <w:hideMark/>
          </w:tcPr>
          <w:p w14:paraId="2EEF77A6" w14:textId="77777777" w:rsidR="00D5655A" w:rsidRPr="00D5655A" w:rsidRDefault="00D5655A" w:rsidP="00D5655A">
            <w:pPr>
              <w:spacing w:line="240" w:lineRule="auto"/>
              <w:ind w:firstLine="0"/>
              <w:jc w:val="center"/>
              <w:rPr>
                <w:sz w:val="19"/>
                <w:szCs w:val="19"/>
              </w:rPr>
            </w:pPr>
            <w:r w:rsidRPr="00D5655A">
              <w:rPr>
                <w:sz w:val="19"/>
                <w:szCs w:val="19"/>
              </w:rPr>
              <w:t>ГПИ (63*5.8)</w:t>
            </w:r>
          </w:p>
        </w:tc>
        <w:tc>
          <w:tcPr>
            <w:tcW w:w="1571" w:type="dxa"/>
            <w:shd w:val="clear" w:color="auto" w:fill="auto"/>
            <w:vAlign w:val="center"/>
          </w:tcPr>
          <w:p w14:paraId="33CDE27D"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shd w:val="clear" w:color="auto" w:fill="auto"/>
            <w:vAlign w:val="center"/>
          </w:tcPr>
          <w:p w14:paraId="7C769E50"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95" w:type="dxa"/>
            <w:shd w:val="clear" w:color="auto" w:fill="auto"/>
            <w:vAlign w:val="center"/>
            <w:hideMark/>
          </w:tcPr>
          <w:p w14:paraId="6DA45926"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99" w:type="dxa"/>
            <w:gridSpan w:val="2"/>
            <w:vAlign w:val="center"/>
          </w:tcPr>
          <w:p w14:paraId="54FCEAD5" w14:textId="77777777" w:rsidR="00D5655A" w:rsidRPr="00D5655A" w:rsidRDefault="00D5655A" w:rsidP="00D5655A">
            <w:pPr>
              <w:spacing w:line="240" w:lineRule="auto"/>
              <w:ind w:firstLine="0"/>
              <w:jc w:val="center"/>
              <w:rPr>
                <w:sz w:val="19"/>
                <w:szCs w:val="19"/>
              </w:rPr>
            </w:pPr>
            <w:r w:rsidRPr="00D5655A">
              <w:rPr>
                <w:color w:val="000000"/>
                <w:sz w:val="19"/>
                <w:szCs w:val="19"/>
              </w:rPr>
              <w:t>0,504</w:t>
            </w:r>
          </w:p>
        </w:tc>
      </w:tr>
      <w:tr w:rsidR="00D5655A" w:rsidRPr="00D5655A" w14:paraId="78E66FA8" w14:textId="77777777" w:rsidTr="00D5655A">
        <w:trPr>
          <w:trHeight w:val="20"/>
          <w:jc w:val="center"/>
        </w:trPr>
        <w:tc>
          <w:tcPr>
            <w:tcW w:w="488" w:type="dxa"/>
            <w:shd w:val="clear" w:color="auto" w:fill="auto"/>
            <w:vAlign w:val="center"/>
            <w:hideMark/>
          </w:tcPr>
          <w:p w14:paraId="2BC0E06D" w14:textId="77777777" w:rsidR="00D5655A" w:rsidRPr="00D5655A" w:rsidRDefault="00D5655A" w:rsidP="00D5655A">
            <w:pPr>
              <w:spacing w:line="240" w:lineRule="auto"/>
              <w:ind w:firstLine="0"/>
              <w:jc w:val="center"/>
              <w:rPr>
                <w:sz w:val="19"/>
                <w:szCs w:val="19"/>
              </w:rPr>
            </w:pPr>
            <w:r w:rsidRPr="00D5655A">
              <w:rPr>
                <w:sz w:val="19"/>
                <w:szCs w:val="19"/>
              </w:rPr>
              <w:t>10</w:t>
            </w:r>
          </w:p>
        </w:tc>
        <w:tc>
          <w:tcPr>
            <w:tcW w:w="1472" w:type="dxa"/>
            <w:shd w:val="clear" w:color="auto" w:fill="auto"/>
            <w:vAlign w:val="center"/>
            <w:hideMark/>
          </w:tcPr>
          <w:p w14:paraId="216E8C4B" w14:textId="77777777" w:rsidR="00D5655A" w:rsidRPr="00D5655A" w:rsidRDefault="00D5655A" w:rsidP="00D5655A">
            <w:pPr>
              <w:spacing w:line="240" w:lineRule="auto"/>
              <w:ind w:firstLine="0"/>
              <w:jc w:val="center"/>
              <w:rPr>
                <w:sz w:val="19"/>
                <w:szCs w:val="19"/>
              </w:rPr>
            </w:pPr>
            <w:r w:rsidRPr="00D5655A">
              <w:rPr>
                <w:sz w:val="19"/>
                <w:szCs w:val="19"/>
              </w:rPr>
              <w:t>концессионные сети</w:t>
            </w:r>
          </w:p>
        </w:tc>
        <w:tc>
          <w:tcPr>
            <w:tcW w:w="1488" w:type="dxa"/>
            <w:shd w:val="clear" w:color="auto" w:fill="auto"/>
            <w:vAlign w:val="center"/>
            <w:hideMark/>
          </w:tcPr>
          <w:p w14:paraId="2908D2CB" w14:textId="6418CBD0" w:rsidR="00D5655A" w:rsidRPr="00D5655A" w:rsidRDefault="00D5655A" w:rsidP="00D5655A">
            <w:pPr>
              <w:spacing w:line="240" w:lineRule="auto"/>
              <w:ind w:firstLine="0"/>
              <w:jc w:val="center"/>
              <w:rPr>
                <w:sz w:val="19"/>
                <w:szCs w:val="19"/>
              </w:rPr>
            </w:pPr>
            <w:r w:rsidRPr="00D5655A">
              <w:rPr>
                <w:sz w:val="19"/>
                <w:szCs w:val="19"/>
              </w:rPr>
              <w:t xml:space="preserve">УЗ 4 </w:t>
            </w:r>
            <w:r w:rsidR="005A6F2B">
              <w:rPr>
                <w:sz w:val="19"/>
                <w:szCs w:val="19"/>
              </w:rPr>
              <w:t>–</w:t>
            </w:r>
            <w:r w:rsidRPr="00D5655A">
              <w:rPr>
                <w:sz w:val="19"/>
                <w:szCs w:val="19"/>
              </w:rPr>
              <w:t xml:space="preserve"> ж</w:t>
            </w:r>
            <w:r w:rsidR="005A6F2B">
              <w:rPr>
                <w:sz w:val="19"/>
                <w:szCs w:val="19"/>
              </w:rPr>
              <w:t>.д.</w:t>
            </w:r>
            <w:r w:rsidRPr="00D5655A">
              <w:rPr>
                <w:sz w:val="19"/>
                <w:szCs w:val="19"/>
              </w:rPr>
              <w:t xml:space="preserve"> Ладожская 2</w:t>
            </w:r>
          </w:p>
        </w:tc>
        <w:tc>
          <w:tcPr>
            <w:tcW w:w="942" w:type="dxa"/>
            <w:gridSpan w:val="2"/>
            <w:shd w:val="clear" w:color="auto" w:fill="auto"/>
            <w:vAlign w:val="center"/>
            <w:hideMark/>
          </w:tcPr>
          <w:p w14:paraId="528B7C67"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133" w:type="dxa"/>
            <w:shd w:val="clear" w:color="auto" w:fill="auto"/>
            <w:vAlign w:val="center"/>
            <w:hideMark/>
          </w:tcPr>
          <w:p w14:paraId="4C306045" w14:textId="77777777" w:rsidR="00D5655A" w:rsidRPr="00D5655A" w:rsidRDefault="00D5655A" w:rsidP="00D5655A">
            <w:pPr>
              <w:spacing w:line="240" w:lineRule="auto"/>
              <w:ind w:firstLine="0"/>
              <w:jc w:val="center"/>
              <w:rPr>
                <w:sz w:val="19"/>
                <w:szCs w:val="19"/>
              </w:rPr>
            </w:pPr>
            <w:r w:rsidRPr="00D5655A">
              <w:rPr>
                <w:sz w:val="19"/>
                <w:szCs w:val="19"/>
              </w:rPr>
              <w:t>35,0</w:t>
            </w:r>
          </w:p>
        </w:tc>
        <w:tc>
          <w:tcPr>
            <w:tcW w:w="1065" w:type="dxa"/>
            <w:shd w:val="clear" w:color="auto" w:fill="auto"/>
            <w:vAlign w:val="center"/>
          </w:tcPr>
          <w:p w14:paraId="76EA23A2" w14:textId="77777777" w:rsidR="00D5655A" w:rsidRPr="00D5655A" w:rsidRDefault="00D5655A" w:rsidP="00D5655A">
            <w:pPr>
              <w:spacing w:line="240" w:lineRule="auto"/>
              <w:ind w:firstLine="0"/>
              <w:jc w:val="center"/>
              <w:rPr>
                <w:sz w:val="19"/>
                <w:szCs w:val="19"/>
              </w:rPr>
            </w:pPr>
            <w:r w:rsidRPr="00D5655A">
              <w:rPr>
                <w:sz w:val="19"/>
                <w:szCs w:val="19"/>
              </w:rPr>
              <w:t>35,0</w:t>
            </w:r>
          </w:p>
        </w:tc>
        <w:tc>
          <w:tcPr>
            <w:tcW w:w="1133" w:type="dxa"/>
            <w:shd w:val="clear" w:color="auto" w:fill="auto"/>
            <w:vAlign w:val="center"/>
            <w:hideMark/>
          </w:tcPr>
          <w:p w14:paraId="0F6605A0"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065" w:type="dxa"/>
            <w:shd w:val="clear" w:color="auto" w:fill="auto"/>
            <w:vAlign w:val="center"/>
            <w:hideMark/>
          </w:tcPr>
          <w:p w14:paraId="57F283B2"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55" w:type="dxa"/>
            <w:shd w:val="clear" w:color="auto" w:fill="auto"/>
            <w:vAlign w:val="center"/>
            <w:hideMark/>
          </w:tcPr>
          <w:p w14:paraId="0DB322D4" w14:textId="77777777" w:rsidR="00D5655A" w:rsidRPr="00D5655A" w:rsidRDefault="00D5655A" w:rsidP="00D5655A">
            <w:pPr>
              <w:spacing w:line="240" w:lineRule="auto"/>
              <w:ind w:firstLine="0"/>
              <w:jc w:val="center"/>
              <w:rPr>
                <w:sz w:val="19"/>
                <w:szCs w:val="19"/>
              </w:rPr>
            </w:pPr>
            <w:r w:rsidRPr="00D5655A">
              <w:rPr>
                <w:sz w:val="19"/>
                <w:szCs w:val="19"/>
              </w:rPr>
              <w:t>ГПИ (63*5.8)</w:t>
            </w:r>
          </w:p>
        </w:tc>
        <w:tc>
          <w:tcPr>
            <w:tcW w:w="1571" w:type="dxa"/>
            <w:shd w:val="clear" w:color="auto" w:fill="auto"/>
            <w:vAlign w:val="center"/>
          </w:tcPr>
          <w:p w14:paraId="2C4BC65B"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shd w:val="clear" w:color="auto" w:fill="auto"/>
            <w:vAlign w:val="center"/>
          </w:tcPr>
          <w:p w14:paraId="72055265"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95" w:type="dxa"/>
            <w:shd w:val="clear" w:color="auto" w:fill="auto"/>
            <w:vAlign w:val="center"/>
            <w:hideMark/>
          </w:tcPr>
          <w:p w14:paraId="5136D584" w14:textId="77777777" w:rsidR="00D5655A" w:rsidRPr="00D5655A" w:rsidRDefault="00D5655A" w:rsidP="00D5655A">
            <w:pPr>
              <w:spacing w:line="240" w:lineRule="auto"/>
              <w:ind w:firstLine="0"/>
              <w:jc w:val="center"/>
              <w:rPr>
                <w:sz w:val="19"/>
                <w:szCs w:val="19"/>
              </w:rPr>
            </w:pPr>
            <w:r w:rsidRPr="00D5655A">
              <w:rPr>
                <w:sz w:val="19"/>
                <w:szCs w:val="19"/>
              </w:rPr>
              <w:t>Подземная бесканальная</w:t>
            </w:r>
          </w:p>
        </w:tc>
        <w:tc>
          <w:tcPr>
            <w:tcW w:w="1299" w:type="dxa"/>
            <w:gridSpan w:val="2"/>
            <w:vAlign w:val="center"/>
          </w:tcPr>
          <w:p w14:paraId="3FAA074A" w14:textId="77777777" w:rsidR="00D5655A" w:rsidRPr="00D5655A" w:rsidRDefault="00D5655A" w:rsidP="00D5655A">
            <w:pPr>
              <w:spacing w:line="240" w:lineRule="auto"/>
              <w:ind w:firstLine="0"/>
              <w:jc w:val="center"/>
              <w:rPr>
                <w:sz w:val="19"/>
                <w:szCs w:val="19"/>
              </w:rPr>
            </w:pPr>
            <w:r w:rsidRPr="00D5655A">
              <w:rPr>
                <w:color w:val="000000"/>
                <w:sz w:val="19"/>
                <w:szCs w:val="19"/>
              </w:rPr>
              <w:t>4,41</w:t>
            </w:r>
          </w:p>
        </w:tc>
      </w:tr>
      <w:tr w:rsidR="00D5655A" w:rsidRPr="00D5655A" w14:paraId="7BA07F8E" w14:textId="77777777" w:rsidTr="00D5655A">
        <w:trPr>
          <w:trHeight w:val="20"/>
          <w:jc w:val="center"/>
        </w:trPr>
        <w:tc>
          <w:tcPr>
            <w:tcW w:w="488" w:type="dxa"/>
            <w:shd w:val="clear" w:color="auto" w:fill="auto"/>
            <w:vAlign w:val="center"/>
            <w:hideMark/>
          </w:tcPr>
          <w:p w14:paraId="3B566EB3" w14:textId="77777777" w:rsidR="00D5655A" w:rsidRPr="00D5655A" w:rsidRDefault="00D5655A" w:rsidP="00D5655A">
            <w:pPr>
              <w:spacing w:line="240" w:lineRule="auto"/>
              <w:ind w:firstLine="0"/>
              <w:jc w:val="center"/>
              <w:rPr>
                <w:sz w:val="19"/>
                <w:szCs w:val="19"/>
              </w:rPr>
            </w:pPr>
            <w:r w:rsidRPr="00D5655A">
              <w:rPr>
                <w:sz w:val="19"/>
                <w:szCs w:val="19"/>
              </w:rPr>
              <w:t>11</w:t>
            </w:r>
          </w:p>
        </w:tc>
        <w:tc>
          <w:tcPr>
            <w:tcW w:w="1472" w:type="dxa"/>
            <w:shd w:val="clear" w:color="auto" w:fill="auto"/>
            <w:vAlign w:val="center"/>
            <w:hideMark/>
          </w:tcPr>
          <w:p w14:paraId="7DE1ADCD" w14:textId="77777777" w:rsidR="00D5655A" w:rsidRPr="00D5655A" w:rsidRDefault="00D5655A" w:rsidP="00D5655A">
            <w:pPr>
              <w:spacing w:line="240" w:lineRule="auto"/>
              <w:ind w:firstLine="0"/>
              <w:jc w:val="center"/>
              <w:rPr>
                <w:sz w:val="19"/>
                <w:szCs w:val="19"/>
              </w:rPr>
            </w:pPr>
            <w:r w:rsidRPr="00D5655A">
              <w:rPr>
                <w:sz w:val="19"/>
                <w:szCs w:val="19"/>
              </w:rPr>
              <w:t>прочие сети</w:t>
            </w:r>
          </w:p>
        </w:tc>
        <w:tc>
          <w:tcPr>
            <w:tcW w:w="1488" w:type="dxa"/>
            <w:shd w:val="clear" w:color="auto" w:fill="auto"/>
            <w:vAlign w:val="center"/>
            <w:hideMark/>
          </w:tcPr>
          <w:p w14:paraId="55D59D70" w14:textId="5902FE6E" w:rsidR="00D5655A" w:rsidRPr="00D5655A" w:rsidRDefault="005A6F2B" w:rsidP="00D5655A">
            <w:pPr>
              <w:spacing w:line="240" w:lineRule="auto"/>
              <w:ind w:firstLine="0"/>
              <w:jc w:val="center"/>
              <w:rPr>
                <w:sz w:val="19"/>
                <w:szCs w:val="19"/>
              </w:rPr>
            </w:pPr>
            <w:r>
              <w:rPr>
                <w:sz w:val="19"/>
                <w:szCs w:val="19"/>
              </w:rPr>
              <w:t>Ж.д.</w:t>
            </w:r>
            <w:r w:rsidR="00D5655A" w:rsidRPr="00D5655A">
              <w:rPr>
                <w:sz w:val="19"/>
                <w:szCs w:val="19"/>
              </w:rPr>
              <w:t xml:space="preserve"> Ладожская 2 - ввод ул. Ладожская, 2</w:t>
            </w:r>
          </w:p>
        </w:tc>
        <w:tc>
          <w:tcPr>
            <w:tcW w:w="942" w:type="dxa"/>
            <w:gridSpan w:val="2"/>
            <w:shd w:val="clear" w:color="auto" w:fill="auto"/>
            <w:vAlign w:val="center"/>
            <w:hideMark/>
          </w:tcPr>
          <w:p w14:paraId="7F05B736" w14:textId="77777777" w:rsidR="00D5655A" w:rsidRPr="00D5655A" w:rsidRDefault="00D5655A" w:rsidP="00D5655A">
            <w:pPr>
              <w:spacing w:line="240" w:lineRule="auto"/>
              <w:ind w:firstLine="0"/>
              <w:jc w:val="center"/>
              <w:rPr>
                <w:sz w:val="19"/>
                <w:szCs w:val="19"/>
              </w:rPr>
            </w:pPr>
            <w:r w:rsidRPr="00D5655A">
              <w:rPr>
                <w:sz w:val="19"/>
                <w:szCs w:val="19"/>
              </w:rPr>
              <w:t>2011</w:t>
            </w:r>
          </w:p>
        </w:tc>
        <w:tc>
          <w:tcPr>
            <w:tcW w:w="1133" w:type="dxa"/>
            <w:shd w:val="clear" w:color="auto" w:fill="auto"/>
            <w:vAlign w:val="center"/>
            <w:hideMark/>
          </w:tcPr>
          <w:p w14:paraId="1952978B"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065" w:type="dxa"/>
            <w:shd w:val="clear" w:color="auto" w:fill="auto"/>
            <w:vAlign w:val="center"/>
          </w:tcPr>
          <w:p w14:paraId="108C6BF7" w14:textId="77777777" w:rsidR="00D5655A" w:rsidRPr="00D5655A" w:rsidRDefault="00D5655A" w:rsidP="00D5655A">
            <w:pPr>
              <w:spacing w:line="240" w:lineRule="auto"/>
              <w:ind w:firstLine="0"/>
              <w:jc w:val="center"/>
              <w:rPr>
                <w:sz w:val="19"/>
                <w:szCs w:val="19"/>
              </w:rPr>
            </w:pPr>
            <w:r w:rsidRPr="00D5655A">
              <w:rPr>
                <w:sz w:val="19"/>
                <w:szCs w:val="19"/>
              </w:rPr>
              <w:t>4,0</w:t>
            </w:r>
          </w:p>
        </w:tc>
        <w:tc>
          <w:tcPr>
            <w:tcW w:w="1133" w:type="dxa"/>
            <w:shd w:val="clear" w:color="auto" w:fill="auto"/>
            <w:vAlign w:val="center"/>
            <w:hideMark/>
          </w:tcPr>
          <w:p w14:paraId="7616AC9B"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065" w:type="dxa"/>
            <w:shd w:val="clear" w:color="auto" w:fill="auto"/>
            <w:vAlign w:val="center"/>
            <w:hideMark/>
          </w:tcPr>
          <w:p w14:paraId="5EE8BA41" w14:textId="77777777" w:rsidR="00D5655A" w:rsidRPr="00D5655A" w:rsidRDefault="00D5655A" w:rsidP="00D5655A">
            <w:pPr>
              <w:spacing w:line="240" w:lineRule="auto"/>
              <w:ind w:firstLine="0"/>
              <w:jc w:val="center"/>
              <w:rPr>
                <w:sz w:val="19"/>
                <w:szCs w:val="19"/>
              </w:rPr>
            </w:pPr>
            <w:r w:rsidRPr="00D5655A">
              <w:rPr>
                <w:sz w:val="19"/>
                <w:szCs w:val="19"/>
              </w:rPr>
              <w:t>63</w:t>
            </w:r>
          </w:p>
        </w:tc>
        <w:tc>
          <w:tcPr>
            <w:tcW w:w="1155" w:type="dxa"/>
            <w:shd w:val="clear" w:color="auto" w:fill="auto"/>
            <w:vAlign w:val="center"/>
            <w:hideMark/>
          </w:tcPr>
          <w:p w14:paraId="213E4ADF" w14:textId="77777777" w:rsidR="00D5655A" w:rsidRPr="00D5655A" w:rsidRDefault="00D5655A" w:rsidP="00D5655A">
            <w:pPr>
              <w:spacing w:line="240" w:lineRule="auto"/>
              <w:ind w:firstLine="0"/>
              <w:jc w:val="center"/>
              <w:rPr>
                <w:sz w:val="19"/>
                <w:szCs w:val="19"/>
              </w:rPr>
            </w:pPr>
            <w:r w:rsidRPr="00D5655A">
              <w:rPr>
                <w:sz w:val="19"/>
                <w:szCs w:val="19"/>
              </w:rPr>
              <w:t>ГПИ (63*5.8)</w:t>
            </w:r>
          </w:p>
        </w:tc>
        <w:tc>
          <w:tcPr>
            <w:tcW w:w="1571" w:type="dxa"/>
            <w:shd w:val="clear" w:color="auto" w:fill="auto"/>
            <w:vAlign w:val="center"/>
          </w:tcPr>
          <w:p w14:paraId="6DCB1F2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571" w:type="dxa"/>
            <w:shd w:val="clear" w:color="auto" w:fill="auto"/>
            <w:vAlign w:val="center"/>
          </w:tcPr>
          <w:p w14:paraId="24763831" w14:textId="77777777" w:rsidR="00D5655A" w:rsidRPr="00D5655A" w:rsidRDefault="00D5655A" w:rsidP="00D5655A">
            <w:pPr>
              <w:spacing w:line="240" w:lineRule="auto"/>
              <w:ind w:firstLine="0"/>
              <w:jc w:val="center"/>
              <w:rPr>
                <w:sz w:val="19"/>
                <w:szCs w:val="19"/>
              </w:rPr>
            </w:pPr>
            <w:r w:rsidRPr="00D5655A">
              <w:rPr>
                <w:sz w:val="19"/>
                <w:szCs w:val="19"/>
              </w:rPr>
              <w:t>Пенополиуретан</w:t>
            </w:r>
          </w:p>
        </w:tc>
        <w:tc>
          <w:tcPr>
            <w:tcW w:w="1295" w:type="dxa"/>
            <w:shd w:val="clear" w:color="auto" w:fill="auto"/>
            <w:vAlign w:val="center"/>
            <w:hideMark/>
          </w:tcPr>
          <w:p w14:paraId="6656655F" w14:textId="77777777" w:rsidR="00D5655A" w:rsidRPr="00D5655A" w:rsidRDefault="00D5655A" w:rsidP="00D5655A">
            <w:pPr>
              <w:spacing w:line="240" w:lineRule="auto"/>
              <w:ind w:firstLine="0"/>
              <w:jc w:val="center"/>
              <w:rPr>
                <w:sz w:val="19"/>
                <w:szCs w:val="19"/>
              </w:rPr>
            </w:pPr>
            <w:r w:rsidRPr="00D5655A">
              <w:rPr>
                <w:sz w:val="19"/>
                <w:szCs w:val="19"/>
              </w:rPr>
              <w:t>Подвальная</w:t>
            </w:r>
          </w:p>
        </w:tc>
        <w:tc>
          <w:tcPr>
            <w:tcW w:w="1299" w:type="dxa"/>
            <w:gridSpan w:val="2"/>
            <w:vAlign w:val="center"/>
          </w:tcPr>
          <w:p w14:paraId="1B7BE8D9" w14:textId="77777777" w:rsidR="00D5655A" w:rsidRPr="00D5655A" w:rsidRDefault="00D5655A" w:rsidP="00D5655A">
            <w:pPr>
              <w:spacing w:line="240" w:lineRule="auto"/>
              <w:ind w:firstLine="0"/>
              <w:jc w:val="center"/>
              <w:rPr>
                <w:sz w:val="19"/>
                <w:szCs w:val="19"/>
              </w:rPr>
            </w:pPr>
            <w:r w:rsidRPr="00D5655A">
              <w:rPr>
                <w:color w:val="000000"/>
                <w:sz w:val="19"/>
                <w:szCs w:val="19"/>
              </w:rPr>
              <w:t>0,504</w:t>
            </w:r>
          </w:p>
        </w:tc>
      </w:tr>
      <w:tr w:rsidR="00D5655A" w:rsidRPr="00D5655A" w14:paraId="0E1989DE" w14:textId="77777777" w:rsidTr="00D5655A">
        <w:trPr>
          <w:gridAfter w:val="1"/>
          <w:wAfter w:w="9" w:type="dxa"/>
          <w:trHeight w:val="245"/>
          <w:jc w:val="center"/>
        </w:trPr>
        <w:tc>
          <w:tcPr>
            <w:tcW w:w="3457" w:type="dxa"/>
            <w:gridSpan w:val="4"/>
            <w:shd w:val="clear" w:color="auto" w:fill="auto"/>
            <w:vAlign w:val="center"/>
          </w:tcPr>
          <w:p w14:paraId="574A69AA" w14:textId="77777777" w:rsidR="00D5655A" w:rsidRPr="00D5655A" w:rsidRDefault="00D5655A" w:rsidP="00D5655A">
            <w:pPr>
              <w:spacing w:line="240" w:lineRule="auto"/>
              <w:ind w:firstLine="0"/>
              <w:jc w:val="center"/>
              <w:rPr>
                <w:b/>
                <w:bCs/>
                <w:sz w:val="19"/>
                <w:szCs w:val="19"/>
              </w:rPr>
            </w:pPr>
            <w:r w:rsidRPr="00D5655A">
              <w:rPr>
                <w:b/>
                <w:bCs/>
                <w:sz w:val="19"/>
                <w:szCs w:val="19"/>
              </w:rPr>
              <w:t>Всего:</w:t>
            </w:r>
          </w:p>
        </w:tc>
        <w:tc>
          <w:tcPr>
            <w:tcW w:w="933" w:type="dxa"/>
            <w:shd w:val="clear" w:color="auto" w:fill="auto"/>
            <w:vAlign w:val="center"/>
          </w:tcPr>
          <w:p w14:paraId="5CC47AFE" w14:textId="77777777" w:rsidR="00D5655A" w:rsidRPr="00D5655A" w:rsidRDefault="00D5655A" w:rsidP="00D5655A">
            <w:pPr>
              <w:spacing w:line="240" w:lineRule="auto"/>
              <w:ind w:firstLine="0"/>
              <w:jc w:val="center"/>
              <w:rPr>
                <w:b/>
                <w:bCs/>
                <w:sz w:val="19"/>
                <w:szCs w:val="19"/>
              </w:rPr>
            </w:pPr>
          </w:p>
        </w:tc>
        <w:tc>
          <w:tcPr>
            <w:tcW w:w="1133" w:type="dxa"/>
            <w:shd w:val="clear" w:color="auto" w:fill="auto"/>
            <w:vAlign w:val="center"/>
          </w:tcPr>
          <w:p w14:paraId="78AF531D" w14:textId="77777777" w:rsidR="00D5655A" w:rsidRPr="00D5655A" w:rsidRDefault="00D5655A" w:rsidP="00D5655A">
            <w:pPr>
              <w:spacing w:line="240" w:lineRule="auto"/>
              <w:ind w:firstLine="0"/>
              <w:jc w:val="center"/>
              <w:rPr>
                <w:b/>
                <w:bCs/>
                <w:sz w:val="19"/>
                <w:szCs w:val="19"/>
              </w:rPr>
            </w:pPr>
            <w:r w:rsidRPr="00D5655A">
              <w:rPr>
                <w:b/>
                <w:bCs/>
                <w:sz w:val="19"/>
                <w:szCs w:val="19"/>
              </w:rPr>
              <w:t>282,5</w:t>
            </w:r>
          </w:p>
        </w:tc>
        <w:tc>
          <w:tcPr>
            <w:tcW w:w="1065" w:type="dxa"/>
            <w:shd w:val="clear" w:color="auto" w:fill="auto"/>
            <w:vAlign w:val="center"/>
          </w:tcPr>
          <w:p w14:paraId="79146E80" w14:textId="77777777" w:rsidR="00D5655A" w:rsidRPr="00D5655A" w:rsidRDefault="00D5655A" w:rsidP="00D5655A">
            <w:pPr>
              <w:spacing w:line="240" w:lineRule="auto"/>
              <w:ind w:firstLine="0"/>
              <w:jc w:val="center"/>
              <w:rPr>
                <w:b/>
                <w:bCs/>
                <w:sz w:val="19"/>
                <w:szCs w:val="19"/>
              </w:rPr>
            </w:pPr>
            <w:r w:rsidRPr="00D5655A">
              <w:rPr>
                <w:b/>
                <w:bCs/>
                <w:sz w:val="19"/>
                <w:szCs w:val="19"/>
              </w:rPr>
              <w:t>282,5</w:t>
            </w:r>
          </w:p>
        </w:tc>
        <w:tc>
          <w:tcPr>
            <w:tcW w:w="1133" w:type="dxa"/>
            <w:shd w:val="clear" w:color="auto" w:fill="auto"/>
            <w:vAlign w:val="center"/>
          </w:tcPr>
          <w:p w14:paraId="1FE02527" w14:textId="77777777" w:rsidR="00D5655A" w:rsidRPr="00D5655A" w:rsidRDefault="00D5655A" w:rsidP="00D5655A">
            <w:pPr>
              <w:spacing w:line="240" w:lineRule="auto"/>
              <w:ind w:firstLine="0"/>
              <w:jc w:val="center"/>
              <w:rPr>
                <w:b/>
                <w:bCs/>
                <w:sz w:val="19"/>
                <w:szCs w:val="19"/>
              </w:rPr>
            </w:pPr>
          </w:p>
        </w:tc>
        <w:tc>
          <w:tcPr>
            <w:tcW w:w="1065" w:type="dxa"/>
            <w:shd w:val="clear" w:color="auto" w:fill="auto"/>
            <w:vAlign w:val="center"/>
          </w:tcPr>
          <w:p w14:paraId="74FE1E5C" w14:textId="77777777" w:rsidR="00D5655A" w:rsidRPr="00D5655A" w:rsidRDefault="00D5655A" w:rsidP="00D5655A">
            <w:pPr>
              <w:spacing w:line="240" w:lineRule="auto"/>
              <w:ind w:firstLine="0"/>
              <w:jc w:val="center"/>
              <w:rPr>
                <w:b/>
                <w:bCs/>
                <w:sz w:val="19"/>
                <w:szCs w:val="19"/>
              </w:rPr>
            </w:pPr>
          </w:p>
        </w:tc>
        <w:tc>
          <w:tcPr>
            <w:tcW w:w="1156" w:type="dxa"/>
            <w:shd w:val="clear" w:color="auto" w:fill="auto"/>
            <w:vAlign w:val="center"/>
          </w:tcPr>
          <w:p w14:paraId="53DF9D6A" w14:textId="77777777" w:rsidR="00D5655A" w:rsidRPr="00D5655A" w:rsidRDefault="00D5655A" w:rsidP="00D5655A">
            <w:pPr>
              <w:spacing w:line="240" w:lineRule="auto"/>
              <w:ind w:firstLine="0"/>
              <w:jc w:val="center"/>
              <w:rPr>
                <w:b/>
                <w:bCs/>
                <w:sz w:val="19"/>
                <w:szCs w:val="19"/>
              </w:rPr>
            </w:pPr>
          </w:p>
        </w:tc>
        <w:tc>
          <w:tcPr>
            <w:tcW w:w="1572" w:type="dxa"/>
            <w:shd w:val="clear" w:color="auto" w:fill="auto"/>
            <w:vAlign w:val="center"/>
          </w:tcPr>
          <w:p w14:paraId="44A6DE39" w14:textId="77777777" w:rsidR="00D5655A" w:rsidRPr="00D5655A" w:rsidRDefault="00D5655A" w:rsidP="00D5655A">
            <w:pPr>
              <w:spacing w:line="240" w:lineRule="auto"/>
              <w:ind w:firstLine="0"/>
              <w:jc w:val="center"/>
              <w:rPr>
                <w:b/>
                <w:bCs/>
                <w:sz w:val="19"/>
                <w:szCs w:val="19"/>
              </w:rPr>
            </w:pPr>
          </w:p>
        </w:tc>
        <w:tc>
          <w:tcPr>
            <w:tcW w:w="1569" w:type="dxa"/>
            <w:shd w:val="clear" w:color="auto" w:fill="auto"/>
            <w:vAlign w:val="center"/>
          </w:tcPr>
          <w:p w14:paraId="50A80E11" w14:textId="77777777" w:rsidR="00D5655A" w:rsidRPr="00D5655A" w:rsidRDefault="00D5655A" w:rsidP="00D5655A">
            <w:pPr>
              <w:spacing w:line="240" w:lineRule="auto"/>
              <w:ind w:firstLine="0"/>
              <w:jc w:val="center"/>
              <w:rPr>
                <w:b/>
                <w:bCs/>
                <w:sz w:val="19"/>
                <w:szCs w:val="19"/>
              </w:rPr>
            </w:pPr>
          </w:p>
        </w:tc>
        <w:tc>
          <w:tcPr>
            <w:tcW w:w="1295" w:type="dxa"/>
          </w:tcPr>
          <w:p w14:paraId="5A308874" w14:textId="77777777" w:rsidR="00D5655A" w:rsidRPr="00D5655A" w:rsidRDefault="00D5655A" w:rsidP="00D5655A">
            <w:pPr>
              <w:spacing w:line="240" w:lineRule="auto"/>
              <w:ind w:firstLine="0"/>
              <w:jc w:val="center"/>
              <w:rPr>
                <w:b/>
                <w:bCs/>
                <w:sz w:val="19"/>
                <w:szCs w:val="19"/>
              </w:rPr>
            </w:pPr>
          </w:p>
        </w:tc>
        <w:tc>
          <w:tcPr>
            <w:tcW w:w="1290" w:type="dxa"/>
            <w:shd w:val="clear" w:color="auto" w:fill="auto"/>
            <w:vAlign w:val="center"/>
          </w:tcPr>
          <w:p w14:paraId="12EFA1A9" w14:textId="77777777" w:rsidR="00D5655A" w:rsidRPr="00D5655A" w:rsidRDefault="00D5655A" w:rsidP="00D5655A">
            <w:pPr>
              <w:spacing w:line="240" w:lineRule="auto"/>
              <w:ind w:firstLine="0"/>
              <w:jc w:val="center"/>
              <w:rPr>
                <w:b/>
                <w:bCs/>
                <w:sz w:val="19"/>
                <w:szCs w:val="19"/>
              </w:rPr>
            </w:pPr>
            <w:r w:rsidRPr="00D5655A">
              <w:rPr>
                <w:b/>
                <w:bCs/>
                <w:sz w:val="19"/>
                <w:szCs w:val="19"/>
              </w:rPr>
              <w:t>53,41</w:t>
            </w:r>
          </w:p>
        </w:tc>
      </w:tr>
    </w:tbl>
    <w:p w14:paraId="04CAC957" w14:textId="77777777" w:rsidR="00D5655A" w:rsidRPr="00D5655A" w:rsidRDefault="00D5655A" w:rsidP="00D5655A"/>
    <w:p w14:paraId="729AD137" w14:textId="77777777" w:rsidR="00D5655A" w:rsidRPr="00D5655A" w:rsidRDefault="00D5655A" w:rsidP="00D5655A">
      <w:pPr>
        <w:spacing w:before="100" w:beforeAutospacing="1"/>
        <w:rPr>
          <w:szCs w:val="26"/>
        </w:rPr>
        <w:sectPr w:rsidR="00D5655A" w:rsidRPr="00D5655A" w:rsidSect="00D5655A">
          <w:pgSz w:w="16840" w:h="11907" w:orient="landscape" w:code="9"/>
          <w:pgMar w:top="1701" w:right="1134" w:bottom="850" w:left="1134" w:header="0" w:footer="590" w:gutter="0"/>
          <w:cols w:space="720"/>
          <w:docGrid w:linePitch="354"/>
        </w:sectPr>
      </w:pPr>
    </w:p>
    <w:p w14:paraId="3859172D" w14:textId="77777777" w:rsidR="00D5655A" w:rsidRPr="00D5655A" w:rsidRDefault="00D5655A" w:rsidP="00D5655A">
      <w:pPr>
        <w:keepNext/>
        <w:keepLines/>
        <w:spacing w:before="40" w:after="120" w:line="240" w:lineRule="auto"/>
        <w:outlineLvl w:val="3"/>
        <w:rPr>
          <w:rFonts w:eastAsiaTheme="majorEastAsia" w:cstheme="majorBidi"/>
          <w:b/>
          <w:iCs/>
        </w:rPr>
      </w:pPr>
      <w:bookmarkStart w:id="63" w:name="_Toc139362840"/>
      <w:r w:rsidRPr="00D5655A">
        <w:rPr>
          <w:rFonts w:eastAsiaTheme="majorEastAsia" w:cstheme="majorBidi"/>
          <w:b/>
          <w:iCs/>
        </w:rPr>
        <w:lastRenderedPageBreak/>
        <w:t>1.3.4. Описание типов и количества секционирующей и регулирующей арматуры на тепловых сетях</w:t>
      </w:r>
      <w:bookmarkEnd w:id="63"/>
    </w:p>
    <w:p w14:paraId="4CDAFE47" w14:textId="77777777" w:rsidR="00D5655A" w:rsidRPr="00D5655A" w:rsidRDefault="00D5655A" w:rsidP="00D5655A">
      <w:pPr>
        <w:rPr>
          <w:szCs w:val="26"/>
        </w:rPr>
      </w:pPr>
      <w:r w:rsidRPr="00D5655A">
        <w:rPr>
          <w:szCs w:val="26"/>
        </w:rPr>
        <w:t>При подземной прокладке запорная арматура на тепловых сетях установлена в тепловых камерах. Расстояние между соседними 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14:paraId="0859B6F9" w14:textId="77777777" w:rsidR="00D5655A" w:rsidRPr="00D5655A" w:rsidRDefault="00D5655A" w:rsidP="00D5655A">
      <w:pPr>
        <w:rPr>
          <w:szCs w:val="26"/>
        </w:rPr>
      </w:pPr>
      <w:r w:rsidRPr="00D5655A">
        <w:rPr>
          <w:szCs w:val="26"/>
        </w:rPr>
        <w:t xml:space="preserve">В качестве запорной арматуры на трубопроводах системы отопления в тепловых камерах установлена стальная запорная арматура (шаровые краны, задвижки клиновые, дисковые затворы) диаметрами Ду32, Ду40, Ду50, Ду65, Ду80, Ду100, Ду150, Ду200. </w:t>
      </w:r>
    </w:p>
    <w:p w14:paraId="74CD2560" w14:textId="77777777" w:rsidR="00D5655A" w:rsidRPr="00D5655A" w:rsidRDefault="00D5655A" w:rsidP="00D5655A">
      <w:pPr>
        <w:keepNext/>
        <w:keepLines/>
        <w:spacing w:before="40" w:after="120" w:line="240" w:lineRule="auto"/>
        <w:outlineLvl w:val="3"/>
        <w:rPr>
          <w:rFonts w:eastAsiaTheme="majorEastAsia" w:cstheme="majorBidi"/>
          <w:b/>
          <w:iCs/>
        </w:rPr>
      </w:pPr>
      <w:bookmarkStart w:id="64" w:name="_Toc139362841"/>
      <w:r w:rsidRPr="00D5655A">
        <w:rPr>
          <w:rFonts w:eastAsiaTheme="majorEastAsia" w:cstheme="majorBidi"/>
          <w:b/>
          <w:iCs/>
        </w:rPr>
        <w:t>1.3.5. Описание типов и строительных особенностей тепловых пунктов, тепловых камер и павильонов</w:t>
      </w:r>
      <w:bookmarkEnd w:id="64"/>
    </w:p>
    <w:p w14:paraId="7D1FD98B" w14:textId="77777777" w:rsidR="00D5655A" w:rsidRPr="00D5655A" w:rsidRDefault="00D5655A" w:rsidP="00D5655A">
      <w:pPr>
        <w:rPr>
          <w:szCs w:val="26"/>
        </w:rPr>
      </w:pPr>
      <w:r w:rsidRPr="00D5655A">
        <w:rPr>
          <w:szCs w:val="26"/>
        </w:rPr>
        <w:t>Для обслуживания отключающей арматуры при подземной прокладке на сетях установлены теплофикационные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преимущественно оборудован один люк.</w:t>
      </w:r>
    </w:p>
    <w:p w14:paraId="49E9AB7F" w14:textId="77777777" w:rsidR="00D5655A" w:rsidRPr="00D5655A" w:rsidRDefault="00D5655A" w:rsidP="00D5655A">
      <w:pPr>
        <w:keepNext/>
        <w:keepLines/>
        <w:spacing w:before="40" w:after="120" w:line="240" w:lineRule="auto"/>
        <w:outlineLvl w:val="3"/>
        <w:rPr>
          <w:rFonts w:eastAsiaTheme="majorEastAsia" w:cstheme="majorBidi"/>
          <w:b/>
          <w:iCs/>
        </w:rPr>
      </w:pPr>
      <w:bookmarkStart w:id="65" w:name="_Toc139362842"/>
      <w:r w:rsidRPr="00D5655A">
        <w:rPr>
          <w:rFonts w:eastAsiaTheme="majorEastAsia" w:cstheme="majorBidi"/>
          <w:b/>
          <w:iCs/>
        </w:rPr>
        <w:t>1.3.6. Описание графиков регулирования отпуска тепла в тепловые сети с анализом их обоснованност</w:t>
      </w:r>
      <w:bookmarkEnd w:id="65"/>
      <w:r w:rsidRPr="00D5655A">
        <w:rPr>
          <w:rFonts w:eastAsiaTheme="majorEastAsia" w:cstheme="majorBidi"/>
          <w:b/>
          <w:iCs/>
        </w:rPr>
        <w:t>и</w:t>
      </w:r>
    </w:p>
    <w:p w14:paraId="246506AC" w14:textId="77777777" w:rsidR="00D5655A" w:rsidRPr="00D5655A" w:rsidRDefault="00D5655A" w:rsidP="00D5655A">
      <w:pPr>
        <w:rPr>
          <w:szCs w:val="26"/>
        </w:rPr>
      </w:pPr>
      <w:r w:rsidRPr="00D5655A">
        <w:rPr>
          <w:szCs w:val="26"/>
        </w:rPr>
        <w:t>Система теплоснабжения котельных в пос. Громово, ст. Громово – четырехтрубная. Регулирование отпуска тепловой энергии осуществляется качественным способом, т.е. изменением температуры теплоносителя в подающем трубопроводе в зависимости от температуры наружного воздуха. Качественное регулирование обеспечивает стабильный расход теплоносителя и, соответственно, гидравлический режим системы теплоснабжения на протяжении всего отопительного периода, что является основным его достоинством.</w:t>
      </w:r>
    </w:p>
    <w:p w14:paraId="52BDBEAA" w14:textId="77777777" w:rsidR="00D5655A" w:rsidRPr="00D5655A" w:rsidRDefault="00D5655A" w:rsidP="00D5655A">
      <w:pPr>
        <w:rPr>
          <w:szCs w:val="26"/>
          <w:lang w:bidi="ru-RU"/>
        </w:rPr>
      </w:pPr>
      <w:r w:rsidRPr="00D5655A">
        <w:rPr>
          <w:szCs w:val="26"/>
        </w:rPr>
        <w:lastRenderedPageBreak/>
        <w:t xml:space="preserve">Теплоснабжение </w:t>
      </w:r>
      <w:r w:rsidRPr="00D5655A">
        <w:rPr>
          <w:szCs w:val="26"/>
          <w:lang w:bidi="ru-RU"/>
        </w:rPr>
        <w:t>потребителей от котельных с четырехтрубными системами теплоснабжения осуществляется по температурным графикам 95/70 ºС и 65/50 ºС на отопление и горячее водоснабжение соответственно.</w:t>
      </w:r>
    </w:p>
    <w:p w14:paraId="544852DA" w14:textId="77777777" w:rsidR="00D5655A" w:rsidRPr="00D5655A" w:rsidRDefault="00D5655A" w:rsidP="00D5655A">
      <w:pPr>
        <w:widowControl w:val="0"/>
        <w:autoSpaceDE w:val="0"/>
        <w:autoSpaceDN w:val="0"/>
        <w:contextualSpacing/>
        <w:rPr>
          <w:szCs w:val="26"/>
          <w:lang w:bidi="ru-RU"/>
        </w:rPr>
      </w:pPr>
      <w:r w:rsidRPr="00D5655A">
        <w:rPr>
          <w:szCs w:val="26"/>
          <w:lang w:bidi="ru-RU"/>
        </w:rPr>
        <w:t xml:space="preserve">Температурный график регулирования отпуска тепла в сети отопления от котельных пос. Громово, ст. Громово – 95/70 </w:t>
      </w:r>
      <w:r w:rsidRPr="00D5655A">
        <w:rPr>
          <w:szCs w:val="26"/>
          <w:vertAlign w:val="superscript"/>
          <w:lang w:bidi="ru-RU"/>
        </w:rPr>
        <w:t>0</w:t>
      </w:r>
      <w:r w:rsidRPr="00D5655A">
        <w:rPr>
          <w:szCs w:val="26"/>
          <w:lang w:bidi="ru-RU"/>
        </w:rPr>
        <w:t>С, представлен в таблице 1.39.</w:t>
      </w:r>
    </w:p>
    <w:p w14:paraId="759F5FE4" w14:textId="77777777" w:rsidR="00D5655A" w:rsidRPr="00D5655A" w:rsidRDefault="00D5655A" w:rsidP="00D5655A">
      <w:pPr>
        <w:keepNext/>
        <w:spacing w:after="120" w:line="276" w:lineRule="auto"/>
        <w:ind w:firstLine="0"/>
        <w:rPr>
          <w:b/>
          <w:bCs/>
          <w:sz w:val="24"/>
        </w:rPr>
      </w:pPr>
      <w:r w:rsidRPr="00D5655A">
        <w:rPr>
          <w:b/>
          <w:bCs/>
          <w:sz w:val="24"/>
        </w:rPr>
        <w:t>Таблица 1.39 Температурный график котельных пос. Громово, ст. Громово</w:t>
      </w:r>
    </w:p>
    <w:tbl>
      <w:tblPr>
        <w:tblStyle w:val="TableNormal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3234"/>
        <w:gridCol w:w="3243"/>
      </w:tblGrid>
      <w:tr w:rsidR="00D5655A" w:rsidRPr="00D5655A" w14:paraId="3F7707D5" w14:textId="77777777" w:rsidTr="00D5655A">
        <w:trPr>
          <w:trHeight w:val="227"/>
          <w:tblHeader/>
        </w:trPr>
        <w:tc>
          <w:tcPr>
            <w:tcW w:w="1535" w:type="pct"/>
            <w:shd w:val="clear" w:color="auto" w:fill="auto"/>
            <w:vAlign w:val="center"/>
          </w:tcPr>
          <w:p w14:paraId="7E2EA0D7" w14:textId="77777777" w:rsidR="00D5655A" w:rsidRPr="00D5655A" w:rsidRDefault="00D5655A" w:rsidP="00D5655A">
            <w:pPr>
              <w:spacing w:line="240" w:lineRule="auto"/>
              <w:ind w:firstLine="0"/>
              <w:jc w:val="center"/>
              <w:rPr>
                <w:bCs/>
                <w:sz w:val="20"/>
                <w:lang w:bidi="ru-RU"/>
              </w:rPr>
            </w:pPr>
            <w:r w:rsidRPr="00D5655A">
              <w:rPr>
                <w:bCs/>
                <w:sz w:val="20"/>
                <w:lang w:val="ru-RU" w:bidi="ru-RU"/>
              </w:rPr>
              <w:t>Температура</w:t>
            </w:r>
            <w:r w:rsidRPr="00D5655A">
              <w:rPr>
                <w:bCs/>
                <w:sz w:val="20"/>
                <w:lang w:bidi="ru-RU"/>
              </w:rPr>
              <w:t xml:space="preserve"> </w:t>
            </w:r>
            <w:r w:rsidRPr="00D5655A">
              <w:rPr>
                <w:bCs/>
                <w:sz w:val="20"/>
                <w:lang w:val="ru-RU" w:bidi="ru-RU"/>
              </w:rPr>
              <w:t>воздуха</w:t>
            </w:r>
            <w:r w:rsidRPr="00D5655A">
              <w:rPr>
                <w:bCs/>
                <w:sz w:val="20"/>
                <w:lang w:bidi="ru-RU"/>
              </w:rPr>
              <w:t>,°С</w:t>
            </w:r>
          </w:p>
        </w:tc>
        <w:tc>
          <w:tcPr>
            <w:tcW w:w="1730" w:type="pct"/>
            <w:shd w:val="clear" w:color="auto" w:fill="auto"/>
            <w:vAlign w:val="center"/>
          </w:tcPr>
          <w:p w14:paraId="5DDD516A" w14:textId="77777777" w:rsidR="00D5655A" w:rsidRPr="00D5655A" w:rsidRDefault="00D5655A" w:rsidP="00D5655A">
            <w:pPr>
              <w:spacing w:line="240" w:lineRule="auto"/>
              <w:ind w:firstLine="0"/>
              <w:jc w:val="center"/>
              <w:rPr>
                <w:bCs/>
                <w:sz w:val="20"/>
                <w:lang w:val="ru-RU" w:bidi="ru-RU"/>
              </w:rPr>
            </w:pPr>
            <w:r w:rsidRPr="00D5655A">
              <w:rPr>
                <w:bCs/>
                <w:sz w:val="21"/>
                <w:szCs w:val="21"/>
                <w:lang w:val="ru-RU"/>
              </w:rPr>
              <w:t>Температура воды в подающем трубопроводе, ºС</w:t>
            </w:r>
          </w:p>
        </w:tc>
        <w:tc>
          <w:tcPr>
            <w:tcW w:w="1735" w:type="pct"/>
            <w:shd w:val="clear" w:color="auto" w:fill="auto"/>
            <w:vAlign w:val="center"/>
          </w:tcPr>
          <w:p w14:paraId="0E892C59" w14:textId="77777777" w:rsidR="00D5655A" w:rsidRPr="00D5655A" w:rsidRDefault="00D5655A" w:rsidP="00D5655A">
            <w:pPr>
              <w:spacing w:line="240" w:lineRule="auto"/>
              <w:ind w:firstLine="0"/>
              <w:jc w:val="center"/>
              <w:rPr>
                <w:bCs/>
                <w:sz w:val="20"/>
                <w:lang w:val="ru-RU" w:bidi="ru-RU"/>
              </w:rPr>
            </w:pPr>
            <w:r w:rsidRPr="00D5655A">
              <w:rPr>
                <w:bCs/>
                <w:sz w:val="21"/>
                <w:szCs w:val="21"/>
                <w:lang w:val="ru-RU"/>
              </w:rPr>
              <w:t>Температура воды в обратном трубопроводе, ºС</w:t>
            </w:r>
          </w:p>
        </w:tc>
      </w:tr>
      <w:tr w:rsidR="00D5655A" w:rsidRPr="00D5655A" w14:paraId="102D0CA9" w14:textId="77777777" w:rsidTr="00D5655A">
        <w:trPr>
          <w:trHeight w:val="227"/>
        </w:trPr>
        <w:tc>
          <w:tcPr>
            <w:tcW w:w="1535" w:type="pct"/>
            <w:shd w:val="clear" w:color="auto" w:fill="auto"/>
            <w:vAlign w:val="center"/>
          </w:tcPr>
          <w:p w14:paraId="54744461" w14:textId="77777777" w:rsidR="00D5655A" w:rsidRPr="00D5655A" w:rsidRDefault="00D5655A" w:rsidP="00D5655A">
            <w:pPr>
              <w:spacing w:line="240" w:lineRule="auto"/>
              <w:ind w:left="813" w:right="805" w:firstLine="0"/>
              <w:jc w:val="center"/>
              <w:rPr>
                <w:sz w:val="20"/>
                <w:szCs w:val="20"/>
                <w:lang w:bidi="ru-RU"/>
              </w:rPr>
            </w:pPr>
            <w:r w:rsidRPr="00D5655A">
              <w:rPr>
                <w:sz w:val="20"/>
                <w:szCs w:val="20"/>
                <w:lang w:bidi="ru-RU"/>
              </w:rPr>
              <w:t>8</w:t>
            </w:r>
          </w:p>
        </w:tc>
        <w:tc>
          <w:tcPr>
            <w:tcW w:w="1730" w:type="pct"/>
            <w:shd w:val="clear" w:color="auto" w:fill="auto"/>
            <w:vAlign w:val="center"/>
          </w:tcPr>
          <w:p w14:paraId="0B701A74"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41</w:t>
            </w:r>
          </w:p>
        </w:tc>
        <w:tc>
          <w:tcPr>
            <w:tcW w:w="1735" w:type="pct"/>
            <w:shd w:val="clear" w:color="auto" w:fill="auto"/>
            <w:vAlign w:val="center"/>
          </w:tcPr>
          <w:p w14:paraId="66B3861E"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35</w:t>
            </w:r>
          </w:p>
        </w:tc>
      </w:tr>
      <w:tr w:rsidR="00D5655A" w:rsidRPr="00D5655A" w14:paraId="6C8F5026" w14:textId="77777777" w:rsidTr="00D5655A">
        <w:trPr>
          <w:trHeight w:val="227"/>
        </w:trPr>
        <w:tc>
          <w:tcPr>
            <w:tcW w:w="1535" w:type="pct"/>
            <w:shd w:val="clear" w:color="auto" w:fill="auto"/>
            <w:vAlign w:val="center"/>
          </w:tcPr>
          <w:p w14:paraId="2B4B681E"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7</w:t>
            </w:r>
          </w:p>
        </w:tc>
        <w:tc>
          <w:tcPr>
            <w:tcW w:w="1730" w:type="pct"/>
            <w:shd w:val="clear" w:color="auto" w:fill="auto"/>
            <w:vAlign w:val="center"/>
          </w:tcPr>
          <w:p w14:paraId="06E60DA2"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42</w:t>
            </w:r>
          </w:p>
        </w:tc>
        <w:tc>
          <w:tcPr>
            <w:tcW w:w="1735" w:type="pct"/>
            <w:shd w:val="clear" w:color="auto" w:fill="auto"/>
            <w:vAlign w:val="center"/>
          </w:tcPr>
          <w:p w14:paraId="42A5C54F"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36</w:t>
            </w:r>
          </w:p>
        </w:tc>
      </w:tr>
      <w:tr w:rsidR="00D5655A" w:rsidRPr="00D5655A" w14:paraId="45B1CD35" w14:textId="77777777" w:rsidTr="00D5655A">
        <w:trPr>
          <w:trHeight w:val="227"/>
        </w:trPr>
        <w:tc>
          <w:tcPr>
            <w:tcW w:w="1535" w:type="pct"/>
            <w:shd w:val="clear" w:color="auto" w:fill="auto"/>
            <w:vAlign w:val="center"/>
          </w:tcPr>
          <w:p w14:paraId="5102A396"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6</w:t>
            </w:r>
          </w:p>
        </w:tc>
        <w:tc>
          <w:tcPr>
            <w:tcW w:w="1730" w:type="pct"/>
            <w:shd w:val="clear" w:color="auto" w:fill="auto"/>
            <w:vAlign w:val="center"/>
          </w:tcPr>
          <w:p w14:paraId="6D4A8CFA"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44</w:t>
            </w:r>
          </w:p>
        </w:tc>
        <w:tc>
          <w:tcPr>
            <w:tcW w:w="1735" w:type="pct"/>
            <w:shd w:val="clear" w:color="auto" w:fill="auto"/>
            <w:vAlign w:val="center"/>
          </w:tcPr>
          <w:p w14:paraId="600F4AB4"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37</w:t>
            </w:r>
          </w:p>
        </w:tc>
      </w:tr>
      <w:tr w:rsidR="00D5655A" w:rsidRPr="00D5655A" w14:paraId="1C4136F2" w14:textId="77777777" w:rsidTr="00D5655A">
        <w:tblPrEx>
          <w:tblLook w:val="04A0" w:firstRow="1" w:lastRow="0" w:firstColumn="1" w:lastColumn="0" w:noHBand="0" w:noVBand="1"/>
        </w:tblPrEx>
        <w:trPr>
          <w:trHeight w:val="227"/>
        </w:trPr>
        <w:tc>
          <w:tcPr>
            <w:tcW w:w="1535" w:type="pct"/>
            <w:shd w:val="clear" w:color="auto" w:fill="auto"/>
            <w:vAlign w:val="center"/>
          </w:tcPr>
          <w:p w14:paraId="511A40B8"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5</w:t>
            </w:r>
          </w:p>
        </w:tc>
        <w:tc>
          <w:tcPr>
            <w:tcW w:w="1730" w:type="pct"/>
            <w:shd w:val="clear" w:color="auto" w:fill="auto"/>
            <w:vAlign w:val="center"/>
          </w:tcPr>
          <w:p w14:paraId="7731C435"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46</w:t>
            </w:r>
          </w:p>
        </w:tc>
        <w:tc>
          <w:tcPr>
            <w:tcW w:w="1735" w:type="pct"/>
            <w:shd w:val="clear" w:color="auto" w:fill="auto"/>
            <w:vAlign w:val="center"/>
          </w:tcPr>
          <w:p w14:paraId="4B411EA3"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39</w:t>
            </w:r>
          </w:p>
        </w:tc>
      </w:tr>
      <w:tr w:rsidR="00D5655A" w:rsidRPr="00D5655A" w14:paraId="4E59C5D6" w14:textId="77777777" w:rsidTr="00D5655A">
        <w:tblPrEx>
          <w:tblLook w:val="04A0" w:firstRow="1" w:lastRow="0" w:firstColumn="1" w:lastColumn="0" w:noHBand="0" w:noVBand="1"/>
        </w:tblPrEx>
        <w:trPr>
          <w:trHeight w:val="227"/>
        </w:trPr>
        <w:tc>
          <w:tcPr>
            <w:tcW w:w="1535" w:type="pct"/>
            <w:shd w:val="clear" w:color="auto" w:fill="auto"/>
            <w:vAlign w:val="center"/>
          </w:tcPr>
          <w:p w14:paraId="0CE5B2B1"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4</w:t>
            </w:r>
          </w:p>
        </w:tc>
        <w:tc>
          <w:tcPr>
            <w:tcW w:w="1730" w:type="pct"/>
            <w:shd w:val="clear" w:color="auto" w:fill="auto"/>
            <w:vAlign w:val="center"/>
          </w:tcPr>
          <w:p w14:paraId="6304DC6F"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48</w:t>
            </w:r>
          </w:p>
        </w:tc>
        <w:tc>
          <w:tcPr>
            <w:tcW w:w="1735" w:type="pct"/>
            <w:shd w:val="clear" w:color="auto" w:fill="auto"/>
            <w:vAlign w:val="center"/>
          </w:tcPr>
          <w:p w14:paraId="4C8967A3"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40</w:t>
            </w:r>
          </w:p>
        </w:tc>
      </w:tr>
      <w:tr w:rsidR="00D5655A" w:rsidRPr="00D5655A" w14:paraId="1CD0678B" w14:textId="77777777" w:rsidTr="00D5655A">
        <w:tblPrEx>
          <w:tblLook w:val="04A0" w:firstRow="1" w:lastRow="0" w:firstColumn="1" w:lastColumn="0" w:noHBand="0" w:noVBand="1"/>
        </w:tblPrEx>
        <w:trPr>
          <w:trHeight w:val="227"/>
        </w:trPr>
        <w:tc>
          <w:tcPr>
            <w:tcW w:w="1535" w:type="pct"/>
            <w:shd w:val="clear" w:color="auto" w:fill="auto"/>
            <w:vAlign w:val="center"/>
          </w:tcPr>
          <w:p w14:paraId="6507729D"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3</w:t>
            </w:r>
          </w:p>
        </w:tc>
        <w:tc>
          <w:tcPr>
            <w:tcW w:w="1730" w:type="pct"/>
            <w:shd w:val="clear" w:color="auto" w:fill="auto"/>
            <w:vAlign w:val="center"/>
          </w:tcPr>
          <w:p w14:paraId="69C4E300"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50</w:t>
            </w:r>
          </w:p>
        </w:tc>
        <w:tc>
          <w:tcPr>
            <w:tcW w:w="1735" w:type="pct"/>
            <w:shd w:val="clear" w:color="auto" w:fill="auto"/>
            <w:vAlign w:val="center"/>
          </w:tcPr>
          <w:p w14:paraId="41455B67"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41</w:t>
            </w:r>
          </w:p>
        </w:tc>
      </w:tr>
      <w:tr w:rsidR="00D5655A" w:rsidRPr="00D5655A" w14:paraId="1B5AA0DC" w14:textId="77777777" w:rsidTr="00D5655A">
        <w:tblPrEx>
          <w:tblLook w:val="04A0" w:firstRow="1" w:lastRow="0" w:firstColumn="1" w:lastColumn="0" w:noHBand="0" w:noVBand="1"/>
        </w:tblPrEx>
        <w:trPr>
          <w:trHeight w:val="227"/>
        </w:trPr>
        <w:tc>
          <w:tcPr>
            <w:tcW w:w="1535" w:type="pct"/>
            <w:shd w:val="clear" w:color="auto" w:fill="auto"/>
            <w:vAlign w:val="center"/>
          </w:tcPr>
          <w:p w14:paraId="02211345"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2</w:t>
            </w:r>
          </w:p>
        </w:tc>
        <w:tc>
          <w:tcPr>
            <w:tcW w:w="1730" w:type="pct"/>
            <w:shd w:val="clear" w:color="auto" w:fill="auto"/>
            <w:vAlign w:val="center"/>
          </w:tcPr>
          <w:p w14:paraId="49ECF464"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51</w:t>
            </w:r>
          </w:p>
        </w:tc>
        <w:tc>
          <w:tcPr>
            <w:tcW w:w="1735" w:type="pct"/>
            <w:shd w:val="clear" w:color="auto" w:fill="auto"/>
            <w:vAlign w:val="center"/>
          </w:tcPr>
          <w:p w14:paraId="22686E42"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42</w:t>
            </w:r>
          </w:p>
        </w:tc>
      </w:tr>
      <w:tr w:rsidR="00D5655A" w:rsidRPr="00D5655A" w14:paraId="61655AF8" w14:textId="77777777" w:rsidTr="00D5655A">
        <w:tblPrEx>
          <w:tblLook w:val="04A0" w:firstRow="1" w:lastRow="0" w:firstColumn="1" w:lastColumn="0" w:noHBand="0" w:noVBand="1"/>
        </w:tblPrEx>
        <w:trPr>
          <w:trHeight w:val="227"/>
        </w:trPr>
        <w:tc>
          <w:tcPr>
            <w:tcW w:w="1535" w:type="pct"/>
            <w:shd w:val="clear" w:color="auto" w:fill="auto"/>
            <w:vAlign w:val="center"/>
          </w:tcPr>
          <w:p w14:paraId="7ED9EB50"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1</w:t>
            </w:r>
          </w:p>
        </w:tc>
        <w:tc>
          <w:tcPr>
            <w:tcW w:w="1730" w:type="pct"/>
            <w:shd w:val="clear" w:color="auto" w:fill="auto"/>
            <w:vAlign w:val="center"/>
          </w:tcPr>
          <w:p w14:paraId="092562A3"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53</w:t>
            </w:r>
          </w:p>
        </w:tc>
        <w:tc>
          <w:tcPr>
            <w:tcW w:w="1735" w:type="pct"/>
            <w:shd w:val="clear" w:color="auto" w:fill="auto"/>
            <w:vAlign w:val="center"/>
          </w:tcPr>
          <w:p w14:paraId="7A45C361"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43</w:t>
            </w:r>
          </w:p>
        </w:tc>
      </w:tr>
      <w:tr w:rsidR="00D5655A" w:rsidRPr="00D5655A" w14:paraId="6F40B86B" w14:textId="77777777" w:rsidTr="00D5655A">
        <w:tblPrEx>
          <w:tblLook w:val="04A0" w:firstRow="1" w:lastRow="0" w:firstColumn="1" w:lastColumn="0" w:noHBand="0" w:noVBand="1"/>
        </w:tblPrEx>
        <w:trPr>
          <w:trHeight w:val="227"/>
        </w:trPr>
        <w:tc>
          <w:tcPr>
            <w:tcW w:w="1535" w:type="pct"/>
            <w:shd w:val="clear" w:color="auto" w:fill="auto"/>
            <w:vAlign w:val="center"/>
          </w:tcPr>
          <w:p w14:paraId="085FCA51"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0</w:t>
            </w:r>
          </w:p>
        </w:tc>
        <w:tc>
          <w:tcPr>
            <w:tcW w:w="1730" w:type="pct"/>
            <w:shd w:val="clear" w:color="auto" w:fill="auto"/>
            <w:vAlign w:val="center"/>
          </w:tcPr>
          <w:p w14:paraId="5DE14051"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55</w:t>
            </w:r>
          </w:p>
        </w:tc>
        <w:tc>
          <w:tcPr>
            <w:tcW w:w="1735" w:type="pct"/>
            <w:shd w:val="clear" w:color="auto" w:fill="auto"/>
            <w:vAlign w:val="center"/>
          </w:tcPr>
          <w:p w14:paraId="256D5ACA"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44</w:t>
            </w:r>
          </w:p>
        </w:tc>
      </w:tr>
      <w:tr w:rsidR="00D5655A" w:rsidRPr="00D5655A" w14:paraId="005CFFFE" w14:textId="77777777" w:rsidTr="00D5655A">
        <w:tblPrEx>
          <w:tblLook w:val="04A0" w:firstRow="1" w:lastRow="0" w:firstColumn="1" w:lastColumn="0" w:noHBand="0" w:noVBand="1"/>
        </w:tblPrEx>
        <w:trPr>
          <w:trHeight w:val="227"/>
        </w:trPr>
        <w:tc>
          <w:tcPr>
            <w:tcW w:w="1535" w:type="pct"/>
            <w:shd w:val="clear" w:color="auto" w:fill="auto"/>
            <w:vAlign w:val="center"/>
          </w:tcPr>
          <w:p w14:paraId="20EFD430"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-1</w:t>
            </w:r>
          </w:p>
        </w:tc>
        <w:tc>
          <w:tcPr>
            <w:tcW w:w="1730" w:type="pct"/>
            <w:shd w:val="clear" w:color="auto" w:fill="auto"/>
            <w:vAlign w:val="center"/>
          </w:tcPr>
          <w:p w14:paraId="2BABFDE5"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56</w:t>
            </w:r>
          </w:p>
        </w:tc>
        <w:tc>
          <w:tcPr>
            <w:tcW w:w="1735" w:type="pct"/>
            <w:shd w:val="clear" w:color="auto" w:fill="auto"/>
            <w:vAlign w:val="center"/>
          </w:tcPr>
          <w:p w14:paraId="00380679"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46</w:t>
            </w:r>
          </w:p>
        </w:tc>
      </w:tr>
      <w:tr w:rsidR="00D5655A" w:rsidRPr="00D5655A" w14:paraId="57D6F5BF" w14:textId="77777777" w:rsidTr="00D5655A">
        <w:tblPrEx>
          <w:tblLook w:val="04A0" w:firstRow="1" w:lastRow="0" w:firstColumn="1" w:lastColumn="0" w:noHBand="0" w:noVBand="1"/>
        </w:tblPrEx>
        <w:trPr>
          <w:trHeight w:val="227"/>
        </w:trPr>
        <w:tc>
          <w:tcPr>
            <w:tcW w:w="1535" w:type="pct"/>
            <w:shd w:val="clear" w:color="auto" w:fill="auto"/>
            <w:vAlign w:val="center"/>
          </w:tcPr>
          <w:p w14:paraId="0AD550F3"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-2</w:t>
            </w:r>
          </w:p>
        </w:tc>
        <w:tc>
          <w:tcPr>
            <w:tcW w:w="1730" w:type="pct"/>
            <w:shd w:val="clear" w:color="auto" w:fill="auto"/>
            <w:vAlign w:val="center"/>
          </w:tcPr>
          <w:p w14:paraId="348F396E"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58</w:t>
            </w:r>
          </w:p>
        </w:tc>
        <w:tc>
          <w:tcPr>
            <w:tcW w:w="1735" w:type="pct"/>
            <w:shd w:val="clear" w:color="auto" w:fill="auto"/>
            <w:vAlign w:val="center"/>
          </w:tcPr>
          <w:p w14:paraId="759B09E1"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47</w:t>
            </w:r>
          </w:p>
        </w:tc>
      </w:tr>
      <w:tr w:rsidR="00D5655A" w:rsidRPr="00D5655A" w14:paraId="0C3F12FA" w14:textId="77777777" w:rsidTr="00D5655A">
        <w:tblPrEx>
          <w:tblLook w:val="04A0" w:firstRow="1" w:lastRow="0" w:firstColumn="1" w:lastColumn="0" w:noHBand="0" w:noVBand="1"/>
        </w:tblPrEx>
        <w:trPr>
          <w:trHeight w:val="227"/>
        </w:trPr>
        <w:tc>
          <w:tcPr>
            <w:tcW w:w="1535" w:type="pct"/>
            <w:shd w:val="clear" w:color="auto" w:fill="auto"/>
            <w:vAlign w:val="center"/>
          </w:tcPr>
          <w:p w14:paraId="6C9E87B6"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-3</w:t>
            </w:r>
          </w:p>
        </w:tc>
        <w:tc>
          <w:tcPr>
            <w:tcW w:w="1730" w:type="pct"/>
            <w:shd w:val="clear" w:color="auto" w:fill="auto"/>
            <w:vAlign w:val="center"/>
          </w:tcPr>
          <w:p w14:paraId="18C93D77"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60</w:t>
            </w:r>
          </w:p>
        </w:tc>
        <w:tc>
          <w:tcPr>
            <w:tcW w:w="1735" w:type="pct"/>
            <w:shd w:val="clear" w:color="auto" w:fill="auto"/>
            <w:vAlign w:val="center"/>
          </w:tcPr>
          <w:p w14:paraId="7B47CAE1"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48</w:t>
            </w:r>
          </w:p>
        </w:tc>
      </w:tr>
      <w:tr w:rsidR="00D5655A" w:rsidRPr="00D5655A" w14:paraId="70189648" w14:textId="77777777" w:rsidTr="00D5655A">
        <w:tblPrEx>
          <w:tblLook w:val="04A0" w:firstRow="1" w:lastRow="0" w:firstColumn="1" w:lastColumn="0" w:noHBand="0" w:noVBand="1"/>
        </w:tblPrEx>
        <w:trPr>
          <w:trHeight w:val="227"/>
        </w:trPr>
        <w:tc>
          <w:tcPr>
            <w:tcW w:w="1535" w:type="pct"/>
            <w:shd w:val="clear" w:color="auto" w:fill="auto"/>
            <w:vAlign w:val="center"/>
          </w:tcPr>
          <w:p w14:paraId="6AC7B066"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-4</w:t>
            </w:r>
          </w:p>
        </w:tc>
        <w:tc>
          <w:tcPr>
            <w:tcW w:w="1730" w:type="pct"/>
            <w:shd w:val="clear" w:color="auto" w:fill="auto"/>
            <w:vAlign w:val="center"/>
          </w:tcPr>
          <w:p w14:paraId="09C72003"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61</w:t>
            </w:r>
          </w:p>
        </w:tc>
        <w:tc>
          <w:tcPr>
            <w:tcW w:w="1735" w:type="pct"/>
            <w:shd w:val="clear" w:color="auto" w:fill="auto"/>
            <w:vAlign w:val="center"/>
          </w:tcPr>
          <w:p w14:paraId="3723B662"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49</w:t>
            </w:r>
          </w:p>
        </w:tc>
      </w:tr>
      <w:tr w:rsidR="00D5655A" w:rsidRPr="00D5655A" w14:paraId="4EDC1B36" w14:textId="77777777" w:rsidTr="00D5655A">
        <w:tblPrEx>
          <w:tblLook w:val="04A0" w:firstRow="1" w:lastRow="0" w:firstColumn="1" w:lastColumn="0" w:noHBand="0" w:noVBand="1"/>
        </w:tblPrEx>
        <w:trPr>
          <w:trHeight w:val="227"/>
        </w:trPr>
        <w:tc>
          <w:tcPr>
            <w:tcW w:w="1535" w:type="pct"/>
            <w:shd w:val="clear" w:color="auto" w:fill="auto"/>
            <w:vAlign w:val="center"/>
          </w:tcPr>
          <w:p w14:paraId="7A4A2956"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-5</w:t>
            </w:r>
          </w:p>
        </w:tc>
        <w:tc>
          <w:tcPr>
            <w:tcW w:w="1730" w:type="pct"/>
            <w:shd w:val="clear" w:color="auto" w:fill="auto"/>
            <w:vAlign w:val="center"/>
          </w:tcPr>
          <w:p w14:paraId="0A20B8B7"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63</w:t>
            </w:r>
          </w:p>
        </w:tc>
        <w:tc>
          <w:tcPr>
            <w:tcW w:w="1735" w:type="pct"/>
            <w:shd w:val="clear" w:color="auto" w:fill="auto"/>
            <w:vAlign w:val="center"/>
          </w:tcPr>
          <w:p w14:paraId="245AEA52"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50</w:t>
            </w:r>
          </w:p>
        </w:tc>
      </w:tr>
      <w:tr w:rsidR="00D5655A" w:rsidRPr="00D5655A" w14:paraId="18839D98" w14:textId="77777777" w:rsidTr="00D5655A">
        <w:tblPrEx>
          <w:tblLook w:val="04A0" w:firstRow="1" w:lastRow="0" w:firstColumn="1" w:lastColumn="0" w:noHBand="0" w:noVBand="1"/>
        </w:tblPrEx>
        <w:trPr>
          <w:trHeight w:val="227"/>
        </w:trPr>
        <w:tc>
          <w:tcPr>
            <w:tcW w:w="1535" w:type="pct"/>
            <w:shd w:val="clear" w:color="auto" w:fill="auto"/>
            <w:vAlign w:val="center"/>
          </w:tcPr>
          <w:p w14:paraId="6D0CD522"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-6</w:t>
            </w:r>
          </w:p>
        </w:tc>
        <w:tc>
          <w:tcPr>
            <w:tcW w:w="1730" w:type="pct"/>
            <w:shd w:val="clear" w:color="auto" w:fill="auto"/>
            <w:vAlign w:val="center"/>
          </w:tcPr>
          <w:p w14:paraId="2059767C"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65</w:t>
            </w:r>
          </w:p>
        </w:tc>
        <w:tc>
          <w:tcPr>
            <w:tcW w:w="1735" w:type="pct"/>
            <w:shd w:val="clear" w:color="auto" w:fill="auto"/>
            <w:vAlign w:val="center"/>
          </w:tcPr>
          <w:p w14:paraId="232333B6"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51</w:t>
            </w:r>
          </w:p>
        </w:tc>
      </w:tr>
      <w:tr w:rsidR="00D5655A" w:rsidRPr="00D5655A" w14:paraId="30930698" w14:textId="77777777" w:rsidTr="00D5655A">
        <w:tblPrEx>
          <w:tblLook w:val="04A0" w:firstRow="1" w:lastRow="0" w:firstColumn="1" w:lastColumn="0" w:noHBand="0" w:noVBand="1"/>
        </w:tblPrEx>
        <w:trPr>
          <w:trHeight w:val="227"/>
        </w:trPr>
        <w:tc>
          <w:tcPr>
            <w:tcW w:w="1535" w:type="pct"/>
            <w:shd w:val="clear" w:color="auto" w:fill="auto"/>
            <w:vAlign w:val="center"/>
          </w:tcPr>
          <w:p w14:paraId="0C4186D8"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-7</w:t>
            </w:r>
          </w:p>
        </w:tc>
        <w:tc>
          <w:tcPr>
            <w:tcW w:w="1730" w:type="pct"/>
            <w:shd w:val="clear" w:color="auto" w:fill="auto"/>
            <w:vAlign w:val="center"/>
          </w:tcPr>
          <w:p w14:paraId="48DECFE7"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66</w:t>
            </w:r>
          </w:p>
        </w:tc>
        <w:tc>
          <w:tcPr>
            <w:tcW w:w="1735" w:type="pct"/>
            <w:shd w:val="clear" w:color="auto" w:fill="auto"/>
            <w:vAlign w:val="center"/>
          </w:tcPr>
          <w:p w14:paraId="26DABD0B"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52</w:t>
            </w:r>
          </w:p>
        </w:tc>
      </w:tr>
      <w:tr w:rsidR="00D5655A" w:rsidRPr="00D5655A" w14:paraId="3E8647C7" w14:textId="77777777" w:rsidTr="00D5655A">
        <w:tblPrEx>
          <w:tblLook w:val="04A0" w:firstRow="1" w:lastRow="0" w:firstColumn="1" w:lastColumn="0" w:noHBand="0" w:noVBand="1"/>
        </w:tblPrEx>
        <w:trPr>
          <w:trHeight w:val="227"/>
        </w:trPr>
        <w:tc>
          <w:tcPr>
            <w:tcW w:w="1535" w:type="pct"/>
            <w:shd w:val="clear" w:color="auto" w:fill="auto"/>
            <w:vAlign w:val="center"/>
          </w:tcPr>
          <w:p w14:paraId="1370C685"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-8</w:t>
            </w:r>
          </w:p>
        </w:tc>
        <w:tc>
          <w:tcPr>
            <w:tcW w:w="1730" w:type="pct"/>
            <w:shd w:val="clear" w:color="auto" w:fill="auto"/>
            <w:vAlign w:val="center"/>
          </w:tcPr>
          <w:p w14:paraId="687C92DD"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68</w:t>
            </w:r>
          </w:p>
        </w:tc>
        <w:tc>
          <w:tcPr>
            <w:tcW w:w="1735" w:type="pct"/>
            <w:shd w:val="clear" w:color="auto" w:fill="auto"/>
            <w:vAlign w:val="center"/>
          </w:tcPr>
          <w:p w14:paraId="0E1B0B1E"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53</w:t>
            </w:r>
          </w:p>
        </w:tc>
      </w:tr>
      <w:tr w:rsidR="00D5655A" w:rsidRPr="00D5655A" w14:paraId="439BC968" w14:textId="77777777" w:rsidTr="00D5655A">
        <w:tblPrEx>
          <w:tblLook w:val="04A0" w:firstRow="1" w:lastRow="0" w:firstColumn="1" w:lastColumn="0" w:noHBand="0" w:noVBand="1"/>
        </w:tblPrEx>
        <w:trPr>
          <w:trHeight w:val="227"/>
        </w:trPr>
        <w:tc>
          <w:tcPr>
            <w:tcW w:w="1535" w:type="pct"/>
            <w:shd w:val="clear" w:color="auto" w:fill="auto"/>
            <w:vAlign w:val="center"/>
          </w:tcPr>
          <w:p w14:paraId="407C7AE1"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-9</w:t>
            </w:r>
          </w:p>
        </w:tc>
        <w:tc>
          <w:tcPr>
            <w:tcW w:w="1730" w:type="pct"/>
            <w:shd w:val="clear" w:color="auto" w:fill="auto"/>
            <w:vAlign w:val="center"/>
          </w:tcPr>
          <w:p w14:paraId="0282DE90"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69</w:t>
            </w:r>
          </w:p>
        </w:tc>
        <w:tc>
          <w:tcPr>
            <w:tcW w:w="1735" w:type="pct"/>
            <w:shd w:val="clear" w:color="auto" w:fill="auto"/>
            <w:vAlign w:val="center"/>
          </w:tcPr>
          <w:p w14:paraId="71A0DF19"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54</w:t>
            </w:r>
          </w:p>
        </w:tc>
      </w:tr>
      <w:tr w:rsidR="00D5655A" w:rsidRPr="00D5655A" w14:paraId="30C9B5CE" w14:textId="77777777" w:rsidTr="00D5655A">
        <w:tblPrEx>
          <w:tblLook w:val="04A0" w:firstRow="1" w:lastRow="0" w:firstColumn="1" w:lastColumn="0" w:noHBand="0" w:noVBand="1"/>
        </w:tblPrEx>
        <w:trPr>
          <w:trHeight w:val="227"/>
        </w:trPr>
        <w:tc>
          <w:tcPr>
            <w:tcW w:w="1535" w:type="pct"/>
            <w:shd w:val="clear" w:color="auto" w:fill="auto"/>
            <w:vAlign w:val="center"/>
          </w:tcPr>
          <w:p w14:paraId="4A8A66FC"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-10</w:t>
            </w:r>
          </w:p>
        </w:tc>
        <w:tc>
          <w:tcPr>
            <w:tcW w:w="1730" w:type="pct"/>
            <w:shd w:val="clear" w:color="auto" w:fill="auto"/>
            <w:vAlign w:val="center"/>
          </w:tcPr>
          <w:p w14:paraId="3A9DA0F9"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71</w:t>
            </w:r>
          </w:p>
        </w:tc>
        <w:tc>
          <w:tcPr>
            <w:tcW w:w="1735" w:type="pct"/>
            <w:shd w:val="clear" w:color="auto" w:fill="auto"/>
            <w:vAlign w:val="center"/>
          </w:tcPr>
          <w:p w14:paraId="4C35389D"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55</w:t>
            </w:r>
          </w:p>
        </w:tc>
      </w:tr>
      <w:tr w:rsidR="00D5655A" w:rsidRPr="00D5655A" w14:paraId="1AA3DF72" w14:textId="77777777" w:rsidTr="00D5655A">
        <w:tblPrEx>
          <w:tblLook w:val="04A0" w:firstRow="1" w:lastRow="0" w:firstColumn="1" w:lastColumn="0" w:noHBand="0" w:noVBand="1"/>
        </w:tblPrEx>
        <w:trPr>
          <w:trHeight w:val="227"/>
        </w:trPr>
        <w:tc>
          <w:tcPr>
            <w:tcW w:w="1535" w:type="pct"/>
            <w:shd w:val="clear" w:color="auto" w:fill="auto"/>
            <w:vAlign w:val="center"/>
          </w:tcPr>
          <w:p w14:paraId="45506059"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-11</w:t>
            </w:r>
          </w:p>
        </w:tc>
        <w:tc>
          <w:tcPr>
            <w:tcW w:w="1730" w:type="pct"/>
            <w:shd w:val="clear" w:color="auto" w:fill="auto"/>
            <w:vAlign w:val="center"/>
          </w:tcPr>
          <w:p w14:paraId="378D1F3C"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72</w:t>
            </w:r>
          </w:p>
        </w:tc>
        <w:tc>
          <w:tcPr>
            <w:tcW w:w="1735" w:type="pct"/>
            <w:shd w:val="clear" w:color="auto" w:fill="auto"/>
            <w:vAlign w:val="center"/>
          </w:tcPr>
          <w:p w14:paraId="3BF3FFAA"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56</w:t>
            </w:r>
          </w:p>
        </w:tc>
      </w:tr>
      <w:tr w:rsidR="00D5655A" w:rsidRPr="00D5655A" w14:paraId="4FE43B96" w14:textId="77777777" w:rsidTr="00D5655A">
        <w:tblPrEx>
          <w:tblLook w:val="04A0" w:firstRow="1" w:lastRow="0" w:firstColumn="1" w:lastColumn="0" w:noHBand="0" w:noVBand="1"/>
        </w:tblPrEx>
        <w:trPr>
          <w:trHeight w:val="227"/>
        </w:trPr>
        <w:tc>
          <w:tcPr>
            <w:tcW w:w="1535" w:type="pct"/>
            <w:shd w:val="clear" w:color="auto" w:fill="auto"/>
            <w:vAlign w:val="center"/>
          </w:tcPr>
          <w:p w14:paraId="1BBFE538"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-12</w:t>
            </w:r>
          </w:p>
        </w:tc>
        <w:tc>
          <w:tcPr>
            <w:tcW w:w="1730" w:type="pct"/>
            <w:shd w:val="clear" w:color="auto" w:fill="auto"/>
            <w:vAlign w:val="center"/>
          </w:tcPr>
          <w:p w14:paraId="2BC94FCA"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74</w:t>
            </w:r>
          </w:p>
        </w:tc>
        <w:tc>
          <w:tcPr>
            <w:tcW w:w="1735" w:type="pct"/>
            <w:shd w:val="clear" w:color="auto" w:fill="auto"/>
            <w:vAlign w:val="center"/>
          </w:tcPr>
          <w:p w14:paraId="6506C5EF"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57</w:t>
            </w:r>
          </w:p>
        </w:tc>
      </w:tr>
      <w:tr w:rsidR="00D5655A" w:rsidRPr="00D5655A" w14:paraId="6149AA1F" w14:textId="77777777" w:rsidTr="00D5655A">
        <w:tblPrEx>
          <w:tblLook w:val="04A0" w:firstRow="1" w:lastRow="0" w:firstColumn="1" w:lastColumn="0" w:noHBand="0" w:noVBand="1"/>
        </w:tblPrEx>
        <w:trPr>
          <w:trHeight w:val="227"/>
        </w:trPr>
        <w:tc>
          <w:tcPr>
            <w:tcW w:w="1535" w:type="pct"/>
            <w:shd w:val="clear" w:color="auto" w:fill="auto"/>
            <w:vAlign w:val="center"/>
          </w:tcPr>
          <w:p w14:paraId="01CEDA90"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-13</w:t>
            </w:r>
          </w:p>
        </w:tc>
        <w:tc>
          <w:tcPr>
            <w:tcW w:w="1730" w:type="pct"/>
            <w:shd w:val="clear" w:color="auto" w:fill="auto"/>
            <w:vAlign w:val="center"/>
          </w:tcPr>
          <w:p w14:paraId="77A37D75"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76</w:t>
            </w:r>
          </w:p>
        </w:tc>
        <w:tc>
          <w:tcPr>
            <w:tcW w:w="1735" w:type="pct"/>
            <w:shd w:val="clear" w:color="auto" w:fill="auto"/>
            <w:vAlign w:val="center"/>
          </w:tcPr>
          <w:p w14:paraId="5610E5B8"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58</w:t>
            </w:r>
          </w:p>
        </w:tc>
      </w:tr>
      <w:tr w:rsidR="00D5655A" w:rsidRPr="00D5655A" w14:paraId="6D8B1AD2" w14:textId="77777777" w:rsidTr="00D5655A">
        <w:tblPrEx>
          <w:tblLook w:val="04A0" w:firstRow="1" w:lastRow="0" w:firstColumn="1" w:lastColumn="0" w:noHBand="0" w:noVBand="1"/>
        </w:tblPrEx>
        <w:trPr>
          <w:trHeight w:val="227"/>
        </w:trPr>
        <w:tc>
          <w:tcPr>
            <w:tcW w:w="1535" w:type="pct"/>
            <w:shd w:val="clear" w:color="auto" w:fill="auto"/>
            <w:vAlign w:val="center"/>
          </w:tcPr>
          <w:p w14:paraId="62103EC7"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-14</w:t>
            </w:r>
          </w:p>
        </w:tc>
        <w:tc>
          <w:tcPr>
            <w:tcW w:w="1730" w:type="pct"/>
            <w:shd w:val="clear" w:color="auto" w:fill="auto"/>
            <w:vAlign w:val="center"/>
          </w:tcPr>
          <w:p w14:paraId="24453821"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77</w:t>
            </w:r>
          </w:p>
        </w:tc>
        <w:tc>
          <w:tcPr>
            <w:tcW w:w="1735" w:type="pct"/>
            <w:shd w:val="clear" w:color="auto" w:fill="auto"/>
            <w:vAlign w:val="center"/>
          </w:tcPr>
          <w:p w14:paraId="0E8709AE"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59</w:t>
            </w:r>
          </w:p>
        </w:tc>
      </w:tr>
      <w:tr w:rsidR="00D5655A" w:rsidRPr="00D5655A" w14:paraId="097699ED" w14:textId="77777777" w:rsidTr="00D5655A">
        <w:tblPrEx>
          <w:tblLook w:val="04A0" w:firstRow="1" w:lastRow="0" w:firstColumn="1" w:lastColumn="0" w:noHBand="0" w:noVBand="1"/>
        </w:tblPrEx>
        <w:trPr>
          <w:trHeight w:val="227"/>
        </w:trPr>
        <w:tc>
          <w:tcPr>
            <w:tcW w:w="1535" w:type="pct"/>
            <w:shd w:val="clear" w:color="auto" w:fill="auto"/>
            <w:vAlign w:val="center"/>
          </w:tcPr>
          <w:p w14:paraId="0C90D67D"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-15</w:t>
            </w:r>
          </w:p>
        </w:tc>
        <w:tc>
          <w:tcPr>
            <w:tcW w:w="1730" w:type="pct"/>
            <w:shd w:val="clear" w:color="auto" w:fill="auto"/>
            <w:vAlign w:val="center"/>
          </w:tcPr>
          <w:p w14:paraId="2B8137FA"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79</w:t>
            </w:r>
          </w:p>
        </w:tc>
        <w:tc>
          <w:tcPr>
            <w:tcW w:w="1735" w:type="pct"/>
            <w:shd w:val="clear" w:color="auto" w:fill="auto"/>
            <w:vAlign w:val="center"/>
          </w:tcPr>
          <w:p w14:paraId="174D3F00" w14:textId="77777777" w:rsidR="00D5655A" w:rsidRPr="00D5655A" w:rsidRDefault="00D5655A" w:rsidP="00D5655A">
            <w:pPr>
              <w:spacing w:line="240" w:lineRule="auto"/>
              <w:ind w:firstLine="0"/>
              <w:jc w:val="center"/>
              <w:rPr>
                <w:sz w:val="20"/>
                <w:szCs w:val="20"/>
                <w:lang w:bidi="ru-RU"/>
              </w:rPr>
            </w:pPr>
            <w:r w:rsidRPr="00D5655A">
              <w:rPr>
                <w:sz w:val="20"/>
                <w:szCs w:val="20"/>
                <w:lang w:bidi="ru-RU"/>
              </w:rPr>
              <w:t>60</w:t>
            </w:r>
          </w:p>
        </w:tc>
      </w:tr>
      <w:tr w:rsidR="00D5655A" w:rsidRPr="00D5655A" w14:paraId="3DD6F146" w14:textId="77777777" w:rsidTr="00D5655A">
        <w:tblPrEx>
          <w:tblLook w:val="04A0" w:firstRow="1" w:lastRow="0" w:firstColumn="1" w:lastColumn="0" w:noHBand="0" w:noVBand="1"/>
        </w:tblPrEx>
        <w:trPr>
          <w:trHeight w:val="227"/>
        </w:trPr>
        <w:tc>
          <w:tcPr>
            <w:tcW w:w="1535" w:type="pct"/>
            <w:shd w:val="clear" w:color="auto" w:fill="auto"/>
            <w:vAlign w:val="center"/>
          </w:tcPr>
          <w:p w14:paraId="25FBD20C"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-16</w:t>
            </w:r>
          </w:p>
        </w:tc>
        <w:tc>
          <w:tcPr>
            <w:tcW w:w="1730" w:type="pct"/>
            <w:shd w:val="clear" w:color="auto" w:fill="auto"/>
            <w:vAlign w:val="center"/>
          </w:tcPr>
          <w:p w14:paraId="48B5CBA2"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80</w:t>
            </w:r>
          </w:p>
        </w:tc>
        <w:tc>
          <w:tcPr>
            <w:tcW w:w="1735" w:type="pct"/>
            <w:shd w:val="clear" w:color="auto" w:fill="auto"/>
            <w:vAlign w:val="center"/>
          </w:tcPr>
          <w:p w14:paraId="0151E550"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61</w:t>
            </w:r>
          </w:p>
        </w:tc>
      </w:tr>
      <w:tr w:rsidR="00D5655A" w:rsidRPr="00D5655A" w14:paraId="4FC6EB32" w14:textId="77777777" w:rsidTr="00D5655A">
        <w:tblPrEx>
          <w:tblLook w:val="04A0" w:firstRow="1" w:lastRow="0" w:firstColumn="1" w:lastColumn="0" w:noHBand="0" w:noVBand="1"/>
        </w:tblPrEx>
        <w:trPr>
          <w:trHeight w:val="227"/>
        </w:trPr>
        <w:tc>
          <w:tcPr>
            <w:tcW w:w="1535" w:type="pct"/>
            <w:shd w:val="clear" w:color="auto" w:fill="auto"/>
            <w:vAlign w:val="center"/>
          </w:tcPr>
          <w:p w14:paraId="79F2E1A5"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-17</w:t>
            </w:r>
          </w:p>
        </w:tc>
        <w:tc>
          <w:tcPr>
            <w:tcW w:w="1730" w:type="pct"/>
            <w:shd w:val="clear" w:color="auto" w:fill="auto"/>
            <w:vAlign w:val="center"/>
          </w:tcPr>
          <w:p w14:paraId="75C76CBA"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82</w:t>
            </w:r>
          </w:p>
        </w:tc>
        <w:tc>
          <w:tcPr>
            <w:tcW w:w="1735" w:type="pct"/>
            <w:shd w:val="clear" w:color="auto" w:fill="auto"/>
            <w:vAlign w:val="center"/>
          </w:tcPr>
          <w:p w14:paraId="7EA30A16"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62</w:t>
            </w:r>
          </w:p>
        </w:tc>
      </w:tr>
      <w:tr w:rsidR="00D5655A" w:rsidRPr="00D5655A" w14:paraId="54FD8CF6" w14:textId="77777777" w:rsidTr="00D5655A">
        <w:tblPrEx>
          <w:tblLook w:val="04A0" w:firstRow="1" w:lastRow="0" w:firstColumn="1" w:lastColumn="0" w:noHBand="0" w:noVBand="1"/>
        </w:tblPrEx>
        <w:trPr>
          <w:trHeight w:val="227"/>
        </w:trPr>
        <w:tc>
          <w:tcPr>
            <w:tcW w:w="1535" w:type="pct"/>
            <w:shd w:val="clear" w:color="auto" w:fill="auto"/>
            <w:vAlign w:val="center"/>
          </w:tcPr>
          <w:p w14:paraId="1D39CB16"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-18</w:t>
            </w:r>
          </w:p>
        </w:tc>
        <w:tc>
          <w:tcPr>
            <w:tcW w:w="1730" w:type="pct"/>
            <w:shd w:val="clear" w:color="auto" w:fill="auto"/>
            <w:vAlign w:val="center"/>
          </w:tcPr>
          <w:p w14:paraId="4D30D060"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83</w:t>
            </w:r>
          </w:p>
        </w:tc>
        <w:tc>
          <w:tcPr>
            <w:tcW w:w="1735" w:type="pct"/>
            <w:shd w:val="clear" w:color="auto" w:fill="auto"/>
            <w:vAlign w:val="center"/>
          </w:tcPr>
          <w:p w14:paraId="64B6D45B"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63</w:t>
            </w:r>
          </w:p>
        </w:tc>
      </w:tr>
      <w:tr w:rsidR="00D5655A" w:rsidRPr="00D5655A" w14:paraId="4D0E86E1" w14:textId="77777777" w:rsidTr="00D5655A">
        <w:tblPrEx>
          <w:tblLook w:val="04A0" w:firstRow="1" w:lastRow="0" w:firstColumn="1" w:lastColumn="0" w:noHBand="0" w:noVBand="1"/>
        </w:tblPrEx>
        <w:trPr>
          <w:trHeight w:val="227"/>
        </w:trPr>
        <w:tc>
          <w:tcPr>
            <w:tcW w:w="1535" w:type="pct"/>
            <w:shd w:val="clear" w:color="auto" w:fill="auto"/>
            <w:vAlign w:val="center"/>
          </w:tcPr>
          <w:p w14:paraId="1E159468"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-19</w:t>
            </w:r>
          </w:p>
        </w:tc>
        <w:tc>
          <w:tcPr>
            <w:tcW w:w="1730" w:type="pct"/>
            <w:shd w:val="clear" w:color="auto" w:fill="auto"/>
            <w:vAlign w:val="center"/>
          </w:tcPr>
          <w:p w14:paraId="3CEB27DB"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85</w:t>
            </w:r>
          </w:p>
        </w:tc>
        <w:tc>
          <w:tcPr>
            <w:tcW w:w="1735" w:type="pct"/>
            <w:shd w:val="clear" w:color="auto" w:fill="auto"/>
            <w:vAlign w:val="center"/>
          </w:tcPr>
          <w:p w14:paraId="2464E0BD"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64</w:t>
            </w:r>
          </w:p>
        </w:tc>
      </w:tr>
      <w:tr w:rsidR="00D5655A" w:rsidRPr="00D5655A" w14:paraId="429D6A86" w14:textId="77777777" w:rsidTr="00D5655A">
        <w:tblPrEx>
          <w:tblLook w:val="04A0" w:firstRow="1" w:lastRow="0" w:firstColumn="1" w:lastColumn="0" w:noHBand="0" w:noVBand="1"/>
        </w:tblPrEx>
        <w:trPr>
          <w:trHeight w:val="227"/>
        </w:trPr>
        <w:tc>
          <w:tcPr>
            <w:tcW w:w="1535" w:type="pct"/>
            <w:shd w:val="clear" w:color="auto" w:fill="auto"/>
            <w:vAlign w:val="center"/>
          </w:tcPr>
          <w:p w14:paraId="415945DF"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-20</w:t>
            </w:r>
          </w:p>
        </w:tc>
        <w:tc>
          <w:tcPr>
            <w:tcW w:w="1730" w:type="pct"/>
            <w:shd w:val="clear" w:color="auto" w:fill="auto"/>
            <w:vAlign w:val="center"/>
          </w:tcPr>
          <w:p w14:paraId="18DA5794"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86</w:t>
            </w:r>
          </w:p>
        </w:tc>
        <w:tc>
          <w:tcPr>
            <w:tcW w:w="1735" w:type="pct"/>
            <w:shd w:val="clear" w:color="auto" w:fill="auto"/>
            <w:vAlign w:val="center"/>
          </w:tcPr>
          <w:p w14:paraId="0B5E7AE5"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65</w:t>
            </w:r>
          </w:p>
        </w:tc>
      </w:tr>
      <w:tr w:rsidR="00D5655A" w:rsidRPr="00D5655A" w14:paraId="6005CE29" w14:textId="77777777" w:rsidTr="00D5655A">
        <w:tblPrEx>
          <w:tblLook w:val="04A0" w:firstRow="1" w:lastRow="0" w:firstColumn="1" w:lastColumn="0" w:noHBand="0" w:noVBand="1"/>
        </w:tblPrEx>
        <w:trPr>
          <w:trHeight w:val="227"/>
        </w:trPr>
        <w:tc>
          <w:tcPr>
            <w:tcW w:w="1535" w:type="pct"/>
            <w:shd w:val="clear" w:color="auto" w:fill="auto"/>
            <w:vAlign w:val="center"/>
          </w:tcPr>
          <w:p w14:paraId="2C0C6D86"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-21</w:t>
            </w:r>
          </w:p>
        </w:tc>
        <w:tc>
          <w:tcPr>
            <w:tcW w:w="1730" w:type="pct"/>
            <w:shd w:val="clear" w:color="auto" w:fill="auto"/>
            <w:vAlign w:val="center"/>
          </w:tcPr>
          <w:p w14:paraId="73D27529"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88</w:t>
            </w:r>
          </w:p>
        </w:tc>
        <w:tc>
          <w:tcPr>
            <w:tcW w:w="1735" w:type="pct"/>
            <w:shd w:val="clear" w:color="auto" w:fill="auto"/>
            <w:vAlign w:val="center"/>
          </w:tcPr>
          <w:p w14:paraId="6BE58AAC"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65</w:t>
            </w:r>
          </w:p>
        </w:tc>
      </w:tr>
      <w:tr w:rsidR="00D5655A" w:rsidRPr="00D5655A" w14:paraId="2CA895F7" w14:textId="77777777" w:rsidTr="00D5655A">
        <w:tblPrEx>
          <w:tblLook w:val="04A0" w:firstRow="1" w:lastRow="0" w:firstColumn="1" w:lastColumn="0" w:noHBand="0" w:noVBand="1"/>
        </w:tblPrEx>
        <w:trPr>
          <w:trHeight w:val="227"/>
        </w:trPr>
        <w:tc>
          <w:tcPr>
            <w:tcW w:w="1535" w:type="pct"/>
            <w:shd w:val="clear" w:color="auto" w:fill="auto"/>
            <w:vAlign w:val="center"/>
          </w:tcPr>
          <w:p w14:paraId="59C2E777"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-22</w:t>
            </w:r>
          </w:p>
        </w:tc>
        <w:tc>
          <w:tcPr>
            <w:tcW w:w="1730" w:type="pct"/>
            <w:shd w:val="clear" w:color="auto" w:fill="auto"/>
            <w:vAlign w:val="center"/>
          </w:tcPr>
          <w:p w14:paraId="2536A1A4"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89</w:t>
            </w:r>
          </w:p>
        </w:tc>
        <w:tc>
          <w:tcPr>
            <w:tcW w:w="1735" w:type="pct"/>
            <w:shd w:val="clear" w:color="auto" w:fill="auto"/>
            <w:vAlign w:val="center"/>
          </w:tcPr>
          <w:p w14:paraId="3BE3C926"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66</w:t>
            </w:r>
          </w:p>
        </w:tc>
      </w:tr>
      <w:tr w:rsidR="00D5655A" w:rsidRPr="00D5655A" w14:paraId="1DE0839B" w14:textId="77777777" w:rsidTr="00D5655A">
        <w:tblPrEx>
          <w:tblLook w:val="04A0" w:firstRow="1" w:lastRow="0" w:firstColumn="1" w:lastColumn="0" w:noHBand="0" w:noVBand="1"/>
        </w:tblPrEx>
        <w:trPr>
          <w:trHeight w:val="227"/>
        </w:trPr>
        <w:tc>
          <w:tcPr>
            <w:tcW w:w="1535" w:type="pct"/>
            <w:shd w:val="clear" w:color="auto" w:fill="auto"/>
            <w:vAlign w:val="center"/>
          </w:tcPr>
          <w:p w14:paraId="5A8DF26E"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-23</w:t>
            </w:r>
          </w:p>
        </w:tc>
        <w:tc>
          <w:tcPr>
            <w:tcW w:w="1730" w:type="pct"/>
            <w:shd w:val="clear" w:color="auto" w:fill="auto"/>
            <w:vAlign w:val="center"/>
          </w:tcPr>
          <w:p w14:paraId="129A4DAA"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91</w:t>
            </w:r>
          </w:p>
        </w:tc>
        <w:tc>
          <w:tcPr>
            <w:tcW w:w="1735" w:type="pct"/>
            <w:shd w:val="clear" w:color="auto" w:fill="auto"/>
            <w:vAlign w:val="center"/>
          </w:tcPr>
          <w:p w14:paraId="44A23538"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67</w:t>
            </w:r>
          </w:p>
        </w:tc>
      </w:tr>
      <w:tr w:rsidR="00D5655A" w:rsidRPr="00D5655A" w14:paraId="4439AFD7" w14:textId="77777777" w:rsidTr="00D5655A">
        <w:tblPrEx>
          <w:tblLook w:val="04A0" w:firstRow="1" w:lastRow="0" w:firstColumn="1" w:lastColumn="0" w:noHBand="0" w:noVBand="1"/>
        </w:tblPrEx>
        <w:trPr>
          <w:trHeight w:val="227"/>
        </w:trPr>
        <w:tc>
          <w:tcPr>
            <w:tcW w:w="1535" w:type="pct"/>
            <w:shd w:val="clear" w:color="auto" w:fill="auto"/>
            <w:vAlign w:val="center"/>
          </w:tcPr>
          <w:p w14:paraId="4925981E"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-24</w:t>
            </w:r>
          </w:p>
        </w:tc>
        <w:tc>
          <w:tcPr>
            <w:tcW w:w="1730" w:type="pct"/>
            <w:shd w:val="clear" w:color="auto" w:fill="auto"/>
            <w:vAlign w:val="center"/>
          </w:tcPr>
          <w:p w14:paraId="42498353"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92</w:t>
            </w:r>
          </w:p>
        </w:tc>
        <w:tc>
          <w:tcPr>
            <w:tcW w:w="1735" w:type="pct"/>
            <w:shd w:val="clear" w:color="auto" w:fill="auto"/>
            <w:vAlign w:val="center"/>
          </w:tcPr>
          <w:p w14:paraId="193FEB7C"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68</w:t>
            </w:r>
          </w:p>
        </w:tc>
      </w:tr>
      <w:tr w:rsidR="00D5655A" w:rsidRPr="00D5655A" w14:paraId="294A5F0E" w14:textId="77777777" w:rsidTr="00D5655A">
        <w:tblPrEx>
          <w:tblLook w:val="04A0" w:firstRow="1" w:lastRow="0" w:firstColumn="1" w:lastColumn="0" w:noHBand="0" w:noVBand="1"/>
        </w:tblPrEx>
        <w:trPr>
          <w:trHeight w:val="227"/>
        </w:trPr>
        <w:tc>
          <w:tcPr>
            <w:tcW w:w="1535" w:type="pct"/>
            <w:shd w:val="clear" w:color="auto" w:fill="auto"/>
            <w:vAlign w:val="center"/>
          </w:tcPr>
          <w:p w14:paraId="741BA2FE"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-25</w:t>
            </w:r>
          </w:p>
        </w:tc>
        <w:tc>
          <w:tcPr>
            <w:tcW w:w="1730" w:type="pct"/>
            <w:shd w:val="clear" w:color="auto" w:fill="auto"/>
            <w:vAlign w:val="center"/>
          </w:tcPr>
          <w:p w14:paraId="6348ECF2"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94</w:t>
            </w:r>
          </w:p>
        </w:tc>
        <w:tc>
          <w:tcPr>
            <w:tcW w:w="1735" w:type="pct"/>
            <w:shd w:val="clear" w:color="auto" w:fill="auto"/>
            <w:vAlign w:val="center"/>
          </w:tcPr>
          <w:p w14:paraId="7FB6F7B9"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69</w:t>
            </w:r>
          </w:p>
        </w:tc>
      </w:tr>
      <w:tr w:rsidR="00D5655A" w:rsidRPr="00D5655A" w14:paraId="0A1C73AA" w14:textId="77777777" w:rsidTr="00D5655A">
        <w:tblPrEx>
          <w:tblLook w:val="04A0" w:firstRow="1" w:lastRow="0" w:firstColumn="1" w:lastColumn="0" w:noHBand="0" w:noVBand="1"/>
        </w:tblPrEx>
        <w:trPr>
          <w:trHeight w:val="227"/>
        </w:trPr>
        <w:tc>
          <w:tcPr>
            <w:tcW w:w="1535" w:type="pct"/>
            <w:shd w:val="clear" w:color="auto" w:fill="auto"/>
            <w:vAlign w:val="center"/>
          </w:tcPr>
          <w:p w14:paraId="252D76D3"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-26</w:t>
            </w:r>
          </w:p>
        </w:tc>
        <w:tc>
          <w:tcPr>
            <w:tcW w:w="1730" w:type="pct"/>
            <w:shd w:val="clear" w:color="auto" w:fill="auto"/>
            <w:vAlign w:val="center"/>
          </w:tcPr>
          <w:p w14:paraId="5C345537"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95</w:t>
            </w:r>
          </w:p>
        </w:tc>
        <w:tc>
          <w:tcPr>
            <w:tcW w:w="1735" w:type="pct"/>
            <w:shd w:val="clear" w:color="auto" w:fill="auto"/>
            <w:vAlign w:val="center"/>
          </w:tcPr>
          <w:p w14:paraId="5EB613A4"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70</w:t>
            </w:r>
          </w:p>
        </w:tc>
      </w:tr>
    </w:tbl>
    <w:p w14:paraId="008E089E" w14:textId="77777777" w:rsidR="00D5655A" w:rsidRPr="00D5655A" w:rsidRDefault="00D5655A" w:rsidP="00D5655A">
      <w:pPr>
        <w:widowControl w:val="0"/>
        <w:autoSpaceDE w:val="0"/>
        <w:autoSpaceDN w:val="0"/>
        <w:ind w:right="283"/>
        <w:contextualSpacing/>
        <w:rPr>
          <w:szCs w:val="26"/>
          <w:lang w:bidi="ru-RU"/>
        </w:rPr>
      </w:pPr>
    </w:p>
    <w:p w14:paraId="63ED504A" w14:textId="62E7ACF5" w:rsidR="00D5655A" w:rsidRDefault="00D5655A" w:rsidP="00D5655A">
      <w:pPr>
        <w:widowControl w:val="0"/>
        <w:autoSpaceDE w:val="0"/>
        <w:autoSpaceDN w:val="0"/>
        <w:ind w:right="283"/>
        <w:contextualSpacing/>
        <w:rPr>
          <w:szCs w:val="26"/>
          <w:lang w:bidi="ru-RU"/>
        </w:rPr>
      </w:pPr>
      <w:r w:rsidRPr="00D5655A">
        <w:rPr>
          <w:szCs w:val="26"/>
          <w:lang w:bidi="ru-RU"/>
        </w:rPr>
        <w:t>Система теплоснабжения котельной п. Владимировка - двухтрубная. Регулирование отпуска тепловой энергии осуществляется качественным способом, т.е. изменением температуры теплоносителя в подающем трубопроводе в зависимости от температуры наружного воздуха.</w:t>
      </w:r>
    </w:p>
    <w:p w14:paraId="6CE31B87" w14:textId="5FA3F2CB" w:rsidR="005A6F2B" w:rsidRDefault="005A6F2B" w:rsidP="00D5655A">
      <w:pPr>
        <w:widowControl w:val="0"/>
        <w:autoSpaceDE w:val="0"/>
        <w:autoSpaceDN w:val="0"/>
        <w:ind w:right="283"/>
        <w:contextualSpacing/>
        <w:rPr>
          <w:szCs w:val="26"/>
          <w:lang w:bidi="ru-RU"/>
        </w:rPr>
      </w:pPr>
    </w:p>
    <w:p w14:paraId="2FA62D30" w14:textId="77777777" w:rsidR="005A6F2B" w:rsidRPr="00D5655A" w:rsidRDefault="005A6F2B" w:rsidP="00D5655A">
      <w:pPr>
        <w:widowControl w:val="0"/>
        <w:autoSpaceDE w:val="0"/>
        <w:autoSpaceDN w:val="0"/>
        <w:ind w:right="283"/>
        <w:contextualSpacing/>
        <w:rPr>
          <w:szCs w:val="26"/>
          <w:lang w:bidi="ru-RU"/>
        </w:rPr>
      </w:pPr>
    </w:p>
    <w:p w14:paraId="222E1E3F" w14:textId="70B1530A" w:rsidR="00D5655A" w:rsidRPr="00D5655A" w:rsidRDefault="00D5655A" w:rsidP="00D5655A">
      <w:pPr>
        <w:widowControl w:val="0"/>
        <w:autoSpaceDE w:val="0"/>
        <w:autoSpaceDN w:val="0"/>
        <w:ind w:right="283"/>
        <w:contextualSpacing/>
        <w:rPr>
          <w:szCs w:val="26"/>
          <w:lang w:bidi="ru-RU"/>
        </w:rPr>
      </w:pPr>
      <w:r w:rsidRPr="00D5655A">
        <w:rPr>
          <w:szCs w:val="26"/>
          <w:lang w:bidi="ru-RU"/>
        </w:rPr>
        <w:lastRenderedPageBreak/>
        <w:t>Температурный график регулирования отпуска в тепловые сети от котельной п. Владимировка – 95/70</w:t>
      </w:r>
      <w:r w:rsidR="005A6F2B">
        <w:rPr>
          <w:szCs w:val="26"/>
          <w:lang w:bidi="ru-RU"/>
        </w:rPr>
        <w:t xml:space="preserve"> </w:t>
      </w:r>
      <w:r w:rsidRPr="00D5655A">
        <w:rPr>
          <w:position w:val="9"/>
          <w:sz w:val="17"/>
          <w:szCs w:val="26"/>
          <w:lang w:bidi="ru-RU"/>
        </w:rPr>
        <w:t>0</w:t>
      </w:r>
      <w:r w:rsidRPr="00D5655A">
        <w:rPr>
          <w:szCs w:val="26"/>
          <w:lang w:bidi="ru-RU"/>
        </w:rPr>
        <w:t>С представлен в таблице</w:t>
      </w:r>
      <w:r w:rsidR="005A6F2B">
        <w:rPr>
          <w:szCs w:val="26"/>
          <w:lang w:bidi="ru-RU"/>
        </w:rPr>
        <w:t xml:space="preserve"> </w:t>
      </w:r>
      <w:r w:rsidRPr="00D5655A">
        <w:rPr>
          <w:szCs w:val="26"/>
          <w:lang w:bidi="ru-RU"/>
        </w:rPr>
        <w:t>1.40.</w:t>
      </w:r>
    </w:p>
    <w:p w14:paraId="5E4B2363" w14:textId="319C2AAF" w:rsidR="00D5655A" w:rsidRPr="00D5655A" w:rsidRDefault="00D5655A" w:rsidP="00D5655A">
      <w:pPr>
        <w:keepNext/>
        <w:spacing w:after="120" w:line="276" w:lineRule="auto"/>
        <w:ind w:firstLine="0"/>
        <w:rPr>
          <w:b/>
          <w:bCs/>
          <w:sz w:val="24"/>
        </w:rPr>
      </w:pPr>
      <w:r w:rsidRPr="00D5655A">
        <w:rPr>
          <w:b/>
          <w:bCs/>
          <w:sz w:val="24"/>
        </w:rPr>
        <w:t>Таблица 1.40 Температурный график котельной п</w:t>
      </w:r>
      <w:r>
        <w:rPr>
          <w:b/>
          <w:bCs/>
          <w:sz w:val="24"/>
        </w:rPr>
        <w:t>ос</w:t>
      </w:r>
      <w:r w:rsidRPr="00D5655A">
        <w:rPr>
          <w:b/>
          <w:bCs/>
          <w:sz w:val="24"/>
        </w:rPr>
        <w:t>. Владимировка</w:t>
      </w:r>
    </w:p>
    <w:tbl>
      <w:tblPr>
        <w:tblStyle w:val="TableNormal4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3234"/>
        <w:gridCol w:w="3243"/>
      </w:tblGrid>
      <w:tr w:rsidR="00D5655A" w:rsidRPr="00D5655A" w14:paraId="24BC2CDF" w14:textId="77777777" w:rsidTr="00D5655A">
        <w:trPr>
          <w:trHeight w:val="227"/>
          <w:tblHeader/>
        </w:trPr>
        <w:tc>
          <w:tcPr>
            <w:tcW w:w="1535" w:type="pct"/>
            <w:shd w:val="clear" w:color="auto" w:fill="auto"/>
            <w:vAlign w:val="center"/>
          </w:tcPr>
          <w:p w14:paraId="03997844" w14:textId="77777777" w:rsidR="00D5655A" w:rsidRPr="00D5655A" w:rsidRDefault="00D5655A" w:rsidP="00D5655A">
            <w:pPr>
              <w:spacing w:line="240" w:lineRule="auto"/>
              <w:ind w:firstLine="0"/>
              <w:jc w:val="center"/>
              <w:rPr>
                <w:bCs/>
                <w:sz w:val="20"/>
                <w:lang w:bidi="ru-RU"/>
              </w:rPr>
            </w:pPr>
            <w:r w:rsidRPr="00D5655A">
              <w:rPr>
                <w:bCs/>
                <w:sz w:val="20"/>
                <w:lang w:val="ru-RU" w:bidi="ru-RU"/>
              </w:rPr>
              <w:t>Температура</w:t>
            </w:r>
            <w:r w:rsidRPr="00D5655A">
              <w:rPr>
                <w:bCs/>
                <w:sz w:val="20"/>
                <w:lang w:bidi="ru-RU"/>
              </w:rPr>
              <w:t xml:space="preserve"> </w:t>
            </w:r>
            <w:r w:rsidRPr="00D5655A">
              <w:rPr>
                <w:bCs/>
                <w:sz w:val="20"/>
                <w:lang w:val="ru-RU" w:bidi="ru-RU"/>
              </w:rPr>
              <w:t>воздуха</w:t>
            </w:r>
            <w:r w:rsidRPr="00D5655A">
              <w:rPr>
                <w:bCs/>
                <w:sz w:val="20"/>
                <w:lang w:bidi="ru-RU"/>
              </w:rPr>
              <w:t>,°С</w:t>
            </w:r>
          </w:p>
        </w:tc>
        <w:tc>
          <w:tcPr>
            <w:tcW w:w="1730" w:type="pct"/>
            <w:shd w:val="clear" w:color="auto" w:fill="auto"/>
            <w:vAlign w:val="center"/>
          </w:tcPr>
          <w:p w14:paraId="31A78060" w14:textId="77777777" w:rsidR="00D5655A" w:rsidRPr="00D5655A" w:rsidRDefault="00D5655A" w:rsidP="00D5655A">
            <w:pPr>
              <w:spacing w:line="240" w:lineRule="auto"/>
              <w:ind w:firstLine="0"/>
              <w:jc w:val="center"/>
              <w:rPr>
                <w:bCs/>
                <w:sz w:val="20"/>
                <w:lang w:val="ru-RU" w:bidi="ru-RU"/>
              </w:rPr>
            </w:pPr>
            <w:r w:rsidRPr="00D5655A">
              <w:rPr>
                <w:bCs/>
                <w:sz w:val="21"/>
                <w:szCs w:val="21"/>
                <w:lang w:val="ru-RU"/>
              </w:rPr>
              <w:t>Температура воды в подающем трубопроводе, ºС</w:t>
            </w:r>
          </w:p>
        </w:tc>
        <w:tc>
          <w:tcPr>
            <w:tcW w:w="1735" w:type="pct"/>
            <w:shd w:val="clear" w:color="auto" w:fill="auto"/>
            <w:vAlign w:val="center"/>
          </w:tcPr>
          <w:p w14:paraId="01F4BB25" w14:textId="77777777" w:rsidR="00D5655A" w:rsidRPr="00D5655A" w:rsidRDefault="00D5655A" w:rsidP="00D5655A">
            <w:pPr>
              <w:spacing w:line="240" w:lineRule="auto"/>
              <w:ind w:firstLine="0"/>
              <w:jc w:val="center"/>
              <w:rPr>
                <w:bCs/>
                <w:sz w:val="20"/>
                <w:lang w:val="ru-RU" w:bidi="ru-RU"/>
              </w:rPr>
            </w:pPr>
            <w:r w:rsidRPr="00D5655A">
              <w:rPr>
                <w:bCs/>
                <w:sz w:val="21"/>
                <w:szCs w:val="21"/>
                <w:lang w:val="ru-RU"/>
              </w:rPr>
              <w:t>Температура воды в обратном трубопроводе, ºС</w:t>
            </w:r>
          </w:p>
        </w:tc>
      </w:tr>
      <w:tr w:rsidR="00D5655A" w:rsidRPr="00D5655A" w14:paraId="70F48DE5" w14:textId="77777777" w:rsidTr="00D5655A">
        <w:trPr>
          <w:trHeight w:val="227"/>
        </w:trPr>
        <w:tc>
          <w:tcPr>
            <w:tcW w:w="1535" w:type="pct"/>
            <w:shd w:val="clear" w:color="auto" w:fill="auto"/>
            <w:vAlign w:val="center"/>
          </w:tcPr>
          <w:p w14:paraId="621223DB" w14:textId="77777777" w:rsidR="00D5655A" w:rsidRPr="00D5655A" w:rsidRDefault="00D5655A" w:rsidP="00D5655A">
            <w:pPr>
              <w:spacing w:line="240" w:lineRule="auto"/>
              <w:ind w:left="813" w:right="805" w:firstLine="0"/>
              <w:jc w:val="center"/>
              <w:rPr>
                <w:sz w:val="20"/>
                <w:szCs w:val="20"/>
                <w:lang w:bidi="ru-RU"/>
              </w:rPr>
            </w:pPr>
            <w:r w:rsidRPr="00D5655A">
              <w:rPr>
                <w:sz w:val="20"/>
                <w:szCs w:val="20"/>
                <w:lang w:bidi="ru-RU"/>
              </w:rPr>
              <w:t>8</w:t>
            </w:r>
          </w:p>
        </w:tc>
        <w:tc>
          <w:tcPr>
            <w:tcW w:w="1730" w:type="pct"/>
            <w:shd w:val="clear" w:color="auto" w:fill="auto"/>
            <w:vAlign w:val="center"/>
          </w:tcPr>
          <w:p w14:paraId="6CF665EB"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41</w:t>
            </w:r>
          </w:p>
        </w:tc>
        <w:tc>
          <w:tcPr>
            <w:tcW w:w="1735" w:type="pct"/>
            <w:shd w:val="clear" w:color="auto" w:fill="auto"/>
            <w:vAlign w:val="center"/>
          </w:tcPr>
          <w:p w14:paraId="43B0CEA6"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35</w:t>
            </w:r>
          </w:p>
        </w:tc>
      </w:tr>
      <w:tr w:rsidR="00D5655A" w:rsidRPr="00D5655A" w14:paraId="064682C9" w14:textId="77777777" w:rsidTr="00D5655A">
        <w:trPr>
          <w:trHeight w:val="227"/>
        </w:trPr>
        <w:tc>
          <w:tcPr>
            <w:tcW w:w="1535" w:type="pct"/>
            <w:shd w:val="clear" w:color="auto" w:fill="auto"/>
            <w:vAlign w:val="center"/>
          </w:tcPr>
          <w:p w14:paraId="70F470FE"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7</w:t>
            </w:r>
          </w:p>
        </w:tc>
        <w:tc>
          <w:tcPr>
            <w:tcW w:w="1730" w:type="pct"/>
            <w:shd w:val="clear" w:color="auto" w:fill="auto"/>
            <w:vAlign w:val="center"/>
          </w:tcPr>
          <w:p w14:paraId="6C9FA234"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42</w:t>
            </w:r>
          </w:p>
        </w:tc>
        <w:tc>
          <w:tcPr>
            <w:tcW w:w="1735" w:type="pct"/>
            <w:shd w:val="clear" w:color="auto" w:fill="auto"/>
            <w:vAlign w:val="center"/>
          </w:tcPr>
          <w:p w14:paraId="431E8E51"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36</w:t>
            </w:r>
          </w:p>
        </w:tc>
      </w:tr>
      <w:tr w:rsidR="00D5655A" w:rsidRPr="00D5655A" w14:paraId="5D79D008" w14:textId="77777777" w:rsidTr="00D5655A">
        <w:trPr>
          <w:trHeight w:val="227"/>
        </w:trPr>
        <w:tc>
          <w:tcPr>
            <w:tcW w:w="1535" w:type="pct"/>
            <w:shd w:val="clear" w:color="auto" w:fill="auto"/>
            <w:vAlign w:val="center"/>
          </w:tcPr>
          <w:p w14:paraId="5A1405D3"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6</w:t>
            </w:r>
          </w:p>
        </w:tc>
        <w:tc>
          <w:tcPr>
            <w:tcW w:w="1730" w:type="pct"/>
            <w:shd w:val="clear" w:color="auto" w:fill="auto"/>
            <w:vAlign w:val="center"/>
          </w:tcPr>
          <w:p w14:paraId="4D306151"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44</w:t>
            </w:r>
          </w:p>
        </w:tc>
        <w:tc>
          <w:tcPr>
            <w:tcW w:w="1735" w:type="pct"/>
            <w:shd w:val="clear" w:color="auto" w:fill="auto"/>
            <w:vAlign w:val="center"/>
          </w:tcPr>
          <w:p w14:paraId="54124F52"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37</w:t>
            </w:r>
          </w:p>
        </w:tc>
      </w:tr>
      <w:tr w:rsidR="00D5655A" w:rsidRPr="00D5655A" w14:paraId="6B7D46AA" w14:textId="77777777" w:rsidTr="00D5655A">
        <w:tblPrEx>
          <w:tblLook w:val="04A0" w:firstRow="1" w:lastRow="0" w:firstColumn="1" w:lastColumn="0" w:noHBand="0" w:noVBand="1"/>
        </w:tblPrEx>
        <w:trPr>
          <w:trHeight w:val="227"/>
        </w:trPr>
        <w:tc>
          <w:tcPr>
            <w:tcW w:w="1535" w:type="pct"/>
            <w:shd w:val="clear" w:color="auto" w:fill="auto"/>
            <w:vAlign w:val="center"/>
          </w:tcPr>
          <w:p w14:paraId="252EBB8B"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5</w:t>
            </w:r>
          </w:p>
        </w:tc>
        <w:tc>
          <w:tcPr>
            <w:tcW w:w="1730" w:type="pct"/>
            <w:shd w:val="clear" w:color="auto" w:fill="auto"/>
            <w:vAlign w:val="center"/>
          </w:tcPr>
          <w:p w14:paraId="0CDD87E9"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46</w:t>
            </w:r>
          </w:p>
        </w:tc>
        <w:tc>
          <w:tcPr>
            <w:tcW w:w="1735" w:type="pct"/>
            <w:shd w:val="clear" w:color="auto" w:fill="auto"/>
            <w:vAlign w:val="center"/>
          </w:tcPr>
          <w:p w14:paraId="29B3A2E7"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39</w:t>
            </w:r>
          </w:p>
        </w:tc>
      </w:tr>
      <w:tr w:rsidR="00D5655A" w:rsidRPr="00D5655A" w14:paraId="1E596D41" w14:textId="77777777" w:rsidTr="00D5655A">
        <w:tblPrEx>
          <w:tblLook w:val="04A0" w:firstRow="1" w:lastRow="0" w:firstColumn="1" w:lastColumn="0" w:noHBand="0" w:noVBand="1"/>
        </w:tblPrEx>
        <w:trPr>
          <w:trHeight w:val="227"/>
        </w:trPr>
        <w:tc>
          <w:tcPr>
            <w:tcW w:w="1535" w:type="pct"/>
            <w:shd w:val="clear" w:color="auto" w:fill="auto"/>
            <w:vAlign w:val="center"/>
          </w:tcPr>
          <w:p w14:paraId="400CE44A"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4</w:t>
            </w:r>
          </w:p>
        </w:tc>
        <w:tc>
          <w:tcPr>
            <w:tcW w:w="1730" w:type="pct"/>
            <w:shd w:val="clear" w:color="auto" w:fill="auto"/>
            <w:vAlign w:val="center"/>
          </w:tcPr>
          <w:p w14:paraId="499EC087"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48</w:t>
            </w:r>
          </w:p>
        </w:tc>
        <w:tc>
          <w:tcPr>
            <w:tcW w:w="1735" w:type="pct"/>
            <w:shd w:val="clear" w:color="auto" w:fill="auto"/>
            <w:vAlign w:val="center"/>
          </w:tcPr>
          <w:p w14:paraId="6A4CC61E"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40</w:t>
            </w:r>
          </w:p>
        </w:tc>
      </w:tr>
      <w:tr w:rsidR="00D5655A" w:rsidRPr="00D5655A" w14:paraId="0FBD85D1" w14:textId="77777777" w:rsidTr="00D5655A">
        <w:tblPrEx>
          <w:tblLook w:val="04A0" w:firstRow="1" w:lastRow="0" w:firstColumn="1" w:lastColumn="0" w:noHBand="0" w:noVBand="1"/>
        </w:tblPrEx>
        <w:trPr>
          <w:trHeight w:val="227"/>
        </w:trPr>
        <w:tc>
          <w:tcPr>
            <w:tcW w:w="1535" w:type="pct"/>
            <w:shd w:val="clear" w:color="auto" w:fill="auto"/>
            <w:vAlign w:val="center"/>
          </w:tcPr>
          <w:p w14:paraId="67C10FDB"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3</w:t>
            </w:r>
          </w:p>
        </w:tc>
        <w:tc>
          <w:tcPr>
            <w:tcW w:w="1730" w:type="pct"/>
            <w:shd w:val="clear" w:color="auto" w:fill="auto"/>
            <w:vAlign w:val="center"/>
          </w:tcPr>
          <w:p w14:paraId="748A3C11"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50</w:t>
            </w:r>
          </w:p>
        </w:tc>
        <w:tc>
          <w:tcPr>
            <w:tcW w:w="1735" w:type="pct"/>
            <w:shd w:val="clear" w:color="auto" w:fill="auto"/>
            <w:vAlign w:val="center"/>
          </w:tcPr>
          <w:p w14:paraId="762F4D83"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41</w:t>
            </w:r>
          </w:p>
        </w:tc>
      </w:tr>
      <w:tr w:rsidR="00D5655A" w:rsidRPr="00D5655A" w14:paraId="4DADDC0E" w14:textId="77777777" w:rsidTr="00D5655A">
        <w:tblPrEx>
          <w:tblLook w:val="04A0" w:firstRow="1" w:lastRow="0" w:firstColumn="1" w:lastColumn="0" w:noHBand="0" w:noVBand="1"/>
        </w:tblPrEx>
        <w:trPr>
          <w:trHeight w:val="227"/>
        </w:trPr>
        <w:tc>
          <w:tcPr>
            <w:tcW w:w="1535" w:type="pct"/>
            <w:shd w:val="clear" w:color="auto" w:fill="auto"/>
            <w:vAlign w:val="center"/>
          </w:tcPr>
          <w:p w14:paraId="74C353B4"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2</w:t>
            </w:r>
          </w:p>
        </w:tc>
        <w:tc>
          <w:tcPr>
            <w:tcW w:w="1730" w:type="pct"/>
            <w:shd w:val="clear" w:color="auto" w:fill="auto"/>
            <w:vAlign w:val="center"/>
          </w:tcPr>
          <w:p w14:paraId="046F03C0"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51</w:t>
            </w:r>
          </w:p>
        </w:tc>
        <w:tc>
          <w:tcPr>
            <w:tcW w:w="1735" w:type="pct"/>
            <w:shd w:val="clear" w:color="auto" w:fill="auto"/>
            <w:vAlign w:val="center"/>
          </w:tcPr>
          <w:p w14:paraId="31EF8AD5"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42</w:t>
            </w:r>
          </w:p>
        </w:tc>
      </w:tr>
      <w:tr w:rsidR="00D5655A" w:rsidRPr="00D5655A" w14:paraId="6AB8416F" w14:textId="77777777" w:rsidTr="00D5655A">
        <w:tblPrEx>
          <w:tblLook w:val="04A0" w:firstRow="1" w:lastRow="0" w:firstColumn="1" w:lastColumn="0" w:noHBand="0" w:noVBand="1"/>
        </w:tblPrEx>
        <w:trPr>
          <w:trHeight w:val="227"/>
        </w:trPr>
        <w:tc>
          <w:tcPr>
            <w:tcW w:w="1535" w:type="pct"/>
            <w:shd w:val="clear" w:color="auto" w:fill="auto"/>
            <w:vAlign w:val="center"/>
          </w:tcPr>
          <w:p w14:paraId="21DFD44A"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1</w:t>
            </w:r>
          </w:p>
        </w:tc>
        <w:tc>
          <w:tcPr>
            <w:tcW w:w="1730" w:type="pct"/>
            <w:shd w:val="clear" w:color="auto" w:fill="auto"/>
            <w:vAlign w:val="center"/>
          </w:tcPr>
          <w:p w14:paraId="22DFCE23"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53</w:t>
            </w:r>
          </w:p>
        </w:tc>
        <w:tc>
          <w:tcPr>
            <w:tcW w:w="1735" w:type="pct"/>
            <w:shd w:val="clear" w:color="auto" w:fill="auto"/>
            <w:vAlign w:val="center"/>
          </w:tcPr>
          <w:p w14:paraId="7EF3D17A"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43</w:t>
            </w:r>
          </w:p>
        </w:tc>
      </w:tr>
      <w:tr w:rsidR="00D5655A" w:rsidRPr="00D5655A" w14:paraId="067F4F2D" w14:textId="77777777" w:rsidTr="00D5655A">
        <w:tblPrEx>
          <w:tblLook w:val="04A0" w:firstRow="1" w:lastRow="0" w:firstColumn="1" w:lastColumn="0" w:noHBand="0" w:noVBand="1"/>
        </w:tblPrEx>
        <w:trPr>
          <w:trHeight w:val="227"/>
        </w:trPr>
        <w:tc>
          <w:tcPr>
            <w:tcW w:w="1535" w:type="pct"/>
            <w:shd w:val="clear" w:color="auto" w:fill="auto"/>
            <w:vAlign w:val="center"/>
          </w:tcPr>
          <w:p w14:paraId="39B332F0"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0</w:t>
            </w:r>
          </w:p>
        </w:tc>
        <w:tc>
          <w:tcPr>
            <w:tcW w:w="1730" w:type="pct"/>
            <w:shd w:val="clear" w:color="auto" w:fill="auto"/>
            <w:vAlign w:val="center"/>
          </w:tcPr>
          <w:p w14:paraId="2AB60571"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55</w:t>
            </w:r>
          </w:p>
        </w:tc>
        <w:tc>
          <w:tcPr>
            <w:tcW w:w="1735" w:type="pct"/>
            <w:shd w:val="clear" w:color="auto" w:fill="auto"/>
            <w:vAlign w:val="center"/>
          </w:tcPr>
          <w:p w14:paraId="23FB9B3E"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44</w:t>
            </w:r>
          </w:p>
        </w:tc>
      </w:tr>
      <w:tr w:rsidR="00D5655A" w:rsidRPr="00D5655A" w14:paraId="06759167" w14:textId="77777777" w:rsidTr="00D5655A">
        <w:tblPrEx>
          <w:tblLook w:val="04A0" w:firstRow="1" w:lastRow="0" w:firstColumn="1" w:lastColumn="0" w:noHBand="0" w:noVBand="1"/>
        </w:tblPrEx>
        <w:trPr>
          <w:trHeight w:val="227"/>
        </w:trPr>
        <w:tc>
          <w:tcPr>
            <w:tcW w:w="1535" w:type="pct"/>
            <w:shd w:val="clear" w:color="auto" w:fill="auto"/>
            <w:vAlign w:val="center"/>
          </w:tcPr>
          <w:p w14:paraId="5D0D26EC"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-1</w:t>
            </w:r>
          </w:p>
        </w:tc>
        <w:tc>
          <w:tcPr>
            <w:tcW w:w="1730" w:type="pct"/>
            <w:shd w:val="clear" w:color="auto" w:fill="auto"/>
            <w:vAlign w:val="center"/>
          </w:tcPr>
          <w:p w14:paraId="5C9B00B4"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56</w:t>
            </w:r>
          </w:p>
        </w:tc>
        <w:tc>
          <w:tcPr>
            <w:tcW w:w="1735" w:type="pct"/>
            <w:shd w:val="clear" w:color="auto" w:fill="auto"/>
            <w:vAlign w:val="center"/>
          </w:tcPr>
          <w:p w14:paraId="4176D27B"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46</w:t>
            </w:r>
          </w:p>
        </w:tc>
      </w:tr>
      <w:tr w:rsidR="00D5655A" w:rsidRPr="00D5655A" w14:paraId="7498398F" w14:textId="77777777" w:rsidTr="00D5655A">
        <w:tblPrEx>
          <w:tblLook w:val="04A0" w:firstRow="1" w:lastRow="0" w:firstColumn="1" w:lastColumn="0" w:noHBand="0" w:noVBand="1"/>
        </w:tblPrEx>
        <w:trPr>
          <w:trHeight w:val="227"/>
        </w:trPr>
        <w:tc>
          <w:tcPr>
            <w:tcW w:w="1535" w:type="pct"/>
            <w:shd w:val="clear" w:color="auto" w:fill="auto"/>
            <w:vAlign w:val="center"/>
          </w:tcPr>
          <w:p w14:paraId="6757D24A" w14:textId="77777777" w:rsidR="00D5655A" w:rsidRPr="00D5655A" w:rsidRDefault="00D5655A" w:rsidP="00D5655A">
            <w:pPr>
              <w:spacing w:line="240" w:lineRule="auto"/>
              <w:ind w:left="8" w:firstLine="0"/>
              <w:jc w:val="center"/>
              <w:rPr>
                <w:sz w:val="20"/>
                <w:szCs w:val="20"/>
                <w:lang w:bidi="ru-RU"/>
              </w:rPr>
            </w:pPr>
            <w:r w:rsidRPr="00D5655A">
              <w:rPr>
                <w:sz w:val="20"/>
                <w:szCs w:val="20"/>
                <w:lang w:bidi="ru-RU"/>
              </w:rPr>
              <w:t>-2</w:t>
            </w:r>
          </w:p>
        </w:tc>
        <w:tc>
          <w:tcPr>
            <w:tcW w:w="1730" w:type="pct"/>
            <w:shd w:val="clear" w:color="auto" w:fill="auto"/>
            <w:vAlign w:val="center"/>
          </w:tcPr>
          <w:p w14:paraId="2F2B51BA"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58</w:t>
            </w:r>
          </w:p>
        </w:tc>
        <w:tc>
          <w:tcPr>
            <w:tcW w:w="1735" w:type="pct"/>
            <w:shd w:val="clear" w:color="auto" w:fill="auto"/>
            <w:vAlign w:val="center"/>
          </w:tcPr>
          <w:p w14:paraId="2BEB152D"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47</w:t>
            </w:r>
          </w:p>
        </w:tc>
      </w:tr>
      <w:tr w:rsidR="00D5655A" w:rsidRPr="00D5655A" w14:paraId="5D07ED9F" w14:textId="77777777" w:rsidTr="00D5655A">
        <w:tblPrEx>
          <w:tblLook w:val="04A0" w:firstRow="1" w:lastRow="0" w:firstColumn="1" w:lastColumn="0" w:noHBand="0" w:noVBand="1"/>
        </w:tblPrEx>
        <w:trPr>
          <w:trHeight w:val="227"/>
        </w:trPr>
        <w:tc>
          <w:tcPr>
            <w:tcW w:w="1535" w:type="pct"/>
            <w:shd w:val="clear" w:color="auto" w:fill="auto"/>
            <w:vAlign w:val="center"/>
          </w:tcPr>
          <w:p w14:paraId="0EE51777"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-3</w:t>
            </w:r>
          </w:p>
        </w:tc>
        <w:tc>
          <w:tcPr>
            <w:tcW w:w="1730" w:type="pct"/>
            <w:shd w:val="clear" w:color="auto" w:fill="auto"/>
            <w:vAlign w:val="center"/>
          </w:tcPr>
          <w:p w14:paraId="05C1F518"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60</w:t>
            </w:r>
          </w:p>
        </w:tc>
        <w:tc>
          <w:tcPr>
            <w:tcW w:w="1735" w:type="pct"/>
            <w:shd w:val="clear" w:color="auto" w:fill="auto"/>
            <w:vAlign w:val="center"/>
          </w:tcPr>
          <w:p w14:paraId="7CE44A6B"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48</w:t>
            </w:r>
          </w:p>
        </w:tc>
      </w:tr>
      <w:tr w:rsidR="00D5655A" w:rsidRPr="00D5655A" w14:paraId="5BE8C8F5" w14:textId="77777777" w:rsidTr="00D5655A">
        <w:tblPrEx>
          <w:tblLook w:val="04A0" w:firstRow="1" w:lastRow="0" w:firstColumn="1" w:lastColumn="0" w:noHBand="0" w:noVBand="1"/>
        </w:tblPrEx>
        <w:trPr>
          <w:trHeight w:val="227"/>
        </w:trPr>
        <w:tc>
          <w:tcPr>
            <w:tcW w:w="1535" w:type="pct"/>
            <w:shd w:val="clear" w:color="auto" w:fill="auto"/>
            <w:vAlign w:val="center"/>
          </w:tcPr>
          <w:p w14:paraId="1433C541"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-4</w:t>
            </w:r>
          </w:p>
        </w:tc>
        <w:tc>
          <w:tcPr>
            <w:tcW w:w="1730" w:type="pct"/>
            <w:shd w:val="clear" w:color="auto" w:fill="auto"/>
            <w:vAlign w:val="center"/>
          </w:tcPr>
          <w:p w14:paraId="212315F2"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61</w:t>
            </w:r>
          </w:p>
        </w:tc>
        <w:tc>
          <w:tcPr>
            <w:tcW w:w="1735" w:type="pct"/>
            <w:shd w:val="clear" w:color="auto" w:fill="auto"/>
            <w:vAlign w:val="center"/>
          </w:tcPr>
          <w:p w14:paraId="5A0DBBC1"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49</w:t>
            </w:r>
          </w:p>
        </w:tc>
      </w:tr>
      <w:tr w:rsidR="00D5655A" w:rsidRPr="00D5655A" w14:paraId="2C5ED56D" w14:textId="77777777" w:rsidTr="00D5655A">
        <w:tblPrEx>
          <w:tblLook w:val="04A0" w:firstRow="1" w:lastRow="0" w:firstColumn="1" w:lastColumn="0" w:noHBand="0" w:noVBand="1"/>
        </w:tblPrEx>
        <w:trPr>
          <w:trHeight w:val="227"/>
        </w:trPr>
        <w:tc>
          <w:tcPr>
            <w:tcW w:w="1535" w:type="pct"/>
            <w:shd w:val="clear" w:color="auto" w:fill="auto"/>
            <w:vAlign w:val="center"/>
          </w:tcPr>
          <w:p w14:paraId="0C7243C9"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-5</w:t>
            </w:r>
          </w:p>
        </w:tc>
        <w:tc>
          <w:tcPr>
            <w:tcW w:w="1730" w:type="pct"/>
            <w:shd w:val="clear" w:color="auto" w:fill="auto"/>
            <w:vAlign w:val="center"/>
          </w:tcPr>
          <w:p w14:paraId="169F3543"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63</w:t>
            </w:r>
          </w:p>
        </w:tc>
        <w:tc>
          <w:tcPr>
            <w:tcW w:w="1735" w:type="pct"/>
            <w:shd w:val="clear" w:color="auto" w:fill="auto"/>
            <w:vAlign w:val="center"/>
          </w:tcPr>
          <w:p w14:paraId="74CB0A80"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50</w:t>
            </w:r>
          </w:p>
        </w:tc>
      </w:tr>
      <w:tr w:rsidR="00D5655A" w:rsidRPr="00D5655A" w14:paraId="7862BE4D" w14:textId="77777777" w:rsidTr="00D5655A">
        <w:tblPrEx>
          <w:tblLook w:val="04A0" w:firstRow="1" w:lastRow="0" w:firstColumn="1" w:lastColumn="0" w:noHBand="0" w:noVBand="1"/>
        </w:tblPrEx>
        <w:trPr>
          <w:trHeight w:val="227"/>
        </w:trPr>
        <w:tc>
          <w:tcPr>
            <w:tcW w:w="1535" w:type="pct"/>
            <w:shd w:val="clear" w:color="auto" w:fill="auto"/>
            <w:vAlign w:val="center"/>
          </w:tcPr>
          <w:p w14:paraId="4D2E7310"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-6</w:t>
            </w:r>
          </w:p>
        </w:tc>
        <w:tc>
          <w:tcPr>
            <w:tcW w:w="1730" w:type="pct"/>
            <w:shd w:val="clear" w:color="auto" w:fill="auto"/>
            <w:vAlign w:val="center"/>
          </w:tcPr>
          <w:p w14:paraId="0A011D0F"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65</w:t>
            </w:r>
          </w:p>
        </w:tc>
        <w:tc>
          <w:tcPr>
            <w:tcW w:w="1735" w:type="pct"/>
            <w:shd w:val="clear" w:color="auto" w:fill="auto"/>
            <w:vAlign w:val="center"/>
          </w:tcPr>
          <w:p w14:paraId="67C47FAB"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51</w:t>
            </w:r>
          </w:p>
        </w:tc>
      </w:tr>
      <w:tr w:rsidR="00D5655A" w:rsidRPr="00D5655A" w14:paraId="339D1680" w14:textId="77777777" w:rsidTr="00D5655A">
        <w:tblPrEx>
          <w:tblLook w:val="04A0" w:firstRow="1" w:lastRow="0" w:firstColumn="1" w:lastColumn="0" w:noHBand="0" w:noVBand="1"/>
        </w:tblPrEx>
        <w:trPr>
          <w:trHeight w:val="227"/>
        </w:trPr>
        <w:tc>
          <w:tcPr>
            <w:tcW w:w="1535" w:type="pct"/>
            <w:shd w:val="clear" w:color="auto" w:fill="auto"/>
            <w:vAlign w:val="center"/>
          </w:tcPr>
          <w:p w14:paraId="7F2B817C"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-7</w:t>
            </w:r>
          </w:p>
        </w:tc>
        <w:tc>
          <w:tcPr>
            <w:tcW w:w="1730" w:type="pct"/>
            <w:shd w:val="clear" w:color="auto" w:fill="auto"/>
            <w:vAlign w:val="center"/>
          </w:tcPr>
          <w:p w14:paraId="43137971"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66</w:t>
            </w:r>
          </w:p>
        </w:tc>
        <w:tc>
          <w:tcPr>
            <w:tcW w:w="1735" w:type="pct"/>
            <w:shd w:val="clear" w:color="auto" w:fill="auto"/>
            <w:vAlign w:val="center"/>
          </w:tcPr>
          <w:p w14:paraId="5D26C694"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52</w:t>
            </w:r>
          </w:p>
        </w:tc>
      </w:tr>
      <w:tr w:rsidR="00D5655A" w:rsidRPr="00D5655A" w14:paraId="50FB823B" w14:textId="77777777" w:rsidTr="00D5655A">
        <w:tblPrEx>
          <w:tblLook w:val="04A0" w:firstRow="1" w:lastRow="0" w:firstColumn="1" w:lastColumn="0" w:noHBand="0" w:noVBand="1"/>
        </w:tblPrEx>
        <w:trPr>
          <w:trHeight w:val="227"/>
        </w:trPr>
        <w:tc>
          <w:tcPr>
            <w:tcW w:w="1535" w:type="pct"/>
            <w:shd w:val="clear" w:color="auto" w:fill="auto"/>
            <w:vAlign w:val="center"/>
          </w:tcPr>
          <w:p w14:paraId="2C74F435"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-8</w:t>
            </w:r>
          </w:p>
        </w:tc>
        <w:tc>
          <w:tcPr>
            <w:tcW w:w="1730" w:type="pct"/>
            <w:shd w:val="clear" w:color="auto" w:fill="auto"/>
            <w:vAlign w:val="center"/>
          </w:tcPr>
          <w:p w14:paraId="1DC96894"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68</w:t>
            </w:r>
          </w:p>
        </w:tc>
        <w:tc>
          <w:tcPr>
            <w:tcW w:w="1735" w:type="pct"/>
            <w:shd w:val="clear" w:color="auto" w:fill="auto"/>
            <w:vAlign w:val="center"/>
          </w:tcPr>
          <w:p w14:paraId="52BDA8A4"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53</w:t>
            </w:r>
          </w:p>
        </w:tc>
      </w:tr>
      <w:tr w:rsidR="00D5655A" w:rsidRPr="00D5655A" w14:paraId="422D143A" w14:textId="77777777" w:rsidTr="00D5655A">
        <w:tblPrEx>
          <w:tblLook w:val="04A0" w:firstRow="1" w:lastRow="0" w:firstColumn="1" w:lastColumn="0" w:noHBand="0" w:noVBand="1"/>
        </w:tblPrEx>
        <w:trPr>
          <w:trHeight w:val="227"/>
        </w:trPr>
        <w:tc>
          <w:tcPr>
            <w:tcW w:w="1535" w:type="pct"/>
            <w:shd w:val="clear" w:color="auto" w:fill="auto"/>
            <w:vAlign w:val="center"/>
          </w:tcPr>
          <w:p w14:paraId="5BBFE56D"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-9</w:t>
            </w:r>
          </w:p>
        </w:tc>
        <w:tc>
          <w:tcPr>
            <w:tcW w:w="1730" w:type="pct"/>
            <w:shd w:val="clear" w:color="auto" w:fill="auto"/>
            <w:vAlign w:val="center"/>
          </w:tcPr>
          <w:p w14:paraId="6BD17830"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69</w:t>
            </w:r>
          </w:p>
        </w:tc>
        <w:tc>
          <w:tcPr>
            <w:tcW w:w="1735" w:type="pct"/>
            <w:shd w:val="clear" w:color="auto" w:fill="auto"/>
            <w:vAlign w:val="center"/>
          </w:tcPr>
          <w:p w14:paraId="5DFCB15D"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54</w:t>
            </w:r>
          </w:p>
        </w:tc>
      </w:tr>
      <w:tr w:rsidR="00D5655A" w:rsidRPr="00D5655A" w14:paraId="1B233B84" w14:textId="77777777" w:rsidTr="00D5655A">
        <w:tblPrEx>
          <w:tblLook w:val="04A0" w:firstRow="1" w:lastRow="0" w:firstColumn="1" w:lastColumn="0" w:noHBand="0" w:noVBand="1"/>
        </w:tblPrEx>
        <w:trPr>
          <w:trHeight w:val="227"/>
        </w:trPr>
        <w:tc>
          <w:tcPr>
            <w:tcW w:w="1535" w:type="pct"/>
            <w:shd w:val="clear" w:color="auto" w:fill="auto"/>
            <w:vAlign w:val="center"/>
          </w:tcPr>
          <w:p w14:paraId="566DCDEF"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-10</w:t>
            </w:r>
          </w:p>
        </w:tc>
        <w:tc>
          <w:tcPr>
            <w:tcW w:w="1730" w:type="pct"/>
            <w:shd w:val="clear" w:color="auto" w:fill="auto"/>
            <w:vAlign w:val="center"/>
          </w:tcPr>
          <w:p w14:paraId="4D8233FF"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71</w:t>
            </w:r>
          </w:p>
        </w:tc>
        <w:tc>
          <w:tcPr>
            <w:tcW w:w="1735" w:type="pct"/>
            <w:shd w:val="clear" w:color="auto" w:fill="auto"/>
            <w:vAlign w:val="center"/>
          </w:tcPr>
          <w:p w14:paraId="1711A63D"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55</w:t>
            </w:r>
          </w:p>
        </w:tc>
      </w:tr>
      <w:tr w:rsidR="00D5655A" w:rsidRPr="00D5655A" w14:paraId="49804585" w14:textId="77777777" w:rsidTr="00D5655A">
        <w:tblPrEx>
          <w:tblLook w:val="04A0" w:firstRow="1" w:lastRow="0" w:firstColumn="1" w:lastColumn="0" w:noHBand="0" w:noVBand="1"/>
        </w:tblPrEx>
        <w:trPr>
          <w:trHeight w:val="227"/>
        </w:trPr>
        <w:tc>
          <w:tcPr>
            <w:tcW w:w="1535" w:type="pct"/>
            <w:shd w:val="clear" w:color="auto" w:fill="auto"/>
            <w:vAlign w:val="center"/>
          </w:tcPr>
          <w:p w14:paraId="31AF0A20"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-11</w:t>
            </w:r>
          </w:p>
        </w:tc>
        <w:tc>
          <w:tcPr>
            <w:tcW w:w="1730" w:type="pct"/>
            <w:shd w:val="clear" w:color="auto" w:fill="auto"/>
            <w:vAlign w:val="center"/>
          </w:tcPr>
          <w:p w14:paraId="232438EE"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72</w:t>
            </w:r>
          </w:p>
        </w:tc>
        <w:tc>
          <w:tcPr>
            <w:tcW w:w="1735" w:type="pct"/>
            <w:shd w:val="clear" w:color="auto" w:fill="auto"/>
            <w:vAlign w:val="center"/>
          </w:tcPr>
          <w:p w14:paraId="3FA8CAFE" w14:textId="77777777" w:rsidR="00D5655A" w:rsidRPr="00D5655A" w:rsidRDefault="00D5655A" w:rsidP="00D5655A">
            <w:pPr>
              <w:spacing w:line="240" w:lineRule="auto"/>
              <w:ind w:left="513" w:right="509" w:firstLine="0"/>
              <w:jc w:val="center"/>
              <w:rPr>
                <w:sz w:val="20"/>
                <w:szCs w:val="20"/>
                <w:lang w:bidi="ru-RU"/>
              </w:rPr>
            </w:pPr>
            <w:r w:rsidRPr="00D5655A">
              <w:rPr>
                <w:sz w:val="20"/>
                <w:szCs w:val="20"/>
                <w:lang w:bidi="ru-RU"/>
              </w:rPr>
              <w:t>56</w:t>
            </w:r>
          </w:p>
        </w:tc>
      </w:tr>
      <w:tr w:rsidR="00D5655A" w:rsidRPr="00D5655A" w14:paraId="438814E7" w14:textId="77777777" w:rsidTr="00D5655A">
        <w:tblPrEx>
          <w:tblLook w:val="04A0" w:firstRow="1" w:lastRow="0" w:firstColumn="1" w:lastColumn="0" w:noHBand="0" w:noVBand="1"/>
        </w:tblPrEx>
        <w:trPr>
          <w:trHeight w:val="227"/>
        </w:trPr>
        <w:tc>
          <w:tcPr>
            <w:tcW w:w="1535" w:type="pct"/>
            <w:shd w:val="clear" w:color="auto" w:fill="auto"/>
            <w:vAlign w:val="center"/>
          </w:tcPr>
          <w:p w14:paraId="58F7D196"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-12</w:t>
            </w:r>
          </w:p>
        </w:tc>
        <w:tc>
          <w:tcPr>
            <w:tcW w:w="1730" w:type="pct"/>
            <w:shd w:val="clear" w:color="auto" w:fill="auto"/>
            <w:vAlign w:val="center"/>
          </w:tcPr>
          <w:p w14:paraId="36305244"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74</w:t>
            </w:r>
          </w:p>
        </w:tc>
        <w:tc>
          <w:tcPr>
            <w:tcW w:w="1735" w:type="pct"/>
            <w:shd w:val="clear" w:color="auto" w:fill="auto"/>
            <w:vAlign w:val="center"/>
          </w:tcPr>
          <w:p w14:paraId="76D0CE52"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57</w:t>
            </w:r>
          </w:p>
        </w:tc>
      </w:tr>
      <w:tr w:rsidR="00D5655A" w:rsidRPr="00D5655A" w14:paraId="04656CBC" w14:textId="77777777" w:rsidTr="00D5655A">
        <w:tblPrEx>
          <w:tblLook w:val="04A0" w:firstRow="1" w:lastRow="0" w:firstColumn="1" w:lastColumn="0" w:noHBand="0" w:noVBand="1"/>
        </w:tblPrEx>
        <w:trPr>
          <w:trHeight w:val="227"/>
        </w:trPr>
        <w:tc>
          <w:tcPr>
            <w:tcW w:w="1535" w:type="pct"/>
            <w:shd w:val="clear" w:color="auto" w:fill="auto"/>
            <w:vAlign w:val="center"/>
          </w:tcPr>
          <w:p w14:paraId="5696B829"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-13</w:t>
            </w:r>
          </w:p>
        </w:tc>
        <w:tc>
          <w:tcPr>
            <w:tcW w:w="1730" w:type="pct"/>
            <w:shd w:val="clear" w:color="auto" w:fill="auto"/>
            <w:vAlign w:val="center"/>
          </w:tcPr>
          <w:p w14:paraId="6F23D95A"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76</w:t>
            </w:r>
          </w:p>
        </w:tc>
        <w:tc>
          <w:tcPr>
            <w:tcW w:w="1735" w:type="pct"/>
            <w:shd w:val="clear" w:color="auto" w:fill="auto"/>
            <w:vAlign w:val="center"/>
          </w:tcPr>
          <w:p w14:paraId="4D565771"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58</w:t>
            </w:r>
          </w:p>
        </w:tc>
      </w:tr>
      <w:tr w:rsidR="00D5655A" w:rsidRPr="00D5655A" w14:paraId="5EEEDD87" w14:textId="77777777" w:rsidTr="00D5655A">
        <w:tblPrEx>
          <w:tblLook w:val="04A0" w:firstRow="1" w:lastRow="0" w:firstColumn="1" w:lastColumn="0" w:noHBand="0" w:noVBand="1"/>
        </w:tblPrEx>
        <w:trPr>
          <w:trHeight w:val="227"/>
        </w:trPr>
        <w:tc>
          <w:tcPr>
            <w:tcW w:w="1535" w:type="pct"/>
            <w:shd w:val="clear" w:color="auto" w:fill="auto"/>
            <w:vAlign w:val="center"/>
          </w:tcPr>
          <w:p w14:paraId="4209243D"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-14</w:t>
            </w:r>
          </w:p>
        </w:tc>
        <w:tc>
          <w:tcPr>
            <w:tcW w:w="1730" w:type="pct"/>
            <w:shd w:val="clear" w:color="auto" w:fill="auto"/>
            <w:vAlign w:val="center"/>
          </w:tcPr>
          <w:p w14:paraId="73C01DFC"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77</w:t>
            </w:r>
          </w:p>
        </w:tc>
        <w:tc>
          <w:tcPr>
            <w:tcW w:w="1735" w:type="pct"/>
            <w:shd w:val="clear" w:color="auto" w:fill="auto"/>
            <w:vAlign w:val="center"/>
          </w:tcPr>
          <w:p w14:paraId="2C4B46FB"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59</w:t>
            </w:r>
          </w:p>
        </w:tc>
      </w:tr>
      <w:tr w:rsidR="00D5655A" w:rsidRPr="00D5655A" w14:paraId="5C6E91B2" w14:textId="77777777" w:rsidTr="00D5655A">
        <w:tblPrEx>
          <w:tblLook w:val="04A0" w:firstRow="1" w:lastRow="0" w:firstColumn="1" w:lastColumn="0" w:noHBand="0" w:noVBand="1"/>
        </w:tblPrEx>
        <w:trPr>
          <w:trHeight w:val="227"/>
        </w:trPr>
        <w:tc>
          <w:tcPr>
            <w:tcW w:w="1535" w:type="pct"/>
            <w:shd w:val="clear" w:color="auto" w:fill="auto"/>
            <w:vAlign w:val="center"/>
          </w:tcPr>
          <w:p w14:paraId="0CB575CA"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-15</w:t>
            </w:r>
          </w:p>
        </w:tc>
        <w:tc>
          <w:tcPr>
            <w:tcW w:w="1730" w:type="pct"/>
            <w:shd w:val="clear" w:color="auto" w:fill="auto"/>
            <w:vAlign w:val="center"/>
          </w:tcPr>
          <w:p w14:paraId="28746F85"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79</w:t>
            </w:r>
          </w:p>
        </w:tc>
        <w:tc>
          <w:tcPr>
            <w:tcW w:w="1735" w:type="pct"/>
            <w:shd w:val="clear" w:color="auto" w:fill="auto"/>
            <w:vAlign w:val="center"/>
          </w:tcPr>
          <w:p w14:paraId="15E71072" w14:textId="77777777" w:rsidR="00D5655A" w:rsidRPr="00D5655A" w:rsidRDefault="00D5655A" w:rsidP="00D5655A">
            <w:pPr>
              <w:spacing w:line="240" w:lineRule="auto"/>
              <w:ind w:firstLine="0"/>
              <w:jc w:val="center"/>
              <w:rPr>
                <w:sz w:val="20"/>
                <w:szCs w:val="20"/>
                <w:lang w:bidi="ru-RU"/>
              </w:rPr>
            </w:pPr>
            <w:r w:rsidRPr="00D5655A">
              <w:rPr>
                <w:sz w:val="20"/>
                <w:szCs w:val="20"/>
                <w:lang w:bidi="ru-RU"/>
              </w:rPr>
              <w:t>60</w:t>
            </w:r>
          </w:p>
        </w:tc>
      </w:tr>
      <w:tr w:rsidR="00D5655A" w:rsidRPr="00D5655A" w14:paraId="0852196B" w14:textId="77777777" w:rsidTr="00D5655A">
        <w:tblPrEx>
          <w:tblLook w:val="04A0" w:firstRow="1" w:lastRow="0" w:firstColumn="1" w:lastColumn="0" w:noHBand="0" w:noVBand="1"/>
        </w:tblPrEx>
        <w:trPr>
          <w:trHeight w:val="227"/>
        </w:trPr>
        <w:tc>
          <w:tcPr>
            <w:tcW w:w="1535" w:type="pct"/>
            <w:shd w:val="clear" w:color="auto" w:fill="auto"/>
            <w:vAlign w:val="center"/>
          </w:tcPr>
          <w:p w14:paraId="18D840EB"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-16</w:t>
            </w:r>
          </w:p>
        </w:tc>
        <w:tc>
          <w:tcPr>
            <w:tcW w:w="1730" w:type="pct"/>
            <w:shd w:val="clear" w:color="auto" w:fill="auto"/>
            <w:vAlign w:val="center"/>
          </w:tcPr>
          <w:p w14:paraId="3B3F3663"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80</w:t>
            </w:r>
          </w:p>
        </w:tc>
        <w:tc>
          <w:tcPr>
            <w:tcW w:w="1735" w:type="pct"/>
            <w:shd w:val="clear" w:color="auto" w:fill="auto"/>
            <w:vAlign w:val="center"/>
          </w:tcPr>
          <w:p w14:paraId="03164497"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61</w:t>
            </w:r>
          </w:p>
        </w:tc>
      </w:tr>
      <w:tr w:rsidR="00D5655A" w:rsidRPr="00D5655A" w14:paraId="31AE3A78" w14:textId="77777777" w:rsidTr="00D5655A">
        <w:tblPrEx>
          <w:tblLook w:val="04A0" w:firstRow="1" w:lastRow="0" w:firstColumn="1" w:lastColumn="0" w:noHBand="0" w:noVBand="1"/>
        </w:tblPrEx>
        <w:trPr>
          <w:trHeight w:val="227"/>
        </w:trPr>
        <w:tc>
          <w:tcPr>
            <w:tcW w:w="1535" w:type="pct"/>
            <w:shd w:val="clear" w:color="auto" w:fill="auto"/>
            <w:vAlign w:val="center"/>
          </w:tcPr>
          <w:p w14:paraId="50A5D911"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-17</w:t>
            </w:r>
          </w:p>
        </w:tc>
        <w:tc>
          <w:tcPr>
            <w:tcW w:w="1730" w:type="pct"/>
            <w:shd w:val="clear" w:color="auto" w:fill="auto"/>
            <w:vAlign w:val="center"/>
          </w:tcPr>
          <w:p w14:paraId="05853EAE"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82</w:t>
            </w:r>
          </w:p>
        </w:tc>
        <w:tc>
          <w:tcPr>
            <w:tcW w:w="1735" w:type="pct"/>
            <w:shd w:val="clear" w:color="auto" w:fill="auto"/>
            <w:vAlign w:val="center"/>
          </w:tcPr>
          <w:p w14:paraId="63C257C6"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62</w:t>
            </w:r>
          </w:p>
        </w:tc>
      </w:tr>
      <w:tr w:rsidR="00D5655A" w:rsidRPr="00D5655A" w14:paraId="134CE22C" w14:textId="77777777" w:rsidTr="00D5655A">
        <w:tblPrEx>
          <w:tblLook w:val="04A0" w:firstRow="1" w:lastRow="0" w:firstColumn="1" w:lastColumn="0" w:noHBand="0" w:noVBand="1"/>
        </w:tblPrEx>
        <w:trPr>
          <w:trHeight w:val="227"/>
        </w:trPr>
        <w:tc>
          <w:tcPr>
            <w:tcW w:w="1535" w:type="pct"/>
            <w:shd w:val="clear" w:color="auto" w:fill="auto"/>
            <w:vAlign w:val="center"/>
          </w:tcPr>
          <w:p w14:paraId="0405EAE2"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-18</w:t>
            </w:r>
          </w:p>
        </w:tc>
        <w:tc>
          <w:tcPr>
            <w:tcW w:w="1730" w:type="pct"/>
            <w:shd w:val="clear" w:color="auto" w:fill="auto"/>
            <w:vAlign w:val="center"/>
          </w:tcPr>
          <w:p w14:paraId="7210990B"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83</w:t>
            </w:r>
          </w:p>
        </w:tc>
        <w:tc>
          <w:tcPr>
            <w:tcW w:w="1735" w:type="pct"/>
            <w:shd w:val="clear" w:color="auto" w:fill="auto"/>
            <w:vAlign w:val="center"/>
          </w:tcPr>
          <w:p w14:paraId="01CC3D00"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63</w:t>
            </w:r>
          </w:p>
        </w:tc>
      </w:tr>
      <w:tr w:rsidR="00D5655A" w:rsidRPr="00D5655A" w14:paraId="413A50C7" w14:textId="77777777" w:rsidTr="00D5655A">
        <w:tblPrEx>
          <w:tblLook w:val="04A0" w:firstRow="1" w:lastRow="0" w:firstColumn="1" w:lastColumn="0" w:noHBand="0" w:noVBand="1"/>
        </w:tblPrEx>
        <w:trPr>
          <w:trHeight w:val="227"/>
        </w:trPr>
        <w:tc>
          <w:tcPr>
            <w:tcW w:w="1535" w:type="pct"/>
            <w:shd w:val="clear" w:color="auto" w:fill="auto"/>
            <w:vAlign w:val="center"/>
          </w:tcPr>
          <w:p w14:paraId="078D7C2B"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-19</w:t>
            </w:r>
          </w:p>
        </w:tc>
        <w:tc>
          <w:tcPr>
            <w:tcW w:w="1730" w:type="pct"/>
            <w:shd w:val="clear" w:color="auto" w:fill="auto"/>
            <w:vAlign w:val="center"/>
          </w:tcPr>
          <w:p w14:paraId="59E1415B"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85</w:t>
            </w:r>
          </w:p>
        </w:tc>
        <w:tc>
          <w:tcPr>
            <w:tcW w:w="1735" w:type="pct"/>
            <w:shd w:val="clear" w:color="auto" w:fill="auto"/>
            <w:vAlign w:val="center"/>
          </w:tcPr>
          <w:p w14:paraId="319521B1"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64</w:t>
            </w:r>
          </w:p>
        </w:tc>
      </w:tr>
      <w:tr w:rsidR="00D5655A" w:rsidRPr="00D5655A" w14:paraId="2D490535" w14:textId="77777777" w:rsidTr="00D5655A">
        <w:tblPrEx>
          <w:tblLook w:val="04A0" w:firstRow="1" w:lastRow="0" w:firstColumn="1" w:lastColumn="0" w:noHBand="0" w:noVBand="1"/>
        </w:tblPrEx>
        <w:trPr>
          <w:trHeight w:val="227"/>
        </w:trPr>
        <w:tc>
          <w:tcPr>
            <w:tcW w:w="1535" w:type="pct"/>
            <w:shd w:val="clear" w:color="auto" w:fill="auto"/>
            <w:vAlign w:val="center"/>
          </w:tcPr>
          <w:p w14:paraId="7539B516"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-20</w:t>
            </w:r>
          </w:p>
        </w:tc>
        <w:tc>
          <w:tcPr>
            <w:tcW w:w="1730" w:type="pct"/>
            <w:shd w:val="clear" w:color="auto" w:fill="auto"/>
            <w:vAlign w:val="center"/>
          </w:tcPr>
          <w:p w14:paraId="41E5022E"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86</w:t>
            </w:r>
          </w:p>
        </w:tc>
        <w:tc>
          <w:tcPr>
            <w:tcW w:w="1735" w:type="pct"/>
            <w:shd w:val="clear" w:color="auto" w:fill="auto"/>
            <w:vAlign w:val="center"/>
          </w:tcPr>
          <w:p w14:paraId="09917BDA"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65</w:t>
            </w:r>
          </w:p>
        </w:tc>
      </w:tr>
      <w:tr w:rsidR="00D5655A" w:rsidRPr="00D5655A" w14:paraId="3BF99B6C" w14:textId="77777777" w:rsidTr="00D5655A">
        <w:tblPrEx>
          <w:tblLook w:val="04A0" w:firstRow="1" w:lastRow="0" w:firstColumn="1" w:lastColumn="0" w:noHBand="0" w:noVBand="1"/>
        </w:tblPrEx>
        <w:trPr>
          <w:trHeight w:val="227"/>
        </w:trPr>
        <w:tc>
          <w:tcPr>
            <w:tcW w:w="1535" w:type="pct"/>
            <w:shd w:val="clear" w:color="auto" w:fill="auto"/>
            <w:vAlign w:val="center"/>
          </w:tcPr>
          <w:p w14:paraId="65597FC5"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-21</w:t>
            </w:r>
          </w:p>
        </w:tc>
        <w:tc>
          <w:tcPr>
            <w:tcW w:w="1730" w:type="pct"/>
            <w:shd w:val="clear" w:color="auto" w:fill="auto"/>
            <w:vAlign w:val="center"/>
          </w:tcPr>
          <w:p w14:paraId="35878747"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88</w:t>
            </w:r>
          </w:p>
        </w:tc>
        <w:tc>
          <w:tcPr>
            <w:tcW w:w="1735" w:type="pct"/>
            <w:shd w:val="clear" w:color="auto" w:fill="auto"/>
            <w:vAlign w:val="center"/>
          </w:tcPr>
          <w:p w14:paraId="2B5D790C"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65</w:t>
            </w:r>
          </w:p>
        </w:tc>
      </w:tr>
      <w:tr w:rsidR="00D5655A" w:rsidRPr="00D5655A" w14:paraId="60500E71" w14:textId="77777777" w:rsidTr="00D5655A">
        <w:tblPrEx>
          <w:tblLook w:val="04A0" w:firstRow="1" w:lastRow="0" w:firstColumn="1" w:lastColumn="0" w:noHBand="0" w:noVBand="1"/>
        </w:tblPrEx>
        <w:trPr>
          <w:trHeight w:val="227"/>
        </w:trPr>
        <w:tc>
          <w:tcPr>
            <w:tcW w:w="1535" w:type="pct"/>
            <w:shd w:val="clear" w:color="auto" w:fill="auto"/>
            <w:vAlign w:val="center"/>
          </w:tcPr>
          <w:p w14:paraId="71CC64CF"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-22</w:t>
            </w:r>
          </w:p>
        </w:tc>
        <w:tc>
          <w:tcPr>
            <w:tcW w:w="1730" w:type="pct"/>
            <w:shd w:val="clear" w:color="auto" w:fill="auto"/>
            <w:vAlign w:val="center"/>
          </w:tcPr>
          <w:p w14:paraId="49444C97"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89</w:t>
            </w:r>
          </w:p>
        </w:tc>
        <w:tc>
          <w:tcPr>
            <w:tcW w:w="1735" w:type="pct"/>
            <w:shd w:val="clear" w:color="auto" w:fill="auto"/>
            <w:vAlign w:val="center"/>
          </w:tcPr>
          <w:p w14:paraId="5C3B0C34"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66</w:t>
            </w:r>
          </w:p>
        </w:tc>
      </w:tr>
      <w:tr w:rsidR="00D5655A" w:rsidRPr="00D5655A" w14:paraId="2BCA18E5" w14:textId="77777777" w:rsidTr="00D5655A">
        <w:tblPrEx>
          <w:tblLook w:val="04A0" w:firstRow="1" w:lastRow="0" w:firstColumn="1" w:lastColumn="0" w:noHBand="0" w:noVBand="1"/>
        </w:tblPrEx>
        <w:trPr>
          <w:trHeight w:val="227"/>
        </w:trPr>
        <w:tc>
          <w:tcPr>
            <w:tcW w:w="1535" w:type="pct"/>
            <w:shd w:val="clear" w:color="auto" w:fill="auto"/>
            <w:vAlign w:val="center"/>
          </w:tcPr>
          <w:p w14:paraId="7A46DFF0"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-23</w:t>
            </w:r>
          </w:p>
        </w:tc>
        <w:tc>
          <w:tcPr>
            <w:tcW w:w="1730" w:type="pct"/>
            <w:shd w:val="clear" w:color="auto" w:fill="auto"/>
            <w:vAlign w:val="center"/>
          </w:tcPr>
          <w:p w14:paraId="0C09E0B1"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91</w:t>
            </w:r>
          </w:p>
        </w:tc>
        <w:tc>
          <w:tcPr>
            <w:tcW w:w="1735" w:type="pct"/>
            <w:shd w:val="clear" w:color="auto" w:fill="auto"/>
            <w:vAlign w:val="center"/>
          </w:tcPr>
          <w:p w14:paraId="71FDAC5B"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67</w:t>
            </w:r>
          </w:p>
        </w:tc>
      </w:tr>
      <w:tr w:rsidR="00D5655A" w:rsidRPr="00D5655A" w14:paraId="57FCFE71" w14:textId="77777777" w:rsidTr="00D5655A">
        <w:tblPrEx>
          <w:tblLook w:val="04A0" w:firstRow="1" w:lastRow="0" w:firstColumn="1" w:lastColumn="0" w:noHBand="0" w:noVBand="1"/>
        </w:tblPrEx>
        <w:trPr>
          <w:trHeight w:val="227"/>
        </w:trPr>
        <w:tc>
          <w:tcPr>
            <w:tcW w:w="1535" w:type="pct"/>
            <w:shd w:val="clear" w:color="auto" w:fill="auto"/>
            <w:vAlign w:val="center"/>
          </w:tcPr>
          <w:p w14:paraId="0329CA29"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-24</w:t>
            </w:r>
          </w:p>
        </w:tc>
        <w:tc>
          <w:tcPr>
            <w:tcW w:w="1730" w:type="pct"/>
            <w:shd w:val="clear" w:color="auto" w:fill="auto"/>
            <w:vAlign w:val="center"/>
          </w:tcPr>
          <w:p w14:paraId="753D2683"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92</w:t>
            </w:r>
          </w:p>
        </w:tc>
        <w:tc>
          <w:tcPr>
            <w:tcW w:w="1735" w:type="pct"/>
            <w:shd w:val="clear" w:color="auto" w:fill="auto"/>
            <w:vAlign w:val="center"/>
          </w:tcPr>
          <w:p w14:paraId="45FB6275"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68</w:t>
            </w:r>
          </w:p>
        </w:tc>
      </w:tr>
      <w:tr w:rsidR="00D5655A" w:rsidRPr="00D5655A" w14:paraId="6FFD48DF" w14:textId="77777777" w:rsidTr="00D5655A">
        <w:tblPrEx>
          <w:tblLook w:val="04A0" w:firstRow="1" w:lastRow="0" w:firstColumn="1" w:lastColumn="0" w:noHBand="0" w:noVBand="1"/>
        </w:tblPrEx>
        <w:trPr>
          <w:trHeight w:val="227"/>
        </w:trPr>
        <w:tc>
          <w:tcPr>
            <w:tcW w:w="1535" w:type="pct"/>
            <w:shd w:val="clear" w:color="auto" w:fill="auto"/>
            <w:vAlign w:val="center"/>
          </w:tcPr>
          <w:p w14:paraId="1FBA0A06"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-25</w:t>
            </w:r>
          </w:p>
        </w:tc>
        <w:tc>
          <w:tcPr>
            <w:tcW w:w="1730" w:type="pct"/>
            <w:shd w:val="clear" w:color="auto" w:fill="auto"/>
            <w:vAlign w:val="center"/>
          </w:tcPr>
          <w:p w14:paraId="3F1F3AE8" w14:textId="77777777" w:rsidR="00D5655A" w:rsidRPr="00D5655A" w:rsidRDefault="00D5655A" w:rsidP="00D5655A">
            <w:pPr>
              <w:spacing w:line="240" w:lineRule="auto"/>
              <w:ind w:left="596" w:right="591" w:firstLine="0"/>
              <w:jc w:val="center"/>
              <w:rPr>
                <w:sz w:val="20"/>
                <w:szCs w:val="20"/>
                <w:lang w:bidi="ru-RU"/>
              </w:rPr>
            </w:pPr>
            <w:r w:rsidRPr="00D5655A">
              <w:rPr>
                <w:sz w:val="20"/>
                <w:szCs w:val="20"/>
                <w:lang w:bidi="ru-RU"/>
              </w:rPr>
              <w:t>94</w:t>
            </w:r>
          </w:p>
        </w:tc>
        <w:tc>
          <w:tcPr>
            <w:tcW w:w="1735" w:type="pct"/>
            <w:shd w:val="clear" w:color="auto" w:fill="auto"/>
            <w:vAlign w:val="center"/>
          </w:tcPr>
          <w:p w14:paraId="2C23AEFF"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69</w:t>
            </w:r>
          </w:p>
        </w:tc>
      </w:tr>
      <w:tr w:rsidR="00D5655A" w:rsidRPr="00D5655A" w14:paraId="225DADE4" w14:textId="77777777" w:rsidTr="00D5655A">
        <w:tblPrEx>
          <w:tblLook w:val="04A0" w:firstRow="1" w:lastRow="0" w:firstColumn="1" w:lastColumn="0" w:noHBand="0" w:noVBand="1"/>
        </w:tblPrEx>
        <w:trPr>
          <w:trHeight w:val="227"/>
        </w:trPr>
        <w:tc>
          <w:tcPr>
            <w:tcW w:w="1535" w:type="pct"/>
            <w:shd w:val="clear" w:color="auto" w:fill="auto"/>
            <w:vAlign w:val="center"/>
          </w:tcPr>
          <w:p w14:paraId="62E183DA" w14:textId="77777777" w:rsidR="00D5655A" w:rsidRPr="00D5655A" w:rsidRDefault="00D5655A" w:rsidP="00D5655A">
            <w:pPr>
              <w:spacing w:line="240" w:lineRule="auto"/>
              <w:ind w:left="812" w:right="806" w:firstLine="0"/>
              <w:jc w:val="center"/>
              <w:rPr>
                <w:sz w:val="20"/>
                <w:szCs w:val="20"/>
                <w:lang w:bidi="ru-RU"/>
              </w:rPr>
            </w:pPr>
            <w:r w:rsidRPr="00D5655A">
              <w:rPr>
                <w:sz w:val="20"/>
                <w:szCs w:val="20"/>
                <w:lang w:bidi="ru-RU"/>
              </w:rPr>
              <w:t>-26</w:t>
            </w:r>
          </w:p>
        </w:tc>
        <w:tc>
          <w:tcPr>
            <w:tcW w:w="1730" w:type="pct"/>
            <w:shd w:val="clear" w:color="auto" w:fill="auto"/>
            <w:vAlign w:val="center"/>
          </w:tcPr>
          <w:p w14:paraId="008C3151" w14:textId="77777777" w:rsidR="00D5655A" w:rsidRPr="00D5655A" w:rsidRDefault="00D5655A" w:rsidP="00D5655A">
            <w:pPr>
              <w:spacing w:line="240" w:lineRule="auto"/>
              <w:ind w:left="598" w:right="591" w:firstLine="0"/>
              <w:jc w:val="center"/>
              <w:rPr>
                <w:sz w:val="20"/>
                <w:szCs w:val="20"/>
                <w:lang w:bidi="ru-RU"/>
              </w:rPr>
            </w:pPr>
            <w:r w:rsidRPr="00D5655A">
              <w:rPr>
                <w:sz w:val="20"/>
                <w:szCs w:val="20"/>
                <w:lang w:bidi="ru-RU"/>
              </w:rPr>
              <w:t>95</w:t>
            </w:r>
          </w:p>
        </w:tc>
        <w:tc>
          <w:tcPr>
            <w:tcW w:w="1735" w:type="pct"/>
            <w:shd w:val="clear" w:color="auto" w:fill="auto"/>
            <w:vAlign w:val="center"/>
          </w:tcPr>
          <w:p w14:paraId="1D4CB237" w14:textId="77777777" w:rsidR="00D5655A" w:rsidRPr="00D5655A" w:rsidRDefault="00D5655A" w:rsidP="00D5655A">
            <w:pPr>
              <w:spacing w:line="240" w:lineRule="auto"/>
              <w:ind w:left="511" w:right="509" w:firstLine="0"/>
              <w:jc w:val="center"/>
              <w:rPr>
                <w:sz w:val="20"/>
                <w:szCs w:val="20"/>
                <w:lang w:bidi="ru-RU"/>
              </w:rPr>
            </w:pPr>
            <w:r w:rsidRPr="00D5655A">
              <w:rPr>
                <w:sz w:val="20"/>
                <w:szCs w:val="20"/>
                <w:lang w:bidi="ru-RU"/>
              </w:rPr>
              <w:t>70</w:t>
            </w:r>
          </w:p>
        </w:tc>
      </w:tr>
    </w:tbl>
    <w:p w14:paraId="7EE4D4DC" w14:textId="77777777" w:rsidR="00D5655A" w:rsidRPr="00D5655A" w:rsidRDefault="00D5655A" w:rsidP="00D5655A">
      <w:pPr>
        <w:widowControl w:val="0"/>
        <w:tabs>
          <w:tab w:val="left" w:pos="0"/>
        </w:tabs>
        <w:autoSpaceDE w:val="0"/>
        <w:autoSpaceDN w:val="0"/>
        <w:spacing w:before="100" w:beforeAutospacing="1" w:after="120"/>
        <w:rPr>
          <w:lang w:bidi="ru-RU"/>
        </w:rPr>
      </w:pPr>
      <w:r w:rsidRPr="00D5655A">
        <w:rPr>
          <w:lang w:bidi="ru-RU"/>
        </w:rPr>
        <w:t>При данных графиках, существующем состоянии сетей и способе подключения потребителей обеспечивается оптимальный режим внутреннего воздуха помещений потребителей.</w:t>
      </w:r>
    </w:p>
    <w:p w14:paraId="2BC6F9FE" w14:textId="77777777" w:rsidR="00D5655A" w:rsidRPr="00D5655A" w:rsidRDefault="00D5655A" w:rsidP="00D5655A">
      <w:pPr>
        <w:keepNext/>
        <w:keepLines/>
        <w:spacing w:before="40" w:after="120" w:line="240" w:lineRule="auto"/>
        <w:outlineLvl w:val="3"/>
        <w:rPr>
          <w:rFonts w:eastAsiaTheme="majorEastAsia" w:cstheme="majorBidi"/>
          <w:b/>
          <w:iCs/>
        </w:rPr>
      </w:pPr>
      <w:bookmarkStart w:id="66" w:name="_Toc139362843"/>
      <w:r w:rsidRPr="00D5655A">
        <w:rPr>
          <w:rFonts w:eastAsiaTheme="majorEastAsia" w:cstheme="majorBidi"/>
          <w:b/>
          <w:iCs/>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66"/>
    </w:p>
    <w:p w14:paraId="0B713D19" w14:textId="4C224440" w:rsidR="00D5655A" w:rsidRPr="007F47EC" w:rsidRDefault="00D5655A" w:rsidP="00D5655A">
      <w:pPr>
        <w:rPr>
          <w:color w:val="000000" w:themeColor="text1"/>
          <w:szCs w:val="26"/>
        </w:rPr>
      </w:pPr>
      <w:r w:rsidRPr="007F47EC">
        <w:rPr>
          <w:color w:val="000000" w:themeColor="text1"/>
          <w:szCs w:val="26"/>
        </w:rPr>
        <w:t xml:space="preserve">Сравнение нормативных и фактических температур теплоносителя </w:t>
      </w:r>
      <w:r w:rsidR="007F47EC">
        <w:rPr>
          <w:color w:val="000000" w:themeColor="text1"/>
          <w:szCs w:val="26"/>
        </w:rPr>
        <w:t xml:space="preserve">(прямой сетевой воды) </w:t>
      </w:r>
      <w:r w:rsidRPr="007F47EC">
        <w:rPr>
          <w:color w:val="000000" w:themeColor="text1"/>
          <w:szCs w:val="26"/>
        </w:rPr>
        <w:t xml:space="preserve">по данным приборов учета установленных на котельных за 2023 год </w:t>
      </w:r>
      <w:r w:rsidRPr="007F47EC">
        <w:rPr>
          <w:color w:val="000000" w:themeColor="text1"/>
        </w:rPr>
        <w:t xml:space="preserve">позволяет сделать вывод о том, что в целом в системах теплоснабжения поселения </w:t>
      </w:r>
      <w:r w:rsidRPr="007F47EC">
        <w:rPr>
          <w:color w:val="000000" w:themeColor="text1"/>
        </w:rPr>
        <w:lastRenderedPageBreak/>
        <w:t>значительного превышения допустимых пределов изменения температуры теплоносителя не наблюдается,</w:t>
      </w:r>
      <w:r w:rsidRPr="007F47EC">
        <w:rPr>
          <w:color w:val="000000" w:themeColor="text1"/>
          <w:szCs w:val="26"/>
        </w:rPr>
        <w:t xml:space="preserve"> фактические температурные режимы отпуска тепловой энергии в тепловые сети соответствуют утвержденным графикам регулирования отпуска тепловой энергии.</w:t>
      </w:r>
    </w:p>
    <w:p w14:paraId="0D9CAB6C" w14:textId="049D6B31" w:rsidR="007F47EC" w:rsidRDefault="007F47EC" w:rsidP="007F47EC">
      <w:pPr>
        <w:tabs>
          <w:tab w:val="left" w:pos="0"/>
        </w:tabs>
        <w:autoSpaceDE w:val="0"/>
        <w:autoSpaceDN w:val="0"/>
        <w:spacing w:line="324" w:lineRule="auto"/>
        <w:rPr>
          <w:szCs w:val="26"/>
          <w:lang w:bidi="ru-RU"/>
        </w:rPr>
      </w:pPr>
      <w:r>
        <w:rPr>
          <w:szCs w:val="26"/>
          <w:lang w:bidi="ru-RU"/>
        </w:rPr>
        <w:t>Однако в</w:t>
      </w:r>
      <w:r w:rsidRPr="00707B74">
        <w:rPr>
          <w:szCs w:val="26"/>
          <w:lang w:bidi="ru-RU"/>
        </w:rPr>
        <w:t xml:space="preserve"> результате анализа фактических параметров работы котельной </w:t>
      </w:r>
      <w:r>
        <w:rPr>
          <w:szCs w:val="26"/>
          <w:lang w:bidi="ru-RU"/>
        </w:rPr>
        <w:br/>
      </w:r>
      <w:r w:rsidRPr="00707B74">
        <w:rPr>
          <w:szCs w:val="26"/>
          <w:lang w:bidi="ru-RU"/>
        </w:rPr>
        <w:t xml:space="preserve">ст. Громово и пос. Владимировка установлено, что наблюдается завышенная температура обратной сетевой воды, возвращающейся на источники тепловой энергии. Причина – избыточная циркуляция теплоносителя. </w:t>
      </w:r>
      <w:r>
        <w:rPr>
          <w:szCs w:val="26"/>
          <w:lang w:bidi="ru-RU"/>
        </w:rPr>
        <w:t xml:space="preserve">Рекомендуется </w:t>
      </w:r>
      <w:r w:rsidRPr="00707B74">
        <w:rPr>
          <w:szCs w:val="26"/>
          <w:lang w:bidi="ru-RU"/>
        </w:rPr>
        <w:t>проведение наладки систем отопления</w:t>
      </w:r>
      <w:r>
        <w:rPr>
          <w:szCs w:val="26"/>
          <w:lang w:bidi="ru-RU"/>
        </w:rPr>
        <w:t>.</w:t>
      </w:r>
    </w:p>
    <w:p w14:paraId="1241A7ED" w14:textId="77777777" w:rsidR="00D5655A" w:rsidRPr="00D5655A" w:rsidRDefault="00D5655A" w:rsidP="00D5655A">
      <w:pPr>
        <w:keepNext/>
        <w:keepLines/>
        <w:spacing w:before="40" w:after="120" w:line="240" w:lineRule="auto"/>
        <w:outlineLvl w:val="3"/>
        <w:rPr>
          <w:rFonts w:eastAsiaTheme="majorEastAsia" w:cstheme="majorBidi"/>
          <w:b/>
          <w:iCs/>
        </w:rPr>
      </w:pPr>
      <w:bookmarkStart w:id="67" w:name="_Toc139362844"/>
      <w:r w:rsidRPr="00D5655A">
        <w:rPr>
          <w:rFonts w:eastAsiaTheme="majorEastAsia" w:cstheme="majorBidi"/>
          <w:b/>
          <w:iCs/>
        </w:rPr>
        <w:t>1.3.8. Гидравлические режимы и пьезометрические графики тепловых сетей</w:t>
      </w:r>
      <w:bookmarkEnd w:id="67"/>
    </w:p>
    <w:p w14:paraId="7BD3D947" w14:textId="59A132E0" w:rsidR="00D5655A" w:rsidRPr="00D5655A" w:rsidRDefault="00D5655A" w:rsidP="00D5655A">
      <w:pPr>
        <w:rPr>
          <w:szCs w:val="26"/>
        </w:rPr>
      </w:pPr>
      <w:r w:rsidRPr="00D5655A">
        <w:rPr>
          <w:szCs w:val="26"/>
        </w:rPr>
        <w:t xml:space="preserve">При разработке электронной модели системы теплоснабжения использован программный расчетный комплекс ГИС Zulu Thermo версии 10.0 (разработчик </w:t>
      </w:r>
      <w:r w:rsidR="007F47EC">
        <w:rPr>
          <w:szCs w:val="26"/>
        </w:rPr>
        <w:br/>
      </w:r>
      <w:r w:rsidRPr="00D5655A">
        <w:rPr>
          <w:szCs w:val="26"/>
        </w:rPr>
        <w:t>ООО «Политерм», СПб).</w:t>
      </w:r>
    </w:p>
    <w:p w14:paraId="0943831D" w14:textId="77777777" w:rsidR="00D5655A" w:rsidRPr="00D5655A" w:rsidRDefault="00D5655A" w:rsidP="00D5655A">
      <w:pPr>
        <w:tabs>
          <w:tab w:val="left" w:pos="1276"/>
        </w:tabs>
        <w:rPr>
          <w:szCs w:val="26"/>
        </w:rPr>
      </w:pPr>
      <w:r w:rsidRPr="00D5655A">
        <w:rPr>
          <w:szCs w:val="26"/>
        </w:rPr>
        <w:t>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7E09AEFF" w14:textId="77777777" w:rsidR="00D5655A" w:rsidRPr="00D5655A" w:rsidRDefault="00D5655A" w:rsidP="00D5655A">
      <w:pPr>
        <w:rPr>
          <w:szCs w:val="26"/>
        </w:rPr>
      </w:pPr>
      <w:r w:rsidRPr="00D5655A">
        <w:rPr>
          <w:szCs w:val="26"/>
        </w:rPr>
        <w:t>В электронной модели возможно провести гидравлическую оценку теплоснабжения потребителей при различных сценариях развития ситуации, путем открытия/закрытия секционирующих задвижек, моделирования возникновения аварийной ситуации на тепловой сети, также возможно провести гидравлический расчет при прокладке новых участков теплосетей, строительства перемычек для увеличения надежности теплоснабжения потребителей и обеспечения перспективных потребителей тепловой энергией в полном объеме.</w:t>
      </w:r>
    </w:p>
    <w:p w14:paraId="548B6712" w14:textId="77777777" w:rsidR="00D5655A" w:rsidRPr="00D5655A" w:rsidRDefault="00D5655A" w:rsidP="00D5655A">
      <w:pPr>
        <w:rPr>
          <w:szCs w:val="26"/>
        </w:rPr>
      </w:pPr>
      <w:r w:rsidRPr="00D5655A">
        <w:rPr>
          <w:szCs w:val="26"/>
        </w:rPr>
        <w:t>На пьезометрическом графике отображаются:</w:t>
      </w:r>
    </w:p>
    <w:p w14:paraId="02FDEFE4" w14:textId="77777777" w:rsidR="00D5655A" w:rsidRPr="00D5655A" w:rsidRDefault="00D5655A" w:rsidP="00D5655A">
      <w:pPr>
        <w:rPr>
          <w:szCs w:val="26"/>
        </w:rPr>
      </w:pPr>
      <w:r w:rsidRPr="00D5655A">
        <w:rPr>
          <w:szCs w:val="26"/>
        </w:rPr>
        <w:t>•</w:t>
      </w:r>
      <w:r w:rsidRPr="00D5655A">
        <w:rPr>
          <w:szCs w:val="26"/>
        </w:rPr>
        <w:tab/>
        <w:t>линия давления в подающем трубопроводе красным цветом;</w:t>
      </w:r>
    </w:p>
    <w:p w14:paraId="62E8A2D7" w14:textId="77777777" w:rsidR="00D5655A" w:rsidRPr="00D5655A" w:rsidRDefault="00D5655A" w:rsidP="00D5655A">
      <w:pPr>
        <w:rPr>
          <w:szCs w:val="26"/>
        </w:rPr>
      </w:pPr>
      <w:r w:rsidRPr="00D5655A">
        <w:rPr>
          <w:szCs w:val="26"/>
        </w:rPr>
        <w:t>•</w:t>
      </w:r>
      <w:r w:rsidRPr="00D5655A">
        <w:rPr>
          <w:szCs w:val="26"/>
        </w:rPr>
        <w:tab/>
        <w:t>линия давления в обратном трубопроводе синим цветом;</w:t>
      </w:r>
    </w:p>
    <w:p w14:paraId="11BC07F9" w14:textId="77777777" w:rsidR="00D5655A" w:rsidRPr="00D5655A" w:rsidRDefault="00D5655A" w:rsidP="00D5655A">
      <w:pPr>
        <w:rPr>
          <w:szCs w:val="26"/>
        </w:rPr>
      </w:pPr>
      <w:r w:rsidRPr="00D5655A">
        <w:rPr>
          <w:szCs w:val="26"/>
        </w:rPr>
        <w:t>•</w:t>
      </w:r>
      <w:r w:rsidRPr="00D5655A">
        <w:rPr>
          <w:szCs w:val="26"/>
        </w:rPr>
        <w:tab/>
        <w:t>линия поверхности земли.</w:t>
      </w:r>
    </w:p>
    <w:p w14:paraId="758A9B38" w14:textId="77777777" w:rsidR="00D5655A" w:rsidRPr="00D5655A" w:rsidRDefault="00D5655A" w:rsidP="00D5655A">
      <w:pPr>
        <w:rPr>
          <w:szCs w:val="26"/>
        </w:rPr>
      </w:pPr>
      <w:r w:rsidRPr="00D5655A">
        <w:rPr>
          <w:szCs w:val="26"/>
        </w:rPr>
        <w:t>Оценка обеспеченности потребителей расчетным количеством теплоносителя и тепловой энергии, и гидравлических режимов тепловых сетей проводится на основе гидравлических расчетов тепловых сетей.</w:t>
      </w:r>
    </w:p>
    <w:p w14:paraId="6171A349" w14:textId="3CCAA35F" w:rsidR="00D5655A" w:rsidRPr="00D5655A" w:rsidRDefault="00D5655A" w:rsidP="00D5655A">
      <w:pPr>
        <w:rPr>
          <w:szCs w:val="26"/>
          <w:lang w:val="be-BY"/>
        </w:rPr>
      </w:pPr>
      <w:r w:rsidRPr="00D5655A">
        <w:rPr>
          <w:szCs w:val="26"/>
        </w:rPr>
        <w:lastRenderedPageBreak/>
        <w:t xml:space="preserve">Гидравлические режимы тепловых сетей описаны в </w:t>
      </w:r>
      <w:r w:rsidRPr="007F47EC">
        <w:rPr>
          <w:color w:val="000000" w:themeColor="text1"/>
          <w:szCs w:val="26"/>
        </w:rPr>
        <w:t xml:space="preserve">п. 1.6.3. </w:t>
      </w:r>
      <w:r w:rsidR="007F47EC" w:rsidRPr="007F47EC">
        <w:rPr>
          <w:color w:val="000000" w:themeColor="text1"/>
          <w:szCs w:val="26"/>
        </w:rPr>
        <w:t>п</w:t>
      </w:r>
      <w:r w:rsidRPr="007F47EC">
        <w:rPr>
          <w:color w:val="000000" w:themeColor="text1"/>
          <w:szCs w:val="26"/>
        </w:rPr>
        <w:t xml:space="preserve"> 1.6 Главы</w:t>
      </w:r>
      <w:r w:rsidR="007F47EC" w:rsidRPr="007F47EC">
        <w:rPr>
          <w:color w:val="000000" w:themeColor="text1"/>
          <w:szCs w:val="26"/>
        </w:rPr>
        <w:t xml:space="preserve"> </w:t>
      </w:r>
      <w:r w:rsidRPr="007F47EC">
        <w:rPr>
          <w:color w:val="000000" w:themeColor="text1"/>
          <w:szCs w:val="26"/>
        </w:rPr>
        <w:t xml:space="preserve">1 «Существующее положение в сфере производства, передачи и потребления </w:t>
      </w:r>
      <w:r w:rsidRPr="00D5655A">
        <w:rPr>
          <w:szCs w:val="26"/>
        </w:rPr>
        <w:t>тепловой энергии для целей теплоснабжения».</w:t>
      </w:r>
    </w:p>
    <w:p w14:paraId="5F920FBE" w14:textId="4D30D7DE" w:rsidR="00D5655A" w:rsidRPr="00D5655A" w:rsidRDefault="00D5655A" w:rsidP="00D5655A">
      <w:pPr>
        <w:rPr>
          <w:szCs w:val="26"/>
        </w:rPr>
      </w:pPr>
      <w:r w:rsidRPr="00D5655A">
        <w:rPr>
          <w:szCs w:val="26"/>
        </w:rPr>
        <w:t>Пьезометрические графики систем теплоснабжения Громовского сельского поселения представлены на рисунках 1.2</w:t>
      </w:r>
      <w:r w:rsidR="00CA01A1">
        <w:rPr>
          <w:szCs w:val="26"/>
        </w:rPr>
        <w:t>5</w:t>
      </w:r>
      <w:r w:rsidRPr="00D5655A">
        <w:rPr>
          <w:szCs w:val="26"/>
        </w:rPr>
        <w:t xml:space="preserve"> – 1.3</w:t>
      </w:r>
      <w:r w:rsidR="00CA01A1">
        <w:rPr>
          <w:szCs w:val="26"/>
        </w:rPr>
        <w:t>0</w:t>
      </w:r>
      <w:r w:rsidRPr="00D5655A">
        <w:rPr>
          <w:szCs w:val="26"/>
        </w:rPr>
        <w:t>.</w:t>
      </w:r>
    </w:p>
    <w:p w14:paraId="6653CDF0" w14:textId="1EAFADDB" w:rsidR="00D5655A" w:rsidRDefault="00D5655A" w:rsidP="00D5655A">
      <w:pPr>
        <w:rPr>
          <w:szCs w:val="26"/>
        </w:rPr>
      </w:pPr>
      <w:r w:rsidRPr="00D5655A">
        <w:rPr>
          <w:szCs w:val="26"/>
        </w:rPr>
        <w:t>В Приложении 1 приведены результаты гидравлического расчета систем теплоснабжения Громовского сельского поселения</w:t>
      </w:r>
      <w:r w:rsidR="00CA01A1">
        <w:rPr>
          <w:szCs w:val="26"/>
        </w:rPr>
        <w:t xml:space="preserve"> (существующее положение)</w:t>
      </w:r>
      <w:r w:rsidRPr="00D5655A">
        <w:rPr>
          <w:szCs w:val="26"/>
        </w:rPr>
        <w:t>.</w:t>
      </w:r>
    </w:p>
    <w:p w14:paraId="68922B0F" w14:textId="77777777" w:rsidR="005A6F2B" w:rsidRDefault="005A6F2B" w:rsidP="00D5655A">
      <w:pPr>
        <w:rPr>
          <w:szCs w:val="26"/>
        </w:rPr>
      </w:pPr>
    </w:p>
    <w:p w14:paraId="0172DF44" w14:textId="381068D3" w:rsidR="005A6F2B" w:rsidRPr="00D5655A" w:rsidRDefault="005A6F2B" w:rsidP="00D5655A">
      <w:pPr>
        <w:rPr>
          <w:color w:val="FF0000"/>
          <w:szCs w:val="26"/>
        </w:rPr>
        <w:sectPr w:rsidR="005A6F2B" w:rsidRPr="00D5655A" w:rsidSect="00CA7F5D">
          <w:pgSz w:w="11907" w:h="16840" w:code="9"/>
          <w:pgMar w:top="1134" w:right="850" w:bottom="1134" w:left="1701" w:header="0" w:footer="590" w:gutter="0"/>
          <w:cols w:space="720"/>
          <w:docGrid w:linePitch="354"/>
        </w:sectPr>
      </w:pPr>
    </w:p>
    <w:p w14:paraId="2EEBF51E" w14:textId="77777777" w:rsidR="00D5655A" w:rsidRPr="00D5655A" w:rsidRDefault="00D5655A" w:rsidP="00D5655A">
      <w:r w:rsidRPr="00D5655A">
        <w:rPr>
          <w:noProof/>
        </w:rPr>
        <w:lastRenderedPageBreak/>
        <w:drawing>
          <wp:inline distT="0" distB="0" distL="0" distR="0" wp14:anchorId="3D38F5DC" wp14:editId="4D3CC832">
            <wp:extent cx="9251950" cy="5254625"/>
            <wp:effectExtent l="0" t="0" r="6350" b="3175"/>
            <wp:docPr id="783718658" name="Рисунок 78371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3768"/>
                    <a:stretch/>
                  </pic:blipFill>
                  <pic:spPr bwMode="auto">
                    <a:xfrm>
                      <a:off x="0" y="0"/>
                      <a:ext cx="9251950" cy="5254625"/>
                    </a:xfrm>
                    <a:prstGeom prst="rect">
                      <a:avLst/>
                    </a:prstGeom>
                    <a:ln>
                      <a:noFill/>
                    </a:ln>
                    <a:extLst>
                      <a:ext uri="{53640926-AAD7-44D8-BBD7-CCE9431645EC}">
                        <a14:shadowObscured xmlns:a14="http://schemas.microsoft.com/office/drawing/2010/main"/>
                      </a:ext>
                    </a:extLst>
                  </pic:spPr>
                </pic:pic>
              </a:graphicData>
            </a:graphic>
          </wp:inline>
        </w:drawing>
      </w:r>
    </w:p>
    <w:p w14:paraId="2D274955" w14:textId="1DE5A3F0" w:rsidR="00D5655A" w:rsidRPr="00D5655A" w:rsidRDefault="00D5655A" w:rsidP="00D5655A">
      <w:pPr>
        <w:jc w:val="center"/>
        <w:rPr>
          <w:b/>
          <w:bCs/>
          <w:sz w:val="24"/>
        </w:rPr>
      </w:pPr>
      <w:r w:rsidRPr="00D5655A">
        <w:rPr>
          <w:b/>
          <w:bCs/>
          <w:sz w:val="24"/>
        </w:rPr>
        <w:t>Рисунок 1.2</w:t>
      </w:r>
      <w:r w:rsidR="00CA01A1">
        <w:rPr>
          <w:b/>
          <w:bCs/>
          <w:sz w:val="24"/>
        </w:rPr>
        <w:t>5</w:t>
      </w:r>
      <w:r w:rsidRPr="00D5655A">
        <w:rPr>
          <w:b/>
          <w:bCs/>
          <w:sz w:val="24"/>
        </w:rPr>
        <w:t xml:space="preserve"> – Пьезометрический график «Котельная ст. Громово – ввод Магазин»</w:t>
      </w:r>
    </w:p>
    <w:p w14:paraId="57350128" w14:textId="77777777" w:rsidR="00D5655A" w:rsidRPr="00D5655A" w:rsidRDefault="00D5655A" w:rsidP="00D5655A">
      <w:r w:rsidRPr="00D5655A">
        <w:rPr>
          <w:noProof/>
        </w:rPr>
        <w:lastRenderedPageBreak/>
        <w:drawing>
          <wp:inline distT="0" distB="0" distL="0" distR="0" wp14:anchorId="2FD906BF" wp14:editId="33E4AC66">
            <wp:extent cx="9251950" cy="5173980"/>
            <wp:effectExtent l="0" t="0" r="6350" b="7620"/>
            <wp:docPr id="1974084809" name="Рисунок 197408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5432"/>
                    <a:stretch/>
                  </pic:blipFill>
                  <pic:spPr bwMode="auto">
                    <a:xfrm>
                      <a:off x="0" y="0"/>
                      <a:ext cx="9251950" cy="5173980"/>
                    </a:xfrm>
                    <a:prstGeom prst="rect">
                      <a:avLst/>
                    </a:prstGeom>
                    <a:ln>
                      <a:noFill/>
                    </a:ln>
                    <a:extLst>
                      <a:ext uri="{53640926-AAD7-44D8-BBD7-CCE9431645EC}">
                        <a14:shadowObscured xmlns:a14="http://schemas.microsoft.com/office/drawing/2010/main"/>
                      </a:ext>
                    </a:extLst>
                  </pic:spPr>
                </pic:pic>
              </a:graphicData>
            </a:graphic>
          </wp:inline>
        </w:drawing>
      </w:r>
    </w:p>
    <w:p w14:paraId="277A315D" w14:textId="22F87775" w:rsidR="00D5655A" w:rsidRPr="00D5655A" w:rsidRDefault="00D5655A" w:rsidP="00D5655A">
      <w:pPr>
        <w:jc w:val="center"/>
        <w:rPr>
          <w:b/>
          <w:bCs/>
          <w:sz w:val="24"/>
        </w:rPr>
      </w:pPr>
      <w:r w:rsidRPr="00D5655A">
        <w:rPr>
          <w:b/>
          <w:bCs/>
          <w:sz w:val="24"/>
        </w:rPr>
        <w:t>Рисунок 1.2</w:t>
      </w:r>
      <w:r w:rsidR="00CA01A1">
        <w:rPr>
          <w:b/>
          <w:bCs/>
          <w:sz w:val="24"/>
        </w:rPr>
        <w:t xml:space="preserve">6 </w:t>
      </w:r>
      <w:r w:rsidRPr="00D5655A">
        <w:rPr>
          <w:b/>
          <w:bCs/>
          <w:sz w:val="24"/>
        </w:rPr>
        <w:t>– Пьезометрический график «Котельная ст. Громово – ввод ул. Строителей, 1»</w:t>
      </w:r>
    </w:p>
    <w:p w14:paraId="15C48611" w14:textId="77777777" w:rsidR="00D5655A" w:rsidRPr="00D5655A" w:rsidRDefault="00D5655A" w:rsidP="00D5655A"/>
    <w:p w14:paraId="2F580661" w14:textId="77777777" w:rsidR="00D5655A" w:rsidRPr="00D5655A" w:rsidRDefault="00D5655A" w:rsidP="00D5655A">
      <w:r w:rsidRPr="00D5655A">
        <w:rPr>
          <w:noProof/>
        </w:rPr>
        <w:lastRenderedPageBreak/>
        <w:drawing>
          <wp:inline distT="0" distB="0" distL="0" distR="0" wp14:anchorId="66B684D1" wp14:editId="031235DF">
            <wp:extent cx="9251950" cy="5245100"/>
            <wp:effectExtent l="0" t="0" r="6350" b="0"/>
            <wp:docPr id="358771693" name="Рисунок 3587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4310"/>
                    <a:stretch/>
                  </pic:blipFill>
                  <pic:spPr bwMode="auto">
                    <a:xfrm>
                      <a:off x="0" y="0"/>
                      <a:ext cx="9251950" cy="5245100"/>
                    </a:xfrm>
                    <a:prstGeom prst="rect">
                      <a:avLst/>
                    </a:prstGeom>
                    <a:ln>
                      <a:noFill/>
                    </a:ln>
                    <a:extLst>
                      <a:ext uri="{53640926-AAD7-44D8-BBD7-CCE9431645EC}">
                        <a14:shadowObscured xmlns:a14="http://schemas.microsoft.com/office/drawing/2010/main"/>
                      </a:ext>
                    </a:extLst>
                  </pic:spPr>
                </pic:pic>
              </a:graphicData>
            </a:graphic>
          </wp:inline>
        </w:drawing>
      </w:r>
    </w:p>
    <w:p w14:paraId="5EF986A9" w14:textId="4AFCBC62" w:rsidR="00D5655A" w:rsidRPr="00D5655A" w:rsidRDefault="00D5655A" w:rsidP="00D5655A">
      <w:pPr>
        <w:jc w:val="center"/>
        <w:rPr>
          <w:b/>
          <w:bCs/>
          <w:sz w:val="24"/>
        </w:rPr>
      </w:pPr>
      <w:r w:rsidRPr="00D5655A">
        <w:rPr>
          <w:b/>
          <w:bCs/>
          <w:sz w:val="24"/>
        </w:rPr>
        <w:t>Рисунок 1.</w:t>
      </w:r>
      <w:r w:rsidR="00CA01A1">
        <w:rPr>
          <w:b/>
          <w:bCs/>
          <w:sz w:val="24"/>
        </w:rPr>
        <w:t>27</w:t>
      </w:r>
      <w:r w:rsidRPr="00D5655A">
        <w:rPr>
          <w:b/>
          <w:bCs/>
          <w:sz w:val="24"/>
        </w:rPr>
        <w:t xml:space="preserve"> – Пьезометрический график «Котельная пос. Громово – ввод ТП ул. Центральная, 8»</w:t>
      </w:r>
    </w:p>
    <w:p w14:paraId="25AFEFEA" w14:textId="77777777" w:rsidR="00D5655A" w:rsidRPr="00D5655A" w:rsidRDefault="00D5655A" w:rsidP="00D5655A"/>
    <w:p w14:paraId="6993BAC6" w14:textId="77777777" w:rsidR="00D5655A" w:rsidRPr="00D5655A" w:rsidRDefault="00D5655A" w:rsidP="00D5655A">
      <w:r w:rsidRPr="00D5655A">
        <w:rPr>
          <w:noProof/>
        </w:rPr>
        <w:lastRenderedPageBreak/>
        <w:drawing>
          <wp:inline distT="0" distB="0" distL="0" distR="0" wp14:anchorId="6CA96DB9" wp14:editId="3AE33783">
            <wp:extent cx="9251950" cy="5234305"/>
            <wp:effectExtent l="0" t="0" r="6350" b="4445"/>
            <wp:docPr id="1529676207" name="Рисунок 152967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4717"/>
                    <a:stretch/>
                  </pic:blipFill>
                  <pic:spPr bwMode="auto">
                    <a:xfrm>
                      <a:off x="0" y="0"/>
                      <a:ext cx="9251950" cy="5234305"/>
                    </a:xfrm>
                    <a:prstGeom prst="rect">
                      <a:avLst/>
                    </a:prstGeom>
                    <a:ln>
                      <a:noFill/>
                    </a:ln>
                    <a:extLst>
                      <a:ext uri="{53640926-AAD7-44D8-BBD7-CCE9431645EC}">
                        <a14:shadowObscured xmlns:a14="http://schemas.microsoft.com/office/drawing/2010/main"/>
                      </a:ext>
                    </a:extLst>
                  </pic:spPr>
                </pic:pic>
              </a:graphicData>
            </a:graphic>
          </wp:inline>
        </w:drawing>
      </w:r>
    </w:p>
    <w:p w14:paraId="637124CE" w14:textId="362665AB" w:rsidR="00D5655A" w:rsidRPr="00D5655A" w:rsidRDefault="00D5655A" w:rsidP="00D5655A">
      <w:pPr>
        <w:jc w:val="center"/>
        <w:rPr>
          <w:b/>
          <w:bCs/>
          <w:sz w:val="24"/>
        </w:rPr>
      </w:pPr>
      <w:r w:rsidRPr="00D5655A">
        <w:rPr>
          <w:b/>
          <w:bCs/>
          <w:sz w:val="24"/>
        </w:rPr>
        <w:t>Рисунок 1.</w:t>
      </w:r>
      <w:r w:rsidR="00CA01A1">
        <w:rPr>
          <w:b/>
          <w:bCs/>
          <w:sz w:val="24"/>
        </w:rPr>
        <w:t>28</w:t>
      </w:r>
      <w:r w:rsidRPr="00D5655A">
        <w:rPr>
          <w:b/>
          <w:bCs/>
          <w:sz w:val="24"/>
        </w:rPr>
        <w:t xml:space="preserve"> – Пьезометрический график «Котельная пос. Громово – ввод ТП Детский сад»</w:t>
      </w:r>
    </w:p>
    <w:p w14:paraId="069DDBBD" w14:textId="77777777" w:rsidR="00D5655A" w:rsidRPr="00D5655A" w:rsidRDefault="00D5655A" w:rsidP="00D5655A">
      <w:r w:rsidRPr="00D5655A">
        <w:rPr>
          <w:noProof/>
        </w:rPr>
        <w:lastRenderedPageBreak/>
        <w:drawing>
          <wp:inline distT="0" distB="0" distL="0" distR="0" wp14:anchorId="39D57D53" wp14:editId="4E359FBC">
            <wp:extent cx="9251950" cy="5213985"/>
            <wp:effectExtent l="0" t="0" r="6350" b="5715"/>
            <wp:docPr id="133370403" name="Рисунок 13337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4999"/>
                    <a:stretch/>
                  </pic:blipFill>
                  <pic:spPr bwMode="auto">
                    <a:xfrm>
                      <a:off x="0" y="0"/>
                      <a:ext cx="9251950" cy="5213985"/>
                    </a:xfrm>
                    <a:prstGeom prst="rect">
                      <a:avLst/>
                    </a:prstGeom>
                    <a:ln>
                      <a:noFill/>
                    </a:ln>
                    <a:extLst>
                      <a:ext uri="{53640926-AAD7-44D8-BBD7-CCE9431645EC}">
                        <a14:shadowObscured xmlns:a14="http://schemas.microsoft.com/office/drawing/2010/main"/>
                      </a:ext>
                    </a:extLst>
                  </pic:spPr>
                </pic:pic>
              </a:graphicData>
            </a:graphic>
          </wp:inline>
        </w:drawing>
      </w:r>
    </w:p>
    <w:p w14:paraId="7103A086" w14:textId="0388675A" w:rsidR="00D5655A" w:rsidRPr="00D5655A" w:rsidRDefault="00D5655A" w:rsidP="00D5655A">
      <w:pPr>
        <w:jc w:val="center"/>
        <w:rPr>
          <w:b/>
          <w:bCs/>
          <w:sz w:val="24"/>
        </w:rPr>
      </w:pPr>
      <w:r w:rsidRPr="00D5655A">
        <w:rPr>
          <w:b/>
          <w:bCs/>
          <w:sz w:val="24"/>
        </w:rPr>
        <w:t>Рисунок 1.</w:t>
      </w:r>
      <w:r w:rsidR="00CA01A1">
        <w:rPr>
          <w:b/>
          <w:bCs/>
          <w:sz w:val="24"/>
        </w:rPr>
        <w:t>29</w:t>
      </w:r>
      <w:r w:rsidRPr="00D5655A">
        <w:rPr>
          <w:b/>
          <w:bCs/>
          <w:sz w:val="24"/>
        </w:rPr>
        <w:t xml:space="preserve"> – Пьезометрический график «Котельная пос. Громово – ввод ТП ул. Центральная, 6»</w:t>
      </w:r>
    </w:p>
    <w:p w14:paraId="33321DBB" w14:textId="77777777" w:rsidR="00D5655A" w:rsidRPr="00D5655A" w:rsidRDefault="00D5655A" w:rsidP="00D5655A"/>
    <w:p w14:paraId="24AB5BE3" w14:textId="77777777" w:rsidR="00D5655A" w:rsidRPr="00D5655A" w:rsidRDefault="00D5655A" w:rsidP="00D5655A">
      <w:r w:rsidRPr="00D5655A">
        <w:rPr>
          <w:noProof/>
        </w:rPr>
        <w:lastRenderedPageBreak/>
        <w:drawing>
          <wp:inline distT="0" distB="0" distL="0" distR="0" wp14:anchorId="7A3DCD2E" wp14:editId="2FF54E68">
            <wp:extent cx="9251950" cy="5504180"/>
            <wp:effectExtent l="0" t="0" r="6350" b="1270"/>
            <wp:docPr id="704699095" name="Рисунок 70469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251950" cy="5504180"/>
                    </a:xfrm>
                    <a:prstGeom prst="rect">
                      <a:avLst/>
                    </a:prstGeom>
                  </pic:spPr>
                </pic:pic>
              </a:graphicData>
            </a:graphic>
          </wp:inline>
        </w:drawing>
      </w:r>
    </w:p>
    <w:p w14:paraId="5CF0DBD8" w14:textId="31537A30" w:rsidR="00D5655A" w:rsidRPr="00D5655A" w:rsidRDefault="00D5655A" w:rsidP="00D5655A">
      <w:pPr>
        <w:jc w:val="center"/>
        <w:rPr>
          <w:b/>
          <w:bCs/>
          <w:sz w:val="24"/>
        </w:rPr>
      </w:pPr>
      <w:r w:rsidRPr="00D5655A">
        <w:rPr>
          <w:b/>
          <w:bCs/>
          <w:sz w:val="24"/>
        </w:rPr>
        <w:t>Рисунок 1.3</w:t>
      </w:r>
      <w:r w:rsidR="00CA01A1">
        <w:rPr>
          <w:b/>
          <w:bCs/>
          <w:sz w:val="24"/>
        </w:rPr>
        <w:t>0</w:t>
      </w:r>
      <w:r w:rsidRPr="00D5655A">
        <w:rPr>
          <w:b/>
          <w:bCs/>
          <w:sz w:val="24"/>
        </w:rPr>
        <w:t xml:space="preserve"> – Пьезометрический график «Котельная п. Владимировка – ввод ул. Ладожская, 2»</w:t>
      </w:r>
    </w:p>
    <w:p w14:paraId="1F2ED925" w14:textId="77777777" w:rsidR="00D5655A" w:rsidRPr="00D5655A" w:rsidRDefault="00D5655A" w:rsidP="00D5655A">
      <w:pPr>
        <w:rPr>
          <w:color w:val="FF0000"/>
          <w:szCs w:val="26"/>
        </w:rPr>
        <w:sectPr w:rsidR="00D5655A" w:rsidRPr="00D5655A" w:rsidSect="00D5655A">
          <w:pgSz w:w="16840" w:h="11907" w:orient="landscape" w:code="9"/>
          <w:pgMar w:top="1701" w:right="1134" w:bottom="850" w:left="1134" w:header="0" w:footer="590" w:gutter="0"/>
          <w:cols w:space="720"/>
          <w:docGrid w:linePitch="354"/>
        </w:sectPr>
      </w:pPr>
    </w:p>
    <w:p w14:paraId="634D1497" w14:textId="77777777" w:rsidR="00D5655A" w:rsidRPr="00D5655A" w:rsidRDefault="00D5655A" w:rsidP="00D5655A">
      <w:pPr>
        <w:keepNext/>
        <w:keepLines/>
        <w:spacing w:before="40" w:after="120" w:line="240" w:lineRule="auto"/>
        <w:outlineLvl w:val="3"/>
        <w:rPr>
          <w:rFonts w:eastAsiaTheme="majorEastAsia" w:cstheme="majorBidi"/>
          <w:b/>
          <w:iCs/>
        </w:rPr>
      </w:pPr>
      <w:bookmarkStart w:id="68" w:name="_Toc139362845"/>
      <w:r w:rsidRPr="00D5655A">
        <w:rPr>
          <w:rFonts w:eastAsiaTheme="majorEastAsia" w:cstheme="majorBidi"/>
          <w:b/>
          <w:iCs/>
        </w:rPr>
        <w:lastRenderedPageBreak/>
        <w:t>1.3.9. Статистика отказов тепловых сетей (аварийных ситуаций) за последние 5 лет</w:t>
      </w:r>
      <w:bookmarkEnd w:id="68"/>
    </w:p>
    <w:p w14:paraId="1F1BCEE2" w14:textId="77777777" w:rsidR="00D5655A" w:rsidRPr="00D5655A" w:rsidRDefault="00D5655A" w:rsidP="00D5655A">
      <w:pPr>
        <w:rPr>
          <w:rFonts w:eastAsia="Calibri"/>
          <w:szCs w:val="26"/>
          <w:lang w:eastAsia="en-US"/>
        </w:rPr>
      </w:pPr>
      <w:r w:rsidRPr="00D5655A">
        <w:rPr>
          <w:rFonts w:eastAsia="Calibri"/>
          <w:szCs w:val="26"/>
          <w:lang w:eastAsia="en-US"/>
        </w:rPr>
        <w:t>Авария – повреждение трубопровода тепловой сети, если в период отопительного сезона это привело к перерыву теплоснабжения объектов жил соцкультбыта на срок 36 ч и более.</w:t>
      </w:r>
    </w:p>
    <w:p w14:paraId="08DC6868" w14:textId="77777777" w:rsidR="00D5655A" w:rsidRPr="00D5655A" w:rsidRDefault="00D5655A" w:rsidP="00D5655A">
      <w:pPr>
        <w:rPr>
          <w:rFonts w:eastAsia="Calibri"/>
          <w:szCs w:val="26"/>
          <w:lang w:eastAsia="en-US"/>
        </w:rPr>
      </w:pPr>
      <w:r w:rsidRPr="00D5655A">
        <w:rPr>
          <w:rFonts w:eastAsia="Calibri"/>
          <w:szCs w:val="26"/>
          <w:lang w:eastAsia="en-US"/>
        </w:rPr>
        <w:t>Инцидент – отказ или повреждение оборудования и (или) трубопроводов тепловых сетей, отклонения от гидравлического и (или) теплового режимов, нарушение требований федеральных законов и иных правовых актов Российской Федерации, а также нормативных технических документов, устанавливающих правила ведения работ на опасном производственном объекте.</w:t>
      </w:r>
    </w:p>
    <w:p w14:paraId="0A9E0905" w14:textId="77777777" w:rsidR="00D5655A" w:rsidRPr="00D5655A" w:rsidRDefault="00D5655A" w:rsidP="00D5655A">
      <w:pPr>
        <w:rPr>
          <w:rFonts w:eastAsia="Calibri"/>
          <w:szCs w:val="26"/>
          <w:lang w:eastAsia="en-US"/>
        </w:rPr>
      </w:pPr>
      <w:r w:rsidRPr="00D5655A">
        <w:rPr>
          <w:rFonts w:eastAsia="Calibri"/>
          <w:szCs w:val="26"/>
          <w:lang w:eastAsia="en-US"/>
        </w:rPr>
        <w:t>Технологические нарушения – нарушения в работе тепловых сетей, которые в зависимости от характера и тяжести последствий (воздействия на персонал, отклонения параметров энергоносителя, экологического воздействия, объемов повреждения оборудования, других факторов снижения надежности) подразделяются на аварии и инциденты, включая:</w:t>
      </w:r>
    </w:p>
    <w:p w14:paraId="6BCCB0DF" w14:textId="77777777" w:rsidR="00D5655A" w:rsidRPr="00D5655A" w:rsidRDefault="00D5655A" w:rsidP="00D5655A">
      <w:pPr>
        <w:rPr>
          <w:rFonts w:eastAsia="Calibri"/>
          <w:szCs w:val="26"/>
          <w:lang w:eastAsia="en-US"/>
        </w:rPr>
      </w:pPr>
      <w:r w:rsidRPr="00D5655A">
        <w:rPr>
          <w:rFonts w:eastAsia="Calibri"/>
          <w:szCs w:val="26"/>
          <w:lang w:eastAsia="en-US"/>
        </w:rPr>
        <w:t>Технологический отказ – вынужденное отключение или ограничение работоспособности оборудования, повреждение зданий и сооружений, приведшие к нарушению процесса передачи тепловой энергии потребителям, если они не содержат признаков аварии;</w:t>
      </w:r>
    </w:p>
    <w:p w14:paraId="26AA53B9" w14:textId="77777777" w:rsidR="00D5655A" w:rsidRPr="00D5655A" w:rsidRDefault="00D5655A" w:rsidP="00D5655A">
      <w:pPr>
        <w:rPr>
          <w:rFonts w:eastAsia="Calibri"/>
          <w:szCs w:val="26"/>
          <w:lang w:eastAsia="en-US"/>
        </w:rPr>
      </w:pPr>
      <w:r w:rsidRPr="00D5655A">
        <w:rPr>
          <w:rFonts w:eastAsia="Calibri"/>
          <w:szCs w:val="26"/>
          <w:lang w:eastAsia="en-US"/>
        </w:rPr>
        <w:t>Функциональный отказ – повреждение зданий, сооружений, оборудования (в том числе резервного и вспомогательного), не повлиявшие на технологический процесс передачи энергии, а также неправильное действие защит и автоматики, ошибочные действия персонала, если они не привели к ограничению потребителей и снижению качества отпускаемой тепловой энергии.</w:t>
      </w:r>
    </w:p>
    <w:p w14:paraId="6F5AABA8" w14:textId="6A8F824C" w:rsidR="00D5655A" w:rsidRPr="00D5655A" w:rsidRDefault="00D5655A" w:rsidP="00D5655A">
      <w:pPr>
        <w:rPr>
          <w:rFonts w:eastAsia="Calibri"/>
          <w:szCs w:val="26"/>
          <w:lang w:eastAsia="en-US"/>
        </w:rPr>
      </w:pPr>
      <w:r w:rsidRPr="00D5655A">
        <w:rPr>
          <w:rFonts w:eastAsia="Calibri"/>
          <w:szCs w:val="26"/>
          <w:lang w:eastAsia="en-US"/>
        </w:rPr>
        <w:t xml:space="preserve">Данные по аварийным ситуациям на тепловых сетях котельных в </w:t>
      </w:r>
      <w:r w:rsidRPr="00D5655A">
        <w:rPr>
          <w:rFonts w:eastAsia="Calibri"/>
          <w:szCs w:val="26"/>
          <w:lang w:eastAsia="en-US"/>
        </w:rPr>
        <w:br/>
        <w:t>пос. Громово, ст. Громово и п</w:t>
      </w:r>
      <w:r w:rsidR="007F47EC">
        <w:rPr>
          <w:rFonts w:eastAsia="Calibri"/>
          <w:szCs w:val="26"/>
          <w:lang w:eastAsia="en-US"/>
        </w:rPr>
        <w:t>ос</w:t>
      </w:r>
      <w:r w:rsidRPr="00D5655A">
        <w:rPr>
          <w:rFonts w:eastAsia="Calibri"/>
          <w:szCs w:val="26"/>
          <w:lang w:eastAsia="en-US"/>
        </w:rPr>
        <w:t>. Владимировка за последние 5 лет, а также данные по отказам на тепловых сетях не предоставлены.</w:t>
      </w:r>
    </w:p>
    <w:p w14:paraId="047848DE" w14:textId="77777777" w:rsidR="00D5655A" w:rsidRPr="00D5655A" w:rsidRDefault="00D5655A" w:rsidP="00D5655A">
      <w:pPr>
        <w:keepNext/>
        <w:keepLines/>
        <w:spacing w:before="40" w:after="120" w:line="240" w:lineRule="auto"/>
        <w:outlineLvl w:val="3"/>
        <w:rPr>
          <w:rFonts w:eastAsiaTheme="majorEastAsia" w:cstheme="majorBidi"/>
          <w:b/>
          <w:iCs/>
        </w:rPr>
      </w:pPr>
      <w:bookmarkStart w:id="69" w:name="_Toc139362846"/>
      <w:r w:rsidRPr="00D5655A">
        <w:rPr>
          <w:rFonts w:eastAsiaTheme="majorEastAsia" w:cstheme="majorBidi"/>
          <w:b/>
          <w:iCs/>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69"/>
    </w:p>
    <w:p w14:paraId="15901171" w14:textId="77777777" w:rsidR="00D5655A" w:rsidRPr="00D5655A" w:rsidRDefault="00D5655A" w:rsidP="00D5655A">
      <w:pPr>
        <w:spacing w:after="120"/>
        <w:rPr>
          <w:szCs w:val="26"/>
        </w:rPr>
      </w:pPr>
      <w:r w:rsidRPr="00D5655A">
        <w:rPr>
          <w:szCs w:val="26"/>
        </w:rPr>
        <w:t>Статистика аварийно-восстановительных ремонтов за последние 5 лет на территории МО Громовское сельское поселение не предоставлена.</w:t>
      </w:r>
    </w:p>
    <w:p w14:paraId="52F9D6A5" w14:textId="77777777" w:rsidR="00D5655A" w:rsidRPr="00D5655A" w:rsidRDefault="00D5655A" w:rsidP="00D5655A">
      <w:pPr>
        <w:keepNext/>
        <w:keepLines/>
        <w:spacing w:before="40" w:after="120" w:line="240" w:lineRule="auto"/>
        <w:outlineLvl w:val="3"/>
        <w:rPr>
          <w:rFonts w:eastAsiaTheme="majorEastAsia" w:cstheme="majorBidi"/>
          <w:b/>
          <w:iCs/>
        </w:rPr>
      </w:pPr>
      <w:bookmarkStart w:id="70" w:name="_Toc139362847"/>
      <w:r w:rsidRPr="00D5655A">
        <w:rPr>
          <w:rFonts w:eastAsiaTheme="majorEastAsia" w:cstheme="majorBidi"/>
          <w:b/>
          <w:iCs/>
        </w:rPr>
        <w:lastRenderedPageBreak/>
        <w:t>1.3.11. Описание процедур диагностики состояния тепловых сетей и планирования капитальных (текущих) ремонтов</w:t>
      </w:r>
      <w:bookmarkEnd w:id="70"/>
    </w:p>
    <w:p w14:paraId="55AC536E" w14:textId="77777777" w:rsidR="00D5655A" w:rsidRPr="00D5655A" w:rsidRDefault="00D5655A" w:rsidP="00D5655A">
      <w:pPr>
        <w:rPr>
          <w:rFonts w:eastAsia="Calibri"/>
          <w:szCs w:val="26"/>
          <w:lang w:eastAsia="en-US"/>
        </w:rPr>
      </w:pPr>
      <w:r w:rsidRPr="00D5655A">
        <w:rPr>
          <w:rFonts w:eastAsia="Calibri"/>
          <w:szCs w:val="26"/>
          <w:lang w:eastAsia="en-US"/>
        </w:rPr>
        <w:t xml:space="preserve">Диагностика состояния тепловых сетей производится на основании гидравлических испытаний тепловых сетей, проводимых ежегодно, и, при необходимости, шурфовок. По результатам испытаний составляется акт проведения испытаний, в котором фиксируются все обнаруженные при испытаниях дефекты на тепловых сетях. </w:t>
      </w:r>
    </w:p>
    <w:p w14:paraId="4F09747B" w14:textId="77777777" w:rsidR="00D5655A" w:rsidRPr="00D5655A" w:rsidRDefault="00D5655A" w:rsidP="00D5655A">
      <w:pPr>
        <w:rPr>
          <w:rFonts w:eastAsia="Calibri"/>
          <w:szCs w:val="26"/>
          <w:lang w:eastAsia="en-US"/>
        </w:rPr>
      </w:pPr>
      <w:r w:rsidRPr="00D5655A">
        <w:rPr>
          <w:rFonts w:eastAsia="Calibri"/>
          <w:szCs w:val="26"/>
          <w:u w:val="single"/>
          <w:lang w:eastAsia="en-US"/>
        </w:rPr>
        <w:t>Гидравлические испытания на плотность и механическую прочность</w:t>
      </w:r>
      <w:r w:rsidRPr="00D5655A">
        <w:rPr>
          <w:rFonts w:eastAsia="Calibri"/>
          <w:szCs w:val="26"/>
          <w:lang w:eastAsia="en-US"/>
        </w:rPr>
        <w:t xml:space="preserve"> – проводятся ежегодно после отопительного сезона и на секционных участках после проведения ремонтов. Испытания проводятся согласно требованиям Правил технической эксплуатации тепловых энергоустановок (утв. приказом Министерства энергетики Российской Федерации от 24.03.2003 № 115), Правил промышленной безопасности при использовании оборудования, работающего под избыточным давлением (утв. приказом Ростехнадзора от 15.12.2020 № 536). </w:t>
      </w:r>
    </w:p>
    <w:p w14:paraId="38C68480" w14:textId="77777777" w:rsidR="00D5655A" w:rsidRPr="00D5655A" w:rsidRDefault="00D5655A" w:rsidP="00D5655A">
      <w:pPr>
        <w:rPr>
          <w:rFonts w:eastAsia="Calibri"/>
          <w:b/>
          <w:szCs w:val="26"/>
          <w:lang w:eastAsia="en-US"/>
        </w:rPr>
      </w:pPr>
      <w:r w:rsidRPr="00D5655A">
        <w:rPr>
          <w:rFonts w:eastAsia="Calibri"/>
          <w:szCs w:val="26"/>
          <w:u w:val="single"/>
          <w:lang w:eastAsia="en-US"/>
        </w:rPr>
        <w:t>Испытания по определению тепловых потерь в водяных тепловых сетях</w:t>
      </w:r>
      <w:r w:rsidRPr="00D5655A">
        <w:rPr>
          <w:rFonts w:eastAsia="Calibri"/>
          <w:szCs w:val="26"/>
          <w:lang w:eastAsia="en-US"/>
        </w:rPr>
        <w:t xml:space="preserve">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Правилами технической эксплуатации тепловых энергоустановок (утв. приказом Министерства энергетики Российской Федерации от 24.03.2003 № 115),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w:t>
      </w:r>
    </w:p>
    <w:p w14:paraId="32D5F8F8" w14:textId="77777777" w:rsidR="00D5655A" w:rsidRPr="00D5655A" w:rsidRDefault="00D5655A" w:rsidP="00D5655A">
      <w:pPr>
        <w:rPr>
          <w:rFonts w:eastAsia="Calibri"/>
          <w:b/>
          <w:szCs w:val="26"/>
          <w:lang w:eastAsia="en-US"/>
        </w:rPr>
      </w:pPr>
      <w:r w:rsidRPr="00D5655A">
        <w:rPr>
          <w:rFonts w:eastAsia="Calibri"/>
          <w:szCs w:val="26"/>
          <w:u w:val="single"/>
          <w:lang w:eastAsia="en-US"/>
        </w:rPr>
        <w:t>Испытания водяных тепловых сетей на максимальную температуру теплоносителя</w:t>
      </w:r>
      <w:r w:rsidRPr="00D5655A">
        <w:rPr>
          <w:rFonts w:eastAsia="Calibri"/>
          <w:szCs w:val="26"/>
          <w:lang w:eastAsia="en-US"/>
        </w:rPr>
        <w:t xml:space="preserve"> – проводятся с периодичностью, установленной главным инженером тепловых сетей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Правилами технической эксплуатации тепловых энергоустановок, (утв. приказом Министерства энергетики Российской Федерации от 24.03.2003 </w:t>
      </w:r>
      <w:r w:rsidRPr="00D5655A">
        <w:rPr>
          <w:rFonts w:eastAsia="Calibri"/>
          <w:szCs w:val="26"/>
          <w:lang w:eastAsia="en-US"/>
        </w:rPr>
        <w:br/>
      </w:r>
      <w:r w:rsidRPr="00D5655A">
        <w:rPr>
          <w:rFonts w:eastAsia="Calibri"/>
          <w:szCs w:val="26"/>
          <w:lang w:eastAsia="en-US"/>
        </w:rPr>
        <w:lastRenderedPageBreak/>
        <w:t>№ 115)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и вносятся в паспорта теплотрасс.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w:t>
      </w:r>
    </w:p>
    <w:p w14:paraId="55BD0D19" w14:textId="77777777" w:rsidR="00D5655A" w:rsidRPr="00D5655A" w:rsidRDefault="00D5655A" w:rsidP="00D5655A">
      <w:pPr>
        <w:rPr>
          <w:rFonts w:eastAsia="Calibri"/>
          <w:szCs w:val="26"/>
          <w:lang w:eastAsia="en-US"/>
        </w:rPr>
      </w:pPr>
      <w:bookmarkStart w:id="71" w:name="_Toc139362848"/>
      <w:r w:rsidRPr="00D5655A">
        <w:rPr>
          <w:rFonts w:eastAsia="Calibri"/>
          <w:szCs w:val="26"/>
          <w:lang w:eastAsia="en-US"/>
        </w:rPr>
        <w:t>Планирование текущих и капитальных ремонтов производится исходя из нормативного срока эксплуатации и межремонтного периода объектов системы теплоснабжения, а также на основании выявленных при гидравлических испытаниях шурфовок, дефектов.</w:t>
      </w:r>
    </w:p>
    <w:p w14:paraId="50AC4B1A" w14:textId="77777777" w:rsidR="00D5655A" w:rsidRPr="00D5655A" w:rsidRDefault="00D5655A" w:rsidP="00D5655A">
      <w:pPr>
        <w:rPr>
          <w:rFonts w:eastAsia="Calibri"/>
          <w:szCs w:val="26"/>
          <w:lang w:eastAsia="en-US"/>
        </w:rPr>
      </w:pPr>
    </w:p>
    <w:p w14:paraId="7CCA082C" w14:textId="77777777" w:rsidR="00D5655A" w:rsidRPr="00D5655A" w:rsidRDefault="00D5655A" w:rsidP="00D5655A">
      <w:pPr>
        <w:keepNext/>
        <w:keepLines/>
        <w:spacing w:before="40" w:after="120" w:line="240" w:lineRule="auto"/>
        <w:outlineLvl w:val="3"/>
        <w:rPr>
          <w:rFonts w:eastAsiaTheme="majorEastAsia" w:cstheme="majorBidi"/>
          <w:b/>
          <w:iCs/>
        </w:rPr>
      </w:pPr>
      <w:r w:rsidRPr="00D5655A">
        <w:rPr>
          <w:rFonts w:eastAsiaTheme="majorEastAsia" w:cstheme="majorBidi"/>
          <w:b/>
          <w:iCs/>
        </w:rP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71"/>
    </w:p>
    <w:p w14:paraId="6DA8771E" w14:textId="77777777" w:rsidR="00D5655A" w:rsidRPr="00D5655A" w:rsidRDefault="00D5655A" w:rsidP="00D5655A">
      <w:pPr>
        <w:widowControl w:val="0"/>
        <w:autoSpaceDE w:val="0"/>
        <w:autoSpaceDN w:val="0"/>
        <w:rPr>
          <w:szCs w:val="26"/>
          <w:lang w:bidi="ru-RU"/>
        </w:rPr>
      </w:pPr>
      <w:r w:rsidRPr="00D5655A">
        <w:rPr>
          <w:szCs w:val="26"/>
          <w:lang w:bidi="ru-RU"/>
        </w:rPr>
        <w:t>Согласно п. 6.82 МДК 4-02.2001 «Типовая инструкция по технической эксплуатации тепловых сетей систем коммунального теплоснабжения»:</w:t>
      </w:r>
    </w:p>
    <w:p w14:paraId="72EEB2E8" w14:textId="77777777" w:rsidR="00D5655A" w:rsidRPr="00D5655A" w:rsidRDefault="00D5655A" w:rsidP="00D5655A">
      <w:pPr>
        <w:widowControl w:val="0"/>
        <w:autoSpaceDE w:val="0"/>
        <w:autoSpaceDN w:val="0"/>
        <w:rPr>
          <w:szCs w:val="26"/>
          <w:lang w:bidi="ru-RU"/>
        </w:rPr>
      </w:pPr>
      <w:r w:rsidRPr="00D5655A">
        <w:rPr>
          <w:szCs w:val="26"/>
          <w:lang w:bidi="ru-RU"/>
        </w:rPr>
        <w:t>Тепловые сети, находящиеся в эксплуатации, должны подвергаться следующим испытаниям:</w:t>
      </w:r>
    </w:p>
    <w:p w14:paraId="4A52559B"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гидравлическим испытаниям с целью проверки прочности и плотности трубопроводов, их элементов и арматуры;</w:t>
      </w:r>
    </w:p>
    <w:p w14:paraId="53AB07BB"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63546467"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w:t>
      </w:r>
      <w:r w:rsidRPr="00D5655A">
        <w:rPr>
          <w:spacing w:val="-14"/>
          <w:szCs w:val="26"/>
          <w:lang w:bidi="ru-RU"/>
        </w:rPr>
        <w:t xml:space="preserve"> </w:t>
      </w:r>
      <w:r w:rsidRPr="00D5655A">
        <w:rPr>
          <w:szCs w:val="26"/>
          <w:lang w:bidi="ru-RU"/>
        </w:rPr>
        <w:t>эксплуатации;</w:t>
      </w:r>
    </w:p>
    <w:p w14:paraId="379CAA98"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испытаниям на гидравлические потери для получения гидравлических характеристик</w:t>
      </w:r>
      <w:r w:rsidRPr="00D5655A">
        <w:rPr>
          <w:spacing w:val="-3"/>
          <w:szCs w:val="26"/>
          <w:lang w:bidi="ru-RU"/>
        </w:rPr>
        <w:t xml:space="preserve"> </w:t>
      </w:r>
      <w:r w:rsidRPr="00D5655A">
        <w:rPr>
          <w:szCs w:val="26"/>
          <w:lang w:bidi="ru-RU"/>
        </w:rPr>
        <w:t>трубопроводов;</w:t>
      </w:r>
    </w:p>
    <w:p w14:paraId="104967A2"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 xml:space="preserve">испытаниям на потенциалы блуждающих токов (электрическим измерениям для определения коррозионной агрессивности грунтов и опасного </w:t>
      </w:r>
      <w:r w:rsidRPr="00D5655A">
        <w:rPr>
          <w:szCs w:val="26"/>
          <w:lang w:bidi="ru-RU"/>
        </w:rPr>
        <w:lastRenderedPageBreak/>
        <w:t>действия блуждающих токов на трубопроводы подземных тепловых</w:t>
      </w:r>
      <w:r w:rsidRPr="00D5655A">
        <w:rPr>
          <w:spacing w:val="-11"/>
          <w:szCs w:val="26"/>
          <w:lang w:bidi="ru-RU"/>
        </w:rPr>
        <w:t xml:space="preserve"> </w:t>
      </w:r>
      <w:r w:rsidRPr="00D5655A">
        <w:rPr>
          <w:szCs w:val="26"/>
          <w:lang w:bidi="ru-RU"/>
        </w:rPr>
        <w:t>сетей).</w:t>
      </w:r>
    </w:p>
    <w:p w14:paraId="6B19603B" w14:textId="77777777" w:rsidR="00D5655A" w:rsidRPr="00D5655A" w:rsidRDefault="00D5655A" w:rsidP="00D5655A">
      <w:pPr>
        <w:widowControl w:val="0"/>
        <w:autoSpaceDE w:val="0"/>
        <w:autoSpaceDN w:val="0"/>
        <w:rPr>
          <w:szCs w:val="26"/>
          <w:lang w:bidi="ru-RU"/>
        </w:rPr>
      </w:pPr>
      <w:r w:rsidRPr="00D5655A">
        <w:rPr>
          <w:szCs w:val="26"/>
          <w:lang w:bidi="ru-RU"/>
        </w:rPr>
        <w:t>Все виды испытаний должны проводиться раздельно. Совмещение во времени двух видов испытаний не допускается.</w:t>
      </w:r>
    </w:p>
    <w:p w14:paraId="478DA1FB" w14:textId="77777777" w:rsidR="00D5655A" w:rsidRPr="00D5655A" w:rsidRDefault="00D5655A" w:rsidP="00D5655A">
      <w:pPr>
        <w:widowControl w:val="0"/>
        <w:autoSpaceDE w:val="0"/>
        <w:autoSpaceDN w:val="0"/>
        <w:rPr>
          <w:szCs w:val="26"/>
          <w:lang w:bidi="ru-RU"/>
        </w:rPr>
      </w:pPr>
      <w:r w:rsidRPr="00D5655A">
        <w:rPr>
          <w:szCs w:val="26"/>
          <w:lang w:bidi="ru-RU"/>
        </w:rPr>
        <w:t>На каждый вид испытаний должна быть составлена рабочая программа, которая утверждается главным инженером.</w:t>
      </w:r>
    </w:p>
    <w:p w14:paraId="1F8BFF6A" w14:textId="77777777" w:rsidR="00D5655A" w:rsidRPr="00D5655A" w:rsidRDefault="00D5655A" w:rsidP="00D5655A">
      <w:pPr>
        <w:widowControl w:val="0"/>
        <w:autoSpaceDE w:val="0"/>
        <w:autoSpaceDN w:val="0"/>
        <w:rPr>
          <w:szCs w:val="26"/>
          <w:lang w:bidi="ru-RU"/>
        </w:rPr>
      </w:pPr>
      <w:r w:rsidRPr="00D5655A">
        <w:rPr>
          <w:szCs w:val="26"/>
          <w:lang w:bidi="ru-RU"/>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w:t>
      </w:r>
      <w:r w:rsidRPr="00D5655A">
        <w:rPr>
          <w:spacing w:val="4"/>
          <w:szCs w:val="26"/>
          <w:lang w:bidi="ru-RU"/>
        </w:rPr>
        <w:t xml:space="preserve"> </w:t>
      </w:r>
      <w:r w:rsidRPr="00D5655A">
        <w:rPr>
          <w:szCs w:val="26"/>
          <w:lang w:bidi="ru-RU"/>
        </w:rPr>
        <w:t>сети.</w:t>
      </w:r>
    </w:p>
    <w:p w14:paraId="58D24831" w14:textId="77777777" w:rsidR="00D5655A" w:rsidRPr="00D5655A" w:rsidRDefault="00D5655A" w:rsidP="00D5655A">
      <w:pPr>
        <w:widowControl w:val="0"/>
        <w:autoSpaceDE w:val="0"/>
        <w:autoSpaceDN w:val="0"/>
        <w:rPr>
          <w:szCs w:val="26"/>
          <w:lang w:bidi="ru-RU"/>
        </w:rPr>
      </w:pPr>
      <w:r w:rsidRPr="00D5655A">
        <w:rPr>
          <w:szCs w:val="26"/>
          <w:lang w:bidi="ru-RU"/>
        </w:rPr>
        <w:t>Рабочая программа испытания должна содержать следующие данные:</w:t>
      </w:r>
    </w:p>
    <w:p w14:paraId="162872F8"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задачи и основные положения методики проведения</w:t>
      </w:r>
      <w:r w:rsidRPr="00D5655A">
        <w:rPr>
          <w:spacing w:val="-9"/>
          <w:szCs w:val="26"/>
          <w:lang w:bidi="ru-RU"/>
        </w:rPr>
        <w:t xml:space="preserve"> </w:t>
      </w:r>
      <w:r w:rsidRPr="00D5655A">
        <w:rPr>
          <w:szCs w:val="26"/>
          <w:lang w:bidi="ru-RU"/>
        </w:rPr>
        <w:t>испытания;</w:t>
      </w:r>
    </w:p>
    <w:p w14:paraId="28CF4E8A"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перечень подготовительных, организационных и технологических мероприятий;</w:t>
      </w:r>
    </w:p>
    <w:p w14:paraId="3404D1AF"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 xml:space="preserve">последовательность отдельных этапов и операций во   </w:t>
      </w:r>
      <w:r w:rsidRPr="00D5655A">
        <w:rPr>
          <w:spacing w:val="-4"/>
          <w:szCs w:val="26"/>
          <w:lang w:bidi="ru-RU"/>
        </w:rPr>
        <w:t xml:space="preserve">время </w:t>
      </w:r>
      <w:r w:rsidRPr="00D5655A">
        <w:rPr>
          <w:szCs w:val="26"/>
          <w:lang w:bidi="ru-RU"/>
        </w:rPr>
        <w:t>испытания;</w:t>
      </w:r>
    </w:p>
    <w:p w14:paraId="37ED0057"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режимы работы оборудования источника тепла и тепловой сети (расход и параметры теплоносителя во время каждого этапа</w:t>
      </w:r>
      <w:r w:rsidRPr="00D5655A">
        <w:rPr>
          <w:spacing w:val="-8"/>
          <w:szCs w:val="26"/>
          <w:lang w:bidi="ru-RU"/>
        </w:rPr>
        <w:t xml:space="preserve"> </w:t>
      </w:r>
      <w:r w:rsidRPr="00D5655A">
        <w:rPr>
          <w:szCs w:val="26"/>
          <w:lang w:bidi="ru-RU"/>
        </w:rPr>
        <w:t>испытания);</w:t>
      </w:r>
    </w:p>
    <w:p w14:paraId="1A32D450"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схемы работы насосно-подогревательной установки источника тепла при каждом режиме</w:t>
      </w:r>
      <w:r w:rsidRPr="00D5655A">
        <w:rPr>
          <w:spacing w:val="-1"/>
          <w:szCs w:val="26"/>
          <w:lang w:bidi="ru-RU"/>
        </w:rPr>
        <w:t xml:space="preserve"> </w:t>
      </w:r>
      <w:r w:rsidRPr="00D5655A">
        <w:rPr>
          <w:szCs w:val="26"/>
          <w:lang w:bidi="ru-RU"/>
        </w:rPr>
        <w:t>испытания;</w:t>
      </w:r>
    </w:p>
    <w:p w14:paraId="2B07B836"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схемы включения и переключений в тепловой</w:t>
      </w:r>
      <w:r w:rsidRPr="00D5655A">
        <w:rPr>
          <w:spacing w:val="-7"/>
          <w:szCs w:val="26"/>
          <w:lang w:bidi="ru-RU"/>
        </w:rPr>
        <w:t xml:space="preserve"> </w:t>
      </w:r>
      <w:r w:rsidRPr="00D5655A">
        <w:rPr>
          <w:szCs w:val="26"/>
          <w:lang w:bidi="ru-RU"/>
        </w:rPr>
        <w:t>сети;</w:t>
      </w:r>
    </w:p>
    <w:p w14:paraId="6232BD77"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сроки проведения каждого отдельного этапа или режима</w:t>
      </w:r>
      <w:r w:rsidRPr="00D5655A">
        <w:rPr>
          <w:spacing w:val="-14"/>
          <w:szCs w:val="26"/>
          <w:lang w:bidi="ru-RU"/>
        </w:rPr>
        <w:t xml:space="preserve"> </w:t>
      </w:r>
      <w:r w:rsidRPr="00D5655A">
        <w:rPr>
          <w:szCs w:val="26"/>
          <w:lang w:bidi="ru-RU"/>
        </w:rPr>
        <w:t>испытания;</w:t>
      </w:r>
    </w:p>
    <w:p w14:paraId="4F9B73DE"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точки наблюдения, объект наблюдения, количество наблюдателей в каждой</w:t>
      </w:r>
      <w:r w:rsidRPr="00D5655A">
        <w:rPr>
          <w:spacing w:val="-2"/>
          <w:szCs w:val="26"/>
          <w:lang w:bidi="ru-RU"/>
        </w:rPr>
        <w:t xml:space="preserve"> </w:t>
      </w:r>
      <w:r w:rsidRPr="00D5655A">
        <w:rPr>
          <w:szCs w:val="26"/>
          <w:lang w:bidi="ru-RU"/>
        </w:rPr>
        <w:t>точке;</w:t>
      </w:r>
    </w:p>
    <w:p w14:paraId="19B8EC3C"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оперативные средства связи и</w:t>
      </w:r>
      <w:r w:rsidRPr="00D5655A">
        <w:rPr>
          <w:spacing w:val="-4"/>
          <w:szCs w:val="26"/>
          <w:lang w:bidi="ru-RU"/>
        </w:rPr>
        <w:t xml:space="preserve"> </w:t>
      </w:r>
      <w:r w:rsidRPr="00D5655A">
        <w:rPr>
          <w:szCs w:val="26"/>
          <w:lang w:bidi="ru-RU"/>
        </w:rPr>
        <w:t>транспорта;</w:t>
      </w:r>
    </w:p>
    <w:p w14:paraId="664B7271"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меры по обеспечению техники безопасности во время</w:t>
      </w:r>
      <w:r w:rsidRPr="00D5655A">
        <w:rPr>
          <w:spacing w:val="-9"/>
          <w:szCs w:val="26"/>
          <w:lang w:bidi="ru-RU"/>
        </w:rPr>
        <w:t xml:space="preserve"> </w:t>
      </w:r>
      <w:r w:rsidRPr="00D5655A">
        <w:rPr>
          <w:szCs w:val="26"/>
          <w:lang w:bidi="ru-RU"/>
        </w:rPr>
        <w:t>испытания;</w:t>
      </w:r>
    </w:p>
    <w:p w14:paraId="77723F2D"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список ответственных лиц за выполнение отдельных мероприятий.</w:t>
      </w:r>
    </w:p>
    <w:p w14:paraId="74EE914A" w14:textId="77777777" w:rsidR="00D5655A" w:rsidRPr="00D5655A" w:rsidRDefault="00D5655A" w:rsidP="00D5655A">
      <w:pPr>
        <w:widowControl w:val="0"/>
        <w:tabs>
          <w:tab w:val="left" w:pos="1418"/>
        </w:tabs>
        <w:autoSpaceDE w:val="0"/>
        <w:autoSpaceDN w:val="0"/>
        <w:rPr>
          <w:szCs w:val="26"/>
          <w:lang w:bidi="ru-RU"/>
        </w:rPr>
      </w:pPr>
      <w:r w:rsidRPr="00D5655A">
        <w:rPr>
          <w:szCs w:val="26"/>
          <w:lang w:bidi="ru-RU"/>
        </w:rPr>
        <w:t>Гидравлическое испытание на прочность и плотность тепловых</w:t>
      </w:r>
      <w:r w:rsidRPr="00D5655A">
        <w:rPr>
          <w:spacing w:val="7"/>
          <w:szCs w:val="26"/>
          <w:lang w:bidi="ru-RU"/>
        </w:rPr>
        <w:t xml:space="preserve"> </w:t>
      </w:r>
      <w:r w:rsidRPr="00D5655A">
        <w:rPr>
          <w:szCs w:val="26"/>
          <w:lang w:bidi="ru-RU"/>
        </w:rPr>
        <w:t xml:space="preserve">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w:t>
      </w:r>
      <w:r w:rsidRPr="00D5655A">
        <w:rPr>
          <w:szCs w:val="26"/>
          <w:lang w:bidi="ru-RU"/>
        </w:rPr>
        <w:lastRenderedPageBreak/>
        <w:t>диспетчером, персоналом источника тепла и бригадой, проводящей испытание, численности персонала, обеспеченности</w:t>
      </w:r>
      <w:r w:rsidRPr="00D5655A">
        <w:rPr>
          <w:spacing w:val="-1"/>
          <w:szCs w:val="26"/>
          <w:lang w:bidi="ru-RU"/>
        </w:rPr>
        <w:t xml:space="preserve"> </w:t>
      </w:r>
      <w:r w:rsidRPr="00D5655A">
        <w:rPr>
          <w:szCs w:val="26"/>
          <w:lang w:bidi="ru-RU"/>
        </w:rPr>
        <w:t>транспортом.</w:t>
      </w:r>
    </w:p>
    <w:p w14:paraId="7F48AC1B" w14:textId="77777777" w:rsidR="00D5655A" w:rsidRPr="00D5655A" w:rsidRDefault="00D5655A" w:rsidP="00D5655A">
      <w:pPr>
        <w:widowControl w:val="0"/>
        <w:autoSpaceDE w:val="0"/>
        <w:autoSpaceDN w:val="0"/>
        <w:rPr>
          <w:szCs w:val="26"/>
          <w:lang w:bidi="ru-RU"/>
        </w:rPr>
      </w:pPr>
      <w:r w:rsidRPr="00D5655A">
        <w:rPr>
          <w:szCs w:val="26"/>
          <w:lang w:bidi="ru-RU"/>
        </w:rPr>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14:paraId="21FF7B20" w14:textId="77777777" w:rsidR="00D5655A" w:rsidRPr="00D5655A" w:rsidRDefault="00D5655A" w:rsidP="00D5655A">
      <w:pPr>
        <w:widowControl w:val="0"/>
        <w:autoSpaceDE w:val="0"/>
        <w:autoSpaceDN w:val="0"/>
        <w:rPr>
          <w:szCs w:val="26"/>
          <w:lang w:bidi="ru-RU"/>
        </w:rPr>
      </w:pPr>
      <w:r w:rsidRPr="00D5655A">
        <w:rPr>
          <w:szCs w:val="26"/>
          <w:lang w:bidi="ru-RU"/>
        </w:rPr>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w:t>
      </w:r>
      <w:r w:rsidRPr="00D5655A">
        <w:rPr>
          <w:spacing w:val="-5"/>
          <w:szCs w:val="26"/>
          <w:lang w:bidi="ru-RU"/>
        </w:rPr>
        <w:t xml:space="preserve"> </w:t>
      </w:r>
      <w:r w:rsidRPr="00D5655A">
        <w:rPr>
          <w:szCs w:val="26"/>
          <w:lang w:bidi="ru-RU"/>
        </w:rPr>
        <w:t>опоры.</w:t>
      </w:r>
    </w:p>
    <w:p w14:paraId="61234314" w14:textId="77777777" w:rsidR="00D5655A" w:rsidRPr="00D5655A" w:rsidRDefault="00D5655A" w:rsidP="00D5655A">
      <w:pPr>
        <w:widowControl w:val="0"/>
        <w:autoSpaceDE w:val="0"/>
        <w:autoSpaceDN w:val="0"/>
        <w:rPr>
          <w:szCs w:val="26"/>
          <w:lang w:bidi="ru-RU"/>
        </w:rPr>
      </w:pPr>
      <w:r w:rsidRPr="00D5655A">
        <w:rPr>
          <w:szCs w:val="26"/>
          <w:lang w:bidi="ru-RU"/>
        </w:rPr>
        <w:t>В каждом конкретном случае значение пробного давления устанавливается техническим руководителем в допустимых пределах, указанных выше.</w:t>
      </w:r>
    </w:p>
    <w:p w14:paraId="20D148E8" w14:textId="77777777" w:rsidR="00D5655A" w:rsidRPr="00D5655A" w:rsidRDefault="00D5655A" w:rsidP="00D5655A">
      <w:pPr>
        <w:widowControl w:val="0"/>
        <w:autoSpaceDE w:val="0"/>
        <w:autoSpaceDN w:val="0"/>
        <w:rPr>
          <w:szCs w:val="26"/>
          <w:lang w:bidi="ru-RU"/>
        </w:rPr>
      </w:pPr>
      <w:r w:rsidRPr="00D5655A">
        <w:rPr>
          <w:szCs w:val="26"/>
          <w:lang w:bidi="ru-RU"/>
        </w:rPr>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17E6C2AD" w14:textId="77777777" w:rsidR="00D5655A" w:rsidRPr="00D5655A" w:rsidRDefault="00D5655A" w:rsidP="00D5655A">
      <w:pPr>
        <w:widowControl w:val="0"/>
        <w:autoSpaceDE w:val="0"/>
        <w:autoSpaceDN w:val="0"/>
        <w:rPr>
          <w:szCs w:val="26"/>
          <w:lang w:bidi="ru-RU"/>
        </w:rPr>
      </w:pPr>
      <w:r w:rsidRPr="00D5655A">
        <w:rPr>
          <w:szCs w:val="26"/>
          <w:lang w:bidi="ru-RU"/>
        </w:rPr>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0AC72AE3" w14:textId="77777777" w:rsidR="00D5655A" w:rsidRPr="00D5655A" w:rsidRDefault="00D5655A" w:rsidP="00D5655A">
      <w:pPr>
        <w:widowControl w:val="0"/>
        <w:autoSpaceDE w:val="0"/>
        <w:autoSpaceDN w:val="0"/>
        <w:rPr>
          <w:szCs w:val="26"/>
          <w:lang w:bidi="ru-RU"/>
        </w:rPr>
      </w:pPr>
      <w:r w:rsidRPr="00D5655A">
        <w:rPr>
          <w:szCs w:val="26"/>
          <w:lang w:bidi="ru-RU"/>
        </w:rPr>
        <w:t>Длительность испытаний пробным давлением устанавливается главным инженером,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15C4F73F" w14:textId="77777777" w:rsidR="00D5655A" w:rsidRPr="00D5655A" w:rsidRDefault="00D5655A" w:rsidP="00D5655A">
      <w:pPr>
        <w:widowControl w:val="0"/>
        <w:autoSpaceDE w:val="0"/>
        <w:autoSpaceDN w:val="0"/>
        <w:rPr>
          <w:szCs w:val="26"/>
          <w:lang w:bidi="ru-RU"/>
        </w:rPr>
      </w:pPr>
      <w:r w:rsidRPr="00D5655A">
        <w:rPr>
          <w:szCs w:val="26"/>
          <w:lang w:bidi="ru-RU"/>
        </w:rPr>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404DE8E1" w14:textId="77777777" w:rsidR="00D5655A" w:rsidRPr="00D5655A" w:rsidRDefault="00D5655A" w:rsidP="00D5655A">
      <w:pPr>
        <w:widowControl w:val="0"/>
        <w:autoSpaceDE w:val="0"/>
        <w:autoSpaceDN w:val="0"/>
        <w:rPr>
          <w:szCs w:val="26"/>
          <w:lang w:bidi="ru-RU"/>
        </w:rPr>
      </w:pPr>
      <w:r w:rsidRPr="00D5655A">
        <w:rPr>
          <w:szCs w:val="26"/>
          <w:lang w:bidi="ru-RU"/>
        </w:rPr>
        <w:t>Температура воды в трубопроводах при испытаниях на прочность и плотность не должна превышать 40 °С. Температурным испытаниям должна подвергаться вся сеть от источника тепла до тепловых пунктов систем теплопотребления. Температурные испытания должны проводиться при устойчивых суточных плюсовых температурах наружного воздуха.</w:t>
      </w:r>
    </w:p>
    <w:p w14:paraId="07EBD409" w14:textId="77777777" w:rsidR="00D5655A" w:rsidRPr="00D5655A" w:rsidRDefault="00D5655A" w:rsidP="00D5655A">
      <w:pPr>
        <w:widowControl w:val="0"/>
        <w:autoSpaceDE w:val="0"/>
        <w:autoSpaceDN w:val="0"/>
        <w:rPr>
          <w:szCs w:val="26"/>
          <w:lang w:bidi="ru-RU"/>
        </w:rPr>
      </w:pPr>
      <w:r w:rsidRPr="00D5655A">
        <w:rPr>
          <w:szCs w:val="26"/>
          <w:lang w:bidi="ru-RU"/>
        </w:rPr>
        <w:lastRenderedPageBreak/>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7D321E01" w14:textId="77777777" w:rsidR="00D5655A" w:rsidRPr="00D5655A" w:rsidRDefault="00D5655A" w:rsidP="00D5655A">
      <w:pPr>
        <w:widowControl w:val="0"/>
        <w:autoSpaceDE w:val="0"/>
        <w:autoSpaceDN w:val="0"/>
        <w:rPr>
          <w:szCs w:val="26"/>
          <w:lang w:bidi="ru-RU"/>
        </w:rPr>
      </w:pPr>
      <w:r w:rsidRPr="00D5655A">
        <w:rPr>
          <w:szCs w:val="26"/>
          <w:lang w:bidi="ru-RU"/>
        </w:rPr>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06B60A2C" w14:textId="77777777" w:rsidR="00D5655A" w:rsidRPr="00D5655A" w:rsidRDefault="00D5655A" w:rsidP="00D5655A">
      <w:pPr>
        <w:widowControl w:val="0"/>
        <w:autoSpaceDE w:val="0"/>
        <w:autoSpaceDN w:val="0"/>
        <w:rPr>
          <w:szCs w:val="26"/>
          <w:lang w:bidi="ru-RU"/>
        </w:rPr>
      </w:pPr>
      <w:r w:rsidRPr="00D5655A">
        <w:rPr>
          <w:szCs w:val="26"/>
          <w:lang w:bidi="ru-RU"/>
        </w:rPr>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w:t>
      </w:r>
      <w:r w:rsidRPr="00D5655A">
        <w:rPr>
          <w:spacing w:val="-2"/>
          <w:szCs w:val="26"/>
          <w:lang w:bidi="ru-RU"/>
        </w:rPr>
        <w:t xml:space="preserve"> </w:t>
      </w:r>
      <w:r w:rsidRPr="00D5655A">
        <w:rPr>
          <w:szCs w:val="26"/>
          <w:lang w:bidi="ru-RU"/>
        </w:rPr>
        <w:t>устройств.</w:t>
      </w:r>
    </w:p>
    <w:p w14:paraId="10B0EC90" w14:textId="77777777" w:rsidR="00D5655A" w:rsidRPr="00D5655A" w:rsidRDefault="00D5655A" w:rsidP="00D5655A">
      <w:pPr>
        <w:widowControl w:val="0"/>
        <w:autoSpaceDE w:val="0"/>
        <w:autoSpaceDN w:val="0"/>
        <w:rPr>
          <w:szCs w:val="26"/>
          <w:lang w:bidi="ru-RU"/>
        </w:rPr>
      </w:pPr>
      <w:r w:rsidRPr="00D5655A">
        <w:rPr>
          <w:szCs w:val="26"/>
          <w:lang w:bidi="ru-RU"/>
        </w:rPr>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6E701B17" w14:textId="77777777" w:rsidR="00D5655A" w:rsidRPr="00D5655A" w:rsidRDefault="00D5655A" w:rsidP="00D5655A">
      <w:pPr>
        <w:widowControl w:val="0"/>
        <w:autoSpaceDE w:val="0"/>
        <w:autoSpaceDN w:val="0"/>
        <w:rPr>
          <w:szCs w:val="26"/>
          <w:lang w:bidi="ru-RU"/>
        </w:rPr>
      </w:pPr>
      <w:r w:rsidRPr="00D5655A">
        <w:rPr>
          <w:szCs w:val="26"/>
          <w:lang w:bidi="ru-RU"/>
        </w:rPr>
        <w:t>На время температурных испытаний от тепловой сети должны быть отключены:</w:t>
      </w:r>
    </w:p>
    <w:p w14:paraId="5DCC25D5"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отопительные системы детских и лечебных</w:t>
      </w:r>
      <w:r w:rsidRPr="00D5655A">
        <w:rPr>
          <w:spacing w:val="-1"/>
          <w:szCs w:val="26"/>
          <w:lang w:bidi="ru-RU"/>
        </w:rPr>
        <w:t xml:space="preserve"> </w:t>
      </w:r>
      <w:r w:rsidRPr="00D5655A">
        <w:rPr>
          <w:szCs w:val="26"/>
          <w:lang w:bidi="ru-RU"/>
        </w:rPr>
        <w:t>учреждений;</w:t>
      </w:r>
    </w:p>
    <w:p w14:paraId="7BD44C8B"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неавтоматизированные системы горячего водоснабжения, присоединенные по закрытой</w:t>
      </w:r>
      <w:r w:rsidRPr="00D5655A">
        <w:rPr>
          <w:spacing w:val="-4"/>
          <w:szCs w:val="26"/>
          <w:lang w:bidi="ru-RU"/>
        </w:rPr>
        <w:t xml:space="preserve"> </w:t>
      </w:r>
      <w:r w:rsidRPr="00D5655A">
        <w:rPr>
          <w:szCs w:val="26"/>
          <w:lang w:bidi="ru-RU"/>
        </w:rPr>
        <w:t>схеме;</w:t>
      </w:r>
    </w:p>
    <w:p w14:paraId="1A896D7B"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системы горячего водоснабжения, присоединенные по открытой схеме;</w:t>
      </w:r>
    </w:p>
    <w:p w14:paraId="2539BA43"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отопительные системы с непосредственной схемой</w:t>
      </w:r>
      <w:r w:rsidRPr="00D5655A">
        <w:rPr>
          <w:spacing w:val="-6"/>
          <w:szCs w:val="26"/>
          <w:lang w:bidi="ru-RU"/>
        </w:rPr>
        <w:t xml:space="preserve"> </w:t>
      </w:r>
      <w:r w:rsidRPr="00D5655A">
        <w:rPr>
          <w:szCs w:val="26"/>
          <w:lang w:bidi="ru-RU"/>
        </w:rPr>
        <w:t>присоединения;</w:t>
      </w:r>
    </w:p>
    <w:p w14:paraId="32AB671F" w14:textId="77777777" w:rsidR="00D5655A" w:rsidRPr="00D5655A" w:rsidRDefault="00D5655A" w:rsidP="003A3CFB">
      <w:pPr>
        <w:widowControl w:val="0"/>
        <w:numPr>
          <w:ilvl w:val="0"/>
          <w:numId w:val="28"/>
        </w:numPr>
        <w:autoSpaceDE w:val="0"/>
        <w:autoSpaceDN w:val="0"/>
        <w:ind w:left="0" w:firstLine="709"/>
        <w:rPr>
          <w:szCs w:val="26"/>
          <w:lang w:bidi="ru-RU"/>
        </w:rPr>
      </w:pPr>
      <w:r w:rsidRPr="00D5655A">
        <w:rPr>
          <w:szCs w:val="26"/>
          <w:lang w:bidi="ru-RU"/>
        </w:rPr>
        <w:t>калориферные</w:t>
      </w:r>
      <w:r w:rsidRPr="00D5655A">
        <w:rPr>
          <w:spacing w:val="3"/>
          <w:szCs w:val="26"/>
          <w:lang w:bidi="ru-RU"/>
        </w:rPr>
        <w:t xml:space="preserve"> </w:t>
      </w:r>
      <w:r w:rsidRPr="00D5655A">
        <w:rPr>
          <w:szCs w:val="26"/>
          <w:lang w:bidi="ru-RU"/>
        </w:rPr>
        <w:t>установки.</w:t>
      </w:r>
    </w:p>
    <w:p w14:paraId="749FCE60" w14:textId="77777777" w:rsidR="00D5655A" w:rsidRPr="00D5655A" w:rsidRDefault="00D5655A" w:rsidP="00D5655A">
      <w:pPr>
        <w:widowControl w:val="0"/>
        <w:autoSpaceDE w:val="0"/>
        <w:autoSpaceDN w:val="0"/>
        <w:rPr>
          <w:szCs w:val="26"/>
          <w:lang w:bidi="ru-RU"/>
        </w:rPr>
      </w:pPr>
      <w:r w:rsidRPr="00D5655A">
        <w:rPr>
          <w:szCs w:val="26"/>
          <w:lang w:bidi="ru-RU"/>
        </w:rPr>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31BD28F8" w14:textId="77777777" w:rsidR="00D5655A" w:rsidRPr="00D5655A" w:rsidRDefault="00D5655A" w:rsidP="00D5655A">
      <w:pPr>
        <w:widowControl w:val="0"/>
        <w:autoSpaceDE w:val="0"/>
        <w:autoSpaceDN w:val="0"/>
        <w:rPr>
          <w:szCs w:val="26"/>
          <w:lang w:bidi="ru-RU"/>
        </w:rPr>
      </w:pPr>
      <w:r w:rsidRPr="00D5655A">
        <w:rPr>
          <w:szCs w:val="26"/>
          <w:lang w:bidi="ru-RU"/>
        </w:rPr>
        <w:t xml:space="preserve">Испытания по определению тепловых потерь в тепловых сетях должны проводиться один раз в пять лет на магистралях, характерных для данной тепловой </w:t>
      </w:r>
      <w:r w:rsidRPr="00D5655A">
        <w:rPr>
          <w:szCs w:val="26"/>
          <w:lang w:bidi="ru-RU"/>
        </w:rPr>
        <w:lastRenderedPageBreak/>
        <w:t>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40D981BE" w14:textId="77777777" w:rsidR="00D5655A" w:rsidRPr="00D5655A" w:rsidRDefault="00D5655A" w:rsidP="00D5655A">
      <w:pPr>
        <w:widowControl w:val="0"/>
        <w:autoSpaceDE w:val="0"/>
        <w:autoSpaceDN w:val="0"/>
        <w:rPr>
          <w:szCs w:val="26"/>
          <w:lang w:bidi="ru-RU"/>
        </w:rPr>
      </w:pPr>
      <w:r w:rsidRPr="00D5655A">
        <w:rPr>
          <w:szCs w:val="26"/>
          <w:lang w:bidi="ru-RU"/>
        </w:rPr>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w:t>
      </w:r>
    </w:p>
    <w:p w14:paraId="73533315" w14:textId="77777777" w:rsidR="00D5655A" w:rsidRPr="00D5655A" w:rsidRDefault="00D5655A" w:rsidP="00D5655A">
      <w:pPr>
        <w:widowControl w:val="0"/>
        <w:autoSpaceDE w:val="0"/>
        <w:autoSpaceDN w:val="0"/>
        <w:rPr>
          <w:szCs w:val="26"/>
          <w:lang w:bidi="ru-RU"/>
        </w:rPr>
      </w:pPr>
      <w:r w:rsidRPr="00D5655A">
        <w:rPr>
          <w:szCs w:val="26"/>
          <w:lang w:bidi="ru-RU"/>
        </w:rPr>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14:paraId="59DB9D65" w14:textId="77777777" w:rsidR="00D5655A" w:rsidRPr="00D5655A" w:rsidRDefault="00D5655A" w:rsidP="00D5655A">
      <w:pPr>
        <w:widowControl w:val="0"/>
        <w:autoSpaceDE w:val="0"/>
        <w:autoSpaceDN w:val="0"/>
        <w:rPr>
          <w:szCs w:val="26"/>
          <w:lang w:bidi="ru-RU"/>
        </w:rPr>
      </w:pPr>
      <w:r w:rsidRPr="00D5655A">
        <w:rPr>
          <w:szCs w:val="26"/>
          <w:lang w:bidi="ru-RU"/>
        </w:rPr>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w:t>
      </w:r>
      <w:r w:rsidRPr="00D5655A">
        <w:rPr>
          <w:spacing w:val="-18"/>
          <w:szCs w:val="26"/>
          <w:lang w:bidi="ru-RU"/>
        </w:rPr>
        <w:t xml:space="preserve"> </w:t>
      </w:r>
      <w:r w:rsidRPr="00D5655A">
        <w:rPr>
          <w:szCs w:val="26"/>
          <w:lang w:bidi="ru-RU"/>
        </w:rPr>
        <w:t>потребителя.</w:t>
      </w:r>
    </w:p>
    <w:p w14:paraId="593213C4" w14:textId="77777777" w:rsidR="00D5655A" w:rsidRPr="00D5655A" w:rsidRDefault="00D5655A" w:rsidP="00D5655A">
      <w:pPr>
        <w:widowControl w:val="0"/>
        <w:autoSpaceDE w:val="0"/>
        <w:autoSpaceDN w:val="0"/>
        <w:rPr>
          <w:szCs w:val="26"/>
          <w:lang w:bidi="ru-RU"/>
        </w:rPr>
      </w:pPr>
      <w:r w:rsidRPr="00D5655A">
        <w:rPr>
          <w:szCs w:val="26"/>
          <w:lang w:bidi="ru-RU"/>
        </w:rPr>
        <w:t>Должны быть организованы техническое обслуживание и ремонт тепловых сетей.</w:t>
      </w:r>
    </w:p>
    <w:p w14:paraId="712D2B81" w14:textId="77777777" w:rsidR="00D5655A" w:rsidRPr="00D5655A" w:rsidRDefault="00D5655A" w:rsidP="00D5655A">
      <w:pPr>
        <w:widowControl w:val="0"/>
        <w:autoSpaceDE w:val="0"/>
        <w:autoSpaceDN w:val="0"/>
        <w:rPr>
          <w:szCs w:val="26"/>
          <w:lang w:bidi="ru-RU"/>
        </w:rPr>
      </w:pPr>
      <w:r w:rsidRPr="00D5655A">
        <w:rPr>
          <w:szCs w:val="26"/>
          <w:lang w:bidi="ru-RU"/>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6CEAE3E1" w14:textId="77777777" w:rsidR="00D5655A" w:rsidRPr="00D5655A" w:rsidRDefault="00D5655A" w:rsidP="00D5655A">
      <w:pPr>
        <w:widowControl w:val="0"/>
        <w:autoSpaceDE w:val="0"/>
        <w:autoSpaceDN w:val="0"/>
        <w:rPr>
          <w:szCs w:val="26"/>
          <w:lang w:bidi="ru-RU"/>
        </w:rPr>
      </w:pPr>
      <w:r w:rsidRPr="00D5655A">
        <w:rPr>
          <w:szCs w:val="26"/>
          <w:lang w:bidi="ru-RU"/>
        </w:rPr>
        <w:t>Объем технического обслуживания и ремонта должен определяться необходимостью поддержания работоспособного состояния тепловых сетей.</w:t>
      </w:r>
    </w:p>
    <w:p w14:paraId="0A351DDC" w14:textId="77777777" w:rsidR="00D5655A" w:rsidRPr="00D5655A" w:rsidRDefault="00D5655A" w:rsidP="00D5655A">
      <w:pPr>
        <w:widowControl w:val="0"/>
        <w:autoSpaceDE w:val="0"/>
        <w:autoSpaceDN w:val="0"/>
        <w:rPr>
          <w:szCs w:val="26"/>
          <w:lang w:bidi="ru-RU"/>
        </w:rPr>
      </w:pPr>
      <w:r w:rsidRPr="00D5655A">
        <w:rPr>
          <w:szCs w:val="26"/>
          <w:lang w:bidi="ru-RU"/>
        </w:rP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w:t>
      </w:r>
      <w:r w:rsidRPr="00D5655A">
        <w:rPr>
          <w:spacing w:val="-3"/>
          <w:szCs w:val="26"/>
          <w:lang w:bidi="ru-RU"/>
        </w:rPr>
        <w:t xml:space="preserve"> </w:t>
      </w:r>
      <w:r w:rsidRPr="00D5655A">
        <w:rPr>
          <w:szCs w:val="26"/>
          <w:lang w:bidi="ru-RU"/>
        </w:rPr>
        <w:t>дефектов).</w:t>
      </w:r>
    </w:p>
    <w:p w14:paraId="32C742C9" w14:textId="77777777" w:rsidR="00D5655A" w:rsidRPr="00D5655A" w:rsidRDefault="00D5655A" w:rsidP="00D5655A">
      <w:pPr>
        <w:widowControl w:val="0"/>
        <w:autoSpaceDE w:val="0"/>
        <w:autoSpaceDN w:val="0"/>
        <w:rPr>
          <w:szCs w:val="26"/>
          <w:lang w:bidi="ru-RU"/>
        </w:rPr>
      </w:pPr>
      <w:r w:rsidRPr="00D5655A">
        <w:rPr>
          <w:szCs w:val="26"/>
          <w:lang w:bidi="ru-RU"/>
        </w:rPr>
        <w:t>Основными видами ремонтов тепловых сетей являются капитальный и текущий ремонты.</w:t>
      </w:r>
    </w:p>
    <w:p w14:paraId="2159E5E6" w14:textId="77777777" w:rsidR="00D5655A" w:rsidRPr="00D5655A" w:rsidRDefault="00D5655A" w:rsidP="00D5655A">
      <w:pPr>
        <w:widowControl w:val="0"/>
        <w:autoSpaceDE w:val="0"/>
        <w:autoSpaceDN w:val="0"/>
        <w:rPr>
          <w:szCs w:val="26"/>
          <w:lang w:bidi="ru-RU"/>
        </w:rPr>
      </w:pPr>
      <w:r w:rsidRPr="00D5655A">
        <w:rPr>
          <w:szCs w:val="26"/>
          <w:lang w:bidi="ru-RU"/>
        </w:rPr>
        <w:t xml:space="preserve">При капитальном ремонте должны быть восстановлены исправность и полный или близкий к полному, ресурс установок с заменой или восстановлением любых их </w:t>
      </w:r>
      <w:r w:rsidRPr="00D5655A">
        <w:rPr>
          <w:szCs w:val="26"/>
          <w:lang w:bidi="ru-RU"/>
        </w:rPr>
        <w:lastRenderedPageBreak/>
        <w:t>частей, включая базовые.</w:t>
      </w:r>
    </w:p>
    <w:p w14:paraId="10D569F8" w14:textId="77777777" w:rsidR="00D5655A" w:rsidRPr="00D5655A" w:rsidRDefault="00D5655A" w:rsidP="00D5655A">
      <w:pPr>
        <w:widowControl w:val="0"/>
        <w:autoSpaceDE w:val="0"/>
        <w:autoSpaceDN w:val="0"/>
        <w:rPr>
          <w:szCs w:val="26"/>
          <w:lang w:bidi="ru-RU"/>
        </w:rPr>
      </w:pPr>
      <w:r w:rsidRPr="00D5655A">
        <w:rPr>
          <w:szCs w:val="26"/>
          <w:lang w:bidi="ru-RU"/>
        </w:rPr>
        <w:t xml:space="preserve">При текущем ремонте должна быть восстановлена работоспособность установок, заменены и восстановлены отдельные их части. Система технического обслуживания и ремонта должна </w:t>
      </w:r>
      <w:r w:rsidRPr="00D5655A">
        <w:rPr>
          <w:spacing w:val="-4"/>
          <w:szCs w:val="26"/>
          <w:lang w:bidi="ru-RU"/>
        </w:rPr>
        <w:t xml:space="preserve">носить </w:t>
      </w:r>
      <w:r w:rsidRPr="00D5655A">
        <w:rPr>
          <w:szCs w:val="26"/>
          <w:lang w:bidi="ru-RU"/>
        </w:rPr>
        <w:t>предупредительный</w:t>
      </w:r>
      <w:r w:rsidRPr="00D5655A">
        <w:rPr>
          <w:spacing w:val="-2"/>
          <w:szCs w:val="26"/>
          <w:lang w:bidi="ru-RU"/>
        </w:rPr>
        <w:t xml:space="preserve"> </w:t>
      </w:r>
      <w:r w:rsidRPr="00D5655A">
        <w:rPr>
          <w:szCs w:val="26"/>
          <w:lang w:bidi="ru-RU"/>
        </w:rPr>
        <w:t>характер.</w:t>
      </w:r>
    </w:p>
    <w:p w14:paraId="664F1885" w14:textId="77777777" w:rsidR="00D5655A" w:rsidRPr="00D5655A" w:rsidRDefault="00D5655A" w:rsidP="00D5655A">
      <w:pPr>
        <w:widowControl w:val="0"/>
        <w:autoSpaceDE w:val="0"/>
        <w:autoSpaceDN w:val="0"/>
        <w:rPr>
          <w:szCs w:val="26"/>
          <w:lang w:bidi="ru-RU"/>
        </w:rPr>
      </w:pPr>
      <w:r w:rsidRPr="00D5655A">
        <w:rPr>
          <w:szCs w:val="26"/>
          <w:lang w:bidi="ru-RU"/>
        </w:rP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036CA6D3" w14:textId="77777777" w:rsidR="00D5655A" w:rsidRPr="00D5655A" w:rsidRDefault="00D5655A" w:rsidP="00D5655A">
      <w:pPr>
        <w:widowControl w:val="0"/>
        <w:autoSpaceDE w:val="0"/>
        <w:autoSpaceDN w:val="0"/>
        <w:rPr>
          <w:szCs w:val="26"/>
          <w:lang w:bidi="ru-RU"/>
        </w:rPr>
      </w:pPr>
      <w:r w:rsidRPr="00D5655A">
        <w:rPr>
          <w:szCs w:val="26"/>
          <w:lang w:bidi="ru-RU"/>
        </w:rPr>
        <w:t>На все виды</w:t>
      </w:r>
      <w:r w:rsidRPr="00D5655A">
        <w:rPr>
          <w:spacing w:val="51"/>
          <w:szCs w:val="26"/>
          <w:lang w:bidi="ru-RU"/>
        </w:rPr>
        <w:t xml:space="preserve"> </w:t>
      </w:r>
      <w:r w:rsidRPr="00D5655A">
        <w:rPr>
          <w:szCs w:val="26"/>
          <w:lang w:bidi="ru-RU"/>
        </w:rPr>
        <w:t>ремонтов необходимо составить годовые и месячные планы. Годовые планы ремонтов утверждает главный инженер. Планы ремонтов тепловых сетей организации должны быть увязаны с планом ремонта оборудования источников</w:t>
      </w:r>
      <w:r w:rsidRPr="00D5655A">
        <w:rPr>
          <w:spacing w:val="-1"/>
          <w:szCs w:val="26"/>
          <w:lang w:bidi="ru-RU"/>
        </w:rPr>
        <w:t xml:space="preserve"> </w:t>
      </w:r>
      <w:r w:rsidRPr="00D5655A">
        <w:rPr>
          <w:szCs w:val="26"/>
          <w:lang w:bidi="ru-RU"/>
        </w:rPr>
        <w:t xml:space="preserve">тепла. В системе технического обслуживания и ремонта должны </w:t>
      </w:r>
      <w:r w:rsidRPr="00D5655A">
        <w:rPr>
          <w:spacing w:val="-4"/>
          <w:szCs w:val="26"/>
          <w:lang w:bidi="ru-RU"/>
        </w:rPr>
        <w:t xml:space="preserve">быть </w:t>
      </w:r>
      <w:r w:rsidRPr="00D5655A">
        <w:rPr>
          <w:szCs w:val="26"/>
          <w:lang w:bidi="ru-RU"/>
        </w:rPr>
        <w:t>предусмотрены:</w:t>
      </w:r>
    </w:p>
    <w:p w14:paraId="7A488D78" w14:textId="77777777" w:rsidR="00D5655A" w:rsidRPr="00D5655A" w:rsidRDefault="00D5655A" w:rsidP="003A3CFB">
      <w:pPr>
        <w:widowControl w:val="0"/>
        <w:numPr>
          <w:ilvl w:val="0"/>
          <w:numId w:val="29"/>
        </w:numPr>
        <w:autoSpaceDE w:val="0"/>
        <w:autoSpaceDN w:val="0"/>
        <w:ind w:left="0" w:firstLine="709"/>
        <w:rPr>
          <w:szCs w:val="26"/>
          <w:lang w:bidi="ru-RU"/>
        </w:rPr>
      </w:pPr>
      <w:r w:rsidRPr="00D5655A">
        <w:rPr>
          <w:szCs w:val="26"/>
          <w:lang w:bidi="ru-RU"/>
        </w:rPr>
        <w:t>подготовка технического обслуживания и</w:t>
      </w:r>
      <w:r w:rsidRPr="00D5655A">
        <w:rPr>
          <w:spacing w:val="-2"/>
          <w:szCs w:val="26"/>
          <w:lang w:bidi="ru-RU"/>
        </w:rPr>
        <w:t xml:space="preserve"> </w:t>
      </w:r>
      <w:r w:rsidRPr="00D5655A">
        <w:rPr>
          <w:szCs w:val="26"/>
          <w:lang w:bidi="ru-RU"/>
        </w:rPr>
        <w:t>ремонтов;</w:t>
      </w:r>
    </w:p>
    <w:p w14:paraId="4C6823DD" w14:textId="77777777" w:rsidR="00D5655A" w:rsidRPr="00D5655A" w:rsidRDefault="00D5655A" w:rsidP="003A3CFB">
      <w:pPr>
        <w:widowControl w:val="0"/>
        <w:numPr>
          <w:ilvl w:val="0"/>
          <w:numId w:val="29"/>
        </w:numPr>
        <w:autoSpaceDE w:val="0"/>
        <w:autoSpaceDN w:val="0"/>
        <w:ind w:left="0" w:firstLine="709"/>
        <w:rPr>
          <w:szCs w:val="26"/>
          <w:lang w:bidi="ru-RU"/>
        </w:rPr>
      </w:pPr>
      <w:r w:rsidRPr="00D5655A">
        <w:rPr>
          <w:szCs w:val="26"/>
          <w:lang w:bidi="ru-RU"/>
        </w:rPr>
        <w:t>вывод оборудования в</w:t>
      </w:r>
      <w:r w:rsidRPr="00D5655A">
        <w:rPr>
          <w:spacing w:val="-1"/>
          <w:szCs w:val="26"/>
          <w:lang w:bidi="ru-RU"/>
        </w:rPr>
        <w:t xml:space="preserve"> </w:t>
      </w:r>
      <w:r w:rsidRPr="00D5655A">
        <w:rPr>
          <w:szCs w:val="26"/>
          <w:lang w:bidi="ru-RU"/>
        </w:rPr>
        <w:t>ремонт;</w:t>
      </w:r>
    </w:p>
    <w:p w14:paraId="5234A515" w14:textId="77777777" w:rsidR="00D5655A" w:rsidRPr="00D5655A" w:rsidRDefault="00D5655A" w:rsidP="003A3CFB">
      <w:pPr>
        <w:widowControl w:val="0"/>
        <w:numPr>
          <w:ilvl w:val="0"/>
          <w:numId w:val="29"/>
        </w:numPr>
        <w:autoSpaceDE w:val="0"/>
        <w:autoSpaceDN w:val="0"/>
        <w:ind w:left="0" w:firstLine="709"/>
        <w:rPr>
          <w:szCs w:val="26"/>
          <w:lang w:bidi="ru-RU"/>
        </w:rPr>
      </w:pPr>
      <w:r w:rsidRPr="00D5655A">
        <w:rPr>
          <w:szCs w:val="26"/>
          <w:lang w:bidi="ru-RU"/>
        </w:rPr>
        <w:t xml:space="preserve">оценка технического состояния тепловых сетей и </w:t>
      </w:r>
      <w:r w:rsidRPr="00D5655A">
        <w:rPr>
          <w:spacing w:val="-3"/>
          <w:szCs w:val="26"/>
          <w:lang w:bidi="ru-RU"/>
        </w:rPr>
        <w:t xml:space="preserve">составление </w:t>
      </w:r>
      <w:r w:rsidRPr="00D5655A">
        <w:rPr>
          <w:szCs w:val="26"/>
          <w:lang w:bidi="ru-RU"/>
        </w:rPr>
        <w:t>дефектных ведомостей;</w:t>
      </w:r>
    </w:p>
    <w:p w14:paraId="48AE01A0" w14:textId="77777777" w:rsidR="00D5655A" w:rsidRPr="00D5655A" w:rsidRDefault="00D5655A" w:rsidP="003A3CFB">
      <w:pPr>
        <w:widowControl w:val="0"/>
        <w:numPr>
          <w:ilvl w:val="0"/>
          <w:numId w:val="29"/>
        </w:numPr>
        <w:autoSpaceDE w:val="0"/>
        <w:autoSpaceDN w:val="0"/>
        <w:ind w:left="0" w:firstLine="709"/>
        <w:rPr>
          <w:szCs w:val="26"/>
          <w:lang w:bidi="ru-RU"/>
        </w:rPr>
      </w:pPr>
      <w:r w:rsidRPr="00D5655A">
        <w:rPr>
          <w:szCs w:val="26"/>
          <w:lang w:bidi="ru-RU"/>
        </w:rPr>
        <w:t>проведение технического обслуживания и</w:t>
      </w:r>
      <w:r w:rsidRPr="00D5655A">
        <w:rPr>
          <w:spacing w:val="-1"/>
          <w:szCs w:val="26"/>
          <w:lang w:bidi="ru-RU"/>
        </w:rPr>
        <w:t xml:space="preserve"> </w:t>
      </w:r>
      <w:r w:rsidRPr="00D5655A">
        <w:rPr>
          <w:szCs w:val="26"/>
          <w:lang w:bidi="ru-RU"/>
        </w:rPr>
        <w:t>ремонта;</w:t>
      </w:r>
    </w:p>
    <w:p w14:paraId="56813FA6" w14:textId="77777777" w:rsidR="00D5655A" w:rsidRPr="00D5655A" w:rsidRDefault="00D5655A" w:rsidP="003A3CFB">
      <w:pPr>
        <w:widowControl w:val="0"/>
        <w:numPr>
          <w:ilvl w:val="0"/>
          <w:numId w:val="29"/>
        </w:numPr>
        <w:autoSpaceDE w:val="0"/>
        <w:autoSpaceDN w:val="0"/>
        <w:ind w:left="0" w:firstLine="709"/>
        <w:rPr>
          <w:szCs w:val="26"/>
          <w:lang w:bidi="ru-RU"/>
        </w:rPr>
      </w:pPr>
      <w:r w:rsidRPr="00D5655A">
        <w:rPr>
          <w:szCs w:val="26"/>
          <w:lang w:bidi="ru-RU"/>
        </w:rPr>
        <w:t>приемка оборудования из</w:t>
      </w:r>
      <w:r w:rsidRPr="00D5655A">
        <w:rPr>
          <w:spacing w:val="-3"/>
          <w:szCs w:val="26"/>
          <w:lang w:bidi="ru-RU"/>
        </w:rPr>
        <w:t xml:space="preserve"> </w:t>
      </w:r>
      <w:r w:rsidRPr="00D5655A">
        <w:rPr>
          <w:szCs w:val="26"/>
          <w:lang w:bidi="ru-RU"/>
        </w:rPr>
        <w:t>ремонта;</w:t>
      </w:r>
    </w:p>
    <w:p w14:paraId="3773AC0E" w14:textId="77777777" w:rsidR="00D5655A" w:rsidRPr="00D5655A" w:rsidRDefault="00D5655A" w:rsidP="003A3CFB">
      <w:pPr>
        <w:widowControl w:val="0"/>
        <w:numPr>
          <w:ilvl w:val="0"/>
          <w:numId w:val="29"/>
        </w:numPr>
        <w:autoSpaceDE w:val="0"/>
        <w:autoSpaceDN w:val="0"/>
        <w:ind w:left="0" w:firstLine="709"/>
        <w:rPr>
          <w:szCs w:val="26"/>
          <w:lang w:bidi="ru-RU"/>
        </w:rPr>
      </w:pPr>
      <w:r w:rsidRPr="00D5655A">
        <w:rPr>
          <w:szCs w:val="26"/>
          <w:lang w:bidi="ru-RU"/>
        </w:rPr>
        <w:t>контроль и отчетность о выполнении технического обслуживания и ремонта.</w:t>
      </w:r>
    </w:p>
    <w:p w14:paraId="6B9C6C60" w14:textId="4B9DE913" w:rsidR="00D5655A" w:rsidRPr="00D5655A" w:rsidRDefault="00D5655A" w:rsidP="00D5655A">
      <w:pPr>
        <w:rPr>
          <w:sz w:val="28"/>
          <w:szCs w:val="28"/>
        </w:rPr>
      </w:pPr>
      <w:r w:rsidRPr="00D5655A">
        <w:rPr>
          <w:szCs w:val="26"/>
          <w:lang w:bidi="ru-RU"/>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нормативно</w:t>
      </w:r>
      <w:r w:rsidR="005A6F2B">
        <w:rPr>
          <w:szCs w:val="26"/>
          <w:lang w:bidi="ru-RU"/>
        </w:rPr>
        <w:t>-</w:t>
      </w:r>
      <w:r w:rsidRPr="00D5655A">
        <w:rPr>
          <w:szCs w:val="26"/>
          <w:lang w:bidi="ru-RU"/>
        </w:rPr>
        <w:t>технической документации.</w:t>
      </w:r>
    </w:p>
    <w:p w14:paraId="6AF6902A" w14:textId="77777777" w:rsidR="00D5655A" w:rsidRPr="00D5655A" w:rsidRDefault="00D5655A" w:rsidP="00D5655A">
      <w:pPr>
        <w:keepNext/>
        <w:keepLines/>
        <w:spacing w:before="40" w:after="120" w:line="240" w:lineRule="auto"/>
        <w:outlineLvl w:val="3"/>
        <w:rPr>
          <w:rFonts w:eastAsiaTheme="majorEastAsia" w:cstheme="majorBidi"/>
          <w:b/>
          <w:iCs/>
        </w:rPr>
      </w:pPr>
      <w:bookmarkStart w:id="72" w:name="_Toc139362849"/>
      <w:r w:rsidRPr="00D5655A">
        <w:rPr>
          <w:rFonts w:eastAsiaTheme="majorEastAsia" w:cstheme="majorBidi"/>
          <w:b/>
          <w:iCs/>
        </w:rPr>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72"/>
    </w:p>
    <w:p w14:paraId="10058DAD" w14:textId="77777777" w:rsidR="00D5655A" w:rsidRPr="00D5655A" w:rsidRDefault="00D5655A" w:rsidP="00D5655A">
      <w:pPr>
        <w:widowControl w:val="0"/>
        <w:autoSpaceDE w:val="0"/>
        <w:autoSpaceDN w:val="0"/>
        <w:spacing w:line="336" w:lineRule="auto"/>
        <w:rPr>
          <w:szCs w:val="26"/>
          <w:lang w:bidi="ru-RU"/>
        </w:rPr>
      </w:pPr>
      <w:r w:rsidRPr="00D5655A">
        <w:rPr>
          <w:szCs w:val="26"/>
          <w:lang w:bidi="ru-RU"/>
        </w:rPr>
        <w:t>Методика определения тепловых потерь через изоляцию трубопроводов регламентируется приказом Минэнерго № 325 от 30 декабря 2008 года (с изменениями и дополнениями от 1 февраля 2010 г., 10 августа 2012 г.) «Об утверждении порядка определения нормативов технологических потерь при передаче тепловой энергии, теплоносителя».</w:t>
      </w:r>
    </w:p>
    <w:p w14:paraId="4018E769" w14:textId="77777777" w:rsidR="00D5655A" w:rsidRPr="00D5655A" w:rsidRDefault="00D5655A" w:rsidP="00D5655A">
      <w:pPr>
        <w:widowControl w:val="0"/>
        <w:autoSpaceDE w:val="0"/>
        <w:autoSpaceDN w:val="0"/>
        <w:spacing w:line="336" w:lineRule="auto"/>
        <w:rPr>
          <w:szCs w:val="26"/>
          <w:lang w:bidi="ru-RU"/>
        </w:rPr>
      </w:pPr>
      <w:r w:rsidRPr="00D5655A">
        <w:rPr>
          <w:szCs w:val="26"/>
          <w:lang w:bidi="ru-RU"/>
        </w:rPr>
        <w:lastRenderedPageBreak/>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14:paraId="16727E84" w14:textId="77777777" w:rsidR="00D5655A" w:rsidRPr="00D5655A" w:rsidRDefault="00D5655A" w:rsidP="003A3CFB">
      <w:pPr>
        <w:widowControl w:val="0"/>
        <w:numPr>
          <w:ilvl w:val="0"/>
          <w:numId w:val="32"/>
        </w:numPr>
        <w:autoSpaceDE w:val="0"/>
        <w:autoSpaceDN w:val="0"/>
        <w:spacing w:line="336" w:lineRule="auto"/>
        <w:ind w:left="0" w:firstLine="709"/>
        <w:rPr>
          <w:szCs w:val="26"/>
          <w:lang w:bidi="ru-RU"/>
        </w:rPr>
      </w:pPr>
      <w:r w:rsidRPr="00D5655A">
        <w:rPr>
          <w:szCs w:val="26"/>
          <w:lang w:bidi="ru-RU"/>
        </w:rPr>
        <w:t>потери и затраты теплоносителя в пределах установленных норм;</w:t>
      </w:r>
    </w:p>
    <w:p w14:paraId="416C397D" w14:textId="77777777" w:rsidR="00D5655A" w:rsidRPr="00D5655A" w:rsidRDefault="00D5655A" w:rsidP="003A3CFB">
      <w:pPr>
        <w:widowControl w:val="0"/>
        <w:numPr>
          <w:ilvl w:val="0"/>
          <w:numId w:val="30"/>
        </w:numPr>
        <w:autoSpaceDE w:val="0"/>
        <w:autoSpaceDN w:val="0"/>
        <w:spacing w:line="336" w:lineRule="auto"/>
        <w:ind w:left="0" w:firstLine="709"/>
        <w:rPr>
          <w:szCs w:val="26"/>
          <w:lang w:bidi="ru-RU"/>
        </w:rPr>
      </w:pPr>
      <w:r w:rsidRPr="00D5655A">
        <w:rPr>
          <w:szCs w:val="26"/>
          <w:lang w:bidi="ru-RU"/>
        </w:rPr>
        <w:t>потери тепловой энергии теплопередачей через теплоизоляционные конструкции теплопроводов и с потерями и затратами теплоносителя;</w:t>
      </w:r>
    </w:p>
    <w:p w14:paraId="6FE63857" w14:textId="77777777" w:rsidR="00D5655A" w:rsidRPr="00D5655A" w:rsidRDefault="00D5655A" w:rsidP="00D5655A">
      <w:pPr>
        <w:widowControl w:val="0"/>
        <w:autoSpaceDE w:val="0"/>
        <w:autoSpaceDN w:val="0"/>
        <w:spacing w:line="336" w:lineRule="auto"/>
        <w:rPr>
          <w:szCs w:val="26"/>
          <w:lang w:bidi="ru-RU"/>
        </w:rPr>
      </w:pPr>
      <w:r w:rsidRPr="00D5655A">
        <w:rPr>
          <w:szCs w:val="26"/>
          <w:lang w:bidi="ru-RU"/>
        </w:rPr>
        <w:t>К нормируемым технологическим затратам теплоносителя относятся:</w:t>
      </w:r>
    </w:p>
    <w:p w14:paraId="6E0C49D4" w14:textId="77777777" w:rsidR="00D5655A" w:rsidRPr="00D5655A" w:rsidRDefault="00D5655A" w:rsidP="003A3CFB">
      <w:pPr>
        <w:widowControl w:val="0"/>
        <w:numPr>
          <w:ilvl w:val="0"/>
          <w:numId w:val="31"/>
        </w:numPr>
        <w:autoSpaceDE w:val="0"/>
        <w:autoSpaceDN w:val="0"/>
        <w:spacing w:line="336" w:lineRule="auto"/>
        <w:ind w:left="0" w:firstLine="709"/>
        <w:rPr>
          <w:szCs w:val="26"/>
          <w:lang w:bidi="ru-RU"/>
        </w:rPr>
      </w:pPr>
      <w:r w:rsidRPr="00D5655A">
        <w:rPr>
          <w:szCs w:val="26"/>
          <w:lang w:bidi="ru-RU"/>
        </w:rPr>
        <w:t>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14:paraId="68793D54" w14:textId="77777777" w:rsidR="00D5655A" w:rsidRPr="00D5655A" w:rsidRDefault="00D5655A" w:rsidP="003A3CFB">
      <w:pPr>
        <w:widowControl w:val="0"/>
        <w:numPr>
          <w:ilvl w:val="0"/>
          <w:numId w:val="31"/>
        </w:numPr>
        <w:autoSpaceDE w:val="0"/>
        <w:autoSpaceDN w:val="0"/>
        <w:spacing w:line="336" w:lineRule="auto"/>
        <w:ind w:left="0" w:firstLine="709"/>
        <w:rPr>
          <w:szCs w:val="26"/>
          <w:lang w:bidi="ru-RU"/>
        </w:rPr>
      </w:pPr>
      <w:r w:rsidRPr="00D5655A">
        <w:rPr>
          <w:szCs w:val="26"/>
          <w:lang w:bidi="ru-RU"/>
        </w:rPr>
        <w:t>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0E32AE57" w14:textId="77777777" w:rsidR="00D5655A" w:rsidRPr="00D5655A" w:rsidRDefault="00D5655A" w:rsidP="003A3CFB">
      <w:pPr>
        <w:widowControl w:val="0"/>
        <w:numPr>
          <w:ilvl w:val="0"/>
          <w:numId w:val="31"/>
        </w:numPr>
        <w:autoSpaceDE w:val="0"/>
        <w:autoSpaceDN w:val="0"/>
        <w:spacing w:line="336" w:lineRule="auto"/>
        <w:ind w:left="0" w:firstLine="709"/>
        <w:rPr>
          <w:szCs w:val="26"/>
          <w:lang w:bidi="ru-RU"/>
        </w:rPr>
      </w:pPr>
      <w:r w:rsidRPr="00D5655A">
        <w:rPr>
          <w:szCs w:val="26"/>
          <w:lang w:bidi="ru-RU"/>
        </w:rPr>
        <w:t>технически обоснованные затраты теплоносителя на плановые эксплуатационные испытания тепловых сетей и другие регламентные работы.</w:t>
      </w:r>
    </w:p>
    <w:p w14:paraId="4956E585" w14:textId="77777777" w:rsidR="00D5655A" w:rsidRPr="00D5655A" w:rsidRDefault="00D5655A" w:rsidP="00D5655A">
      <w:pPr>
        <w:widowControl w:val="0"/>
        <w:autoSpaceDE w:val="0"/>
        <w:autoSpaceDN w:val="0"/>
        <w:spacing w:line="336" w:lineRule="auto"/>
        <w:rPr>
          <w:szCs w:val="26"/>
          <w:lang w:bidi="ru-RU"/>
        </w:rPr>
      </w:pPr>
      <w:r w:rsidRPr="00D5655A">
        <w:rPr>
          <w:szCs w:val="26"/>
          <w:lang w:bidi="ru-RU"/>
        </w:rPr>
        <w:t>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14:paraId="25AFF5B6" w14:textId="77777777" w:rsidR="00D5655A" w:rsidRPr="00D5655A" w:rsidRDefault="00D5655A" w:rsidP="00D5655A">
      <w:pPr>
        <w:widowControl w:val="0"/>
        <w:autoSpaceDE w:val="0"/>
        <w:autoSpaceDN w:val="0"/>
        <w:spacing w:line="336" w:lineRule="auto"/>
        <w:rPr>
          <w:szCs w:val="26"/>
          <w:lang w:bidi="ru-RU"/>
        </w:rPr>
      </w:pPr>
      <w:r w:rsidRPr="00D5655A">
        <w:rPr>
          <w:szCs w:val="26"/>
          <w:lang w:bidi="ru-RU"/>
        </w:rPr>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w:t>
      </w:r>
    </w:p>
    <w:p w14:paraId="6A720B26" w14:textId="77777777" w:rsidR="00D5655A" w:rsidRPr="00D5655A" w:rsidRDefault="00D5655A" w:rsidP="00D5655A">
      <w:pPr>
        <w:widowControl w:val="0"/>
        <w:autoSpaceDE w:val="0"/>
        <w:autoSpaceDN w:val="0"/>
        <w:spacing w:line="336" w:lineRule="auto"/>
        <w:rPr>
          <w:szCs w:val="26"/>
          <w:lang w:bidi="ru-RU"/>
        </w:rPr>
      </w:pPr>
      <w:r w:rsidRPr="00D5655A">
        <w:rPr>
          <w:szCs w:val="26"/>
          <w:lang w:bidi="ru-RU"/>
        </w:rPr>
        <w:t>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опорожнении и последующем заполнении.</w:t>
      </w:r>
    </w:p>
    <w:p w14:paraId="3422AE50" w14:textId="77777777" w:rsidR="00D5655A" w:rsidRPr="00D5655A" w:rsidRDefault="00D5655A" w:rsidP="00D5655A">
      <w:pPr>
        <w:widowControl w:val="0"/>
        <w:autoSpaceDE w:val="0"/>
        <w:autoSpaceDN w:val="0"/>
        <w:spacing w:line="336" w:lineRule="auto"/>
        <w:rPr>
          <w:szCs w:val="26"/>
          <w:lang w:bidi="ru-RU"/>
        </w:rPr>
      </w:pPr>
      <w:r w:rsidRPr="00D5655A">
        <w:rPr>
          <w:szCs w:val="26"/>
          <w:lang w:bidi="ru-RU"/>
        </w:rPr>
        <w:t>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эксплуатационных норм затрат для каждого вида испытательных и регламентных работ в тепловых сетях для данных участков трубопроводов.</w:t>
      </w:r>
    </w:p>
    <w:p w14:paraId="3185F00E" w14:textId="77777777" w:rsidR="00D5655A" w:rsidRPr="00D5655A" w:rsidRDefault="00D5655A" w:rsidP="00D5655A">
      <w:pPr>
        <w:spacing w:line="336" w:lineRule="auto"/>
        <w:rPr>
          <w:szCs w:val="26"/>
        </w:rPr>
      </w:pPr>
      <w:r w:rsidRPr="00D5655A">
        <w:rPr>
          <w:szCs w:val="26"/>
        </w:rPr>
        <w:lastRenderedPageBreak/>
        <w:t xml:space="preserve">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 </w:t>
      </w:r>
    </w:p>
    <w:p w14:paraId="7A571D61" w14:textId="77777777" w:rsidR="00D5655A" w:rsidRPr="00D5655A" w:rsidRDefault="00D5655A" w:rsidP="00D5655A">
      <w:pPr>
        <w:spacing w:line="336" w:lineRule="auto"/>
        <w:rPr>
          <w:szCs w:val="26"/>
        </w:rPr>
      </w:pPr>
      <w:r w:rsidRPr="00D5655A">
        <w:rPr>
          <w:szCs w:val="26"/>
        </w:rPr>
        <w:t>Тепловые потери через изоляцию трубопроводов зависят от материальной характеристики тепловых сетей, а также года и способа прокладки тепловой сети.</w:t>
      </w:r>
    </w:p>
    <w:p w14:paraId="7B0EF956" w14:textId="77777777" w:rsidR="00D5655A" w:rsidRPr="00D5655A" w:rsidRDefault="00D5655A" w:rsidP="00D5655A">
      <w:pPr>
        <w:spacing w:line="336" w:lineRule="auto"/>
        <w:ind w:firstLine="567"/>
        <w:rPr>
          <w:szCs w:val="26"/>
        </w:rPr>
      </w:pPr>
      <w:r w:rsidRPr="00D5655A">
        <w:rPr>
          <w:szCs w:val="26"/>
        </w:rPr>
        <w:t>Нормативы технологических потерь при передаче тепловой энергии по тепловым сетям представлены в таблицах 1.41 – 1.43.</w:t>
      </w:r>
    </w:p>
    <w:p w14:paraId="0880560D" w14:textId="77777777" w:rsidR="00D5655A" w:rsidRPr="00D5655A" w:rsidRDefault="00D5655A" w:rsidP="00D5655A">
      <w:pPr>
        <w:spacing w:line="240" w:lineRule="auto"/>
        <w:ind w:firstLine="0"/>
        <w:rPr>
          <w:b/>
          <w:bCs/>
          <w:sz w:val="24"/>
        </w:rPr>
      </w:pPr>
      <w:r w:rsidRPr="00D5655A">
        <w:rPr>
          <w:b/>
          <w:bCs/>
          <w:sz w:val="24"/>
        </w:rPr>
        <w:t>Таблица 1.41</w:t>
      </w:r>
      <w:r w:rsidRPr="00D5655A">
        <w:rPr>
          <w:rFonts w:eastAsia="Calibri"/>
          <w:b/>
          <w:sz w:val="24"/>
          <w:szCs w:val="26"/>
          <w:lang w:eastAsia="en-US"/>
        </w:rPr>
        <w:t xml:space="preserve"> Нормативы технологических потерь при передаче тепловой энергии в тепловых сетях от котельной пос. Громово в 2023 году (расчет в соответствии с «</w:t>
      </w:r>
      <w:r w:rsidRPr="00D5655A">
        <w:rPr>
          <w:b/>
          <w:bCs/>
          <w:sz w:val="24"/>
        </w:rPr>
        <w:t>Порядком определения нормативов технологических потерь при передаче тепловой энергии, теплоносителя», утв. Приказом Минэнерго РФ от 30 декабря 2008 г. № 325</w:t>
      </w:r>
      <w:r w:rsidRPr="00D5655A">
        <w:rPr>
          <w:rFonts w:eastAsia="Calibri"/>
          <w:b/>
          <w:sz w:val="24"/>
          <w:szCs w:val="26"/>
          <w:lang w:eastAsia="en-U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2333"/>
        <w:gridCol w:w="1916"/>
        <w:gridCol w:w="1650"/>
        <w:gridCol w:w="1682"/>
        <w:gridCol w:w="1764"/>
      </w:tblGrid>
      <w:tr w:rsidR="00D5655A" w:rsidRPr="00D5655A" w14:paraId="087A693C" w14:textId="77777777" w:rsidTr="00D5655A">
        <w:trPr>
          <w:trHeight w:val="50"/>
        </w:trPr>
        <w:tc>
          <w:tcPr>
            <w:tcW w:w="3156" w:type="pct"/>
            <w:gridSpan w:val="3"/>
            <w:vMerge w:val="restart"/>
            <w:shd w:val="clear" w:color="auto" w:fill="FFFFFF"/>
            <w:vAlign w:val="center"/>
            <w:hideMark/>
          </w:tcPr>
          <w:p w14:paraId="3E71E34D"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lang w:val="en-US"/>
              </w:rPr>
              <w:t xml:space="preserve">Наименование </w:t>
            </w:r>
            <w:r w:rsidRPr="00D5655A">
              <w:rPr>
                <w:color w:val="000000"/>
                <w:sz w:val="21"/>
                <w:szCs w:val="21"/>
              </w:rPr>
              <w:t>параметра</w:t>
            </w:r>
          </w:p>
        </w:tc>
        <w:tc>
          <w:tcPr>
            <w:tcW w:w="1844" w:type="pct"/>
            <w:gridSpan w:val="2"/>
            <w:shd w:val="clear" w:color="auto" w:fill="FFFFFF"/>
            <w:vAlign w:val="center"/>
            <w:hideMark/>
          </w:tcPr>
          <w:p w14:paraId="3229CBC1"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Значение</w:t>
            </w:r>
          </w:p>
        </w:tc>
      </w:tr>
      <w:tr w:rsidR="00D5655A" w:rsidRPr="00D5655A" w14:paraId="5AA2DDC3" w14:textId="77777777" w:rsidTr="00D5655A">
        <w:trPr>
          <w:trHeight w:val="50"/>
        </w:trPr>
        <w:tc>
          <w:tcPr>
            <w:tcW w:w="3156" w:type="pct"/>
            <w:gridSpan w:val="3"/>
            <w:vMerge/>
            <w:shd w:val="clear" w:color="auto" w:fill="FFFFFF"/>
            <w:vAlign w:val="center"/>
          </w:tcPr>
          <w:p w14:paraId="5B23C629" w14:textId="77777777" w:rsidR="00D5655A" w:rsidRPr="00D5655A" w:rsidRDefault="00D5655A" w:rsidP="00D5655A">
            <w:pPr>
              <w:keepNext/>
              <w:keepLines/>
              <w:spacing w:line="240" w:lineRule="auto"/>
              <w:ind w:firstLine="0"/>
              <w:jc w:val="center"/>
              <w:rPr>
                <w:color w:val="000000"/>
                <w:sz w:val="21"/>
                <w:szCs w:val="21"/>
                <w:lang w:val="en-US"/>
              </w:rPr>
            </w:pPr>
          </w:p>
        </w:tc>
        <w:tc>
          <w:tcPr>
            <w:tcW w:w="900" w:type="pct"/>
            <w:shd w:val="clear" w:color="auto" w:fill="FFFFFF"/>
            <w:vAlign w:val="center"/>
          </w:tcPr>
          <w:p w14:paraId="067608E9" w14:textId="77777777" w:rsidR="00D5655A" w:rsidRPr="00D5655A" w:rsidRDefault="00D5655A" w:rsidP="00D5655A">
            <w:pPr>
              <w:keepNext/>
              <w:keepLines/>
              <w:spacing w:line="240" w:lineRule="auto"/>
              <w:ind w:firstLine="41"/>
              <w:jc w:val="center"/>
              <w:rPr>
                <w:bCs/>
                <w:color w:val="000000"/>
                <w:sz w:val="20"/>
                <w:szCs w:val="20"/>
              </w:rPr>
            </w:pPr>
            <w:r w:rsidRPr="00D5655A">
              <w:rPr>
                <w:bCs/>
                <w:color w:val="000000"/>
                <w:sz w:val="20"/>
                <w:szCs w:val="20"/>
              </w:rPr>
              <w:t>все тепловые сети от источника</w:t>
            </w:r>
          </w:p>
          <w:p w14:paraId="79408957" w14:textId="77777777" w:rsidR="00D5655A" w:rsidRPr="00D5655A" w:rsidRDefault="00D5655A" w:rsidP="00D5655A">
            <w:pPr>
              <w:keepNext/>
              <w:keepLines/>
              <w:spacing w:line="240" w:lineRule="auto"/>
              <w:ind w:firstLine="41"/>
              <w:jc w:val="center"/>
              <w:rPr>
                <w:bCs/>
                <w:color w:val="000000"/>
                <w:sz w:val="20"/>
                <w:szCs w:val="20"/>
              </w:rPr>
            </w:pPr>
            <w:r w:rsidRPr="00D5655A">
              <w:rPr>
                <w:bCs/>
                <w:color w:val="000000"/>
                <w:sz w:val="20"/>
                <w:szCs w:val="20"/>
              </w:rPr>
              <w:t>(концессионные сети +</w:t>
            </w:r>
          </w:p>
          <w:p w14:paraId="3BE1BF60" w14:textId="77777777" w:rsidR="00D5655A" w:rsidRPr="00D5655A" w:rsidRDefault="00D5655A" w:rsidP="00D5655A">
            <w:pPr>
              <w:keepNext/>
              <w:keepLines/>
              <w:spacing w:line="240" w:lineRule="auto"/>
              <w:ind w:firstLine="41"/>
              <w:jc w:val="center"/>
              <w:rPr>
                <w:color w:val="000000"/>
                <w:sz w:val="21"/>
                <w:szCs w:val="21"/>
              </w:rPr>
            </w:pPr>
            <w:r w:rsidRPr="00D5655A">
              <w:rPr>
                <w:bCs/>
                <w:color w:val="000000"/>
                <w:sz w:val="20"/>
                <w:szCs w:val="20"/>
              </w:rPr>
              <w:t>прочие сети)</w:t>
            </w:r>
          </w:p>
        </w:tc>
        <w:tc>
          <w:tcPr>
            <w:tcW w:w="944" w:type="pct"/>
            <w:shd w:val="clear" w:color="auto" w:fill="FFFFFF"/>
            <w:vAlign w:val="center"/>
          </w:tcPr>
          <w:p w14:paraId="5E778796" w14:textId="77777777" w:rsidR="00D5655A" w:rsidRPr="00D5655A" w:rsidRDefault="00D5655A" w:rsidP="00D5655A">
            <w:pPr>
              <w:keepNext/>
              <w:keepLines/>
              <w:spacing w:line="240" w:lineRule="auto"/>
              <w:ind w:firstLine="0"/>
              <w:jc w:val="center"/>
              <w:rPr>
                <w:bCs/>
                <w:color w:val="000000"/>
                <w:sz w:val="20"/>
                <w:szCs w:val="20"/>
              </w:rPr>
            </w:pPr>
            <w:r w:rsidRPr="00D5655A">
              <w:rPr>
                <w:bCs/>
                <w:color w:val="000000"/>
                <w:sz w:val="20"/>
                <w:szCs w:val="20"/>
              </w:rPr>
              <w:t xml:space="preserve">концессионные </w:t>
            </w:r>
          </w:p>
          <w:p w14:paraId="2A996ACC" w14:textId="77777777" w:rsidR="00D5655A" w:rsidRPr="00D5655A" w:rsidRDefault="00D5655A" w:rsidP="00D5655A">
            <w:pPr>
              <w:keepNext/>
              <w:keepLines/>
              <w:spacing w:line="240" w:lineRule="auto"/>
              <w:ind w:firstLine="0"/>
              <w:jc w:val="center"/>
              <w:rPr>
                <w:color w:val="000000"/>
                <w:sz w:val="21"/>
                <w:szCs w:val="21"/>
              </w:rPr>
            </w:pPr>
            <w:r w:rsidRPr="00D5655A">
              <w:rPr>
                <w:bCs/>
                <w:color w:val="000000"/>
                <w:sz w:val="20"/>
                <w:szCs w:val="20"/>
              </w:rPr>
              <w:t>сети</w:t>
            </w:r>
          </w:p>
        </w:tc>
      </w:tr>
      <w:tr w:rsidR="00D5655A" w:rsidRPr="00D5655A" w14:paraId="50CE939D" w14:textId="77777777" w:rsidTr="00D5655A">
        <w:trPr>
          <w:trHeight w:val="20"/>
        </w:trPr>
        <w:tc>
          <w:tcPr>
            <w:tcW w:w="1248" w:type="pct"/>
            <w:vMerge w:val="restart"/>
            <w:shd w:val="clear" w:color="auto" w:fill="FFFFFF"/>
            <w:vAlign w:val="center"/>
            <w:hideMark/>
          </w:tcPr>
          <w:p w14:paraId="352270E2"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Нормативные потери теплоносителя, м</w:t>
            </w:r>
            <w:r w:rsidRPr="00D5655A">
              <w:rPr>
                <w:color w:val="000000"/>
                <w:sz w:val="21"/>
                <w:szCs w:val="21"/>
                <w:vertAlign w:val="superscript"/>
              </w:rPr>
              <w:t>3</w:t>
            </w:r>
            <w:r w:rsidRPr="00D5655A">
              <w:rPr>
                <w:color w:val="000000"/>
                <w:sz w:val="21"/>
                <w:szCs w:val="21"/>
              </w:rPr>
              <w:t>/ч</w:t>
            </w:r>
          </w:p>
        </w:tc>
        <w:tc>
          <w:tcPr>
            <w:tcW w:w="1025" w:type="pct"/>
            <w:vMerge w:val="restart"/>
            <w:shd w:val="clear" w:color="auto" w:fill="FFFFFF"/>
            <w:vAlign w:val="center"/>
            <w:hideMark/>
          </w:tcPr>
          <w:p w14:paraId="05516F4A"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 xml:space="preserve">с нормативной утечкой теплоносителя </w:t>
            </w:r>
          </w:p>
        </w:tc>
        <w:tc>
          <w:tcPr>
            <w:tcW w:w="883" w:type="pct"/>
            <w:shd w:val="clear" w:color="auto" w:fill="FFFFFF"/>
            <w:vAlign w:val="center"/>
          </w:tcPr>
          <w:p w14:paraId="20270D8D"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отопление</w:t>
            </w:r>
          </w:p>
        </w:tc>
        <w:tc>
          <w:tcPr>
            <w:tcW w:w="900" w:type="pct"/>
            <w:shd w:val="clear" w:color="auto" w:fill="FFFFFF"/>
            <w:vAlign w:val="center"/>
          </w:tcPr>
          <w:p w14:paraId="153F9F62"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0,0850</w:t>
            </w:r>
          </w:p>
        </w:tc>
        <w:tc>
          <w:tcPr>
            <w:tcW w:w="944" w:type="pct"/>
            <w:shd w:val="clear" w:color="auto" w:fill="FFFFFF"/>
            <w:vAlign w:val="center"/>
          </w:tcPr>
          <w:p w14:paraId="44D23F2E"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0,0811</w:t>
            </w:r>
          </w:p>
        </w:tc>
      </w:tr>
      <w:tr w:rsidR="00D5655A" w:rsidRPr="00D5655A" w14:paraId="2CFD9612" w14:textId="77777777" w:rsidTr="00D5655A">
        <w:trPr>
          <w:trHeight w:val="20"/>
        </w:trPr>
        <w:tc>
          <w:tcPr>
            <w:tcW w:w="1248" w:type="pct"/>
            <w:vMerge/>
            <w:shd w:val="clear" w:color="auto" w:fill="FFFFFF"/>
            <w:vAlign w:val="center"/>
          </w:tcPr>
          <w:p w14:paraId="2001C7F4" w14:textId="77777777" w:rsidR="00D5655A" w:rsidRPr="00D5655A" w:rsidRDefault="00D5655A" w:rsidP="00D5655A">
            <w:pPr>
              <w:keepNext/>
              <w:keepLines/>
              <w:spacing w:line="240" w:lineRule="auto"/>
              <w:ind w:left="115" w:firstLine="0"/>
              <w:jc w:val="left"/>
              <w:rPr>
                <w:color w:val="000000"/>
                <w:sz w:val="21"/>
                <w:szCs w:val="21"/>
              </w:rPr>
            </w:pPr>
          </w:p>
        </w:tc>
        <w:tc>
          <w:tcPr>
            <w:tcW w:w="1025" w:type="pct"/>
            <w:vMerge/>
            <w:shd w:val="clear" w:color="auto" w:fill="FFFFFF"/>
            <w:vAlign w:val="center"/>
          </w:tcPr>
          <w:p w14:paraId="7F608DEA" w14:textId="77777777" w:rsidR="00D5655A" w:rsidRPr="00D5655A" w:rsidRDefault="00D5655A" w:rsidP="00D5655A">
            <w:pPr>
              <w:keepNext/>
              <w:keepLines/>
              <w:spacing w:line="240" w:lineRule="auto"/>
              <w:ind w:left="115" w:firstLine="0"/>
              <w:jc w:val="left"/>
              <w:rPr>
                <w:color w:val="000000"/>
                <w:sz w:val="21"/>
                <w:szCs w:val="21"/>
              </w:rPr>
            </w:pPr>
          </w:p>
        </w:tc>
        <w:tc>
          <w:tcPr>
            <w:tcW w:w="883" w:type="pct"/>
            <w:shd w:val="clear" w:color="auto" w:fill="FFFFFF"/>
            <w:vAlign w:val="center"/>
          </w:tcPr>
          <w:p w14:paraId="363145A4"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ГВС</w:t>
            </w:r>
          </w:p>
        </w:tc>
        <w:tc>
          <w:tcPr>
            <w:tcW w:w="900" w:type="pct"/>
            <w:shd w:val="clear" w:color="auto" w:fill="FFFFFF"/>
            <w:vAlign w:val="center"/>
          </w:tcPr>
          <w:p w14:paraId="1B497355"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0,0268</w:t>
            </w:r>
          </w:p>
        </w:tc>
        <w:tc>
          <w:tcPr>
            <w:tcW w:w="944" w:type="pct"/>
            <w:shd w:val="clear" w:color="auto" w:fill="FFFFFF"/>
            <w:vAlign w:val="center"/>
          </w:tcPr>
          <w:p w14:paraId="6BDA33AE"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0,0265</w:t>
            </w:r>
          </w:p>
        </w:tc>
      </w:tr>
      <w:tr w:rsidR="00D5655A" w:rsidRPr="00D5655A" w14:paraId="0C3582EE" w14:textId="77777777" w:rsidTr="00D5655A">
        <w:trPr>
          <w:trHeight w:val="453"/>
        </w:trPr>
        <w:tc>
          <w:tcPr>
            <w:tcW w:w="1248" w:type="pct"/>
            <w:vMerge w:val="restart"/>
            <w:shd w:val="clear" w:color="auto" w:fill="FFFFFF"/>
            <w:vAlign w:val="center"/>
            <w:hideMark/>
          </w:tcPr>
          <w:p w14:paraId="34D1F68C"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Годовые затраты и потери тепловой энергии, Гкал/ч</w:t>
            </w:r>
          </w:p>
        </w:tc>
        <w:tc>
          <w:tcPr>
            <w:tcW w:w="1025" w:type="pct"/>
            <w:vMerge w:val="restart"/>
            <w:shd w:val="clear" w:color="auto" w:fill="FFFFFF"/>
            <w:vAlign w:val="center"/>
            <w:hideMark/>
          </w:tcPr>
          <w:p w14:paraId="75EC20B6"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через изоляцию трубопроводов тепловых сетей</w:t>
            </w:r>
          </w:p>
        </w:tc>
        <w:tc>
          <w:tcPr>
            <w:tcW w:w="883" w:type="pct"/>
            <w:shd w:val="clear" w:color="auto" w:fill="FFFFFF"/>
            <w:vAlign w:val="center"/>
          </w:tcPr>
          <w:p w14:paraId="7EAFEDBC" w14:textId="77777777" w:rsidR="00D5655A" w:rsidRPr="00D5655A" w:rsidRDefault="00D5655A" w:rsidP="00D5655A">
            <w:pPr>
              <w:spacing w:line="240" w:lineRule="auto"/>
              <w:ind w:left="113" w:firstLine="0"/>
              <w:jc w:val="left"/>
              <w:rPr>
                <w:color w:val="000000"/>
                <w:sz w:val="21"/>
                <w:szCs w:val="21"/>
              </w:rPr>
            </w:pPr>
            <w:r w:rsidRPr="00D5655A">
              <w:rPr>
                <w:color w:val="000000"/>
                <w:sz w:val="21"/>
                <w:szCs w:val="21"/>
              </w:rPr>
              <w:t>отопление</w:t>
            </w:r>
          </w:p>
        </w:tc>
        <w:tc>
          <w:tcPr>
            <w:tcW w:w="900" w:type="pct"/>
            <w:shd w:val="clear" w:color="auto" w:fill="FFFFFF"/>
            <w:vAlign w:val="center"/>
          </w:tcPr>
          <w:p w14:paraId="3E403CCF"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0,0537</w:t>
            </w:r>
          </w:p>
        </w:tc>
        <w:tc>
          <w:tcPr>
            <w:tcW w:w="944" w:type="pct"/>
            <w:shd w:val="clear" w:color="auto" w:fill="FFFFFF"/>
            <w:vAlign w:val="center"/>
          </w:tcPr>
          <w:p w14:paraId="4169A040"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0,0489</w:t>
            </w:r>
          </w:p>
        </w:tc>
      </w:tr>
      <w:tr w:rsidR="00D5655A" w:rsidRPr="00D5655A" w14:paraId="3992064D" w14:textId="77777777" w:rsidTr="00D5655A">
        <w:trPr>
          <w:trHeight w:val="453"/>
        </w:trPr>
        <w:tc>
          <w:tcPr>
            <w:tcW w:w="1248" w:type="pct"/>
            <w:vMerge/>
            <w:shd w:val="clear" w:color="auto" w:fill="FFFFFF"/>
            <w:vAlign w:val="center"/>
          </w:tcPr>
          <w:p w14:paraId="7BECA977" w14:textId="77777777" w:rsidR="00D5655A" w:rsidRPr="00D5655A" w:rsidRDefault="00D5655A" w:rsidP="00D5655A">
            <w:pPr>
              <w:keepNext/>
              <w:keepLines/>
              <w:spacing w:line="240" w:lineRule="auto"/>
              <w:ind w:left="115" w:firstLine="0"/>
              <w:jc w:val="left"/>
              <w:rPr>
                <w:color w:val="000000"/>
                <w:sz w:val="21"/>
                <w:szCs w:val="21"/>
              </w:rPr>
            </w:pPr>
          </w:p>
        </w:tc>
        <w:tc>
          <w:tcPr>
            <w:tcW w:w="1025" w:type="pct"/>
            <w:vMerge/>
            <w:shd w:val="clear" w:color="auto" w:fill="FFFFFF"/>
            <w:vAlign w:val="center"/>
          </w:tcPr>
          <w:p w14:paraId="412E4599" w14:textId="77777777" w:rsidR="00D5655A" w:rsidRPr="00D5655A" w:rsidRDefault="00D5655A" w:rsidP="00D5655A">
            <w:pPr>
              <w:keepNext/>
              <w:keepLines/>
              <w:spacing w:line="240" w:lineRule="auto"/>
              <w:ind w:left="115" w:firstLine="0"/>
              <w:jc w:val="left"/>
              <w:rPr>
                <w:color w:val="000000"/>
                <w:sz w:val="21"/>
                <w:szCs w:val="21"/>
              </w:rPr>
            </w:pPr>
          </w:p>
        </w:tc>
        <w:tc>
          <w:tcPr>
            <w:tcW w:w="883" w:type="pct"/>
            <w:shd w:val="clear" w:color="auto" w:fill="FFFFFF"/>
            <w:vAlign w:val="center"/>
          </w:tcPr>
          <w:p w14:paraId="2730D2BA" w14:textId="77777777" w:rsidR="00D5655A" w:rsidRPr="00D5655A" w:rsidRDefault="00D5655A" w:rsidP="00D5655A">
            <w:pPr>
              <w:spacing w:line="240" w:lineRule="auto"/>
              <w:ind w:left="113" w:firstLine="0"/>
              <w:jc w:val="left"/>
              <w:rPr>
                <w:color w:val="000000"/>
                <w:sz w:val="21"/>
                <w:szCs w:val="21"/>
              </w:rPr>
            </w:pPr>
            <w:r w:rsidRPr="00D5655A">
              <w:rPr>
                <w:color w:val="000000"/>
                <w:sz w:val="21"/>
                <w:szCs w:val="21"/>
              </w:rPr>
              <w:t>ГВС</w:t>
            </w:r>
          </w:p>
        </w:tc>
        <w:tc>
          <w:tcPr>
            <w:tcW w:w="900" w:type="pct"/>
            <w:shd w:val="clear" w:color="auto" w:fill="FFFFFF"/>
            <w:vAlign w:val="center"/>
          </w:tcPr>
          <w:p w14:paraId="171102BD"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0,0414</w:t>
            </w:r>
          </w:p>
        </w:tc>
        <w:tc>
          <w:tcPr>
            <w:tcW w:w="944" w:type="pct"/>
            <w:shd w:val="clear" w:color="auto" w:fill="FFFFFF"/>
            <w:vAlign w:val="center"/>
          </w:tcPr>
          <w:p w14:paraId="02A2C5FC"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0,0400</w:t>
            </w:r>
          </w:p>
        </w:tc>
      </w:tr>
      <w:tr w:rsidR="00D5655A" w:rsidRPr="00D5655A" w14:paraId="48BDB38F" w14:textId="77777777" w:rsidTr="00D5655A">
        <w:trPr>
          <w:trHeight w:val="50"/>
        </w:trPr>
        <w:tc>
          <w:tcPr>
            <w:tcW w:w="1248" w:type="pct"/>
            <w:vMerge/>
            <w:shd w:val="clear" w:color="auto" w:fill="FFFFFF"/>
            <w:vAlign w:val="center"/>
            <w:hideMark/>
          </w:tcPr>
          <w:p w14:paraId="320882D4" w14:textId="77777777" w:rsidR="00D5655A" w:rsidRPr="00D5655A" w:rsidRDefault="00D5655A" w:rsidP="00D5655A">
            <w:pPr>
              <w:spacing w:line="240" w:lineRule="auto"/>
              <w:ind w:left="115" w:firstLine="0"/>
              <w:jc w:val="left"/>
              <w:rPr>
                <w:color w:val="000000"/>
                <w:sz w:val="21"/>
                <w:szCs w:val="21"/>
              </w:rPr>
            </w:pPr>
          </w:p>
        </w:tc>
        <w:tc>
          <w:tcPr>
            <w:tcW w:w="1025" w:type="pct"/>
            <w:vMerge w:val="restart"/>
            <w:shd w:val="clear" w:color="auto" w:fill="FFFFFF"/>
            <w:vAlign w:val="center"/>
            <w:hideMark/>
          </w:tcPr>
          <w:p w14:paraId="0B8FDB1B" w14:textId="77777777" w:rsidR="00D5655A" w:rsidRPr="00D5655A" w:rsidRDefault="00D5655A" w:rsidP="00D5655A">
            <w:pPr>
              <w:spacing w:line="240" w:lineRule="auto"/>
              <w:ind w:left="115" w:firstLine="0"/>
              <w:jc w:val="left"/>
              <w:rPr>
                <w:color w:val="000000"/>
                <w:sz w:val="21"/>
                <w:szCs w:val="21"/>
              </w:rPr>
            </w:pPr>
            <w:r w:rsidRPr="00D5655A">
              <w:rPr>
                <w:color w:val="000000"/>
                <w:sz w:val="21"/>
                <w:szCs w:val="21"/>
                <w:lang w:val="en-US"/>
              </w:rPr>
              <w:t>с затратами теплоносителя</w:t>
            </w:r>
          </w:p>
        </w:tc>
        <w:tc>
          <w:tcPr>
            <w:tcW w:w="883" w:type="pct"/>
            <w:shd w:val="clear" w:color="auto" w:fill="FFFFFF"/>
            <w:vAlign w:val="center"/>
          </w:tcPr>
          <w:p w14:paraId="28D5575A" w14:textId="77777777" w:rsidR="00D5655A" w:rsidRPr="00D5655A" w:rsidRDefault="00D5655A" w:rsidP="00D5655A">
            <w:pPr>
              <w:spacing w:line="240" w:lineRule="auto"/>
              <w:ind w:left="113" w:firstLine="0"/>
              <w:jc w:val="left"/>
              <w:rPr>
                <w:color w:val="000000"/>
                <w:sz w:val="21"/>
                <w:szCs w:val="21"/>
              </w:rPr>
            </w:pPr>
            <w:r w:rsidRPr="00D5655A">
              <w:rPr>
                <w:color w:val="000000"/>
                <w:sz w:val="21"/>
                <w:szCs w:val="21"/>
              </w:rPr>
              <w:t>отопление</w:t>
            </w:r>
          </w:p>
        </w:tc>
        <w:tc>
          <w:tcPr>
            <w:tcW w:w="900" w:type="pct"/>
            <w:shd w:val="clear" w:color="auto" w:fill="FFFFFF"/>
            <w:vAlign w:val="center"/>
          </w:tcPr>
          <w:p w14:paraId="1B84E88C" w14:textId="77777777" w:rsidR="00D5655A" w:rsidRPr="00D5655A" w:rsidRDefault="00D5655A" w:rsidP="00D5655A">
            <w:pPr>
              <w:keepNext/>
              <w:keepLines/>
              <w:spacing w:line="240" w:lineRule="auto"/>
              <w:ind w:firstLine="0"/>
              <w:jc w:val="center"/>
              <w:rPr>
                <w:color w:val="000000"/>
                <w:sz w:val="21"/>
                <w:szCs w:val="21"/>
                <w:lang w:val="be-BY"/>
              </w:rPr>
            </w:pPr>
            <w:r w:rsidRPr="00D5655A">
              <w:rPr>
                <w:color w:val="000000"/>
                <w:sz w:val="21"/>
                <w:szCs w:val="21"/>
              </w:rPr>
              <w:t>0,004</w:t>
            </w:r>
            <w:r w:rsidRPr="00D5655A">
              <w:rPr>
                <w:color w:val="000000"/>
                <w:sz w:val="21"/>
                <w:szCs w:val="21"/>
                <w:lang w:val="be-BY"/>
              </w:rPr>
              <w:t>3</w:t>
            </w:r>
          </w:p>
        </w:tc>
        <w:tc>
          <w:tcPr>
            <w:tcW w:w="944" w:type="pct"/>
            <w:shd w:val="clear" w:color="auto" w:fill="FFFFFF"/>
            <w:vAlign w:val="center"/>
          </w:tcPr>
          <w:p w14:paraId="54D9F5F6" w14:textId="77777777" w:rsidR="00D5655A" w:rsidRPr="00D5655A" w:rsidRDefault="00D5655A" w:rsidP="00D5655A">
            <w:pPr>
              <w:keepNext/>
              <w:keepLines/>
              <w:spacing w:line="240" w:lineRule="auto"/>
              <w:ind w:firstLine="0"/>
              <w:jc w:val="center"/>
              <w:rPr>
                <w:color w:val="000000"/>
                <w:sz w:val="21"/>
                <w:szCs w:val="21"/>
                <w:lang w:val="be-BY"/>
              </w:rPr>
            </w:pPr>
            <w:r w:rsidRPr="00D5655A">
              <w:rPr>
                <w:color w:val="000000"/>
                <w:sz w:val="21"/>
                <w:szCs w:val="21"/>
              </w:rPr>
              <w:t>0,004</w:t>
            </w:r>
            <w:r w:rsidRPr="00D5655A">
              <w:rPr>
                <w:color w:val="000000"/>
                <w:sz w:val="21"/>
                <w:szCs w:val="21"/>
                <w:lang w:val="be-BY"/>
              </w:rPr>
              <w:t>1</w:t>
            </w:r>
          </w:p>
        </w:tc>
      </w:tr>
      <w:tr w:rsidR="00D5655A" w:rsidRPr="00D5655A" w14:paraId="0C8A6BB8" w14:textId="77777777" w:rsidTr="00D5655A">
        <w:trPr>
          <w:trHeight w:val="50"/>
        </w:trPr>
        <w:tc>
          <w:tcPr>
            <w:tcW w:w="1248" w:type="pct"/>
            <w:vMerge/>
            <w:shd w:val="clear" w:color="auto" w:fill="FFFFFF"/>
            <w:vAlign w:val="center"/>
          </w:tcPr>
          <w:p w14:paraId="309E62F2" w14:textId="77777777" w:rsidR="00D5655A" w:rsidRPr="00D5655A" w:rsidRDefault="00D5655A" w:rsidP="00D5655A">
            <w:pPr>
              <w:spacing w:line="240" w:lineRule="auto"/>
              <w:ind w:left="115" w:firstLine="0"/>
              <w:jc w:val="left"/>
              <w:rPr>
                <w:color w:val="000000"/>
                <w:sz w:val="21"/>
                <w:szCs w:val="21"/>
              </w:rPr>
            </w:pPr>
          </w:p>
        </w:tc>
        <w:tc>
          <w:tcPr>
            <w:tcW w:w="1025" w:type="pct"/>
            <w:vMerge/>
            <w:shd w:val="clear" w:color="auto" w:fill="FFFFFF"/>
            <w:vAlign w:val="center"/>
          </w:tcPr>
          <w:p w14:paraId="4746AA44" w14:textId="77777777" w:rsidR="00D5655A" w:rsidRPr="00D5655A" w:rsidRDefault="00D5655A" w:rsidP="00D5655A">
            <w:pPr>
              <w:spacing w:line="240" w:lineRule="auto"/>
              <w:ind w:left="115" w:firstLine="0"/>
              <w:jc w:val="left"/>
              <w:rPr>
                <w:color w:val="000000"/>
                <w:sz w:val="21"/>
                <w:szCs w:val="21"/>
                <w:lang w:val="en-US"/>
              </w:rPr>
            </w:pPr>
          </w:p>
        </w:tc>
        <w:tc>
          <w:tcPr>
            <w:tcW w:w="883" w:type="pct"/>
            <w:shd w:val="clear" w:color="auto" w:fill="FFFFFF"/>
            <w:vAlign w:val="center"/>
          </w:tcPr>
          <w:p w14:paraId="7CFED00F" w14:textId="77777777" w:rsidR="00D5655A" w:rsidRPr="00D5655A" w:rsidRDefault="00D5655A" w:rsidP="00D5655A">
            <w:pPr>
              <w:spacing w:line="240" w:lineRule="auto"/>
              <w:ind w:left="113" w:firstLine="0"/>
              <w:jc w:val="left"/>
              <w:rPr>
                <w:color w:val="000000"/>
                <w:sz w:val="21"/>
                <w:szCs w:val="21"/>
              </w:rPr>
            </w:pPr>
            <w:r w:rsidRPr="00D5655A">
              <w:rPr>
                <w:color w:val="000000"/>
                <w:sz w:val="21"/>
                <w:szCs w:val="21"/>
              </w:rPr>
              <w:t>ГВС</w:t>
            </w:r>
          </w:p>
        </w:tc>
        <w:tc>
          <w:tcPr>
            <w:tcW w:w="900" w:type="pct"/>
            <w:shd w:val="clear" w:color="auto" w:fill="FFFFFF"/>
            <w:vAlign w:val="center"/>
          </w:tcPr>
          <w:p w14:paraId="5680DC17"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0,0016</w:t>
            </w:r>
          </w:p>
        </w:tc>
        <w:tc>
          <w:tcPr>
            <w:tcW w:w="944" w:type="pct"/>
            <w:shd w:val="clear" w:color="auto" w:fill="FFFFFF"/>
            <w:vAlign w:val="center"/>
          </w:tcPr>
          <w:p w14:paraId="288835F3"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0,0016</w:t>
            </w:r>
          </w:p>
        </w:tc>
      </w:tr>
      <w:tr w:rsidR="00D5655A" w:rsidRPr="00D5655A" w14:paraId="059DF3D1" w14:textId="77777777" w:rsidTr="00D5655A">
        <w:trPr>
          <w:trHeight w:val="226"/>
        </w:trPr>
        <w:tc>
          <w:tcPr>
            <w:tcW w:w="1248" w:type="pct"/>
            <w:vMerge/>
            <w:shd w:val="clear" w:color="auto" w:fill="FFFFFF"/>
            <w:vAlign w:val="center"/>
            <w:hideMark/>
          </w:tcPr>
          <w:p w14:paraId="35532D6A" w14:textId="77777777" w:rsidR="00D5655A" w:rsidRPr="00D5655A" w:rsidRDefault="00D5655A" w:rsidP="00D5655A">
            <w:pPr>
              <w:spacing w:line="240" w:lineRule="auto"/>
              <w:ind w:left="115" w:firstLine="0"/>
              <w:jc w:val="left"/>
              <w:rPr>
                <w:b/>
                <w:bCs/>
                <w:color w:val="000000"/>
                <w:sz w:val="21"/>
                <w:szCs w:val="21"/>
              </w:rPr>
            </w:pPr>
          </w:p>
        </w:tc>
        <w:tc>
          <w:tcPr>
            <w:tcW w:w="1025" w:type="pct"/>
            <w:vMerge w:val="restart"/>
            <w:shd w:val="clear" w:color="auto" w:fill="FFFFFF"/>
            <w:vAlign w:val="center"/>
            <w:hideMark/>
          </w:tcPr>
          <w:p w14:paraId="5301FE7E" w14:textId="77777777" w:rsidR="00D5655A" w:rsidRPr="00D5655A" w:rsidRDefault="00D5655A" w:rsidP="00D5655A">
            <w:pPr>
              <w:spacing w:line="240" w:lineRule="auto"/>
              <w:ind w:left="115" w:firstLine="0"/>
              <w:jc w:val="left"/>
              <w:rPr>
                <w:b/>
                <w:bCs/>
                <w:color w:val="000000"/>
                <w:sz w:val="21"/>
                <w:szCs w:val="21"/>
              </w:rPr>
            </w:pPr>
            <w:r w:rsidRPr="00D5655A">
              <w:rPr>
                <w:b/>
                <w:bCs/>
                <w:color w:val="000000"/>
                <w:sz w:val="21"/>
                <w:szCs w:val="21"/>
              </w:rPr>
              <w:t>Всего:</w:t>
            </w:r>
          </w:p>
        </w:tc>
        <w:tc>
          <w:tcPr>
            <w:tcW w:w="883" w:type="pct"/>
            <w:shd w:val="clear" w:color="auto" w:fill="FFFFFF"/>
            <w:vAlign w:val="center"/>
          </w:tcPr>
          <w:p w14:paraId="0E8D1074" w14:textId="77777777" w:rsidR="00D5655A" w:rsidRPr="0027396A" w:rsidRDefault="00D5655A" w:rsidP="00D5655A">
            <w:pPr>
              <w:spacing w:line="240" w:lineRule="auto"/>
              <w:ind w:left="115" w:firstLine="0"/>
              <w:jc w:val="left"/>
              <w:rPr>
                <w:b/>
                <w:bCs/>
                <w:color w:val="000000"/>
                <w:sz w:val="21"/>
                <w:szCs w:val="21"/>
              </w:rPr>
            </w:pPr>
            <w:r w:rsidRPr="0027396A">
              <w:rPr>
                <w:b/>
                <w:bCs/>
                <w:color w:val="000000"/>
                <w:sz w:val="21"/>
                <w:szCs w:val="21"/>
              </w:rPr>
              <w:t>отопление</w:t>
            </w:r>
          </w:p>
        </w:tc>
        <w:tc>
          <w:tcPr>
            <w:tcW w:w="900" w:type="pct"/>
            <w:shd w:val="clear" w:color="auto" w:fill="FFFFFF"/>
            <w:noWrap/>
            <w:vAlign w:val="center"/>
          </w:tcPr>
          <w:p w14:paraId="54BCDC19" w14:textId="77777777" w:rsidR="00D5655A" w:rsidRPr="00D5655A" w:rsidRDefault="00D5655A" w:rsidP="00D5655A">
            <w:pPr>
              <w:spacing w:line="240" w:lineRule="auto"/>
              <w:ind w:firstLine="0"/>
              <w:jc w:val="center"/>
              <w:rPr>
                <w:b/>
                <w:bCs/>
                <w:color w:val="000000"/>
                <w:sz w:val="21"/>
                <w:szCs w:val="21"/>
                <w:lang w:val="be-BY"/>
              </w:rPr>
            </w:pPr>
            <w:r w:rsidRPr="00D5655A">
              <w:rPr>
                <w:b/>
                <w:bCs/>
                <w:color w:val="000000"/>
                <w:sz w:val="21"/>
                <w:szCs w:val="21"/>
                <w:lang w:val="be-BY"/>
              </w:rPr>
              <w:t>0,0580</w:t>
            </w:r>
          </w:p>
        </w:tc>
        <w:tc>
          <w:tcPr>
            <w:tcW w:w="944" w:type="pct"/>
            <w:shd w:val="clear" w:color="auto" w:fill="FFFFFF"/>
            <w:vAlign w:val="center"/>
          </w:tcPr>
          <w:p w14:paraId="6C54A07E" w14:textId="77777777" w:rsidR="00D5655A" w:rsidRPr="00D5655A" w:rsidRDefault="00D5655A" w:rsidP="00D5655A">
            <w:pPr>
              <w:spacing w:line="240" w:lineRule="auto"/>
              <w:ind w:firstLine="0"/>
              <w:jc w:val="center"/>
              <w:rPr>
                <w:b/>
                <w:bCs/>
                <w:color w:val="000000"/>
                <w:sz w:val="21"/>
                <w:szCs w:val="21"/>
                <w:lang w:val="be-BY"/>
              </w:rPr>
            </w:pPr>
            <w:r w:rsidRPr="00D5655A">
              <w:rPr>
                <w:b/>
                <w:bCs/>
                <w:color w:val="000000"/>
                <w:sz w:val="21"/>
                <w:szCs w:val="21"/>
                <w:lang w:val="be-BY"/>
              </w:rPr>
              <w:t>0,0530</w:t>
            </w:r>
          </w:p>
        </w:tc>
      </w:tr>
      <w:tr w:rsidR="00D5655A" w:rsidRPr="00D5655A" w14:paraId="0B390249" w14:textId="77777777" w:rsidTr="00D5655A">
        <w:trPr>
          <w:trHeight w:val="226"/>
        </w:trPr>
        <w:tc>
          <w:tcPr>
            <w:tcW w:w="1248" w:type="pct"/>
            <w:vMerge/>
            <w:shd w:val="clear" w:color="auto" w:fill="FFFFFF"/>
            <w:vAlign w:val="center"/>
          </w:tcPr>
          <w:p w14:paraId="179F5E16" w14:textId="77777777" w:rsidR="00D5655A" w:rsidRPr="00D5655A" w:rsidRDefault="00D5655A" w:rsidP="00D5655A">
            <w:pPr>
              <w:spacing w:line="240" w:lineRule="auto"/>
              <w:ind w:left="115" w:firstLine="0"/>
              <w:jc w:val="left"/>
              <w:rPr>
                <w:b/>
                <w:bCs/>
                <w:color w:val="000000"/>
                <w:sz w:val="21"/>
                <w:szCs w:val="21"/>
              </w:rPr>
            </w:pPr>
          </w:p>
        </w:tc>
        <w:tc>
          <w:tcPr>
            <w:tcW w:w="1025" w:type="pct"/>
            <w:vMerge/>
            <w:shd w:val="clear" w:color="auto" w:fill="FFFFFF"/>
            <w:vAlign w:val="center"/>
          </w:tcPr>
          <w:p w14:paraId="57E93E91" w14:textId="77777777" w:rsidR="00D5655A" w:rsidRPr="00D5655A" w:rsidRDefault="00D5655A" w:rsidP="00D5655A">
            <w:pPr>
              <w:spacing w:line="240" w:lineRule="auto"/>
              <w:ind w:left="115" w:firstLine="0"/>
              <w:jc w:val="left"/>
              <w:rPr>
                <w:b/>
                <w:bCs/>
                <w:color w:val="000000"/>
                <w:sz w:val="21"/>
                <w:szCs w:val="21"/>
              </w:rPr>
            </w:pPr>
          </w:p>
        </w:tc>
        <w:tc>
          <w:tcPr>
            <w:tcW w:w="883" w:type="pct"/>
            <w:shd w:val="clear" w:color="auto" w:fill="FFFFFF"/>
            <w:vAlign w:val="center"/>
          </w:tcPr>
          <w:p w14:paraId="2A1232F1" w14:textId="77777777" w:rsidR="00D5655A" w:rsidRPr="0027396A" w:rsidRDefault="00D5655A" w:rsidP="00D5655A">
            <w:pPr>
              <w:spacing w:line="240" w:lineRule="auto"/>
              <w:ind w:left="115" w:firstLine="0"/>
              <w:jc w:val="left"/>
              <w:rPr>
                <w:b/>
                <w:bCs/>
                <w:color w:val="000000"/>
                <w:sz w:val="21"/>
                <w:szCs w:val="21"/>
              </w:rPr>
            </w:pPr>
            <w:r w:rsidRPr="0027396A">
              <w:rPr>
                <w:b/>
                <w:bCs/>
                <w:color w:val="000000"/>
                <w:sz w:val="21"/>
                <w:szCs w:val="21"/>
              </w:rPr>
              <w:t>ГВС</w:t>
            </w:r>
          </w:p>
        </w:tc>
        <w:tc>
          <w:tcPr>
            <w:tcW w:w="900" w:type="pct"/>
            <w:shd w:val="clear" w:color="auto" w:fill="FFFFFF"/>
            <w:noWrap/>
            <w:vAlign w:val="center"/>
          </w:tcPr>
          <w:p w14:paraId="17392178" w14:textId="77777777" w:rsidR="00D5655A" w:rsidRPr="00D5655A" w:rsidRDefault="00D5655A" w:rsidP="00D5655A">
            <w:pPr>
              <w:spacing w:line="240" w:lineRule="auto"/>
              <w:ind w:firstLine="0"/>
              <w:jc w:val="center"/>
              <w:rPr>
                <w:b/>
                <w:bCs/>
                <w:color w:val="000000"/>
                <w:sz w:val="21"/>
                <w:szCs w:val="21"/>
                <w:lang w:val="be-BY"/>
              </w:rPr>
            </w:pPr>
            <w:r w:rsidRPr="00D5655A">
              <w:rPr>
                <w:b/>
                <w:bCs/>
                <w:color w:val="000000"/>
                <w:sz w:val="21"/>
                <w:szCs w:val="21"/>
                <w:lang w:val="be-BY"/>
              </w:rPr>
              <w:t>0,0430</w:t>
            </w:r>
          </w:p>
        </w:tc>
        <w:tc>
          <w:tcPr>
            <w:tcW w:w="944" w:type="pct"/>
            <w:shd w:val="clear" w:color="auto" w:fill="FFFFFF"/>
          </w:tcPr>
          <w:p w14:paraId="05C5AAE0" w14:textId="77777777" w:rsidR="00D5655A" w:rsidRPr="00D5655A" w:rsidRDefault="00D5655A" w:rsidP="00D5655A">
            <w:pPr>
              <w:spacing w:line="240" w:lineRule="auto"/>
              <w:ind w:firstLine="0"/>
              <w:jc w:val="center"/>
              <w:rPr>
                <w:b/>
                <w:bCs/>
                <w:color w:val="000000"/>
                <w:sz w:val="21"/>
                <w:szCs w:val="21"/>
                <w:lang w:val="be-BY"/>
              </w:rPr>
            </w:pPr>
            <w:r w:rsidRPr="00D5655A">
              <w:rPr>
                <w:b/>
                <w:bCs/>
                <w:color w:val="000000"/>
                <w:sz w:val="21"/>
                <w:szCs w:val="21"/>
                <w:lang w:val="be-BY"/>
              </w:rPr>
              <w:t>0,0416</w:t>
            </w:r>
          </w:p>
        </w:tc>
      </w:tr>
    </w:tbl>
    <w:p w14:paraId="0D460A1E" w14:textId="77777777" w:rsidR="00D5655A" w:rsidRPr="00D5655A" w:rsidRDefault="00D5655A" w:rsidP="00D5655A">
      <w:pPr>
        <w:keepNext/>
        <w:keepLines/>
        <w:tabs>
          <w:tab w:val="left" w:pos="5812"/>
        </w:tabs>
        <w:adjustRightInd w:val="0"/>
        <w:spacing w:line="240" w:lineRule="auto"/>
        <w:ind w:firstLine="0"/>
        <w:rPr>
          <w:rFonts w:eastAsia="Calibri"/>
          <w:b/>
          <w:sz w:val="24"/>
          <w:szCs w:val="26"/>
          <w:lang w:eastAsia="en-US"/>
        </w:rPr>
      </w:pPr>
      <w:r w:rsidRPr="00D5655A">
        <w:rPr>
          <w:b/>
          <w:bCs/>
          <w:sz w:val="24"/>
        </w:rPr>
        <w:t>Таблица 1.42</w:t>
      </w:r>
      <w:r w:rsidRPr="00D5655A">
        <w:rPr>
          <w:rFonts w:eastAsia="Calibri"/>
          <w:b/>
          <w:sz w:val="24"/>
          <w:szCs w:val="26"/>
          <w:lang w:eastAsia="en-US"/>
        </w:rPr>
        <w:t xml:space="preserve"> Нормативы технологических потерь при передаче тепловой энергии в тепловых сетях от котельной ст. Громово в 2023 году (расчет в соответствии с «</w:t>
      </w:r>
      <w:r w:rsidRPr="00D5655A">
        <w:rPr>
          <w:b/>
          <w:bCs/>
          <w:sz w:val="24"/>
        </w:rPr>
        <w:t>Порядком определения нормативов технологических потерь при передаче тепловой энергии, теплоносителя», утв. Приказом Минэнерго РФ от 30 декабря 2008 г. № 325</w:t>
      </w:r>
      <w:r w:rsidRPr="00D5655A">
        <w:rPr>
          <w:rFonts w:eastAsia="Calibri"/>
          <w:b/>
          <w:sz w:val="24"/>
          <w:szCs w:val="26"/>
          <w:lang w:eastAsia="en-U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28" w:type="dxa"/>
          <w:right w:w="28" w:type="dxa"/>
        </w:tblCellMar>
        <w:tblLook w:val="04A0" w:firstRow="1" w:lastRow="0" w:firstColumn="1" w:lastColumn="0" w:noHBand="0" w:noVBand="1"/>
      </w:tblPr>
      <w:tblGrid>
        <w:gridCol w:w="2453"/>
        <w:gridCol w:w="1749"/>
        <w:gridCol w:w="1749"/>
        <w:gridCol w:w="1701"/>
        <w:gridCol w:w="1693"/>
      </w:tblGrid>
      <w:tr w:rsidR="00D5655A" w:rsidRPr="00D5655A" w14:paraId="7286641E" w14:textId="77777777" w:rsidTr="00D5655A">
        <w:trPr>
          <w:trHeight w:val="50"/>
        </w:trPr>
        <w:tc>
          <w:tcPr>
            <w:tcW w:w="3184" w:type="pct"/>
            <w:gridSpan w:val="3"/>
            <w:vMerge w:val="restart"/>
            <w:shd w:val="clear" w:color="auto" w:fill="FFFFFF"/>
            <w:vAlign w:val="center"/>
            <w:hideMark/>
          </w:tcPr>
          <w:p w14:paraId="52FECEFA"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lang w:val="en-US"/>
              </w:rPr>
              <w:t xml:space="preserve">Наименование </w:t>
            </w:r>
            <w:r w:rsidRPr="00D5655A">
              <w:rPr>
                <w:color w:val="000000"/>
                <w:sz w:val="21"/>
                <w:szCs w:val="21"/>
              </w:rPr>
              <w:t>параметра</w:t>
            </w:r>
          </w:p>
        </w:tc>
        <w:tc>
          <w:tcPr>
            <w:tcW w:w="1816" w:type="pct"/>
            <w:gridSpan w:val="2"/>
            <w:shd w:val="clear" w:color="auto" w:fill="FFFFFF"/>
            <w:vAlign w:val="center"/>
            <w:hideMark/>
          </w:tcPr>
          <w:p w14:paraId="145741DC"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Значение</w:t>
            </w:r>
          </w:p>
        </w:tc>
      </w:tr>
      <w:tr w:rsidR="00D5655A" w:rsidRPr="00D5655A" w14:paraId="34F38552" w14:textId="77777777" w:rsidTr="00D5655A">
        <w:trPr>
          <w:trHeight w:val="50"/>
        </w:trPr>
        <w:tc>
          <w:tcPr>
            <w:tcW w:w="3184" w:type="pct"/>
            <w:gridSpan w:val="3"/>
            <w:vMerge/>
            <w:shd w:val="clear" w:color="auto" w:fill="FFFFFF"/>
            <w:vAlign w:val="center"/>
          </w:tcPr>
          <w:p w14:paraId="28BBD2E1" w14:textId="77777777" w:rsidR="00D5655A" w:rsidRPr="00D5655A" w:rsidRDefault="00D5655A" w:rsidP="00D5655A">
            <w:pPr>
              <w:keepNext/>
              <w:keepLines/>
              <w:spacing w:line="240" w:lineRule="auto"/>
              <w:ind w:firstLine="0"/>
              <w:jc w:val="center"/>
              <w:rPr>
                <w:color w:val="000000"/>
                <w:sz w:val="21"/>
                <w:szCs w:val="21"/>
                <w:lang w:val="en-US"/>
              </w:rPr>
            </w:pPr>
          </w:p>
        </w:tc>
        <w:tc>
          <w:tcPr>
            <w:tcW w:w="910" w:type="pct"/>
            <w:shd w:val="clear" w:color="auto" w:fill="FFFFFF"/>
            <w:vAlign w:val="center"/>
          </w:tcPr>
          <w:p w14:paraId="4895BE81" w14:textId="77777777" w:rsidR="00D5655A" w:rsidRPr="00D5655A" w:rsidRDefault="00D5655A" w:rsidP="00D5655A">
            <w:pPr>
              <w:keepNext/>
              <w:keepLines/>
              <w:spacing w:line="240" w:lineRule="auto"/>
              <w:ind w:firstLine="41"/>
              <w:jc w:val="center"/>
              <w:rPr>
                <w:bCs/>
                <w:color w:val="000000"/>
                <w:sz w:val="20"/>
                <w:szCs w:val="20"/>
              </w:rPr>
            </w:pPr>
            <w:r w:rsidRPr="00D5655A">
              <w:rPr>
                <w:bCs/>
                <w:color w:val="000000"/>
                <w:sz w:val="20"/>
                <w:szCs w:val="20"/>
              </w:rPr>
              <w:t>все тепловые сети от источника</w:t>
            </w:r>
          </w:p>
          <w:p w14:paraId="33BA409E" w14:textId="77777777" w:rsidR="00D5655A" w:rsidRPr="00D5655A" w:rsidRDefault="00D5655A" w:rsidP="00D5655A">
            <w:pPr>
              <w:keepNext/>
              <w:keepLines/>
              <w:spacing w:line="240" w:lineRule="auto"/>
              <w:ind w:firstLine="41"/>
              <w:jc w:val="center"/>
              <w:rPr>
                <w:bCs/>
                <w:color w:val="000000"/>
                <w:sz w:val="20"/>
                <w:szCs w:val="20"/>
              </w:rPr>
            </w:pPr>
            <w:r w:rsidRPr="00D5655A">
              <w:rPr>
                <w:bCs/>
                <w:color w:val="000000"/>
                <w:sz w:val="20"/>
                <w:szCs w:val="20"/>
              </w:rPr>
              <w:t>(концессионные сети +</w:t>
            </w:r>
          </w:p>
          <w:p w14:paraId="0B4DBA81" w14:textId="77777777" w:rsidR="00D5655A" w:rsidRPr="00D5655A" w:rsidRDefault="00D5655A" w:rsidP="00D5655A">
            <w:pPr>
              <w:keepNext/>
              <w:keepLines/>
              <w:spacing w:line="240" w:lineRule="auto"/>
              <w:ind w:firstLine="0"/>
              <w:jc w:val="center"/>
              <w:rPr>
                <w:color w:val="000000"/>
                <w:sz w:val="21"/>
                <w:szCs w:val="21"/>
              </w:rPr>
            </w:pPr>
            <w:r w:rsidRPr="00D5655A">
              <w:rPr>
                <w:bCs/>
                <w:color w:val="000000"/>
                <w:sz w:val="20"/>
                <w:szCs w:val="20"/>
              </w:rPr>
              <w:t>прочие сети)</w:t>
            </w:r>
          </w:p>
        </w:tc>
        <w:tc>
          <w:tcPr>
            <w:tcW w:w="906" w:type="pct"/>
            <w:shd w:val="clear" w:color="auto" w:fill="FFFFFF"/>
            <w:vAlign w:val="center"/>
          </w:tcPr>
          <w:p w14:paraId="3FF896D1" w14:textId="77777777" w:rsidR="00D5655A" w:rsidRPr="00D5655A" w:rsidRDefault="00D5655A" w:rsidP="00D5655A">
            <w:pPr>
              <w:keepNext/>
              <w:keepLines/>
              <w:spacing w:line="240" w:lineRule="auto"/>
              <w:ind w:firstLine="0"/>
              <w:jc w:val="center"/>
              <w:rPr>
                <w:bCs/>
                <w:color w:val="000000"/>
                <w:sz w:val="20"/>
                <w:szCs w:val="20"/>
              </w:rPr>
            </w:pPr>
            <w:r w:rsidRPr="00D5655A">
              <w:rPr>
                <w:bCs/>
                <w:color w:val="000000"/>
                <w:sz w:val="20"/>
                <w:szCs w:val="20"/>
              </w:rPr>
              <w:t xml:space="preserve">концессионные </w:t>
            </w:r>
          </w:p>
          <w:p w14:paraId="3EBEB35B" w14:textId="77777777" w:rsidR="00D5655A" w:rsidRPr="00D5655A" w:rsidRDefault="00D5655A" w:rsidP="00D5655A">
            <w:pPr>
              <w:keepNext/>
              <w:keepLines/>
              <w:spacing w:line="240" w:lineRule="auto"/>
              <w:ind w:firstLine="0"/>
              <w:jc w:val="center"/>
              <w:rPr>
                <w:color w:val="000000"/>
                <w:sz w:val="21"/>
                <w:szCs w:val="21"/>
              </w:rPr>
            </w:pPr>
            <w:r w:rsidRPr="00D5655A">
              <w:rPr>
                <w:bCs/>
                <w:color w:val="000000"/>
                <w:sz w:val="20"/>
                <w:szCs w:val="20"/>
              </w:rPr>
              <w:t>сети</w:t>
            </w:r>
          </w:p>
        </w:tc>
      </w:tr>
      <w:tr w:rsidR="00D5655A" w:rsidRPr="00D5655A" w14:paraId="23CE0CA5" w14:textId="77777777" w:rsidTr="00D5655A">
        <w:trPr>
          <w:trHeight w:val="449"/>
        </w:trPr>
        <w:tc>
          <w:tcPr>
            <w:tcW w:w="1312" w:type="pct"/>
            <w:vMerge w:val="restart"/>
            <w:shd w:val="clear" w:color="auto" w:fill="FFFFFF"/>
            <w:vAlign w:val="center"/>
            <w:hideMark/>
          </w:tcPr>
          <w:p w14:paraId="7D4E7DC4"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Нормативные потери теплоносителя, м</w:t>
            </w:r>
            <w:r w:rsidRPr="00D5655A">
              <w:rPr>
                <w:color w:val="000000"/>
                <w:sz w:val="21"/>
                <w:szCs w:val="21"/>
                <w:vertAlign w:val="superscript"/>
              </w:rPr>
              <w:t>3</w:t>
            </w:r>
            <w:r w:rsidRPr="00D5655A">
              <w:rPr>
                <w:color w:val="000000"/>
                <w:sz w:val="21"/>
                <w:szCs w:val="21"/>
              </w:rPr>
              <w:t>/ч</w:t>
            </w:r>
          </w:p>
        </w:tc>
        <w:tc>
          <w:tcPr>
            <w:tcW w:w="936" w:type="pct"/>
            <w:vMerge w:val="restart"/>
            <w:shd w:val="clear" w:color="auto" w:fill="FFFFFF"/>
            <w:vAlign w:val="center"/>
            <w:hideMark/>
          </w:tcPr>
          <w:p w14:paraId="473BC662"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lang w:val="en-US"/>
              </w:rPr>
              <w:t xml:space="preserve">с </w:t>
            </w:r>
            <w:r w:rsidRPr="00D5655A">
              <w:rPr>
                <w:color w:val="000000"/>
                <w:sz w:val="21"/>
                <w:szCs w:val="21"/>
              </w:rPr>
              <w:t xml:space="preserve">нормативной </w:t>
            </w:r>
            <w:r w:rsidRPr="00D5655A">
              <w:rPr>
                <w:color w:val="000000"/>
                <w:sz w:val="21"/>
                <w:szCs w:val="21"/>
                <w:lang w:val="en-US"/>
              </w:rPr>
              <w:t>утечкой</w:t>
            </w:r>
            <w:r w:rsidRPr="00D5655A">
              <w:rPr>
                <w:color w:val="000000"/>
                <w:sz w:val="21"/>
                <w:szCs w:val="21"/>
              </w:rPr>
              <w:t xml:space="preserve"> теплоносителя</w:t>
            </w:r>
          </w:p>
        </w:tc>
        <w:tc>
          <w:tcPr>
            <w:tcW w:w="936" w:type="pct"/>
            <w:shd w:val="clear" w:color="auto" w:fill="FFFFFF"/>
            <w:vAlign w:val="center"/>
          </w:tcPr>
          <w:p w14:paraId="5B3672F2" w14:textId="77777777" w:rsidR="00D5655A" w:rsidRPr="00D5655A" w:rsidRDefault="00D5655A" w:rsidP="00D5655A">
            <w:pPr>
              <w:spacing w:line="240" w:lineRule="auto"/>
              <w:ind w:left="113" w:firstLine="0"/>
              <w:jc w:val="left"/>
              <w:rPr>
                <w:color w:val="000000"/>
                <w:sz w:val="21"/>
                <w:szCs w:val="21"/>
              </w:rPr>
            </w:pPr>
            <w:r w:rsidRPr="00D5655A">
              <w:rPr>
                <w:color w:val="000000"/>
                <w:sz w:val="21"/>
                <w:szCs w:val="21"/>
              </w:rPr>
              <w:t>отопление</w:t>
            </w:r>
          </w:p>
        </w:tc>
        <w:tc>
          <w:tcPr>
            <w:tcW w:w="910" w:type="pct"/>
            <w:shd w:val="clear" w:color="auto" w:fill="FFFFFF"/>
            <w:vAlign w:val="center"/>
          </w:tcPr>
          <w:p w14:paraId="52E4837B"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0,0644</w:t>
            </w:r>
          </w:p>
        </w:tc>
        <w:tc>
          <w:tcPr>
            <w:tcW w:w="906" w:type="pct"/>
            <w:shd w:val="clear" w:color="auto" w:fill="FFFFFF"/>
            <w:vAlign w:val="center"/>
          </w:tcPr>
          <w:p w14:paraId="2394F029"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0,0628</w:t>
            </w:r>
          </w:p>
        </w:tc>
      </w:tr>
      <w:tr w:rsidR="00D5655A" w:rsidRPr="00D5655A" w14:paraId="06B8D255" w14:textId="77777777" w:rsidTr="00D5655A">
        <w:trPr>
          <w:trHeight w:val="20"/>
        </w:trPr>
        <w:tc>
          <w:tcPr>
            <w:tcW w:w="1312" w:type="pct"/>
            <w:vMerge/>
            <w:shd w:val="clear" w:color="auto" w:fill="FFFFFF"/>
            <w:vAlign w:val="center"/>
          </w:tcPr>
          <w:p w14:paraId="32C7CED0" w14:textId="77777777" w:rsidR="00D5655A" w:rsidRPr="00D5655A" w:rsidRDefault="00D5655A" w:rsidP="00D5655A">
            <w:pPr>
              <w:keepNext/>
              <w:keepLines/>
              <w:spacing w:line="240" w:lineRule="auto"/>
              <w:ind w:left="115" w:firstLine="0"/>
              <w:jc w:val="left"/>
              <w:rPr>
                <w:color w:val="000000"/>
                <w:sz w:val="21"/>
                <w:szCs w:val="21"/>
              </w:rPr>
            </w:pPr>
          </w:p>
        </w:tc>
        <w:tc>
          <w:tcPr>
            <w:tcW w:w="936" w:type="pct"/>
            <w:vMerge/>
            <w:shd w:val="clear" w:color="auto" w:fill="FFFFFF"/>
            <w:vAlign w:val="center"/>
          </w:tcPr>
          <w:p w14:paraId="3655D63B" w14:textId="77777777" w:rsidR="00D5655A" w:rsidRPr="00D5655A" w:rsidRDefault="00D5655A" w:rsidP="00D5655A">
            <w:pPr>
              <w:keepNext/>
              <w:keepLines/>
              <w:spacing w:line="240" w:lineRule="auto"/>
              <w:ind w:left="115" w:firstLine="0"/>
              <w:jc w:val="left"/>
              <w:rPr>
                <w:color w:val="000000"/>
                <w:sz w:val="21"/>
                <w:szCs w:val="21"/>
                <w:lang w:val="en-US"/>
              </w:rPr>
            </w:pPr>
          </w:p>
        </w:tc>
        <w:tc>
          <w:tcPr>
            <w:tcW w:w="936" w:type="pct"/>
            <w:shd w:val="clear" w:color="auto" w:fill="FFFFFF"/>
            <w:vAlign w:val="center"/>
          </w:tcPr>
          <w:p w14:paraId="16087904" w14:textId="77777777" w:rsidR="00D5655A" w:rsidRPr="00D5655A" w:rsidRDefault="00D5655A" w:rsidP="00D5655A">
            <w:pPr>
              <w:spacing w:line="240" w:lineRule="auto"/>
              <w:ind w:left="113" w:firstLine="0"/>
              <w:jc w:val="left"/>
              <w:rPr>
                <w:color w:val="000000"/>
                <w:sz w:val="21"/>
                <w:szCs w:val="21"/>
              </w:rPr>
            </w:pPr>
            <w:r w:rsidRPr="00D5655A">
              <w:rPr>
                <w:color w:val="000000"/>
                <w:sz w:val="21"/>
                <w:szCs w:val="21"/>
              </w:rPr>
              <w:t>ГВС</w:t>
            </w:r>
          </w:p>
        </w:tc>
        <w:tc>
          <w:tcPr>
            <w:tcW w:w="910" w:type="pct"/>
            <w:shd w:val="clear" w:color="auto" w:fill="FFFFFF"/>
            <w:vAlign w:val="center"/>
          </w:tcPr>
          <w:p w14:paraId="5E17514A"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0,0167</w:t>
            </w:r>
          </w:p>
        </w:tc>
        <w:tc>
          <w:tcPr>
            <w:tcW w:w="906" w:type="pct"/>
            <w:shd w:val="clear" w:color="auto" w:fill="FFFFFF"/>
            <w:vAlign w:val="center"/>
          </w:tcPr>
          <w:p w14:paraId="3F965E9F"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0,0150</w:t>
            </w:r>
          </w:p>
        </w:tc>
      </w:tr>
      <w:tr w:rsidR="00D5655A" w:rsidRPr="00D5655A" w14:paraId="6FBE812A" w14:textId="77777777" w:rsidTr="00D5655A">
        <w:trPr>
          <w:trHeight w:val="20"/>
        </w:trPr>
        <w:tc>
          <w:tcPr>
            <w:tcW w:w="1312" w:type="pct"/>
            <w:vMerge/>
            <w:shd w:val="clear" w:color="auto" w:fill="FFFFFF"/>
            <w:vAlign w:val="center"/>
          </w:tcPr>
          <w:p w14:paraId="7B69AED0" w14:textId="77777777" w:rsidR="00D5655A" w:rsidRPr="00D5655A" w:rsidRDefault="00D5655A" w:rsidP="00D5655A">
            <w:pPr>
              <w:keepNext/>
              <w:keepLines/>
              <w:spacing w:line="240" w:lineRule="auto"/>
              <w:ind w:left="115" w:firstLine="0"/>
              <w:jc w:val="left"/>
              <w:rPr>
                <w:color w:val="000000"/>
                <w:sz w:val="21"/>
                <w:szCs w:val="21"/>
              </w:rPr>
            </w:pPr>
          </w:p>
        </w:tc>
        <w:tc>
          <w:tcPr>
            <w:tcW w:w="1872" w:type="pct"/>
            <w:gridSpan w:val="2"/>
            <w:shd w:val="clear" w:color="auto" w:fill="FFFFFF"/>
            <w:vAlign w:val="center"/>
          </w:tcPr>
          <w:p w14:paraId="20645AA6" w14:textId="77777777" w:rsidR="00D5655A" w:rsidRPr="00D5655A" w:rsidRDefault="00D5655A" w:rsidP="00D5655A">
            <w:pPr>
              <w:spacing w:line="240" w:lineRule="auto"/>
              <w:ind w:left="113" w:firstLine="0"/>
              <w:jc w:val="left"/>
              <w:rPr>
                <w:color w:val="000000"/>
                <w:sz w:val="21"/>
                <w:szCs w:val="21"/>
                <w:lang w:val="en-US"/>
              </w:rPr>
            </w:pPr>
            <w:r w:rsidRPr="00D5655A">
              <w:rPr>
                <w:b/>
                <w:bCs/>
                <w:color w:val="000000"/>
                <w:sz w:val="21"/>
                <w:szCs w:val="21"/>
              </w:rPr>
              <w:t>Всего:</w:t>
            </w:r>
          </w:p>
        </w:tc>
        <w:tc>
          <w:tcPr>
            <w:tcW w:w="910" w:type="pct"/>
            <w:shd w:val="clear" w:color="auto" w:fill="FFFFFF"/>
            <w:vAlign w:val="center"/>
          </w:tcPr>
          <w:p w14:paraId="44F65A29" w14:textId="77777777" w:rsidR="00D5655A" w:rsidRPr="00D5655A" w:rsidRDefault="00D5655A" w:rsidP="00D5655A">
            <w:pPr>
              <w:spacing w:line="240" w:lineRule="auto"/>
              <w:ind w:firstLine="0"/>
              <w:jc w:val="center"/>
              <w:rPr>
                <w:b/>
                <w:bCs/>
                <w:color w:val="000000"/>
                <w:sz w:val="21"/>
                <w:szCs w:val="21"/>
              </w:rPr>
            </w:pPr>
            <w:r w:rsidRPr="00D5655A">
              <w:rPr>
                <w:b/>
                <w:bCs/>
                <w:color w:val="000000"/>
                <w:sz w:val="21"/>
                <w:szCs w:val="21"/>
              </w:rPr>
              <w:t>0,0811</w:t>
            </w:r>
          </w:p>
        </w:tc>
        <w:tc>
          <w:tcPr>
            <w:tcW w:w="906" w:type="pct"/>
            <w:shd w:val="clear" w:color="auto" w:fill="FFFFFF"/>
            <w:vAlign w:val="center"/>
          </w:tcPr>
          <w:p w14:paraId="39EDB827" w14:textId="77777777" w:rsidR="00D5655A" w:rsidRPr="00D5655A" w:rsidRDefault="00D5655A" w:rsidP="00D5655A">
            <w:pPr>
              <w:spacing w:line="240" w:lineRule="auto"/>
              <w:ind w:firstLine="0"/>
              <w:jc w:val="center"/>
              <w:rPr>
                <w:b/>
                <w:bCs/>
                <w:color w:val="000000"/>
                <w:sz w:val="21"/>
                <w:szCs w:val="21"/>
              </w:rPr>
            </w:pPr>
            <w:r w:rsidRPr="00D5655A">
              <w:rPr>
                <w:b/>
                <w:bCs/>
                <w:color w:val="000000"/>
                <w:sz w:val="21"/>
                <w:szCs w:val="21"/>
              </w:rPr>
              <w:t>0,0778</w:t>
            </w:r>
          </w:p>
        </w:tc>
      </w:tr>
      <w:tr w:rsidR="00D5655A" w:rsidRPr="00D5655A" w14:paraId="669C4A4E" w14:textId="77777777" w:rsidTr="00D5655A">
        <w:trPr>
          <w:trHeight w:val="308"/>
        </w:trPr>
        <w:tc>
          <w:tcPr>
            <w:tcW w:w="1312" w:type="pct"/>
            <w:vMerge w:val="restart"/>
            <w:shd w:val="clear" w:color="auto" w:fill="FFFFFF"/>
            <w:vAlign w:val="center"/>
            <w:hideMark/>
          </w:tcPr>
          <w:p w14:paraId="7A6E0FA8"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Годовые затраты и потери тепловой энергии, Гкал/ч</w:t>
            </w:r>
          </w:p>
        </w:tc>
        <w:tc>
          <w:tcPr>
            <w:tcW w:w="936" w:type="pct"/>
            <w:vMerge w:val="restart"/>
            <w:shd w:val="clear" w:color="auto" w:fill="FFFFFF"/>
            <w:vAlign w:val="center"/>
            <w:hideMark/>
          </w:tcPr>
          <w:p w14:paraId="6B5B9358" w14:textId="77777777" w:rsidR="00D5655A" w:rsidRPr="00D5655A" w:rsidRDefault="00D5655A" w:rsidP="00D5655A">
            <w:pPr>
              <w:spacing w:line="240" w:lineRule="auto"/>
              <w:ind w:left="115" w:firstLine="0"/>
              <w:jc w:val="left"/>
              <w:rPr>
                <w:color w:val="000000"/>
                <w:sz w:val="21"/>
                <w:szCs w:val="21"/>
              </w:rPr>
            </w:pPr>
            <w:r w:rsidRPr="00D5655A">
              <w:rPr>
                <w:color w:val="000000"/>
                <w:sz w:val="21"/>
                <w:szCs w:val="21"/>
              </w:rPr>
              <w:t>через изоляцию трубопроводов тепловых сетей</w:t>
            </w:r>
          </w:p>
        </w:tc>
        <w:tc>
          <w:tcPr>
            <w:tcW w:w="936" w:type="pct"/>
            <w:shd w:val="clear" w:color="auto" w:fill="FFFFFF"/>
            <w:vAlign w:val="center"/>
          </w:tcPr>
          <w:p w14:paraId="333085CA" w14:textId="77777777" w:rsidR="00D5655A" w:rsidRPr="00D5655A" w:rsidRDefault="00D5655A" w:rsidP="00D5655A">
            <w:pPr>
              <w:spacing w:line="240" w:lineRule="auto"/>
              <w:ind w:left="113" w:firstLine="0"/>
              <w:jc w:val="left"/>
              <w:rPr>
                <w:color w:val="000000"/>
                <w:sz w:val="21"/>
                <w:szCs w:val="21"/>
              </w:rPr>
            </w:pPr>
            <w:r w:rsidRPr="00D5655A">
              <w:rPr>
                <w:color w:val="000000"/>
                <w:sz w:val="21"/>
                <w:szCs w:val="21"/>
              </w:rPr>
              <w:t>отопление</w:t>
            </w:r>
          </w:p>
        </w:tc>
        <w:tc>
          <w:tcPr>
            <w:tcW w:w="910" w:type="pct"/>
            <w:shd w:val="clear" w:color="auto" w:fill="FFFFFF"/>
            <w:vAlign w:val="center"/>
          </w:tcPr>
          <w:p w14:paraId="678962BC"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0,0453</w:t>
            </w:r>
          </w:p>
        </w:tc>
        <w:tc>
          <w:tcPr>
            <w:tcW w:w="906" w:type="pct"/>
            <w:shd w:val="clear" w:color="auto" w:fill="FFFFFF"/>
            <w:vAlign w:val="center"/>
          </w:tcPr>
          <w:p w14:paraId="1C9DA3A9"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0,04293</w:t>
            </w:r>
          </w:p>
        </w:tc>
      </w:tr>
      <w:tr w:rsidR="00D5655A" w:rsidRPr="00D5655A" w14:paraId="4BACBC88" w14:textId="77777777" w:rsidTr="00D5655A">
        <w:trPr>
          <w:trHeight w:val="63"/>
        </w:trPr>
        <w:tc>
          <w:tcPr>
            <w:tcW w:w="1312" w:type="pct"/>
            <w:vMerge/>
            <w:shd w:val="clear" w:color="auto" w:fill="FFFFFF"/>
            <w:vAlign w:val="center"/>
          </w:tcPr>
          <w:p w14:paraId="14DB9038" w14:textId="77777777" w:rsidR="00D5655A" w:rsidRPr="00D5655A" w:rsidRDefault="00D5655A" w:rsidP="00D5655A">
            <w:pPr>
              <w:keepNext/>
              <w:keepLines/>
              <w:spacing w:line="240" w:lineRule="auto"/>
              <w:ind w:left="115" w:firstLine="0"/>
              <w:jc w:val="left"/>
              <w:rPr>
                <w:color w:val="000000"/>
                <w:sz w:val="21"/>
                <w:szCs w:val="21"/>
              </w:rPr>
            </w:pPr>
          </w:p>
        </w:tc>
        <w:tc>
          <w:tcPr>
            <w:tcW w:w="936" w:type="pct"/>
            <w:vMerge/>
            <w:shd w:val="clear" w:color="auto" w:fill="FFFFFF"/>
            <w:vAlign w:val="center"/>
          </w:tcPr>
          <w:p w14:paraId="46386DD0" w14:textId="77777777" w:rsidR="00D5655A" w:rsidRPr="00D5655A" w:rsidRDefault="00D5655A" w:rsidP="00D5655A">
            <w:pPr>
              <w:spacing w:line="240" w:lineRule="auto"/>
              <w:ind w:left="115"/>
              <w:jc w:val="left"/>
              <w:rPr>
                <w:color w:val="000000"/>
                <w:sz w:val="21"/>
                <w:szCs w:val="21"/>
              </w:rPr>
            </w:pPr>
          </w:p>
        </w:tc>
        <w:tc>
          <w:tcPr>
            <w:tcW w:w="936" w:type="pct"/>
            <w:shd w:val="clear" w:color="auto" w:fill="FFFFFF"/>
            <w:vAlign w:val="center"/>
          </w:tcPr>
          <w:p w14:paraId="7DD9AA9D" w14:textId="77777777" w:rsidR="00D5655A" w:rsidRPr="00D5655A" w:rsidRDefault="00D5655A" w:rsidP="00D5655A">
            <w:pPr>
              <w:spacing w:line="240" w:lineRule="auto"/>
              <w:ind w:left="113" w:firstLine="0"/>
              <w:jc w:val="left"/>
              <w:rPr>
                <w:color w:val="000000"/>
                <w:sz w:val="21"/>
                <w:szCs w:val="21"/>
              </w:rPr>
            </w:pPr>
            <w:r w:rsidRPr="00D5655A">
              <w:rPr>
                <w:color w:val="000000"/>
                <w:sz w:val="21"/>
                <w:szCs w:val="21"/>
              </w:rPr>
              <w:t>ГВС</w:t>
            </w:r>
          </w:p>
        </w:tc>
        <w:tc>
          <w:tcPr>
            <w:tcW w:w="910" w:type="pct"/>
            <w:shd w:val="clear" w:color="auto" w:fill="FFFFFF"/>
            <w:vAlign w:val="center"/>
          </w:tcPr>
          <w:p w14:paraId="22733203"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0,0438</w:t>
            </w:r>
          </w:p>
        </w:tc>
        <w:tc>
          <w:tcPr>
            <w:tcW w:w="906" w:type="pct"/>
            <w:shd w:val="clear" w:color="auto" w:fill="FFFFFF"/>
            <w:vAlign w:val="center"/>
          </w:tcPr>
          <w:p w14:paraId="38526300"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0,03685</w:t>
            </w:r>
          </w:p>
        </w:tc>
      </w:tr>
      <w:tr w:rsidR="00D5655A" w:rsidRPr="00D5655A" w14:paraId="021DB363" w14:textId="77777777" w:rsidTr="00D5655A">
        <w:trPr>
          <w:trHeight w:val="50"/>
        </w:trPr>
        <w:tc>
          <w:tcPr>
            <w:tcW w:w="1312" w:type="pct"/>
            <w:vMerge/>
            <w:shd w:val="clear" w:color="auto" w:fill="FFFFFF"/>
            <w:vAlign w:val="center"/>
            <w:hideMark/>
          </w:tcPr>
          <w:p w14:paraId="3CC99CD3" w14:textId="77777777" w:rsidR="00D5655A" w:rsidRPr="00D5655A" w:rsidRDefault="00D5655A" w:rsidP="00D5655A">
            <w:pPr>
              <w:spacing w:line="240" w:lineRule="auto"/>
              <w:ind w:left="115" w:firstLine="0"/>
              <w:jc w:val="left"/>
              <w:rPr>
                <w:color w:val="000000"/>
                <w:sz w:val="21"/>
                <w:szCs w:val="21"/>
              </w:rPr>
            </w:pPr>
          </w:p>
        </w:tc>
        <w:tc>
          <w:tcPr>
            <w:tcW w:w="936" w:type="pct"/>
            <w:vMerge w:val="restart"/>
            <w:shd w:val="clear" w:color="auto" w:fill="FFFFFF"/>
            <w:vAlign w:val="center"/>
            <w:hideMark/>
          </w:tcPr>
          <w:p w14:paraId="1D922851" w14:textId="77777777" w:rsidR="00D5655A" w:rsidRPr="00D5655A" w:rsidRDefault="00D5655A" w:rsidP="00D5655A">
            <w:pPr>
              <w:spacing w:line="240" w:lineRule="auto"/>
              <w:ind w:left="115" w:firstLine="0"/>
              <w:jc w:val="left"/>
              <w:rPr>
                <w:color w:val="000000"/>
                <w:sz w:val="21"/>
                <w:szCs w:val="21"/>
              </w:rPr>
            </w:pPr>
            <w:r w:rsidRPr="00D5655A">
              <w:rPr>
                <w:color w:val="000000"/>
                <w:sz w:val="21"/>
                <w:szCs w:val="21"/>
                <w:lang w:val="en-US"/>
              </w:rPr>
              <w:t>с затратами теплоносителя</w:t>
            </w:r>
          </w:p>
        </w:tc>
        <w:tc>
          <w:tcPr>
            <w:tcW w:w="936" w:type="pct"/>
            <w:shd w:val="clear" w:color="auto" w:fill="FFFFFF"/>
            <w:vAlign w:val="center"/>
          </w:tcPr>
          <w:p w14:paraId="0B2160DA" w14:textId="77777777" w:rsidR="00D5655A" w:rsidRPr="00D5655A" w:rsidRDefault="00D5655A" w:rsidP="00D5655A">
            <w:pPr>
              <w:spacing w:line="240" w:lineRule="auto"/>
              <w:ind w:left="113" w:firstLine="0"/>
              <w:jc w:val="left"/>
              <w:rPr>
                <w:color w:val="000000"/>
                <w:sz w:val="21"/>
                <w:szCs w:val="21"/>
              </w:rPr>
            </w:pPr>
            <w:r w:rsidRPr="00D5655A">
              <w:rPr>
                <w:color w:val="000000"/>
                <w:sz w:val="21"/>
                <w:szCs w:val="21"/>
              </w:rPr>
              <w:t>отопление</w:t>
            </w:r>
          </w:p>
        </w:tc>
        <w:tc>
          <w:tcPr>
            <w:tcW w:w="910" w:type="pct"/>
            <w:shd w:val="clear" w:color="auto" w:fill="FFFFFF"/>
            <w:vAlign w:val="center"/>
          </w:tcPr>
          <w:p w14:paraId="1A8D523B"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0,0032</w:t>
            </w:r>
          </w:p>
        </w:tc>
        <w:tc>
          <w:tcPr>
            <w:tcW w:w="906" w:type="pct"/>
            <w:shd w:val="clear" w:color="auto" w:fill="FFFFFF"/>
            <w:vAlign w:val="center"/>
          </w:tcPr>
          <w:p w14:paraId="3A985C67"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0,00313</w:t>
            </w:r>
          </w:p>
        </w:tc>
      </w:tr>
      <w:tr w:rsidR="00D5655A" w:rsidRPr="00D5655A" w14:paraId="36C6C614" w14:textId="77777777" w:rsidTr="00D5655A">
        <w:trPr>
          <w:trHeight w:val="50"/>
        </w:trPr>
        <w:tc>
          <w:tcPr>
            <w:tcW w:w="1312" w:type="pct"/>
            <w:vMerge/>
            <w:shd w:val="clear" w:color="auto" w:fill="FFFFFF"/>
            <w:vAlign w:val="center"/>
          </w:tcPr>
          <w:p w14:paraId="487799E2" w14:textId="77777777" w:rsidR="00D5655A" w:rsidRPr="00D5655A" w:rsidRDefault="00D5655A" w:rsidP="00D5655A">
            <w:pPr>
              <w:spacing w:line="240" w:lineRule="auto"/>
              <w:ind w:left="115" w:firstLine="0"/>
              <w:jc w:val="left"/>
              <w:rPr>
                <w:color w:val="000000"/>
                <w:sz w:val="21"/>
                <w:szCs w:val="21"/>
              </w:rPr>
            </w:pPr>
          </w:p>
        </w:tc>
        <w:tc>
          <w:tcPr>
            <w:tcW w:w="936" w:type="pct"/>
            <w:vMerge/>
            <w:shd w:val="clear" w:color="auto" w:fill="FFFFFF"/>
            <w:vAlign w:val="center"/>
          </w:tcPr>
          <w:p w14:paraId="2F57406E" w14:textId="77777777" w:rsidR="00D5655A" w:rsidRPr="00D5655A" w:rsidRDefault="00D5655A" w:rsidP="00D5655A">
            <w:pPr>
              <w:spacing w:line="240" w:lineRule="auto"/>
              <w:ind w:left="115"/>
              <w:jc w:val="left"/>
              <w:rPr>
                <w:color w:val="000000"/>
                <w:sz w:val="21"/>
                <w:szCs w:val="21"/>
                <w:lang w:val="en-US"/>
              </w:rPr>
            </w:pPr>
          </w:p>
        </w:tc>
        <w:tc>
          <w:tcPr>
            <w:tcW w:w="936" w:type="pct"/>
            <w:shd w:val="clear" w:color="auto" w:fill="FFFFFF"/>
            <w:vAlign w:val="center"/>
          </w:tcPr>
          <w:p w14:paraId="414F97D3" w14:textId="77777777" w:rsidR="00D5655A" w:rsidRPr="00D5655A" w:rsidRDefault="00D5655A" w:rsidP="00D5655A">
            <w:pPr>
              <w:spacing w:line="240" w:lineRule="auto"/>
              <w:ind w:left="113" w:firstLine="0"/>
              <w:jc w:val="left"/>
              <w:rPr>
                <w:color w:val="000000"/>
                <w:sz w:val="21"/>
                <w:szCs w:val="21"/>
                <w:lang w:val="en-US"/>
              </w:rPr>
            </w:pPr>
            <w:r w:rsidRPr="00D5655A">
              <w:rPr>
                <w:color w:val="000000"/>
                <w:sz w:val="21"/>
                <w:szCs w:val="21"/>
              </w:rPr>
              <w:t>ГВС</w:t>
            </w:r>
          </w:p>
        </w:tc>
        <w:tc>
          <w:tcPr>
            <w:tcW w:w="910" w:type="pct"/>
            <w:shd w:val="clear" w:color="auto" w:fill="FFFFFF"/>
            <w:vAlign w:val="center"/>
          </w:tcPr>
          <w:p w14:paraId="258047A8"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0,0010</w:t>
            </w:r>
          </w:p>
        </w:tc>
        <w:tc>
          <w:tcPr>
            <w:tcW w:w="906" w:type="pct"/>
            <w:shd w:val="clear" w:color="auto" w:fill="FFFFFF"/>
            <w:vAlign w:val="center"/>
          </w:tcPr>
          <w:p w14:paraId="4549AEE1"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0,00088</w:t>
            </w:r>
          </w:p>
        </w:tc>
      </w:tr>
      <w:tr w:rsidR="00D5655A" w:rsidRPr="00D5655A" w14:paraId="481ABF1E" w14:textId="77777777" w:rsidTr="00D5655A">
        <w:trPr>
          <w:trHeight w:val="226"/>
        </w:trPr>
        <w:tc>
          <w:tcPr>
            <w:tcW w:w="1312" w:type="pct"/>
            <w:vMerge/>
            <w:shd w:val="clear" w:color="auto" w:fill="FFFFFF"/>
            <w:vAlign w:val="center"/>
            <w:hideMark/>
          </w:tcPr>
          <w:p w14:paraId="02A9CD07" w14:textId="77777777" w:rsidR="00D5655A" w:rsidRPr="00D5655A" w:rsidRDefault="00D5655A" w:rsidP="00D5655A">
            <w:pPr>
              <w:spacing w:line="240" w:lineRule="auto"/>
              <w:ind w:left="115" w:firstLine="0"/>
              <w:jc w:val="left"/>
              <w:rPr>
                <w:b/>
                <w:bCs/>
                <w:color w:val="000000"/>
                <w:sz w:val="21"/>
                <w:szCs w:val="21"/>
              </w:rPr>
            </w:pPr>
          </w:p>
        </w:tc>
        <w:tc>
          <w:tcPr>
            <w:tcW w:w="936" w:type="pct"/>
            <w:vMerge w:val="restart"/>
            <w:shd w:val="clear" w:color="auto" w:fill="FFFFFF"/>
            <w:vAlign w:val="center"/>
            <w:hideMark/>
          </w:tcPr>
          <w:p w14:paraId="472B3E43" w14:textId="77777777" w:rsidR="00D5655A" w:rsidRPr="00D5655A" w:rsidRDefault="00D5655A" w:rsidP="00D5655A">
            <w:pPr>
              <w:spacing w:line="240" w:lineRule="auto"/>
              <w:ind w:left="113" w:firstLine="0"/>
              <w:jc w:val="left"/>
              <w:rPr>
                <w:b/>
                <w:bCs/>
                <w:color w:val="000000"/>
                <w:sz w:val="21"/>
                <w:szCs w:val="21"/>
              </w:rPr>
            </w:pPr>
            <w:r w:rsidRPr="00D5655A">
              <w:rPr>
                <w:b/>
                <w:bCs/>
                <w:color w:val="000000"/>
                <w:sz w:val="21"/>
                <w:szCs w:val="21"/>
              </w:rPr>
              <w:t>Всего:</w:t>
            </w:r>
          </w:p>
        </w:tc>
        <w:tc>
          <w:tcPr>
            <w:tcW w:w="936" w:type="pct"/>
            <w:shd w:val="clear" w:color="auto" w:fill="FFFFFF"/>
            <w:vAlign w:val="center"/>
          </w:tcPr>
          <w:p w14:paraId="61007D70" w14:textId="77777777" w:rsidR="00D5655A" w:rsidRPr="00D5655A" w:rsidRDefault="00D5655A" w:rsidP="00D5655A">
            <w:pPr>
              <w:spacing w:line="240" w:lineRule="auto"/>
              <w:ind w:left="113" w:firstLine="0"/>
              <w:jc w:val="left"/>
              <w:rPr>
                <w:b/>
                <w:bCs/>
                <w:color w:val="000000"/>
                <w:sz w:val="21"/>
                <w:szCs w:val="21"/>
              </w:rPr>
            </w:pPr>
            <w:r w:rsidRPr="00D5655A">
              <w:rPr>
                <w:b/>
                <w:bCs/>
                <w:color w:val="000000"/>
                <w:sz w:val="21"/>
                <w:szCs w:val="21"/>
              </w:rPr>
              <w:t>отопление</w:t>
            </w:r>
          </w:p>
        </w:tc>
        <w:tc>
          <w:tcPr>
            <w:tcW w:w="910" w:type="pct"/>
            <w:shd w:val="clear" w:color="auto" w:fill="FFFFFF"/>
            <w:noWrap/>
            <w:vAlign w:val="center"/>
          </w:tcPr>
          <w:p w14:paraId="6AD90E26" w14:textId="77777777" w:rsidR="00D5655A" w:rsidRPr="00D5655A" w:rsidRDefault="00D5655A" w:rsidP="00D5655A">
            <w:pPr>
              <w:spacing w:line="240" w:lineRule="auto"/>
              <w:ind w:firstLine="0"/>
              <w:jc w:val="center"/>
              <w:rPr>
                <w:b/>
                <w:bCs/>
                <w:color w:val="000000"/>
                <w:sz w:val="21"/>
                <w:szCs w:val="21"/>
              </w:rPr>
            </w:pPr>
            <w:r w:rsidRPr="00D5655A">
              <w:rPr>
                <w:b/>
                <w:bCs/>
                <w:color w:val="000000"/>
                <w:sz w:val="21"/>
                <w:szCs w:val="21"/>
              </w:rPr>
              <w:t>0,0485</w:t>
            </w:r>
          </w:p>
        </w:tc>
        <w:tc>
          <w:tcPr>
            <w:tcW w:w="906" w:type="pct"/>
            <w:shd w:val="clear" w:color="auto" w:fill="FFFFFF"/>
          </w:tcPr>
          <w:p w14:paraId="2400A731" w14:textId="77777777" w:rsidR="00D5655A" w:rsidRPr="00D5655A" w:rsidRDefault="00D5655A" w:rsidP="00D5655A">
            <w:pPr>
              <w:spacing w:line="240" w:lineRule="auto"/>
              <w:ind w:firstLine="0"/>
              <w:jc w:val="center"/>
              <w:rPr>
                <w:b/>
                <w:bCs/>
                <w:color w:val="000000"/>
                <w:sz w:val="21"/>
                <w:szCs w:val="21"/>
              </w:rPr>
            </w:pPr>
            <w:r w:rsidRPr="00D5655A">
              <w:rPr>
                <w:b/>
                <w:bCs/>
                <w:color w:val="000000"/>
                <w:sz w:val="21"/>
                <w:szCs w:val="21"/>
              </w:rPr>
              <w:t>0,0461</w:t>
            </w:r>
          </w:p>
        </w:tc>
      </w:tr>
      <w:tr w:rsidR="00D5655A" w:rsidRPr="00D5655A" w14:paraId="6CFC1767" w14:textId="77777777" w:rsidTr="00D5655A">
        <w:trPr>
          <w:trHeight w:val="226"/>
        </w:trPr>
        <w:tc>
          <w:tcPr>
            <w:tcW w:w="1312" w:type="pct"/>
            <w:vMerge/>
            <w:shd w:val="clear" w:color="auto" w:fill="FFFFFF"/>
            <w:vAlign w:val="center"/>
          </w:tcPr>
          <w:p w14:paraId="4522C434" w14:textId="77777777" w:rsidR="00D5655A" w:rsidRPr="00D5655A" w:rsidRDefault="00D5655A" w:rsidP="00D5655A">
            <w:pPr>
              <w:spacing w:line="240" w:lineRule="auto"/>
              <w:ind w:left="115" w:firstLine="0"/>
              <w:jc w:val="left"/>
              <w:rPr>
                <w:b/>
                <w:bCs/>
                <w:color w:val="000000"/>
                <w:sz w:val="21"/>
                <w:szCs w:val="21"/>
              </w:rPr>
            </w:pPr>
          </w:p>
        </w:tc>
        <w:tc>
          <w:tcPr>
            <w:tcW w:w="936" w:type="pct"/>
            <w:vMerge/>
            <w:shd w:val="clear" w:color="auto" w:fill="FFFFFF"/>
            <w:vAlign w:val="center"/>
          </w:tcPr>
          <w:p w14:paraId="61CDE4B7" w14:textId="77777777" w:rsidR="00D5655A" w:rsidRPr="00D5655A" w:rsidRDefault="00D5655A" w:rsidP="00D5655A">
            <w:pPr>
              <w:spacing w:line="240" w:lineRule="auto"/>
              <w:ind w:left="113" w:firstLine="0"/>
              <w:jc w:val="left"/>
              <w:rPr>
                <w:b/>
                <w:bCs/>
                <w:color w:val="000000"/>
                <w:sz w:val="21"/>
                <w:szCs w:val="21"/>
              </w:rPr>
            </w:pPr>
          </w:p>
        </w:tc>
        <w:tc>
          <w:tcPr>
            <w:tcW w:w="936" w:type="pct"/>
            <w:shd w:val="clear" w:color="auto" w:fill="FFFFFF"/>
            <w:vAlign w:val="center"/>
          </w:tcPr>
          <w:p w14:paraId="32CC3AEA" w14:textId="77777777" w:rsidR="00D5655A" w:rsidRPr="00D5655A" w:rsidRDefault="00D5655A" w:rsidP="00D5655A">
            <w:pPr>
              <w:spacing w:line="240" w:lineRule="auto"/>
              <w:ind w:left="113" w:firstLine="0"/>
              <w:jc w:val="left"/>
              <w:rPr>
                <w:b/>
                <w:bCs/>
                <w:color w:val="000000"/>
                <w:sz w:val="21"/>
                <w:szCs w:val="21"/>
              </w:rPr>
            </w:pPr>
            <w:r w:rsidRPr="00D5655A">
              <w:rPr>
                <w:b/>
                <w:bCs/>
                <w:color w:val="000000"/>
                <w:sz w:val="21"/>
                <w:szCs w:val="21"/>
              </w:rPr>
              <w:t>ГВС</w:t>
            </w:r>
          </w:p>
        </w:tc>
        <w:tc>
          <w:tcPr>
            <w:tcW w:w="910" w:type="pct"/>
            <w:shd w:val="clear" w:color="auto" w:fill="FFFFFF"/>
            <w:noWrap/>
            <w:vAlign w:val="center"/>
          </w:tcPr>
          <w:p w14:paraId="5FFCF534" w14:textId="77777777" w:rsidR="00D5655A" w:rsidRPr="00D5655A" w:rsidRDefault="00D5655A" w:rsidP="00D5655A">
            <w:pPr>
              <w:spacing w:line="240" w:lineRule="auto"/>
              <w:ind w:firstLine="0"/>
              <w:jc w:val="center"/>
              <w:rPr>
                <w:b/>
                <w:bCs/>
                <w:color w:val="000000"/>
                <w:sz w:val="21"/>
                <w:szCs w:val="21"/>
              </w:rPr>
            </w:pPr>
            <w:r w:rsidRPr="00D5655A">
              <w:rPr>
                <w:b/>
                <w:bCs/>
                <w:color w:val="000000"/>
                <w:sz w:val="21"/>
                <w:szCs w:val="21"/>
              </w:rPr>
              <w:t>0,0448</w:t>
            </w:r>
          </w:p>
        </w:tc>
        <w:tc>
          <w:tcPr>
            <w:tcW w:w="906" w:type="pct"/>
            <w:shd w:val="clear" w:color="auto" w:fill="FFFFFF"/>
          </w:tcPr>
          <w:p w14:paraId="0657AFB3" w14:textId="77777777" w:rsidR="00D5655A" w:rsidRPr="00D5655A" w:rsidRDefault="00D5655A" w:rsidP="00D5655A">
            <w:pPr>
              <w:spacing w:line="240" w:lineRule="auto"/>
              <w:ind w:firstLine="0"/>
              <w:jc w:val="center"/>
              <w:rPr>
                <w:b/>
                <w:bCs/>
                <w:color w:val="000000"/>
                <w:sz w:val="21"/>
                <w:szCs w:val="21"/>
              </w:rPr>
            </w:pPr>
            <w:r w:rsidRPr="00D5655A">
              <w:rPr>
                <w:b/>
                <w:bCs/>
                <w:color w:val="000000"/>
                <w:sz w:val="21"/>
                <w:szCs w:val="21"/>
              </w:rPr>
              <w:t>0,0377</w:t>
            </w:r>
          </w:p>
        </w:tc>
      </w:tr>
    </w:tbl>
    <w:p w14:paraId="4B9E788E" w14:textId="77777777" w:rsidR="00D5655A" w:rsidRPr="00D5655A" w:rsidRDefault="00D5655A" w:rsidP="00D5655A"/>
    <w:p w14:paraId="1983AC64" w14:textId="77777777" w:rsidR="00D5655A" w:rsidRPr="00D5655A" w:rsidRDefault="00D5655A" w:rsidP="00D5655A">
      <w:pPr>
        <w:keepNext/>
        <w:keepLines/>
        <w:tabs>
          <w:tab w:val="left" w:pos="5812"/>
        </w:tabs>
        <w:adjustRightInd w:val="0"/>
        <w:spacing w:line="240" w:lineRule="auto"/>
        <w:ind w:firstLine="0"/>
        <w:rPr>
          <w:rFonts w:eastAsia="Calibri"/>
          <w:b/>
          <w:sz w:val="24"/>
          <w:szCs w:val="26"/>
          <w:lang w:eastAsia="en-US"/>
        </w:rPr>
      </w:pPr>
      <w:r w:rsidRPr="00D5655A">
        <w:rPr>
          <w:b/>
          <w:bCs/>
          <w:sz w:val="24"/>
        </w:rPr>
        <w:lastRenderedPageBreak/>
        <w:t>Таблица 1.43</w:t>
      </w:r>
      <w:r w:rsidRPr="00D5655A">
        <w:rPr>
          <w:rFonts w:eastAsia="Calibri"/>
          <w:b/>
          <w:sz w:val="24"/>
          <w:szCs w:val="26"/>
          <w:lang w:eastAsia="en-US"/>
        </w:rPr>
        <w:t xml:space="preserve"> Нормативы технологических потерь при передаче тепловой энергии в тепловых сетях от котельной п. Владимировка в 2023 году (расчет в соответствии с «</w:t>
      </w:r>
      <w:r w:rsidRPr="00D5655A">
        <w:rPr>
          <w:b/>
          <w:bCs/>
          <w:sz w:val="24"/>
        </w:rPr>
        <w:t>Порядком определения нормативов технологических потерь при передаче тепловой энергии, теплоносителя», утв. Приказом Минэнерго РФ от 30 декабря 2008 г. № 325</w:t>
      </w:r>
      <w:r w:rsidRPr="00D5655A">
        <w:rPr>
          <w:rFonts w:eastAsia="Calibri"/>
          <w:b/>
          <w:sz w:val="24"/>
          <w:szCs w:val="26"/>
          <w:lang w:eastAsia="en-U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2279"/>
        <w:gridCol w:w="3600"/>
        <w:gridCol w:w="1748"/>
        <w:gridCol w:w="1718"/>
      </w:tblGrid>
      <w:tr w:rsidR="00D5655A" w:rsidRPr="00D5655A" w14:paraId="71957F85" w14:textId="77777777" w:rsidTr="00D5655A">
        <w:trPr>
          <w:trHeight w:val="50"/>
        </w:trPr>
        <w:tc>
          <w:tcPr>
            <w:tcW w:w="3146" w:type="pct"/>
            <w:gridSpan w:val="2"/>
            <w:vMerge w:val="restart"/>
            <w:shd w:val="clear" w:color="auto" w:fill="FFFFFF"/>
            <w:vAlign w:val="center"/>
            <w:hideMark/>
          </w:tcPr>
          <w:p w14:paraId="6B7932C5"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lang w:val="en-US"/>
              </w:rPr>
              <w:t xml:space="preserve">Наименование </w:t>
            </w:r>
            <w:r w:rsidRPr="00D5655A">
              <w:rPr>
                <w:color w:val="000000"/>
                <w:sz w:val="21"/>
                <w:szCs w:val="21"/>
              </w:rPr>
              <w:t>параметра</w:t>
            </w:r>
          </w:p>
        </w:tc>
        <w:tc>
          <w:tcPr>
            <w:tcW w:w="1854" w:type="pct"/>
            <w:gridSpan w:val="2"/>
            <w:shd w:val="clear" w:color="auto" w:fill="FFFFFF"/>
            <w:vAlign w:val="center"/>
            <w:hideMark/>
          </w:tcPr>
          <w:p w14:paraId="239DA37C"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Значение</w:t>
            </w:r>
          </w:p>
        </w:tc>
      </w:tr>
      <w:tr w:rsidR="00D5655A" w:rsidRPr="00D5655A" w14:paraId="175A8337" w14:textId="77777777" w:rsidTr="00D5655A">
        <w:trPr>
          <w:trHeight w:val="50"/>
        </w:trPr>
        <w:tc>
          <w:tcPr>
            <w:tcW w:w="3146" w:type="pct"/>
            <w:gridSpan w:val="2"/>
            <w:vMerge/>
            <w:shd w:val="clear" w:color="auto" w:fill="FFFFFF"/>
            <w:vAlign w:val="center"/>
          </w:tcPr>
          <w:p w14:paraId="0F4A095B" w14:textId="77777777" w:rsidR="00D5655A" w:rsidRPr="00D5655A" w:rsidRDefault="00D5655A" w:rsidP="00D5655A">
            <w:pPr>
              <w:keepNext/>
              <w:keepLines/>
              <w:spacing w:line="240" w:lineRule="auto"/>
              <w:ind w:firstLine="0"/>
              <w:jc w:val="center"/>
              <w:rPr>
                <w:color w:val="000000"/>
                <w:sz w:val="21"/>
                <w:szCs w:val="21"/>
                <w:lang w:val="en-US"/>
              </w:rPr>
            </w:pPr>
          </w:p>
        </w:tc>
        <w:tc>
          <w:tcPr>
            <w:tcW w:w="935" w:type="pct"/>
            <w:shd w:val="clear" w:color="auto" w:fill="FFFFFF"/>
            <w:vAlign w:val="center"/>
          </w:tcPr>
          <w:p w14:paraId="26559B3D" w14:textId="77777777" w:rsidR="00D5655A" w:rsidRPr="00D5655A" w:rsidRDefault="00D5655A" w:rsidP="00D5655A">
            <w:pPr>
              <w:keepNext/>
              <w:keepLines/>
              <w:spacing w:line="240" w:lineRule="auto"/>
              <w:ind w:firstLine="41"/>
              <w:jc w:val="center"/>
              <w:rPr>
                <w:bCs/>
                <w:color w:val="000000"/>
                <w:sz w:val="20"/>
                <w:szCs w:val="20"/>
              </w:rPr>
            </w:pPr>
            <w:r w:rsidRPr="00D5655A">
              <w:rPr>
                <w:bCs/>
                <w:color w:val="000000"/>
                <w:sz w:val="20"/>
                <w:szCs w:val="20"/>
              </w:rPr>
              <w:t>все тепловые сети от источника</w:t>
            </w:r>
          </w:p>
          <w:p w14:paraId="3D3128F6" w14:textId="77777777" w:rsidR="00D5655A" w:rsidRPr="00D5655A" w:rsidRDefault="00D5655A" w:rsidP="00D5655A">
            <w:pPr>
              <w:keepNext/>
              <w:keepLines/>
              <w:spacing w:line="240" w:lineRule="auto"/>
              <w:ind w:firstLine="41"/>
              <w:jc w:val="center"/>
              <w:rPr>
                <w:bCs/>
                <w:color w:val="000000"/>
                <w:sz w:val="20"/>
                <w:szCs w:val="20"/>
              </w:rPr>
            </w:pPr>
            <w:r w:rsidRPr="00D5655A">
              <w:rPr>
                <w:bCs/>
                <w:color w:val="000000"/>
                <w:sz w:val="20"/>
                <w:szCs w:val="20"/>
              </w:rPr>
              <w:t>(концессионные сети +</w:t>
            </w:r>
          </w:p>
          <w:p w14:paraId="21FD28E1" w14:textId="77777777" w:rsidR="00D5655A" w:rsidRPr="00D5655A" w:rsidRDefault="00D5655A" w:rsidP="00D5655A">
            <w:pPr>
              <w:keepNext/>
              <w:keepLines/>
              <w:spacing w:line="240" w:lineRule="auto"/>
              <w:ind w:firstLine="0"/>
              <w:jc w:val="center"/>
              <w:rPr>
                <w:color w:val="000000"/>
                <w:sz w:val="21"/>
                <w:szCs w:val="21"/>
              </w:rPr>
            </w:pPr>
            <w:r w:rsidRPr="00D5655A">
              <w:rPr>
                <w:bCs/>
                <w:color w:val="000000"/>
                <w:sz w:val="20"/>
                <w:szCs w:val="20"/>
              </w:rPr>
              <w:t>прочие сети)</w:t>
            </w:r>
          </w:p>
        </w:tc>
        <w:tc>
          <w:tcPr>
            <w:tcW w:w="919" w:type="pct"/>
            <w:shd w:val="clear" w:color="auto" w:fill="FFFFFF"/>
            <w:vAlign w:val="center"/>
          </w:tcPr>
          <w:p w14:paraId="08160C78" w14:textId="77777777" w:rsidR="00D5655A" w:rsidRPr="00D5655A" w:rsidRDefault="00D5655A" w:rsidP="00D5655A">
            <w:pPr>
              <w:keepNext/>
              <w:keepLines/>
              <w:spacing w:line="240" w:lineRule="auto"/>
              <w:ind w:firstLine="0"/>
              <w:jc w:val="center"/>
              <w:rPr>
                <w:bCs/>
                <w:color w:val="000000"/>
                <w:sz w:val="20"/>
                <w:szCs w:val="20"/>
              </w:rPr>
            </w:pPr>
            <w:r w:rsidRPr="00D5655A">
              <w:rPr>
                <w:bCs/>
                <w:color w:val="000000"/>
                <w:sz w:val="20"/>
                <w:szCs w:val="20"/>
              </w:rPr>
              <w:t xml:space="preserve">концессионные </w:t>
            </w:r>
          </w:p>
          <w:p w14:paraId="50E90B12" w14:textId="77777777" w:rsidR="00D5655A" w:rsidRPr="00D5655A" w:rsidRDefault="00D5655A" w:rsidP="00D5655A">
            <w:pPr>
              <w:keepNext/>
              <w:keepLines/>
              <w:spacing w:line="240" w:lineRule="auto"/>
              <w:ind w:firstLine="0"/>
              <w:jc w:val="center"/>
              <w:rPr>
                <w:color w:val="000000"/>
                <w:sz w:val="21"/>
                <w:szCs w:val="21"/>
              </w:rPr>
            </w:pPr>
            <w:r w:rsidRPr="00D5655A">
              <w:rPr>
                <w:bCs/>
                <w:color w:val="000000"/>
                <w:sz w:val="20"/>
                <w:szCs w:val="20"/>
              </w:rPr>
              <w:t>сети</w:t>
            </w:r>
          </w:p>
        </w:tc>
      </w:tr>
      <w:tr w:rsidR="00D5655A" w:rsidRPr="00D5655A" w14:paraId="03F09CE1" w14:textId="77777777" w:rsidTr="00D5655A">
        <w:trPr>
          <w:trHeight w:val="20"/>
        </w:trPr>
        <w:tc>
          <w:tcPr>
            <w:tcW w:w="1220" w:type="pct"/>
            <w:shd w:val="clear" w:color="auto" w:fill="FFFFFF"/>
            <w:vAlign w:val="center"/>
            <w:hideMark/>
          </w:tcPr>
          <w:p w14:paraId="06688803"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Нормативные потери теплоносителя, м</w:t>
            </w:r>
            <w:r w:rsidRPr="00D5655A">
              <w:rPr>
                <w:color w:val="000000"/>
                <w:sz w:val="21"/>
                <w:szCs w:val="21"/>
                <w:vertAlign w:val="superscript"/>
              </w:rPr>
              <w:t>3</w:t>
            </w:r>
            <w:r w:rsidRPr="00D5655A">
              <w:rPr>
                <w:color w:val="000000"/>
                <w:sz w:val="21"/>
                <w:szCs w:val="21"/>
              </w:rPr>
              <w:t>/ч</w:t>
            </w:r>
          </w:p>
        </w:tc>
        <w:tc>
          <w:tcPr>
            <w:tcW w:w="1926" w:type="pct"/>
            <w:shd w:val="clear" w:color="auto" w:fill="FFFFFF"/>
            <w:vAlign w:val="center"/>
            <w:hideMark/>
          </w:tcPr>
          <w:p w14:paraId="733682F3"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lang w:val="en-US"/>
              </w:rPr>
              <w:t xml:space="preserve">с </w:t>
            </w:r>
            <w:r w:rsidRPr="00D5655A">
              <w:rPr>
                <w:color w:val="000000"/>
                <w:sz w:val="21"/>
                <w:szCs w:val="21"/>
              </w:rPr>
              <w:t xml:space="preserve">нормативной </w:t>
            </w:r>
            <w:r w:rsidRPr="00D5655A">
              <w:rPr>
                <w:color w:val="000000"/>
                <w:sz w:val="21"/>
                <w:szCs w:val="21"/>
                <w:lang w:val="en-US"/>
              </w:rPr>
              <w:t>утечкой</w:t>
            </w:r>
            <w:r w:rsidRPr="00D5655A">
              <w:rPr>
                <w:color w:val="000000"/>
                <w:sz w:val="21"/>
                <w:szCs w:val="21"/>
              </w:rPr>
              <w:t xml:space="preserve"> теплоносителя</w:t>
            </w:r>
          </w:p>
        </w:tc>
        <w:tc>
          <w:tcPr>
            <w:tcW w:w="935" w:type="pct"/>
            <w:shd w:val="clear" w:color="auto" w:fill="FFFFFF"/>
            <w:vAlign w:val="center"/>
          </w:tcPr>
          <w:p w14:paraId="0D4A9666"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0,0105</w:t>
            </w:r>
          </w:p>
        </w:tc>
        <w:tc>
          <w:tcPr>
            <w:tcW w:w="919" w:type="pct"/>
            <w:shd w:val="clear" w:color="auto" w:fill="FFFFFF"/>
            <w:vAlign w:val="center"/>
          </w:tcPr>
          <w:p w14:paraId="01786CBF" w14:textId="77777777" w:rsidR="00D5655A" w:rsidRPr="00D5655A" w:rsidRDefault="00D5655A" w:rsidP="00D5655A">
            <w:pPr>
              <w:keepNext/>
              <w:keepLines/>
              <w:spacing w:line="240" w:lineRule="auto"/>
              <w:ind w:firstLine="0"/>
              <w:jc w:val="center"/>
              <w:rPr>
                <w:rFonts w:ascii="Calibri" w:hAnsi="Calibri" w:cs="Calibri"/>
                <w:color w:val="000000"/>
                <w:sz w:val="22"/>
                <w:szCs w:val="22"/>
              </w:rPr>
            </w:pPr>
            <w:r w:rsidRPr="00D5655A">
              <w:rPr>
                <w:color w:val="000000"/>
                <w:sz w:val="21"/>
                <w:szCs w:val="21"/>
              </w:rPr>
              <w:t>0,0104</w:t>
            </w:r>
          </w:p>
        </w:tc>
      </w:tr>
      <w:tr w:rsidR="00D5655A" w:rsidRPr="00D5655A" w14:paraId="3A69962E" w14:textId="77777777" w:rsidTr="00D5655A">
        <w:trPr>
          <w:trHeight w:val="453"/>
        </w:trPr>
        <w:tc>
          <w:tcPr>
            <w:tcW w:w="1220" w:type="pct"/>
            <w:vMerge w:val="restart"/>
            <w:shd w:val="clear" w:color="auto" w:fill="FFFFFF"/>
            <w:vAlign w:val="center"/>
            <w:hideMark/>
          </w:tcPr>
          <w:p w14:paraId="40BF0DC6"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Годовые затраты и потери тепловой энергии, Гкал/ч</w:t>
            </w:r>
          </w:p>
        </w:tc>
        <w:tc>
          <w:tcPr>
            <w:tcW w:w="1926" w:type="pct"/>
            <w:shd w:val="clear" w:color="auto" w:fill="FFFFFF"/>
            <w:vAlign w:val="center"/>
            <w:hideMark/>
          </w:tcPr>
          <w:p w14:paraId="7C804671" w14:textId="77777777" w:rsidR="00D5655A" w:rsidRPr="00D5655A" w:rsidRDefault="00D5655A" w:rsidP="00D5655A">
            <w:pPr>
              <w:keepNext/>
              <w:keepLines/>
              <w:spacing w:line="240" w:lineRule="auto"/>
              <w:ind w:left="115" w:firstLine="0"/>
              <w:jc w:val="left"/>
              <w:rPr>
                <w:color w:val="000000"/>
                <w:sz w:val="21"/>
                <w:szCs w:val="21"/>
              </w:rPr>
            </w:pPr>
            <w:r w:rsidRPr="00D5655A">
              <w:rPr>
                <w:color w:val="000000"/>
                <w:sz w:val="21"/>
                <w:szCs w:val="21"/>
              </w:rPr>
              <w:t>через изоляцию трубопроводов тепловых сетей</w:t>
            </w:r>
          </w:p>
        </w:tc>
        <w:tc>
          <w:tcPr>
            <w:tcW w:w="935" w:type="pct"/>
            <w:shd w:val="clear" w:color="auto" w:fill="FFFFFF"/>
            <w:vAlign w:val="center"/>
          </w:tcPr>
          <w:p w14:paraId="601B5203"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0,01381</w:t>
            </w:r>
          </w:p>
        </w:tc>
        <w:tc>
          <w:tcPr>
            <w:tcW w:w="919" w:type="pct"/>
            <w:shd w:val="clear" w:color="auto" w:fill="FFFFFF"/>
            <w:vAlign w:val="center"/>
          </w:tcPr>
          <w:p w14:paraId="13262BC3" w14:textId="77777777" w:rsidR="00D5655A" w:rsidRPr="00D5655A" w:rsidRDefault="00D5655A" w:rsidP="00D5655A">
            <w:pPr>
              <w:keepNext/>
              <w:keepLines/>
              <w:spacing w:line="240" w:lineRule="auto"/>
              <w:ind w:firstLine="0"/>
              <w:jc w:val="center"/>
              <w:rPr>
                <w:color w:val="000000"/>
                <w:sz w:val="21"/>
                <w:szCs w:val="21"/>
              </w:rPr>
            </w:pPr>
            <w:r w:rsidRPr="00D5655A">
              <w:rPr>
                <w:color w:val="000000"/>
                <w:sz w:val="21"/>
                <w:szCs w:val="21"/>
              </w:rPr>
              <w:t>0,01381</w:t>
            </w:r>
          </w:p>
        </w:tc>
      </w:tr>
      <w:tr w:rsidR="00D5655A" w:rsidRPr="00D5655A" w14:paraId="13E8245C" w14:textId="77777777" w:rsidTr="00D5655A">
        <w:trPr>
          <w:trHeight w:val="50"/>
        </w:trPr>
        <w:tc>
          <w:tcPr>
            <w:tcW w:w="1220" w:type="pct"/>
            <w:vMerge/>
            <w:shd w:val="clear" w:color="auto" w:fill="FFFFFF"/>
            <w:vAlign w:val="center"/>
            <w:hideMark/>
          </w:tcPr>
          <w:p w14:paraId="7FB34158" w14:textId="77777777" w:rsidR="00D5655A" w:rsidRPr="00D5655A" w:rsidRDefault="00D5655A" w:rsidP="00D5655A">
            <w:pPr>
              <w:spacing w:line="240" w:lineRule="auto"/>
              <w:ind w:left="115" w:firstLine="0"/>
              <w:jc w:val="left"/>
              <w:rPr>
                <w:color w:val="000000"/>
                <w:sz w:val="21"/>
                <w:szCs w:val="21"/>
              </w:rPr>
            </w:pPr>
          </w:p>
        </w:tc>
        <w:tc>
          <w:tcPr>
            <w:tcW w:w="1926" w:type="pct"/>
            <w:shd w:val="clear" w:color="auto" w:fill="FFFFFF"/>
            <w:vAlign w:val="center"/>
            <w:hideMark/>
          </w:tcPr>
          <w:p w14:paraId="1ADEB69F" w14:textId="77777777" w:rsidR="00D5655A" w:rsidRPr="00D5655A" w:rsidRDefault="00D5655A" w:rsidP="00D5655A">
            <w:pPr>
              <w:spacing w:line="240" w:lineRule="auto"/>
              <w:ind w:left="115" w:firstLine="0"/>
              <w:jc w:val="left"/>
              <w:rPr>
                <w:color w:val="000000"/>
                <w:sz w:val="21"/>
                <w:szCs w:val="21"/>
              </w:rPr>
            </w:pPr>
            <w:r w:rsidRPr="00D5655A">
              <w:rPr>
                <w:color w:val="000000"/>
                <w:sz w:val="21"/>
                <w:szCs w:val="21"/>
                <w:lang w:val="en-US"/>
              </w:rPr>
              <w:t>с затратами теплоносителя</w:t>
            </w:r>
          </w:p>
        </w:tc>
        <w:tc>
          <w:tcPr>
            <w:tcW w:w="935" w:type="pct"/>
            <w:shd w:val="clear" w:color="auto" w:fill="FFFFFF"/>
            <w:vAlign w:val="center"/>
          </w:tcPr>
          <w:p w14:paraId="6D10A9BB"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0,00053</w:t>
            </w:r>
          </w:p>
        </w:tc>
        <w:tc>
          <w:tcPr>
            <w:tcW w:w="919" w:type="pct"/>
            <w:shd w:val="clear" w:color="auto" w:fill="FFFFFF"/>
            <w:vAlign w:val="center"/>
          </w:tcPr>
          <w:p w14:paraId="334C5F13" w14:textId="77777777" w:rsidR="00D5655A" w:rsidRPr="00D5655A" w:rsidRDefault="00D5655A" w:rsidP="00D5655A">
            <w:pPr>
              <w:spacing w:line="240" w:lineRule="auto"/>
              <w:ind w:firstLine="0"/>
              <w:jc w:val="center"/>
              <w:rPr>
                <w:color w:val="000000"/>
                <w:sz w:val="21"/>
                <w:szCs w:val="21"/>
              </w:rPr>
            </w:pPr>
            <w:r w:rsidRPr="00D5655A">
              <w:rPr>
                <w:color w:val="000000"/>
                <w:sz w:val="21"/>
                <w:szCs w:val="21"/>
              </w:rPr>
              <w:t>0,00052</w:t>
            </w:r>
          </w:p>
        </w:tc>
      </w:tr>
      <w:tr w:rsidR="00D5655A" w:rsidRPr="00D5655A" w14:paraId="7B449B9B" w14:textId="77777777" w:rsidTr="00D5655A">
        <w:trPr>
          <w:trHeight w:val="226"/>
        </w:trPr>
        <w:tc>
          <w:tcPr>
            <w:tcW w:w="1220" w:type="pct"/>
            <w:vMerge/>
            <w:shd w:val="clear" w:color="auto" w:fill="FFFFFF"/>
            <w:vAlign w:val="center"/>
            <w:hideMark/>
          </w:tcPr>
          <w:p w14:paraId="4BC7A9B3" w14:textId="77777777" w:rsidR="00D5655A" w:rsidRPr="00D5655A" w:rsidRDefault="00D5655A" w:rsidP="00D5655A">
            <w:pPr>
              <w:spacing w:line="240" w:lineRule="auto"/>
              <w:ind w:left="115" w:firstLine="0"/>
              <w:jc w:val="left"/>
              <w:rPr>
                <w:b/>
                <w:bCs/>
                <w:color w:val="000000"/>
                <w:sz w:val="21"/>
                <w:szCs w:val="21"/>
              </w:rPr>
            </w:pPr>
          </w:p>
        </w:tc>
        <w:tc>
          <w:tcPr>
            <w:tcW w:w="1926" w:type="pct"/>
            <w:shd w:val="clear" w:color="auto" w:fill="FFFFFF"/>
            <w:vAlign w:val="center"/>
            <w:hideMark/>
          </w:tcPr>
          <w:p w14:paraId="45C60E6B" w14:textId="77777777" w:rsidR="00D5655A" w:rsidRPr="00D5655A" w:rsidRDefault="00D5655A" w:rsidP="00D5655A">
            <w:pPr>
              <w:spacing w:line="240" w:lineRule="auto"/>
              <w:ind w:left="115" w:firstLine="0"/>
              <w:jc w:val="left"/>
              <w:rPr>
                <w:b/>
                <w:bCs/>
                <w:color w:val="000000"/>
                <w:sz w:val="21"/>
                <w:szCs w:val="21"/>
              </w:rPr>
            </w:pPr>
            <w:r w:rsidRPr="00D5655A">
              <w:rPr>
                <w:b/>
                <w:bCs/>
                <w:color w:val="000000"/>
                <w:sz w:val="21"/>
                <w:szCs w:val="21"/>
              </w:rPr>
              <w:t>Всего:</w:t>
            </w:r>
          </w:p>
        </w:tc>
        <w:tc>
          <w:tcPr>
            <w:tcW w:w="935" w:type="pct"/>
            <w:shd w:val="clear" w:color="auto" w:fill="FFFFFF"/>
            <w:noWrap/>
            <w:vAlign w:val="center"/>
          </w:tcPr>
          <w:p w14:paraId="5A240945" w14:textId="77777777" w:rsidR="00D5655A" w:rsidRPr="00D5655A" w:rsidRDefault="00D5655A" w:rsidP="00D5655A">
            <w:pPr>
              <w:spacing w:line="240" w:lineRule="auto"/>
              <w:ind w:firstLine="0"/>
              <w:jc w:val="center"/>
              <w:rPr>
                <w:b/>
                <w:bCs/>
                <w:color w:val="000000"/>
                <w:sz w:val="21"/>
                <w:szCs w:val="21"/>
              </w:rPr>
            </w:pPr>
            <w:r w:rsidRPr="00D5655A">
              <w:rPr>
                <w:b/>
                <w:bCs/>
                <w:color w:val="000000"/>
                <w:sz w:val="21"/>
                <w:szCs w:val="21"/>
              </w:rPr>
              <w:t>0,0143</w:t>
            </w:r>
          </w:p>
        </w:tc>
        <w:tc>
          <w:tcPr>
            <w:tcW w:w="919" w:type="pct"/>
            <w:shd w:val="clear" w:color="auto" w:fill="FFFFFF"/>
            <w:vAlign w:val="center"/>
          </w:tcPr>
          <w:p w14:paraId="33847336" w14:textId="77777777" w:rsidR="00D5655A" w:rsidRPr="00D5655A" w:rsidRDefault="00D5655A" w:rsidP="00D5655A">
            <w:pPr>
              <w:spacing w:line="240" w:lineRule="auto"/>
              <w:ind w:firstLine="0"/>
              <w:jc w:val="center"/>
              <w:rPr>
                <w:b/>
                <w:bCs/>
                <w:color w:val="000000"/>
                <w:sz w:val="21"/>
                <w:szCs w:val="21"/>
              </w:rPr>
            </w:pPr>
            <w:r w:rsidRPr="00D5655A">
              <w:rPr>
                <w:b/>
                <w:bCs/>
                <w:color w:val="000000"/>
                <w:sz w:val="21"/>
                <w:szCs w:val="21"/>
              </w:rPr>
              <w:t>0,0143</w:t>
            </w:r>
          </w:p>
        </w:tc>
      </w:tr>
    </w:tbl>
    <w:p w14:paraId="121283F8" w14:textId="77777777" w:rsidR="00D5655A" w:rsidRPr="00D5655A" w:rsidRDefault="00D5655A" w:rsidP="00D5655A">
      <w:pPr>
        <w:rPr>
          <w:szCs w:val="26"/>
        </w:rPr>
      </w:pPr>
    </w:p>
    <w:p w14:paraId="6B5D81E8" w14:textId="77777777" w:rsidR="00D5655A" w:rsidRPr="00D5655A" w:rsidRDefault="00D5655A" w:rsidP="00D5655A">
      <w:pPr>
        <w:keepNext/>
        <w:keepLines/>
        <w:spacing w:before="40" w:after="120" w:line="240" w:lineRule="auto"/>
        <w:outlineLvl w:val="3"/>
        <w:rPr>
          <w:rFonts w:eastAsiaTheme="majorEastAsia" w:cstheme="majorBidi"/>
          <w:b/>
          <w:iCs/>
        </w:rPr>
      </w:pPr>
      <w:bookmarkStart w:id="73" w:name="_Toc139362850"/>
      <w:r w:rsidRPr="00D5655A">
        <w:rPr>
          <w:rFonts w:eastAsiaTheme="majorEastAsia" w:cstheme="majorBidi"/>
          <w:b/>
          <w:iCs/>
        </w:rPr>
        <w:t>1.3.14. Оценка фактических потерь тепловой энергии и теплоносителя при передаче тепловой энергии и теплоносителя по тепловым сетям за последние три года</w:t>
      </w:r>
      <w:bookmarkEnd w:id="73"/>
    </w:p>
    <w:p w14:paraId="7D4D7FB0" w14:textId="294215B3" w:rsidR="00D5655A" w:rsidRPr="007F47EC" w:rsidRDefault="00D5655A" w:rsidP="00D5655A">
      <w:pPr>
        <w:rPr>
          <w:color w:val="000000" w:themeColor="text1"/>
          <w:szCs w:val="26"/>
        </w:rPr>
      </w:pPr>
      <w:bookmarkStart w:id="74" w:name="_Toc139362851"/>
      <w:r w:rsidRPr="007F47EC">
        <w:rPr>
          <w:rFonts w:eastAsia="TimesNewRoman"/>
          <w:color w:val="000000" w:themeColor="text1"/>
          <w:szCs w:val="26"/>
        </w:rPr>
        <w:t>Поскольку не все потребители обеспечены индивидуальными узлами учета тепловой энергии, потери тепловой энергии в тепловых сетях определяют</w:t>
      </w:r>
      <w:r w:rsidR="007F47EC" w:rsidRPr="007F47EC">
        <w:rPr>
          <w:rFonts w:eastAsia="TimesNewRoman"/>
          <w:color w:val="000000" w:themeColor="text1"/>
          <w:szCs w:val="26"/>
        </w:rPr>
        <w:t>ся</w:t>
      </w:r>
      <w:r w:rsidRPr="007F47EC">
        <w:rPr>
          <w:rFonts w:eastAsia="TimesNewRoman"/>
          <w:color w:val="000000" w:themeColor="text1"/>
          <w:szCs w:val="26"/>
        </w:rPr>
        <w:t xml:space="preserve"> расчетным способом. После установки приборов учета тепловой энергии у 100 % потребителей, тепловые потери при транспорте тепловой энергии будут определяться путем вычитания показателей счетчиков отпущенной тепловой энергии, установленных на источниках централизованного теплоснабжения, и показаний приборов учета тепловой энергии, установленных у потребителей</w:t>
      </w:r>
      <w:r w:rsidRPr="007F47EC">
        <w:rPr>
          <w:color w:val="000000" w:themeColor="text1"/>
          <w:szCs w:val="26"/>
        </w:rPr>
        <w:t>.</w:t>
      </w:r>
    </w:p>
    <w:p w14:paraId="21287E0C" w14:textId="04035413" w:rsidR="00D5655A" w:rsidRDefault="00D5655A" w:rsidP="00D5655A">
      <w:pPr>
        <w:spacing w:after="120"/>
        <w:rPr>
          <w:color w:val="000000" w:themeColor="text1"/>
          <w:szCs w:val="26"/>
        </w:rPr>
      </w:pPr>
      <w:r w:rsidRPr="007F47EC">
        <w:rPr>
          <w:color w:val="000000" w:themeColor="text1"/>
          <w:szCs w:val="26"/>
        </w:rPr>
        <w:t xml:space="preserve">Для расчета тепловых балансов источников тепловой энергии МО Громовское сельское поселение далее в Схеме теплоснабжения используются нормативы, рассчитанные по материальным характеристикам трубопроводов по состоянию на 2024 год. Расчет выполнен в соответствии с «Порядком определения нормативов технологических потерь при передаче тепловой энергии, теплоносителя» </w:t>
      </w:r>
      <w:r w:rsidRPr="007F47EC">
        <w:rPr>
          <w:color w:val="000000" w:themeColor="text1"/>
          <w:szCs w:val="26"/>
        </w:rPr>
        <w:br/>
        <w:t>(утв. Приказом Минэнерго РФ от 30 декабря 2008 г. № 325).</w:t>
      </w:r>
    </w:p>
    <w:p w14:paraId="2978569F" w14:textId="77777777" w:rsidR="00D5655A" w:rsidRPr="00D5655A" w:rsidRDefault="00D5655A" w:rsidP="00D5655A">
      <w:pPr>
        <w:keepNext/>
        <w:keepLines/>
        <w:spacing w:before="40" w:after="120" w:line="240" w:lineRule="auto"/>
        <w:outlineLvl w:val="3"/>
        <w:rPr>
          <w:rFonts w:eastAsiaTheme="majorEastAsia" w:cstheme="majorBidi"/>
          <w:b/>
          <w:iCs/>
        </w:rPr>
      </w:pPr>
      <w:r w:rsidRPr="00D5655A">
        <w:rPr>
          <w:rFonts w:eastAsiaTheme="majorEastAsia" w:cstheme="majorBidi"/>
          <w:b/>
          <w:iCs/>
        </w:rPr>
        <w:t>1.3.15. Предписания надзорных органов по запрещению дальнейшей эксплуатации участков тепловой сети и результаты их исполнения</w:t>
      </w:r>
      <w:bookmarkEnd w:id="74"/>
    </w:p>
    <w:p w14:paraId="089FD773" w14:textId="77777777" w:rsidR="00D5655A" w:rsidRPr="00D5655A" w:rsidRDefault="00D5655A" w:rsidP="00D5655A">
      <w:pPr>
        <w:spacing w:after="120"/>
        <w:rPr>
          <w:szCs w:val="26"/>
        </w:rPr>
      </w:pPr>
      <w:r w:rsidRPr="00D5655A">
        <w:rPr>
          <w:szCs w:val="26"/>
        </w:rPr>
        <w:t>Предписания надзорных органов по запрещению дальнейшей эксплуатации участков тепловых сетей отсутствуют.</w:t>
      </w:r>
    </w:p>
    <w:p w14:paraId="77190767" w14:textId="77777777" w:rsidR="00D5655A" w:rsidRPr="00D5655A" w:rsidRDefault="00D5655A" w:rsidP="00D5655A">
      <w:pPr>
        <w:keepNext/>
        <w:keepLines/>
        <w:spacing w:before="40" w:after="120" w:line="240" w:lineRule="auto"/>
        <w:outlineLvl w:val="3"/>
        <w:rPr>
          <w:rFonts w:eastAsiaTheme="majorEastAsia" w:cstheme="majorBidi"/>
          <w:b/>
          <w:iCs/>
        </w:rPr>
      </w:pPr>
      <w:bookmarkStart w:id="75" w:name="_Toc139362852"/>
      <w:r w:rsidRPr="00D5655A">
        <w:rPr>
          <w:rFonts w:eastAsiaTheme="majorEastAsia" w:cstheme="majorBidi"/>
          <w:b/>
          <w:iCs/>
        </w:rPr>
        <w:lastRenderedPageBreak/>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75"/>
    </w:p>
    <w:p w14:paraId="163DF634" w14:textId="1EC90861" w:rsidR="00D5655A" w:rsidRPr="00D5655A" w:rsidRDefault="00D5655A" w:rsidP="00D5655A">
      <w:pPr>
        <w:spacing w:after="120"/>
        <w:rPr>
          <w:rFonts w:eastAsia="Calibri"/>
          <w:bCs/>
          <w:szCs w:val="26"/>
          <w:lang w:eastAsia="en-US"/>
        </w:rPr>
      </w:pPr>
      <w:r w:rsidRPr="00D5655A">
        <w:rPr>
          <w:rFonts w:eastAsia="Calibri"/>
          <w:bCs/>
          <w:szCs w:val="26"/>
          <w:lang w:eastAsia="en-US"/>
        </w:rPr>
        <w:t xml:space="preserve">Схема присоединения потребителей от котельных пос. Громово и ст. Громово – закрытая, четырехтрубная. Схема присоединения потребителей от котельной </w:t>
      </w:r>
      <w:r w:rsidRPr="00D5655A">
        <w:rPr>
          <w:rFonts w:eastAsia="Calibri"/>
          <w:bCs/>
          <w:szCs w:val="26"/>
          <w:lang w:eastAsia="en-US"/>
        </w:rPr>
        <w:br/>
        <w:t>п</w:t>
      </w:r>
      <w:r w:rsidR="005A6F2B">
        <w:rPr>
          <w:rFonts w:eastAsia="Calibri"/>
          <w:bCs/>
          <w:szCs w:val="26"/>
          <w:lang w:eastAsia="en-US"/>
        </w:rPr>
        <w:t>ос</w:t>
      </w:r>
      <w:r w:rsidRPr="00D5655A">
        <w:rPr>
          <w:rFonts w:eastAsia="Calibri"/>
          <w:bCs/>
          <w:szCs w:val="26"/>
          <w:lang w:eastAsia="en-US"/>
        </w:rPr>
        <w:t>. Владимировка – закрытая, двухтрубная.</w:t>
      </w:r>
    </w:p>
    <w:p w14:paraId="621ADF10" w14:textId="77777777" w:rsidR="00D5655A" w:rsidRPr="00D5655A" w:rsidRDefault="00D5655A" w:rsidP="00D5655A">
      <w:pPr>
        <w:keepNext/>
        <w:keepLines/>
        <w:spacing w:before="40" w:after="120" w:line="240" w:lineRule="auto"/>
        <w:outlineLvl w:val="3"/>
        <w:rPr>
          <w:rFonts w:eastAsiaTheme="majorEastAsia" w:cstheme="majorBidi"/>
          <w:b/>
          <w:iCs/>
        </w:rPr>
      </w:pPr>
      <w:bookmarkStart w:id="76" w:name="_Toc139362853"/>
      <w:r w:rsidRPr="00D5655A">
        <w:rPr>
          <w:rFonts w:eastAsiaTheme="majorEastAsia" w:cstheme="majorBidi"/>
          <w:b/>
          <w:iCs/>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76"/>
    </w:p>
    <w:p w14:paraId="3BEC4F2A" w14:textId="77777777" w:rsidR="00D5655A" w:rsidRPr="00D5655A" w:rsidRDefault="00D5655A" w:rsidP="00D5655A">
      <w:pPr>
        <w:rPr>
          <w:szCs w:val="26"/>
        </w:rPr>
      </w:pPr>
      <w:r w:rsidRPr="00D5655A">
        <w:rPr>
          <w:szCs w:val="26"/>
        </w:rPr>
        <w:t xml:space="preserve">На настоящий момент на территории Громовского сельского поселения приборный учет тепловой энергии, отпущенной потребителям, имеется у части потребителей котельных пос. Громово и ст. Громово. Учет тепла, отпущенного потребителям от котельной п. Владимировка, производится расчетным методом. </w:t>
      </w:r>
    </w:p>
    <w:p w14:paraId="73A5DCBD" w14:textId="77777777" w:rsidR="00D5655A" w:rsidRPr="00D5655A" w:rsidRDefault="00D5655A" w:rsidP="00D5655A">
      <w:pPr>
        <w:autoSpaceDE w:val="0"/>
        <w:autoSpaceDN w:val="0"/>
        <w:rPr>
          <w:lang w:eastAsia="en-US"/>
        </w:rPr>
      </w:pPr>
      <w:r w:rsidRPr="00D5655A">
        <w:rPr>
          <w:lang w:eastAsia="en-US"/>
        </w:rPr>
        <w:t xml:space="preserve">В ходе проведения технического обследования системы теплоснабжения Громовского СП, были обследованы потребители тепловой энергии и установлено наличие у них приборов учета. </w:t>
      </w:r>
    </w:p>
    <w:p w14:paraId="3D1240BC" w14:textId="77777777" w:rsidR="00D5655A" w:rsidRPr="00D5655A" w:rsidRDefault="00D5655A" w:rsidP="00D5655A">
      <w:pPr>
        <w:widowControl w:val="0"/>
        <w:spacing w:line="336" w:lineRule="auto"/>
        <w:contextualSpacing/>
        <w:rPr>
          <w:rFonts w:eastAsia="Calibri"/>
          <w:szCs w:val="26"/>
        </w:rPr>
      </w:pPr>
      <w:r w:rsidRPr="00D5655A">
        <w:rPr>
          <w:rFonts w:eastAsia="Calibri"/>
          <w:szCs w:val="26"/>
        </w:rPr>
        <w:t>Перечень потребителей, оснащенных узлами учета тепловой энергии приведен в таблице 1.44, анализ оснащенности приборами учета тепловой энергии потребителей приведен в таблице 1.45.</w:t>
      </w:r>
    </w:p>
    <w:p w14:paraId="004A52BA" w14:textId="77777777" w:rsidR="00D5655A" w:rsidRPr="00D5655A" w:rsidRDefault="00D5655A" w:rsidP="00D5655A">
      <w:pPr>
        <w:keepNext/>
        <w:widowControl w:val="0"/>
        <w:numPr>
          <w:ilvl w:val="5"/>
          <w:numId w:val="0"/>
        </w:numPr>
        <w:tabs>
          <w:tab w:val="left" w:pos="1701"/>
          <w:tab w:val="left" w:pos="2410"/>
        </w:tabs>
        <w:spacing w:before="120" w:after="120" w:line="240" w:lineRule="auto"/>
        <w:contextualSpacing/>
        <w:rPr>
          <w:b/>
          <w:sz w:val="24"/>
          <w:szCs w:val="26"/>
          <w:lang w:eastAsia="en-US"/>
        </w:rPr>
      </w:pPr>
      <w:r w:rsidRPr="00D5655A">
        <w:rPr>
          <w:b/>
          <w:bCs/>
          <w:sz w:val="24"/>
        </w:rPr>
        <w:t xml:space="preserve">Таблица 1.44 </w:t>
      </w:r>
      <w:r w:rsidRPr="00D5655A">
        <w:rPr>
          <w:b/>
          <w:sz w:val="24"/>
          <w:szCs w:val="26"/>
          <w:lang w:eastAsia="en-US"/>
        </w:rPr>
        <w:t>Перечень потребителей, оснащенных узлами учета тепловой энергии</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2019"/>
        <w:gridCol w:w="4442"/>
        <w:gridCol w:w="1931"/>
      </w:tblGrid>
      <w:tr w:rsidR="00D5655A" w:rsidRPr="00D5655A" w14:paraId="7455EAC5" w14:textId="77777777" w:rsidTr="00D5655A">
        <w:trPr>
          <w:trHeight w:val="20"/>
          <w:tblHeader/>
          <w:jc w:val="center"/>
        </w:trPr>
        <w:tc>
          <w:tcPr>
            <w:tcW w:w="953" w:type="dxa"/>
            <w:shd w:val="clear" w:color="auto" w:fill="auto"/>
            <w:noWrap/>
            <w:vAlign w:val="center"/>
            <w:hideMark/>
          </w:tcPr>
          <w:p w14:paraId="3E5468A9" w14:textId="77777777" w:rsidR="00D5655A" w:rsidRPr="00D5655A" w:rsidRDefault="00D5655A" w:rsidP="00D5655A">
            <w:pPr>
              <w:spacing w:line="240" w:lineRule="auto"/>
              <w:ind w:firstLine="0"/>
              <w:jc w:val="center"/>
              <w:rPr>
                <w:b/>
                <w:color w:val="000000"/>
                <w:sz w:val="18"/>
                <w:szCs w:val="18"/>
              </w:rPr>
            </w:pPr>
            <w:r w:rsidRPr="00D5655A">
              <w:rPr>
                <w:b/>
                <w:color w:val="000000"/>
                <w:sz w:val="18"/>
                <w:szCs w:val="18"/>
              </w:rPr>
              <w:t>№ п/п</w:t>
            </w:r>
          </w:p>
        </w:tc>
        <w:tc>
          <w:tcPr>
            <w:tcW w:w="2019" w:type="dxa"/>
            <w:shd w:val="clear" w:color="auto" w:fill="auto"/>
            <w:vAlign w:val="center"/>
            <w:hideMark/>
          </w:tcPr>
          <w:p w14:paraId="473FF2FD" w14:textId="77777777" w:rsidR="00D5655A" w:rsidRPr="00D5655A" w:rsidRDefault="00D5655A" w:rsidP="00D5655A">
            <w:pPr>
              <w:spacing w:line="240" w:lineRule="auto"/>
              <w:ind w:firstLine="0"/>
              <w:jc w:val="center"/>
              <w:rPr>
                <w:b/>
                <w:color w:val="000000"/>
                <w:sz w:val="18"/>
                <w:szCs w:val="18"/>
              </w:rPr>
            </w:pPr>
            <w:r w:rsidRPr="00D5655A">
              <w:rPr>
                <w:b/>
                <w:color w:val="000000"/>
                <w:sz w:val="18"/>
                <w:szCs w:val="18"/>
              </w:rPr>
              <w:t>Населенный пункт</w:t>
            </w:r>
          </w:p>
        </w:tc>
        <w:tc>
          <w:tcPr>
            <w:tcW w:w="4442" w:type="dxa"/>
            <w:shd w:val="clear" w:color="auto" w:fill="auto"/>
            <w:vAlign w:val="center"/>
            <w:hideMark/>
          </w:tcPr>
          <w:p w14:paraId="7B59A2BB" w14:textId="77777777" w:rsidR="00D5655A" w:rsidRPr="00D5655A" w:rsidRDefault="00D5655A" w:rsidP="00D5655A">
            <w:pPr>
              <w:spacing w:line="240" w:lineRule="auto"/>
              <w:ind w:firstLine="0"/>
              <w:jc w:val="center"/>
              <w:rPr>
                <w:b/>
                <w:color w:val="000000"/>
                <w:sz w:val="18"/>
                <w:szCs w:val="18"/>
              </w:rPr>
            </w:pPr>
            <w:r w:rsidRPr="00D5655A">
              <w:rPr>
                <w:b/>
                <w:color w:val="000000"/>
                <w:sz w:val="18"/>
                <w:szCs w:val="18"/>
              </w:rPr>
              <w:t>Адрес, наименование потребителя</w:t>
            </w:r>
          </w:p>
        </w:tc>
        <w:tc>
          <w:tcPr>
            <w:tcW w:w="1931" w:type="dxa"/>
            <w:shd w:val="clear" w:color="auto" w:fill="auto"/>
            <w:vAlign w:val="center"/>
            <w:hideMark/>
          </w:tcPr>
          <w:p w14:paraId="38C4E36F" w14:textId="77777777" w:rsidR="00D5655A" w:rsidRPr="00D5655A" w:rsidRDefault="00D5655A" w:rsidP="00D5655A">
            <w:pPr>
              <w:spacing w:line="240" w:lineRule="auto"/>
              <w:ind w:firstLine="0"/>
              <w:jc w:val="center"/>
              <w:rPr>
                <w:b/>
                <w:color w:val="000000"/>
                <w:sz w:val="18"/>
                <w:szCs w:val="18"/>
              </w:rPr>
            </w:pPr>
            <w:r w:rsidRPr="00D5655A">
              <w:rPr>
                <w:b/>
                <w:color w:val="000000"/>
                <w:sz w:val="18"/>
                <w:szCs w:val="18"/>
              </w:rPr>
              <w:t>Наличие УУТЭ</w:t>
            </w:r>
          </w:p>
        </w:tc>
      </w:tr>
      <w:tr w:rsidR="00D5655A" w:rsidRPr="00D5655A" w14:paraId="79E845C5" w14:textId="77777777" w:rsidTr="00D5655A">
        <w:trPr>
          <w:trHeight w:val="20"/>
          <w:jc w:val="center"/>
        </w:trPr>
        <w:tc>
          <w:tcPr>
            <w:tcW w:w="953" w:type="dxa"/>
            <w:shd w:val="clear" w:color="auto" w:fill="auto"/>
            <w:vAlign w:val="center"/>
            <w:hideMark/>
          </w:tcPr>
          <w:p w14:paraId="1F1C726B"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1</w:t>
            </w:r>
          </w:p>
        </w:tc>
        <w:tc>
          <w:tcPr>
            <w:tcW w:w="2019" w:type="dxa"/>
            <w:shd w:val="clear" w:color="auto" w:fill="auto"/>
            <w:vAlign w:val="center"/>
            <w:hideMark/>
          </w:tcPr>
          <w:p w14:paraId="215E2740"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34147474"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1</w:t>
            </w:r>
          </w:p>
        </w:tc>
        <w:tc>
          <w:tcPr>
            <w:tcW w:w="1931" w:type="dxa"/>
            <w:shd w:val="clear" w:color="auto" w:fill="auto"/>
            <w:vAlign w:val="center"/>
            <w:hideMark/>
          </w:tcPr>
          <w:p w14:paraId="0FC45472"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r w:rsidR="00D5655A" w:rsidRPr="00D5655A" w14:paraId="1E39CFEB" w14:textId="77777777" w:rsidTr="00D5655A">
        <w:trPr>
          <w:trHeight w:val="20"/>
          <w:jc w:val="center"/>
        </w:trPr>
        <w:tc>
          <w:tcPr>
            <w:tcW w:w="953" w:type="dxa"/>
            <w:shd w:val="clear" w:color="auto" w:fill="auto"/>
            <w:vAlign w:val="center"/>
            <w:hideMark/>
          </w:tcPr>
          <w:p w14:paraId="5EC984C9"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w:t>
            </w:r>
          </w:p>
        </w:tc>
        <w:tc>
          <w:tcPr>
            <w:tcW w:w="2019" w:type="dxa"/>
            <w:shd w:val="clear" w:color="auto" w:fill="auto"/>
            <w:hideMark/>
          </w:tcPr>
          <w:p w14:paraId="73F7F459"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0A65F8AA"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2</w:t>
            </w:r>
          </w:p>
        </w:tc>
        <w:tc>
          <w:tcPr>
            <w:tcW w:w="1931" w:type="dxa"/>
            <w:shd w:val="clear" w:color="auto" w:fill="auto"/>
            <w:vAlign w:val="center"/>
            <w:hideMark/>
          </w:tcPr>
          <w:p w14:paraId="05014ED4"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r w:rsidR="00D5655A" w:rsidRPr="00D5655A" w14:paraId="03C27ED3" w14:textId="77777777" w:rsidTr="00D5655A">
        <w:trPr>
          <w:trHeight w:val="20"/>
          <w:jc w:val="center"/>
        </w:trPr>
        <w:tc>
          <w:tcPr>
            <w:tcW w:w="953" w:type="dxa"/>
            <w:shd w:val="clear" w:color="auto" w:fill="auto"/>
            <w:vAlign w:val="center"/>
            <w:hideMark/>
          </w:tcPr>
          <w:p w14:paraId="2AEA26FD"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3</w:t>
            </w:r>
          </w:p>
        </w:tc>
        <w:tc>
          <w:tcPr>
            <w:tcW w:w="2019" w:type="dxa"/>
            <w:shd w:val="clear" w:color="auto" w:fill="auto"/>
            <w:hideMark/>
          </w:tcPr>
          <w:p w14:paraId="73E68FB9"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6F24A7E9"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3</w:t>
            </w:r>
          </w:p>
        </w:tc>
        <w:tc>
          <w:tcPr>
            <w:tcW w:w="1931" w:type="dxa"/>
            <w:shd w:val="clear" w:color="auto" w:fill="auto"/>
            <w:vAlign w:val="center"/>
            <w:hideMark/>
          </w:tcPr>
          <w:p w14:paraId="6C4A91A6"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r w:rsidR="00D5655A" w:rsidRPr="00D5655A" w14:paraId="01160C11" w14:textId="77777777" w:rsidTr="00D5655A">
        <w:trPr>
          <w:trHeight w:val="20"/>
          <w:jc w:val="center"/>
        </w:trPr>
        <w:tc>
          <w:tcPr>
            <w:tcW w:w="953" w:type="dxa"/>
            <w:shd w:val="clear" w:color="auto" w:fill="auto"/>
            <w:vAlign w:val="center"/>
            <w:hideMark/>
          </w:tcPr>
          <w:p w14:paraId="57881F52"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4</w:t>
            </w:r>
          </w:p>
        </w:tc>
        <w:tc>
          <w:tcPr>
            <w:tcW w:w="2019" w:type="dxa"/>
            <w:shd w:val="clear" w:color="auto" w:fill="auto"/>
            <w:hideMark/>
          </w:tcPr>
          <w:p w14:paraId="1C266F3F"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0986914B"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4</w:t>
            </w:r>
          </w:p>
        </w:tc>
        <w:tc>
          <w:tcPr>
            <w:tcW w:w="1931" w:type="dxa"/>
            <w:shd w:val="clear" w:color="auto" w:fill="auto"/>
            <w:vAlign w:val="center"/>
            <w:hideMark/>
          </w:tcPr>
          <w:p w14:paraId="0A808FB7"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0F92ABB4" w14:textId="77777777" w:rsidTr="00D5655A">
        <w:trPr>
          <w:trHeight w:val="20"/>
          <w:jc w:val="center"/>
        </w:trPr>
        <w:tc>
          <w:tcPr>
            <w:tcW w:w="953" w:type="dxa"/>
            <w:shd w:val="clear" w:color="auto" w:fill="auto"/>
            <w:vAlign w:val="center"/>
            <w:hideMark/>
          </w:tcPr>
          <w:p w14:paraId="45D99E93"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5</w:t>
            </w:r>
          </w:p>
        </w:tc>
        <w:tc>
          <w:tcPr>
            <w:tcW w:w="2019" w:type="dxa"/>
            <w:shd w:val="clear" w:color="auto" w:fill="auto"/>
            <w:hideMark/>
          </w:tcPr>
          <w:p w14:paraId="48A5424C"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06ED3B33"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5</w:t>
            </w:r>
          </w:p>
        </w:tc>
        <w:tc>
          <w:tcPr>
            <w:tcW w:w="1931" w:type="dxa"/>
            <w:shd w:val="clear" w:color="auto" w:fill="auto"/>
            <w:vAlign w:val="center"/>
            <w:hideMark/>
          </w:tcPr>
          <w:p w14:paraId="5604C1FB"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6D11FCFF" w14:textId="77777777" w:rsidTr="00D5655A">
        <w:trPr>
          <w:trHeight w:val="20"/>
          <w:jc w:val="center"/>
        </w:trPr>
        <w:tc>
          <w:tcPr>
            <w:tcW w:w="953" w:type="dxa"/>
            <w:shd w:val="clear" w:color="auto" w:fill="auto"/>
            <w:vAlign w:val="center"/>
            <w:hideMark/>
          </w:tcPr>
          <w:p w14:paraId="08D1D2FD"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6</w:t>
            </w:r>
          </w:p>
        </w:tc>
        <w:tc>
          <w:tcPr>
            <w:tcW w:w="2019" w:type="dxa"/>
            <w:shd w:val="clear" w:color="auto" w:fill="auto"/>
            <w:hideMark/>
          </w:tcPr>
          <w:p w14:paraId="7497E908"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02D3CFCC"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5а</w:t>
            </w:r>
          </w:p>
        </w:tc>
        <w:tc>
          <w:tcPr>
            <w:tcW w:w="1931" w:type="dxa"/>
            <w:shd w:val="clear" w:color="auto" w:fill="auto"/>
            <w:vAlign w:val="center"/>
            <w:hideMark/>
          </w:tcPr>
          <w:p w14:paraId="12D76A34"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6617E2FB" w14:textId="77777777" w:rsidTr="00D5655A">
        <w:trPr>
          <w:trHeight w:val="20"/>
          <w:jc w:val="center"/>
        </w:trPr>
        <w:tc>
          <w:tcPr>
            <w:tcW w:w="953" w:type="dxa"/>
            <w:shd w:val="clear" w:color="auto" w:fill="auto"/>
            <w:vAlign w:val="center"/>
            <w:hideMark/>
          </w:tcPr>
          <w:p w14:paraId="6623A4A4"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7</w:t>
            </w:r>
          </w:p>
        </w:tc>
        <w:tc>
          <w:tcPr>
            <w:tcW w:w="2019" w:type="dxa"/>
            <w:shd w:val="clear" w:color="auto" w:fill="auto"/>
            <w:hideMark/>
          </w:tcPr>
          <w:p w14:paraId="007017E6"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675190BE"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6</w:t>
            </w:r>
          </w:p>
        </w:tc>
        <w:tc>
          <w:tcPr>
            <w:tcW w:w="1931" w:type="dxa"/>
            <w:shd w:val="clear" w:color="auto" w:fill="auto"/>
            <w:vAlign w:val="center"/>
            <w:hideMark/>
          </w:tcPr>
          <w:p w14:paraId="3F2AC016"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7ADC38D3" w14:textId="77777777" w:rsidTr="00D5655A">
        <w:trPr>
          <w:trHeight w:val="20"/>
          <w:jc w:val="center"/>
        </w:trPr>
        <w:tc>
          <w:tcPr>
            <w:tcW w:w="953" w:type="dxa"/>
            <w:shd w:val="clear" w:color="auto" w:fill="auto"/>
            <w:vAlign w:val="center"/>
            <w:hideMark/>
          </w:tcPr>
          <w:p w14:paraId="3D6BB2F7"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8</w:t>
            </w:r>
          </w:p>
        </w:tc>
        <w:tc>
          <w:tcPr>
            <w:tcW w:w="2019" w:type="dxa"/>
            <w:shd w:val="clear" w:color="auto" w:fill="auto"/>
            <w:hideMark/>
          </w:tcPr>
          <w:p w14:paraId="67BD8A44"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6D6E390D"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7</w:t>
            </w:r>
          </w:p>
        </w:tc>
        <w:tc>
          <w:tcPr>
            <w:tcW w:w="1931" w:type="dxa"/>
            <w:shd w:val="clear" w:color="auto" w:fill="auto"/>
            <w:vAlign w:val="center"/>
            <w:hideMark/>
          </w:tcPr>
          <w:p w14:paraId="388FAC92"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0A2214A3" w14:textId="77777777" w:rsidTr="00D5655A">
        <w:trPr>
          <w:trHeight w:val="20"/>
          <w:jc w:val="center"/>
        </w:trPr>
        <w:tc>
          <w:tcPr>
            <w:tcW w:w="953" w:type="dxa"/>
            <w:shd w:val="clear" w:color="auto" w:fill="auto"/>
            <w:vAlign w:val="center"/>
            <w:hideMark/>
          </w:tcPr>
          <w:p w14:paraId="6D7CE40C"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9</w:t>
            </w:r>
          </w:p>
        </w:tc>
        <w:tc>
          <w:tcPr>
            <w:tcW w:w="2019" w:type="dxa"/>
            <w:shd w:val="clear" w:color="auto" w:fill="auto"/>
            <w:hideMark/>
          </w:tcPr>
          <w:p w14:paraId="6B4581B0"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648D3B57"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8</w:t>
            </w:r>
          </w:p>
        </w:tc>
        <w:tc>
          <w:tcPr>
            <w:tcW w:w="1931" w:type="dxa"/>
            <w:shd w:val="clear" w:color="auto" w:fill="auto"/>
            <w:vAlign w:val="center"/>
            <w:hideMark/>
          </w:tcPr>
          <w:p w14:paraId="192A62EE"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7652B9E9" w14:textId="77777777" w:rsidTr="00D5655A">
        <w:trPr>
          <w:trHeight w:val="20"/>
          <w:jc w:val="center"/>
        </w:trPr>
        <w:tc>
          <w:tcPr>
            <w:tcW w:w="953" w:type="dxa"/>
            <w:shd w:val="clear" w:color="auto" w:fill="auto"/>
            <w:vAlign w:val="center"/>
            <w:hideMark/>
          </w:tcPr>
          <w:p w14:paraId="587E7254"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10</w:t>
            </w:r>
          </w:p>
        </w:tc>
        <w:tc>
          <w:tcPr>
            <w:tcW w:w="2019" w:type="dxa"/>
            <w:shd w:val="clear" w:color="auto" w:fill="auto"/>
            <w:hideMark/>
          </w:tcPr>
          <w:p w14:paraId="05F4D470"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1C8690F3"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Ул. Центральная, 9 </w:t>
            </w:r>
          </w:p>
          <w:p w14:paraId="71737FF5"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(Детский сад)</w:t>
            </w:r>
          </w:p>
        </w:tc>
        <w:tc>
          <w:tcPr>
            <w:tcW w:w="1931" w:type="dxa"/>
            <w:shd w:val="clear" w:color="auto" w:fill="auto"/>
            <w:vAlign w:val="center"/>
            <w:hideMark/>
          </w:tcPr>
          <w:p w14:paraId="7700D75B"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22FB4C1B" w14:textId="77777777" w:rsidTr="00D5655A">
        <w:trPr>
          <w:trHeight w:val="20"/>
          <w:jc w:val="center"/>
        </w:trPr>
        <w:tc>
          <w:tcPr>
            <w:tcW w:w="953" w:type="dxa"/>
            <w:shd w:val="clear" w:color="auto" w:fill="auto"/>
            <w:vAlign w:val="center"/>
          </w:tcPr>
          <w:p w14:paraId="5EB32996"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11</w:t>
            </w:r>
          </w:p>
        </w:tc>
        <w:tc>
          <w:tcPr>
            <w:tcW w:w="2019" w:type="dxa"/>
            <w:shd w:val="clear" w:color="auto" w:fill="auto"/>
          </w:tcPr>
          <w:p w14:paraId="1A4F48C5" w14:textId="77777777" w:rsidR="00D5655A" w:rsidRPr="00D5655A" w:rsidRDefault="00D5655A" w:rsidP="00D5655A">
            <w:pPr>
              <w:spacing w:line="240" w:lineRule="auto"/>
              <w:ind w:firstLine="0"/>
              <w:jc w:val="center"/>
              <w:rPr>
                <w:color w:val="000000"/>
                <w:sz w:val="20"/>
                <w:szCs w:val="18"/>
              </w:rPr>
            </w:pPr>
            <w:r w:rsidRPr="00D5655A">
              <w:rPr>
                <w:color w:val="000000"/>
                <w:sz w:val="18"/>
                <w:szCs w:val="18"/>
              </w:rPr>
              <w:t>пос. Громово</w:t>
            </w:r>
          </w:p>
        </w:tc>
        <w:tc>
          <w:tcPr>
            <w:tcW w:w="4442" w:type="dxa"/>
            <w:shd w:val="clear" w:color="auto" w:fill="auto"/>
            <w:vAlign w:val="center"/>
          </w:tcPr>
          <w:p w14:paraId="6EA768E8" w14:textId="77777777" w:rsidR="00D5655A" w:rsidRPr="00D5655A" w:rsidRDefault="00D5655A" w:rsidP="00D5655A">
            <w:pPr>
              <w:spacing w:line="240" w:lineRule="auto"/>
              <w:ind w:firstLine="0"/>
              <w:jc w:val="center"/>
              <w:rPr>
                <w:color w:val="000000"/>
                <w:sz w:val="20"/>
                <w:szCs w:val="18"/>
              </w:rPr>
            </w:pPr>
            <w:r w:rsidRPr="00D5655A">
              <w:rPr>
                <w:color w:val="000000"/>
                <w:sz w:val="20"/>
                <w:lang w:bidi="ru-RU"/>
              </w:rPr>
              <w:t>Ул. Центральная, 11, Магазин</w:t>
            </w:r>
          </w:p>
        </w:tc>
        <w:tc>
          <w:tcPr>
            <w:tcW w:w="1931" w:type="dxa"/>
            <w:shd w:val="clear" w:color="auto" w:fill="auto"/>
            <w:vAlign w:val="center"/>
          </w:tcPr>
          <w:p w14:paraId="27708717" w14:textId="77777777" w:rsidR="00D5655A" w:rsidRPr="00D5655A" w:rsidRDefault="00D5655A" w:rsidP="00D5655A">
            <w:pPr>
              <w:spacing w:line="240" w:lineRule="auto"/>
              <w:ind w:firstLine="0"/>
              <w:jc w:val="center"/>
              <w:rPr>
                <w:color w:val="000000"/>
                <w:sz w:val="20"/>
                <w:szCs w:val="18"/>
              </w:rPr>
            </w:pPr>
            <w:r w:rsidRPr="00D5655A">
              <w:rPr>
                <w:color w:val="000000"/>
                <w:sz w:val="20"/>
                <w:lang w:bidi="ru-RU"/>
              </w:rPr>
              <w:t>да</w:t>
            </w:r>
          </w:p>
        </w:tc>
      </w:tr>
      <w:tr w:rsidR="00D5655A" w:rsidRPr="00D5655A" w14:paraId="6EF1B823" w14:textId="77777777" w:rsidTr="00D5655A">
        <w:trPr>
          <w:trHeight w:val="20"/>
          <w:jc w:val="center"/>
        </w:trPr>
        <w:tc>
          <w:tcPr>
            <w:tcW w:w="953" w:type="dxa"/>
            <w:shd w:val="clear" w:color="auto" w:fill="auto"/>
            <w:vAlign w:val="center"/>
            <w:hideMark/>
          </w:tcPr>
          <w:p w14:paraId="1DA37DFB" w14:textId="77777777" w:rsidR="00D5655A" w:rsidRPr="00D5655A" w:rsidRDefault="00D5655A" w:rsidP="00D5655A">
            <w:pPr>
              <w:spacing w:line="240" w:lineRule="auto"/>
              <w:ind w:firstLine="0"/>
              <w:jc w:val="center"/>
              <w:rPr>
                <w:sz w:val="20"/>
                <w:szCs w:val="20"/>
              </w:rPr>
            </w:pPr>
            <w:r w:rsidRPr="00D5655A">
              <w:rPr>
                <w:sz w:val="20"/>
                <w:szCs w:val="20"/>
                <w:lang w:bidi="ru-RU"/>
              </w:rPr>
              <w:t>12</w:t>
            </w:r>
          </w:p>
        </w:tc>
        <w:tc>
          <w:tcPr>
            <w:tcW w:w="2019" w:type="dxa"/>
            <w:shd w:val="clear" w:color="auto" w:fill="auto"/>
            <w:hideMark/>
          </w:tcPr>
          <w:p w14:paraId="2424B551" w14:textId="77777777" w:rsidR="00D5655A" w:rsidRPr="00D5655A" w:rsidRDefault="00D5655A" w:rsidP="00D5655A">
            <w:pPr>
              <w:spacing w:line="240" w:lineRule="auto"/>
              <w:ind w:firstLine="0"/>
              <w:jc w:val="center"/>
              <w:rPr>
                <w:sz w:val="18"/>
                <w:szCs w:val="18"/>
              </w:rPr>
            </w:pPr>
            <w:r w:rsidRPr="00D5655A">
              <w:rPr>
                <w:color w:val="000000"/>
                <w:sz w:val="18"/>
                <w:szCs w:val="18"/>
              </w:rPr>
              <w:t>пос. Громово</w:t>
            </w:r>
          </w:p>
        </w:tc>
        <w:tc>
          <w:tcPr>
            <w:tcW w:w="4442" w:type="dxa"/>
            <w:shd w:val="clear" w:color="auto" w:fill="auto"/>
            <w:vAlign w:val="center"/>
            <w:hideMark/>
          </w:tcPr>
          <w:p w14:paraId="2F4CA192" w14:textId="77777777" w:rsidR="00D5655A" w:rsidRPr="00D5655A" w:rsidRDefault="00D5655A" w:rsidP="00D5655A">
            <w:pPr>
              <w:spacing w:line="240" w:lineRule="auto"/>
              <w:ind w:firstLine="0"/>
              <w:jc w:val="center"/>
              <w:rPr>
                <w:sz w:val="18"/>
                <w:szCs w:val="18"/>
              </w:rPr>
            </w:pPr>
            <w:r w:rsidRPr="00D5655A">
              <w:rPr>
                <w:sz w:val="18"/>
                <w:szCs w:val="18"/>
              </w:rPr>
              <w:t>Ул. Центральная, 12В, Администрация</w:t>
            </w:r>
          </w:p>
        </w:tc>
        <w:tc>
          <w:tcPr>
            <w:tcW w:w="1931" w:type="dxa"/>
            <w:shd w:val="clear" w:color="auto" w:fill="auto"/>
            <w:vAlign w:val="center"/>
            <w:hideMark/>
          </w:tcPr>
          <w:p w14:paraId="29DF19E9" w14:textId="77777777" w:rsidR="00D5655A" w:rsidRPr="00D5655A" w:rsidRDefault="00D5655A" w:rsidP="00D5655A">
            <w:pPr>
              <w:spacing w:line="240" w:lineRule="auto"/>
              <w:ind w:firstLine="0"/>
              <w:jc w:val="center"/>
              <w:rPr>
                <w:sz w:val="18"/>
                <w:szCs w:val="18"/>
              </w:rPr>
            </w:pPr>
            <w:r w:rsidRPr="00D5655A">
              <w:rPr>
                <w:sz w:val="18"/>
                <w:szCs w:val="18"/>
              </w:rPr>
              <w:t>да</w:t>
            </w:r>
          </w:p>
        </w:tc>
      </w:tr>
      <w:tr w:rsidR="00D5655A" w:rsidRPr="00D5655A" w14:paraId="26CB5FA4" w14:textId="77777777" w:rsidTr="00D5655A">
        <w:trPr>
          <w:trHeight w:val="20"/>
          <w:jc w:val="center"/>
        </w:trPr>
        <w:tc>
          <w:tcPr>
            <w:tcW w:w="953" w:type="dxa"/>
            <w:shd w:val="clear" w:color="auto" w:fill="auto"/>
            <w:vAlign w:val="center"/>
          </w:tcPr>
          <w:p w14:paraId="4A321545" w14:textId="77777777" w:rsidR="00D5655A" w:rsidRPr="00D5655A" w:rsidRDefault="00D5655A" w:rsidP="00D5655A">
            <w:pPr>
              <w:spacing w:line="240" w:lineRule="auto"/>
              <w:ind w:firstLine="0"/>
              <w:jc w:val="center"/>
              <w:rPr>
                <w:sz w:val="20"/>
                <w:szCs w:val="20"/>
                <w:lang w:bidi="ru-RU"/>
              </w:rPr>
            </w:pPr>
            <w:r w:rsidRPr="00D5655A">
              <w:rPr>
                <w:sz w:val="20"/>
                <w:szCs w:val="20"/>
                <w:lang w:bidi="ru-RU"/>
              </w:rPr>
              <w:t>13</w:t>
            </w:r>
          </w:p>
        </w:tc>
        <w:tc>
          <w:tcPr>
            <w:tcW w:w="2019" w:type="dxa"/>
            <w:shd w:val="clear" w:color="auto" w:fill="auto"/>
          </w:tcPr>
          <w:p w14:paraId="7E66C9F6" w14:textId="77777777" w:rsidR="00D5655A" w:rsidRPr="00D5655A" w:rsidRDefault="00D5655A" w:rsidP="00D5655A">
            <w:pPr>
              <w:spacing w:line="240" w:lineRule="auto"/>
              <w:ind w:firstLine="0"/>
              <w:jc w:val="center"/>
              <w:rPr>
                <w:sz w:val="18"/>
                <w:szCs w:val="18"/>
              </w:rPr>
            </w:pPr>
            <w:r w:rsidRPr="00D5655A">
              <w:rPr>
                <w:color w:val="000000"/>
                <w:sz w:val="18"/>
                <w:szCs w:val="18"/>
              </w:rPr>
              <w:t>пос. Громово</w:t>
            </w:r>
          </w:p>
        </w:tc>
        <w:tc>
          <w:tcPr>
            <w:tcW w:w="4442" w:type="dxa"/>
            <w:shd w:val="clear" w:color="auto" w:fill="auto"/>
            <w:vAlign w:val="center"/>
          </w:tcPr>
          <w:p w14:paraId="485ED0A9" w14:textId="77777777" w:rsidR="00D5655A" w:rsidRPr="00D5655A" w:rsidRDefault="00D5655A" w:rsidP="00D5655A">
            <w:pPr>
              <w:spacing w:line="240" w:lineRule="auto"/>
              <w:ind w:firstLine="0"/>
              <w:jc w:val="center"/>
              <w:rPr>
                <w:sz w:val="18"/>
                <w:szCs w:val="18"/>
              </w:rPr>
            </w:pPr>
            <w:r w:rsidRPr="00D5655A">
              <w:rPr>
                <w:sz w:val="18"/>
                <w:szCs w:val="18"/>
              </w:rPr>
              <w:t>Ул. Центральная, 12Г, Врачебная амбулатория</w:t>
            </w:r>
          </w:p>
        </w:tc>
        <w:tc>
          <w:tcPr>
            <w:tcW w:w="1931" w:type="dxa"/>
            <w:shd w:val="clear" w:color="auto" w:fill="auto"/>
            <w:vAlign w:val="center"/>
          </w:tcPr>
          <w:p w14:paraId="7877CB9E" w14:textId="77777777" w:rsidR="00D5655A" w:rsidRPr="00D5655A" w:rsidRDefault="00D5655A" w:rsidP="00D5655A">
            <w:pPr>
              <w:spacing w:line="240" w:lineRule="auto"/>
              <w:ind w:firstLine="0"/>
              <w:jc w:val="center"/>
              <w:rPr>
                <w:sz w:val="18"/>
                <w:szCs w:val="18"/>
              </w:rPr>
            </w:pPr>
            <w:r w:rsidRPr="00D5655A">
              <w:rPr>
                <w:sz w:val="18"/>
                <w:szCs w:val="18"/>
              </w:rPr>
              <w:t>да</w:t>
            </w:r>
          </w:p>
        </w:tc>
      </w:tr>
      <w:tr w:rsidR="00D5655A" w:rsidRPr="00D5655A" w14:paraId="3645EF5F" w14:textId="77777777" w:rsidTr="00D5655A">
        <w:trPr>
          <w:trHeight w:val="20"/>
          <w:jc w:val="center"/>
        </w:trPr>
        <w:tc>
          <w:tcPr>
            <w:tcW w:w="953" w:type="dxa"/>
            <w:shd w:val="clear" w:color="auto" w:fill="auto"/>
            <w:vAlign w:val="center"/>
            <w:hideMark/>
          </w:tcPr>
          <w:p w14:paraId="6320D823" w14:textId="77777777" w:rsidR="00D5655A" w:rsidRPr="00D5655A" w:rsidRDefault="00D5655A" w:rsidP="00D5655A">
            <w:pPr>
              <w:spacing w:line="240" w:lineRule="auto"/>
              <w:ind w:firstLine="0"/>
              <w:jc w:val="center"/>
              <w:rPr>
                <w:sz w:val="20"/>
                <w:szCs w:val="20"/>
              </w:rPr>
            </w:pPr>
            <w:r w:rsidRPr="00D5655A">
              <w:rPr>
                <w:sz w:val="20"/>
                <w:szCs w:val="20"/>
                <w:lang w:bidi="ru-RU"/>
              </w:rPr>
              <w:t>14</w:t>
            </w:r>
          </w:p>
        </w:tc>
        <w:tc>
          <w:tcPr>
            <w:tcW w:w="2019" w:type="dxa"/>
            <w:shd w:val="clear" w:color="auto" w:fill="auto"/>
            <w:hideMark/>
          </w:tcPr>
          <w:p w14:paraId="7E10B471" w14:textId="77777777" w:rsidR="00D5655A" w:rsidRPr="00D5655A" w:rsidRDefault="00D5655A" w:rsidP="00D5655A">
            <w:pPr>
              <w:spacing w:line="240" w:lineRule="auto"/>
              <w:ind w:firstLine="0"/>
              <w:jc w:val="center"/>
              <w:rPr>
                <w:sz w:val="18"/>
                <w:szCs w:val="18"/>
              </w:rPr>
            </w:pPr>
            <w:r w:rsidRPr="00D5655A">
              <w:rPr>
                <w:color w:val="000000"/>
                <w:sz w:val="18"/>
                <w:szCs w:val="18"/>
              </w:rPr>
              <w:t>пос. Громово</w:t>
            </w:r>
          </w:p>
        </w:tc>
        <w:tc>
          <w:tcPr>
            <w:tcW w:w="4442" w:type="dxa"/>
            <w:shd w:val="clear" w:color="auto" w:fill="auto"/>
            <w:vAlign w:val="center"/>
            <w:hideMark/>
          </w:tcPr>
          <w:p w14:paraId="61E74B4F" w14:textId="77777777" w:rsidR="00D5655A" w:rsidRPr="00D5655A" w:rsidRDefault="00D5655A" w:rsidP="00D5655A">
            <w:pPr>
              <w:spacing w:line="240" w:lineRule="auto"/>
              <w:ind w:firstLine="0"/>
              <w:jc w:val="center"/>
              <w:rPr>
                <w:sz w:val="18"/>
                <w:szCs w:val="18"/>
              </w:rPr>
            </w:pPr>
            <w:r w:rsidRPr="00D5655A">
              <w:rPr>
                <w:sz w:val="18"/>
                <w:szCs w:val="18"/>
              </w:rPr>
              <w:t>Ул. Центральная, 13, Школа</w:t>
            </w:r>
          </w:p>
        </w:tc>
        <w:tc>
          <w:tcPr>
            <w:tcW w:w="1931" w:type="dxa"/>
            <w:shd w:val="clear" w:color="auto" w:fill="auto"/>
            <w:vAlign w:val="center"/>
            <w:hideMark/>
          </w:tcPr>
          <w:p w14:paraId="01410413" w14:textId="77777777" w:rsidR="00D5655A" w:rsidRPr="00D5655A" w:rsidRDefault="00D5655A" w:rsidP="00D5655A">
            <w:pPr>
              <w:spacing w:line="240" w:lineRule="auto"/>
              <w:ind w:firstLine="0"/>
              <w:jc w:val="center"/>
              <w:rPr>
                <w:sz w:val="18"/>
                <w:szCs w:val="18"/>
              </w:rPr>
            </w:pPr>
            <w:r w:rsidRPr="00D5655A">
              <w:rPr>
                <w:sz w:val="18"/>
                <w:szCs w:val="18"/>
              </w:rPr>
              <w:t>да</w:t>
            </w:r>
          </w:p>
        </w:tc>
      </w:tr>
      <w:tr w:rsidR="00D5655A" w:rsidRPr="00D5655A" w14:paraId="2D4E2611" w14:textId="77777777" w:rsidTr="00D5655A">
        <w:trPr>
          <w:trHeight w:val="20"/>
          <w:jc w:val="center"/>
        </w:trPr>
        <w:tc>
          <w:tcPr>
            <w:tcW w:w="953" w:type="dxa"/>
            <w:shd w:val="clear" w:color="auto" w:fill="auto"/>
            <w:vAlign w:val="center"/>
            <w:hideMark/>
          </w:tcPr>
          <w:p w14:paraId="33FCD845"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15</w:t>
            </w:r>
          </w:p>
        </w:tc>
        <w:tc>
          <w:tcPr>
            <w:tcW w:w="2019" w:type="dxa"/>
            <w:shd w:val="clear" w:color="auto" w:fill="auto"/>
            <w:hideMark/>
          </w:tcPr>
          <w:p w14:paraId="06019C52"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06D6B3AF"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Центральная, 15, Дом культуры</w:t>
            </w:r>
          </w:p>
        </w:tc>
        <w:tc>
          <w:tcPr>
            <w:tcW w:w="1931" w:type="dxa"/>
            <w:shd w:val="clear" w:color="auto" w:fill="auto"/>
            <w:vAlign w:val="center"/>
            <w:hideMark/>
          </w:tcPr>
          <w:p w14:paraId="75B7F565"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6F4AF04B" w14:textId="77777777" w:rsidTr="00D5655A">
        <w:trPr>
          <w:trHeight w:val="20"/>
          <w:jc w:val="center"/>
        </w:trPr>
        <w:tc>
          <w:tcPr>
            <w:tcW w:w="953" w:type="dxa"/>
            <w:shd w:val="clear" w:color="auto" w:fill="auto"/>
            <w:vAlign w:val="center"/>
            <w:hideMark/>
          </w:tcPr>
          <w:p w14:paraId="2A17361D"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16</w:t>
            </w:r>
          </w:p>
        </w:tc>
        <w:tc>
          <w:tcPr>
            <w:tcW w:w="2019" w:type="dxa"/>
            <w:shd w:val="clear" w:color="auto" w:fill="auto"/>
            <w:hideMark/>
          </w:tcPr>
          <w:p w14:paraId="5783CB81"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пос. Громово</w:t>
            </w:r>
          </w:p>
        </w:tc>
        <w:tc>
          <w:tcPr>
            <w:tcW w:w="4442" w:type="dxa"/>
            <w:shd w:val="clear" w:color="auto" w:fill="auto"/>
            <w:vAlign w:val="center"/>
            <w:hideMark/>
          </w:tcPr>
          <w:p w14:paraId="7622ECF3"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Баня</w:t>
            </w:r>
          </w:p>
        </w:tc>
        <w:tc>
          <w:tcPr>
            <w:tcW w:w="1931" w:type="dxa"/>
            <w:shd w:val="clear" w:color="auto" w:fill="auto"/>
            <w:vAlign w:val="center"/>
            <w:hideMark/>
          </w:tcPr>
          <w:p w14:paraId="34E9255B"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18241859" w14:textId="77777777" w:rsidTr="00D5655A">
        <w:trPr>
          <w:trHeight w:val="20"/>
          <w:jc w:val="center"/>
        </w:trPr>
        <w:tc>
          <w:tcPr>
            <w:tcW w:w="953" w:type="dxa"/>
            <w:shd w:val="clear" w:color="auto" w:fill="auto"/>
            <w:vAlign w:val="center"/>
            <w:hideMark/>
          </w:tcPr>
          <w:p w14:paraId="28F15E17"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17</w:t>
            </w:r>
          </w:p>
        </w:tc>
        <w:tc>
          <w:tcPr>
            <w:tcW w:w="2019" w:type="dxa"/>
            <w:shd w:val="clear" w:color="auto" w:fill="auto"/>
            <w:vAlign w:val="center"/>
            <w:hideMark/>
          </w:tcPr>
          <w:p w14:paraId="4EB3611C"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52A15752"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1</w:t>
            </w:r>
          </w:p>
        </w:tc>
        <w:tc>
          <w:tcPr>
            <w:tcW w:w="1931" w:type="dxa"/>
            <w:shd w:val="clear" w:color="auto" w:fill="auto"/>
            <w:vAlign w:val="center"/>
            <w:hideMark/>
          </w:tcPr>
          <w:p w14:paraId="129FD110"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r w:rsidR="00D5655A" w:rsidRPr="00D5655A" w14:paraId="63E51BF6" w14:textId="77777777" w:rsidTr="00D5655A">
        <w:trPr>
          <w:trHeight w:val="20"/>
          <w:jc w:val="center"/>
        </w:trPr>
        <w:tc>
          <w:tcPr>
            <w:tcW w:w="953" w:type="dxa"/>
            <w:shd w:val="clear" w:color="auto" w:fill="auto"/>
            <w:vAlign w:val="center"/>
            <w:hideMark/>
          </w:tcPr>
          <w:p w14:paraId="3BC6D763"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18</w:t>
            </w:r>
          </w:p>
        </w:tc>
        <w:tc>
          <w:tcPr>
            <w:tcW w:w="2019" w:type="dxa"/>
            <w:shd w:val="clear" w:color="auto" w:fill="auto"/>
            <w:hideMark/>
          </w:tcPr>
          <w:p w14:paraId="5641CEA0"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35A0ABEA"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2</w:t>
            </w:r>
          </w:p>
        </w:tc>
        <w:tc>
          <w:tcPr>
            <w:tcW w:w="1931" w:type="dxa"/>
            <w:shd w:val="clear" w:color="auto" w:fill="auto"/>
            <w:vAlign w:val="center"/>
            <w:hideMark/>
          </w:tcPr>
          <w:p w14:paraId="6FEFF70A"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r w:rsidR="00D5655A" w:rsidRPr="00D5655A" w14:paraId="0549BF0B" w14:textId="77777777" w:rsidTr="00D5655A">
        <w:trPr>
          <w:trHeight w:val="20"/>
          <w:jc w:val="center"/>
        </w:trPr>
        <w:tc>
          <w:tcPr>
            <w:tcW w:w="953" w:type="dxa"/>
            <w:shd w:val="clear" w:color="auto" w:fill="auto"/>
            <w:vAlign w:val="center"/>
            <w:hideMark/>
          </w:tcPr>
          <w:p w14:paraId="676EAAC5"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19</w:t>
            </w:r>
          </w:p>
        </w:tc>
        <w:tc>
          <w:tcPr>
            <w:tcW w:w="2019" w:type="dxa"/>
            <w:shd w:val="clear" w:color="auto" w:fill="auto"/>
            <w:hideMark/>
          </w:tcPr>
          <w:p w14:paraId="1B9A31D1"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0575E822"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3</w:t>
            </w:r>
          </w:p>
        </w:tc>
        <w:tc>
          <w:tcPr>
            <w:tcW w:w="1931" w:type="dxa"/>
            <w:shd w:val="clear" w:color="auto" w:fill="auto"/>
            <w:vAlign w:val="center"/>
            <w:hideMark/>
          </w:tcPr>
          <w:p w14:paraId="17572597"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51108672" w14:textId="77777777" w:rsidTr="00D5655A">
        <w:trPr>
          <w:trHeight w:val="20"/>
          <w:jc w:val="center"/>
        </w:trPr>
        <w:tc>
          <w:tcPr>
            <w:tcW w:w="953" w:type="dxa"/>
            <w:shd w:val="clear" w:color="auto" w:fill="auto"/>
            <w:vAlign w:val="center"/>
            <w:hideMark/>
          </w:tcPr>
          <w:p w14:paraId="7932AA69"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20</w:t>
            </w:r>
          </w:p>
        </w:tc>
        <w:tc>
          <w:tcPr>
            <w:tcW w:w="2019" w:type="dxa"/>
            <w:shd w:val="clear" w:color="auto" w:fill="auto"/>
            <w:hideMark/>
          </w:tcPr>
          <w:p w14:paraId="27C07ECC"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1ECD2D4E"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4 (Детский сад)</w:t>
            </w:r>
          </w:p>
        </w:tc>
        <w:tc>
          <w:tcPr>
            <w:tcW w:w="1931" w:type="dxa"/>
            <w:shd w:val="clear" w:color="auto" w:fill="auto"/>
            <w:vAlign w:val="center"/>
            <w:hideMark/>
          </w:tcPr>
          <w:p w14:paraId="404FD0F8"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6D55DA67" w14:textId="77777777" w:rsidTr="00D5655A">
        <w:trPr>
          <w:trHeight w:val="20"/>
          <w:jc w:val="center"/>
        </w:trPr>
        <w:tc>
          <w:tcPr>
            <w:tcW w:w="953" w:type="dxa"/>
            <w:shd w:val="clear" w:color="auto" w:fill="auto"/>
            <w:vAlign w:val="center"/>
            <w:hideMark/>
          </w:tcPr>
          <w:p w14:paraId="0202A0C7"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21</w:t>
            </w:r>
          </w:p>
        </w:tc>
        <w:tc>
          <w:tcPr>
            <w:tcW w:w="2019" w:type="dxa"/>
            <w:shd w:val="clear" w:color="auto" w:fill="auto"/>
            <w:hideMark/>
          </w:tcPr>
          <w:p w14:paraId="39DEB235"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2F6772C6"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5</w:t>
            </w:r>
          </w:p>
        </w:tc>
        <w:tc>
          <w:tcPr>
            <w:tcW w:w="1931" w:type="dxa"/>
            <w:shd w:val="clear" w:color="auto" w:fill="auto"/>
            <w:vAlign w:val="center"/>
            <w:hideMark/>
          </w:tcPr>
          <w:p w14:paraId="2EAAE667"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r w:rsidR="00D5655A" w:rsidRPr="00D5655A" w14:paraId="118BAF2E" w14:textId="77777777" w:rsidTr="00D5655A">
        <w:trPr>
          <w:trHeight w:val="20"/>
          <w:jc w:val="center"/>
        </w:trPr>
        <w:tc>
          <w:tcPr>
            <w:tcW w:w="953" w:type="dxa"/>
            <w:shd w:val="clear" w:color="auto" w:fill="auto"/>
            <w:vAlign w:val="center"/>
            <w:hideMark/>
          </w:tcPr>
          <w:p w14:paraId="11A88B38"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22</w:t>
            </w:r>
          </w:p>
        </w:tc>
        <w:tc>
          <w:tcPr>
            <w:tcW w:w="2019" w:type="dxa"/>
            <w:shd w:val="clear" w:color="auto" w:fill="auto"/>
            <w:hideMark/>
          </w:tcPr>
          <w:p w14:paraId="09F1A91B"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16F12869"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6</w:t>
            </w:r>
          </w:p>
        </w:tc>
        <w:tc>
          <w:tcPr>
            <w:tcW w:w="1931" w:type="dxa"/>
            <w:shd w:val="clear" w:color="auto" w:fill="auto"/>
            <w:vAlign w:val="center"/>
            <w:hideMark/>
          </w:tcPr>
          <w:p w14:paraId="3CA7EF14"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1BC8D52B" w14:textId="77777777" w:rsidTr="00D5655A">
        <w:trPr>
          <w:trHeight w:val="20"/>
          <w:jc w:val="center"/>
        </w:trPr>
        <w:tc>
          <w:tcPr>
            <w:tcW w:w="953" w:type="dxa"/>
            <w:shd w:val="clear" w:color="auto" w:fill="auto"/>
            <w:vAlign w:val="center"/>
            <w:hideMark/>
          </w:tcPr>
          <w:p w14:paraId="36CC342E"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23</w:t>
            </w:r>
          </w:p>
        </w:tc>
        <w:tc>
          <w:tcPr>
            <w:tcW w:w="2019" w:type="dxa"/>
            <w:shd w:val="clear" w:color="auto" w:fill="auto"/>
            <w:hideMark/>
          </w:tcPr>
          <w:p w14:paraId="52FA9297"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71D68870"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12 (Ростелеком)</w:t>
            </w:r>
          </w:p>
        </w:tc>
        <w:tc>
          <w:tcPr>
            <w:tcW w:w="1931" w:type="dxa"/>
            <w:shd w:val="clear" w:color="auto" w:fill="auto"/>
            <w:vAlign w:val="center"/>
            <w:hideMark/>
          </w:tcPr>
          <w:p w14:paraId="4E3D2BDE"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bl>
    <w:p w14:paraId="02A68D38" w14:textId="77777777" w:rsidR="00D5655A" w:rsidRPr="00D5655A" w:rsidRDefault="00D5655A" w:rsidP="00D5655A">
      <w:pPr>
        <w:keepNext/>
        <w:widowControl w:val="0"/>
        <w:numPr>
          <w:ilvl w:val="5"/>
          <w:numId w:val="0"/>
        </w:numPr>
        <w:tabs>
          <w:tab w:val="left" w:pos="1701"/>
          <w:tab w:val="left" w:pos="2410"/>
        </w:tabs>
        <w:spacing w:before="120" w:after="120" w:line="240" w:lineRule="auto"/>
        <w:contextualSpacing/>
        <w:rPr>
          <w:b/>
          <w:bCs/>
          <w:sz w:val="24"/>
        </w:rPr>
      </w:pPr>
      <w:r w:rsidRPr="00D5655A">
        <w:rPr>
          <w:b/>
          <w:bCs/>
          <w:sz w:val="24"/>
        </w:rPr>
        <w:lastRenderedPageBreak/>
        <w:t>Продолжение таблицы 1.44.</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2019"/>
        <w:gridCol w:w="4442"/>
        <w:gridCol w:w="1931"/>
      </w:tblGrid>
      <w:tr w:rsidR="00D5655A" w:rsidRPr="00D5655A" w14:paraId="366246B2" w14:textId="77777777" w:rsidTr="00D5655A">
        <w:trPr>
          <w:trHeight w:val="20"/>
          <w:jc w:val="center"/>
        </w:trPr>
        <w:tc>
          <w:tcPr>
            <w:tcW w:w="9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45278" w14:textId="77777777" w:rsidR="00D5655A" w:rsidRPr="00D5655A" w:rsidRDefault="00D5655A" w:rsidP="00D5655A">
            <w:pPr>
              <w:spacing w:line="240" w:lineRule="auto"/>
              <w:ind w:firstLine="0"/>
              <w:jc w:val="center"/>
              <w:rPr>
                <w:b/>
                <w:bCs/>
                <w:color w:val="000000"/>
                <w:sz w:val="20"/>
                <w:szCs w:val="20"/>
                <w:lang w:bidi="ru-RU"/>
              </w:rPr>
            </w:pPr>
            <w:r w:rsidRPr="00D5655A">
              <w:rPr>
                <w:b/>
                <w:bCs/>
                <w:color w:val="000000"/>
                <w:sz w:val="20"/>
                <w:szCs w:val="20"/>
                <w:lang w:bidi="ru-RU"/>
              </w:rPr>
              <w:t>№ п/п</w:t>
            </w:r>
          </w:p>
        </w:tc>
        <w:tc>
          <w:tcPr>
            <w:tcW w:w="2019" w:type="dxa"/>
            <w:tcBorders>
              <w:top w:val="single" w:sz="4" w:space="0" w:color="auto"/>
              <w:left w:val="single" w:sz="4" w:space="0" w:color="auto"/>
              <w:bottom w:val="single" w:sz="4" w:space="0" w:color="auto"/>
              <w:right w:val="single" w:sz="4" w:space="0" w:color="auto"/>
            </w:tcBorders>
            <w:shd w:val="clear" w:color="auto" w:fill="auto"/>
            <w:hideMark/>
          </w:tcPr>
          <w:p w14:paraId="515C971E" w14:textId="77777777" w:rsidR="00D5655A" w:rsidRPr="00D5655A" w:rsidRDefault="00D5655A" w:rsidP="00D5655A">
            <w:pPr>
              <w:spacing w:line="240" w:lineRule="auto"/>
              <w:ind w:firstLine="0"/>
              <w:jc w:val="center"/>
              <w:rPr>
                <w:b/>
                <w:bCs/>
                <w:color w:val="000000"/>
                <w:sz w:val="18"/>
                <w:szCs w:val="18"/>
              </w:rPr>
            </w:pPr>
            <w:r w:rsidRPr="00D5655A">
              <w:rPr>
                <w:b/>
                <w:bCs/>
                <w:color w:val="000000"/>
                <w:sz w:val="18"/>
                <w:szCs w:val="18"/>
              </w:rPr>
              <w:t>Населенный пункт</w:t>
            </w:r>
          </w:p>
        </w:tc>
        <w:tc>
          <w:tcPr>
            <w:tcW w:w="444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81E3C5A" w14:textId="77777777" w:rsidR="00D5655A" w:rsidRPr="00D5655A" w:rsidRDefault="00D5655A" w:rsidP="00D5655A">
            <w:pPr>
              <w:spacing w:line="240" w:lineRule="auto"/>
              <w:ind w:firstLine="0"/>
              <w:jc w:val="center"/>
              <w:rPr>
                <w:b/>
                <w:bCs/>
                <w:color w:val="000000"/>
                <w:sz w:val="18"/>
                <w:szCs w:val="18"/>
              </w:rPr>
            </w:pPr>
            <w:r w:rsidRPr="00D5655A">
              <w:rPr>
                <w:b/>
                <w:bCs/>
                <w:color w:val="000000"/>
                <w:sz w:val="18"/>
                <w:szCs w:val="18"/>
              </w:rPr>
              <w:t>Адрес, наименование потребителя</w:t>
            </w:r>
          </w:p>
        </w:tc>
        <w:tc>
          <w:tcPr>
            <w:tcW w:w="1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FE3C75" w14:textId="77777777" w:rsidR="00D5655A" w:rsidRPr="00D5655A" w:rsidRDefault="00D5655A" w:rsidP="00D5655A">
            <w:pPr>
              <w:spacing w:line="240" w:lineRule="auto"/>
              <w:ind w:firstLine="0"/>
              <w:jc w:val="center"/>
              <w:rPr>
                <w:b/>
                <w:bCs/>
                <w:color w:val="000000"/>
                <w:sz w:val="18"/>
                <w:szCs w:val="18"/>
              </w:rPr>
            </w:pPr>
            <w:r w:rsidRPr="00D5655A">
              <w:rPr>
                <w:b/>
                <w:bCs/>
                <w:color w:val="000000"/>
                <w:sz w:val="18"/>
                <w:szCs w:val="18"/>
              </w:rPr>
              <w:t>Наличие УУТЭ</w:t>
            </w:r>
          </w:p>
        </w:tc>
      </w:tr>
      <w:tr w:rsidR="00D5655A" w:rsidRPr="00D5655A" w14:paraId="6E7940D8" w14:textId="77777777" w:rsidTr="00D5655A">
        <w:trPr>
          <w:trHeight w:val="20"/>
          <w:jc w:val="center"/>
        </w:trPr>
        <w:tc>
          <w:tcPr>
            <w:tcW w:w="953" w:type="dxa"/>
            <w:shd w:val="clear" w:color="auto" w:fill="auto"/>
            <w:vAlign w:val="center"/>
            <w:hideMark/>
          </w:tcPr>
          <w:p w14:paraId="733EED9B"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24</w:t>
            </w:r>
          </w:p>
        </w:tc>
        <w:tc>
          <w:tcPr>
            <w:tcW w:w="2019" w:type="dxa"/>
            <w:shd w:val="clear" w:color="auto" w:fill="auto"/>
            <w:hideMark/>
          </w:tcPr>
          <w:p w14:paraId="502E566F"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1CB6B55F"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ул. Строителей, 8 </w:t>
            </w:r>
          </w:p>
        </w:tc>
        <w:tc>
          <w:tcPr>
            <w:tcW w:w="1931" w:type="dxa"/>
            <w:shd w:val="clear" w:color="auto" w:fill="auto"/>
            <w:vAlign w:val="center"/>
            <w:hideMark/>
          </w:tcPr>
          <w:p w14:paraId="2858B735"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23752DC6" w14:textId="77777777" w:rsidTr="00D5655A">
        <w:trPr>
          <w:trHeight w:val="20"/>
          <w:jc w:val="center"/>
        </w:trPr>
        <w:tc>
          <w:tcPr>
            <w:tcW w:w="953" w:type="dxa"/>
            <w:shd w:val="clear" w:color="auto" w:fill="auto"/>
            <w:vAlign w:val="center"/>
            <w:hideMark/>
          </w:tcPr>
          <w:p w14:paraId="3CB9A172"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25</w:t>
            </w:r>
          </w:p>
        </w:tc>
        <w:tc>
          <w:tcPr>
            <w:tcW w:w="2019" w:type="dxa"/>
            <w:shd w:val="clear" w:color="auto" w:fill="auto"/>
            <w:hideMark/>
          </w:tcPr>
          <w:p w14:paraId="3873595F"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3C386BE0"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10</w:t>
            </w:r>
          </w:p>
        </w:tc>
        <w:tc>
          <w:tcPr>
            <w:tcW w:w="1931" w:type="dxa"/>
            <w:shd w:val="clear" w:color="auto" w:fill="auto"/>
            <w:vAlign w:val="center"/>
            <w:hideMark/>
          </w:tcPr>
          <w:p w14:paraId="5B8F4C76"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581F7C40" w14:textId="77777777" w:rsidTr="00D5655A">
        <w:trPr>
          <w:trHeight w:val="20"/>
          <w:jc w:val="center"/>
        </w:trPr>
        <w:tc>
          <w:tcPr>
            <w:tcW w:w="953" w:type="dxa"/>
            <w:shd w:val="clear" w:color="auto" w:fill="auto"/>
            <w:vAlign w:val="center"/>
            <w:hideMark/>
          </w:tcPr>
          <w:p w14:paraId="6169D5C7"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26</w:t>
            </w:r>
          </w:p>
        </w:tc>
        <w:tc>
          <w:tcPr>
            <w:tcW w:w="2019" w:type="dxa"/>
            <w:shd w:val="clear" w:color="auto" w:fill="auto"/>
            <w:hideMark/>
          </w:tcPr>
          <w:p w14:paraId="343B0CC2"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586543AB"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11</w:t>
            </w:r>
          </w:p>
        </w:tc>
        <w:tc>
          <w:tcPr>
            <w:tcW w:w="1931" w:type="dxa"/>
            <w:shd w:val="clear" w:color="auto" w:fill="auto"/>
            <w:vAlign w:val="center"/>
            <w:hideMark/>
          </w:tcPr>
          <w:p w14:paraId="3FE1E51E"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4F4439D1" w14:textId="77777777" w:rsidTr="00D5655A">
        <w:trPr>
          <w:trHeight w:val="20"/>
          <w:jc w:val="center"/>
        </w:trPr>
        <w:tc>
          <w:tcPr>
            <w:tcW w:w="953" w:type="dxa"/>
            <w:shd w:val="clear" w:color="auto" w:fill="auto"/>
            <w:vAlign w:val="center"/>
            <w:hideMark/>
          </w:tcPr>
          <w:p w14:paraId="4AEE809C"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27</w:t>
            </w:r>
          </w:p>
        </w:tc>
        <w:tc>
          <w:tcPr>
            <w:tcW w:w="2019" w:type="dxa"/>
            <w:shd w:val="clear" w:color="auto" w:fill="auto"/>
            <w:hideMark/>
          </w:tcPr>
          <w:p w14:paraId="3AC8C6F3"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43852FCB"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Бассейн (Фирма Время)</w:t>
            </w:r>
          </w:p>
        </w:tc>
        <w:tc>
          <w:tcPr>
            <w:tcW w:w="1931" w:type="dxa"/>
            <w:shd w:val="clear" w:color="auto" w:fill="auto"/>
            <w:vAlign w:val="center"/>
            <w:hideMark/>
          </w:tcPr>
          <w:p w14:paraId="67875E94"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446E9B40" w14:textId="77777777" w:rsidTr="00D5655A">
        <w:trPr>
          <w:trHeight w:val="20"/>
          <w:jc w:val="center"/>
        </w:trPr>
        <w:tc>
          <w:tcPr>
            <w:tcW w:w="953" w:type="dxa"/>
            <w:shd w:val="clear" w:color="auto" w:fill="auto"/>
            <w:vAlign w:val="center"/>
            <w:hideMark/>
          </w:tcPr>
          <w:p w14:paraId="076AEFE7"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28</w:t>
            </w:r>
          </w:p>
        </w:tc>
        <w:tc>
          <w:tcPr>
            <w:tcW w:w="2019" w:type="dxa"/>
            <w:shd w:val="clear" w:color="auto" w:fill="auto"/>
            <w:hideMark/>
          </w:tcPr>
          <w:p w14:paraId="2C8236C1"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hideMark/>
          </w:tcPr>
          <w:p w14:paraId="1A7B48AE"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Громовский бетонный завод</w:t>
            </w:r>
          </w:p>
        </w:tc>
        <w:tc>
          <w:tcPr>
            <w:tcW w:w="1931" w:type="dxa"/>
            <w:shd w:val="clear" w:color="auto" w:fill="auto"/>
            <w:vAlign w:val="center"/>
            <w:hideMark/>
          </w:tcPr>
          <w:p w14:paraId="06A00864"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r w:rsidR="00D5655A" w:rsidRPr="00D5655A" w14:paraId="6D9DCC7C" w14:textId="77777777" w:rsidTr="00D5655A">
        <w:trPr>
          <w:trHeight w:val="20"/>
          <w:jc w:val="center"/>
        </w:trPr>
        <w:tc>
          <w:tcPr>
            <w:tcW w:w="953" w:type="dxa"/>
            <w:shd w:val="clear" w:color="auto" w:fill="auto"/>
            <w:vAlign w:val="center"/>
          </w:tcPr>
          <w:p w14:paraId="6246C58F" w14:textId="77777777" w:rsidR="00D5655A" w:rsidRPr="00D5655A" w:rsidRDefault="00D5655A" w:rsidP="00D5655A">
            <w:pPr>
              <w:spacing w:line="240" w:lineRule="auto"/>
              <w:ind w:firstLine="0"/>
              <w:jc w:val="center"/>
              <w:rPr>
                <w:color w:val="000000"/>
                <w:sz w:val="20"/>
                <w:szCs w:val="20"/>
                <w:lang w:bidi="ru-RU"/>
              </w:rPr>
            </w:pPr>
            <w:r w:rsidRPr="00D5655A">
              <w:rPr>
                <w:color w:val="000000"/>
                <w:sz w:val="20"/>
                <w:szCs w:val="20"/>
                <w:lang w:bidi="ru-RU"/>
              </w:rPr>
              <w:t>29</w:t>
            </w:r>
          </w:p>
        </w:tc>
        <w:tc>
          <w:tcPr>
            <w:tcW w:w="2019" w:type="dxa"/>
            <w:shd w:val="clear" w:color="auto" w:fill="auto"/>
          </w:tcPr>
          <w:p w14:paraId="5015DA96"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 xml:space="preserve"> ст. Громово</w:t>
            </w:r>
          </w:p>
        </w:tc>
        <w:tc>
          <w:tcPr>
            <w:tcW w:w="4442" w:type="dxa"/>
            <w:shd w:val="clear" w:color="000000" w:fill="FFFFFF"/>
            <w:vAlign w:val="center"/>
          </w:tcPr>
          <w:p w14:paraId="716F8BF3"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Строителей, 9, Приозерское ПО</w:t>
            </w:r>
          </w:p>
        </w:tc>
        <w:tc>
          <w:tcPr>
            <w:tcW w:w="1931" w:type="dxa"/>
            <w:shd w:val="clear" w:color="auto" w:fill="auto"/>
            <w:vAlign w:val="center"/>
          </w:tcPr>
          <w:p w14:paraId="5F58D2DA"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да</w:t>
            </w:r>
          </w:p>
        </w:tc>
      </w:tr>
      <w:tr w:rsidR="00D5655A" w:rsidRPr="00D5655A" w14:paraId="20085985" w14:textId="77777777" w:rsidTr="00D5655A">
        <w:trPr>
          <w:trHeight w:val="20"/>
          <w:jc w:val="center"/>
        </w:trPr>
        <w:tc>
          <w:tcPr>
            <w:tcW w:w="953" w:type="dxa"/>
            <w:shd w:val="clear" w:color="auto" w:fill="auto"/>
            <w:vAlign w:val="center"/>
            <w:hideMark/>
          </w:tcPr>
          <w:p w14:paraId="59BAA256"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30</w:t>
            </w:r>
          </w:p>
        </w:tc>
        <w:tc>
          <w:tcPr>
            <w:tcW w:w="2019" w:type="dxa"/>
            <w:shd w:val="clear" w:color="auto" w:fill="auto"/>
            <w:vAlign w:val="center"/>
            <w:hideMark/>
          </w:tcPr>
          <w:p w14:paraId="67F2AFA8"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 Владимировка</w:t>
            </w:r>
          </w:p>
        </w:tc>
        <w:tc>
          <w:tcPr>
            <w:tcW w:w="4442" w:type="dxa"/>
            <w:shd w:val="clear" w:color="000000" w:fill="FFFFFF"/>
            <w:vAlign w:val="center"/>
            <w:hideMark/>
          </w:tcPr>
          <w:p w14:paraId="6449A7E1"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Ладожская, 1</w:t>
            </w:r>
          </w:p>
        </w:tc>
        <w:tc>
          <w:tcPr>
            <w:tcW w:w="1931" w:type="dxa"/>
            <w:shd w:val="clear" w:color="auto" w:fill="auto"/>
            <w:vAlign w:val="center"/>
            <w:hideMark/>
          </w:tcPr>
          <w:p w14:paraId="78BA597F"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r w:rsidR="00D5655A" w:rsidRPr="00D5655A" w14:paraId="21F5C21A" w14:textId="77777777" w:rsidTr="00D5655A">
        <w:trPr>
          <w:trHeight w:val="20"/>
          <w:jc w:val="center"/>
        </w:trPr>
        <w:tc>
          <w:tcPr>
            <w:tcW w:w="953" w:type="dxa"/>
            <w:tcBorders>
              <w:bottom w:val="single" w:sz="4" w:space="0" w:color="auto"/>
            </w:tcBorders>
            <w:shd w:val="clear" w:color="auto" w:fill="auto"/>
            <w:vAlign w:val="center"/>
            <w:hideMark/>
          </w:tcPr>
          <w:p w14:paraId="7B5F0ADF"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31</w:t>
            </w:r>
          </w:p>
        </w:tc>
        <w:tc>
          <w:tcPr>
            <w:tcW w:w="2019" w:type="dxa"/>
            <w:tcBorders>
              <w:bottom w:val="single" w:sz="4" w:space="0" w:color="auto"/>
            </w:tcBorders>
            <w:shd w:val="clear" w:color="auto" w:fill="auto"/>
            <w:vAlign w:val="center"/>
            <w:hideMark/>
          </w:tcPr>
          <w:p w14:paraId="0830F8C3"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 Владимировка</w:t>
            </w:r>
          </w:p>
        </w:tc>
        <w:tc>
          <w:tcPr>
            <w:tcW w:w="4442" w:type="dxa"/>
            <w:tcBorders>
              <w:bottom w:val="single" w:sz="4" w:space="0" w:color="auto"/>
            </w:tcBorders>
            <w:shd w:val="clear" w:color="000000" w:fill="FFFFFF"/>
            <w:vAlign w:val="center"/>
            <w:hideMark/>
          </w:tcPr>
          <w:p w14:paraId="59C40C1B"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Ладожская, 2</w:t>
            </w:r>
          </w:p>
        </w:tc>
        <w:tc>
          <w:tcPr>
            <w:tcW w:w="1931" w:type="dxa"/>
            <w:tcBorders>
              <w:bottom w:val="single" w:sz="4" w:space="0" w:color="auto"/>
            </w:tcBorders>
            <w:shd w:val="clear" w:color="auto" w:fill="auto"/>
            <w:vAlign w:val="center"/>
            <w:hideMark/>
          </w:tcPr>
          <w:p w14:paraId="51115BA6"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r w:rsidR="00D5655A" w:rsidRPr="00D5655A" w14:paraId="427E30F2" w14:textId="77777777" w:rsidTr="00D5655A">
        <w:trPr>
          <w:trHeight w:val="20"/>
          <w:jc w:val="center"/>
        </w:trPr>
        <w:tc>
          <w:tcPr>
            <w:tcW w:w="953" w:type="dxa"/>
            <w:tcBorders>
              <w:bottom w:val="single" w:sz="4" w:space="0" w:color="auto"/>
            </w:tcBorders>
            <w:shd w:val="clear" w:color="auto" w:fill="auto"/>
            <w:vAlign w:val="center"/>
            <w:hideMark/>
          </w:tcPr>
          <w:p w14:paraId="6C242E44" w14:textId="77777777" w:rsidR="00D5655A" w:rsidRPr="00D5655A" w:rsidRDefault="00D5655A" w:rsidP="00D5655A">
            <w:pPr>
              <w:spacing w:line="240" w:lineRule="auto"/>
              <w:ind w:firstLine="0"/>
              <w:jc w:val="center"/>
              <w:rPr>
                <w:color w:val="000000"/>
                <w:sz w:val="20"/>
                <w:szCs w:val="20"/>
              </w:rPr>
            </w:pPr>
            <w:r w:rsidRPr="00D5655A">
              <w:rPr>
                <w:color w:val="000000"/>
                <w:sz w:val="20"/>
                <w:szCs w:val="20"/>
                <w:lang w:bidi="ru-RU"/>
              </w:rPr>
              <w:t>32</w:t>
            </w:r>
          </w:p>
        </w:tc>
        <w:tc>
          <w:tcPr>
            <w:tcW w:w="2019" w:type="dxa"/>
            <w:tcBorders>
              <w:bottom w:val="single" w:sz="4" w:space="0" w:color="auto"/>
            </w:tcBorders>
            <w:shd w:val="clear" w:color="auto" w:fill="auto"/>
            <w:vAlign w:val="center"/>
            <w:hideMark/>
          </w:tcPr>
          <w:p w14:paraId="430FEA34"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п. Владимировка</w:t>
            </w:r>
          </w:p>
        </w:tc>
        <w:tc>
          <w:tcPr>
            <w:tcW w:w="4442" w:type="dxa"/>
            <w:tcBorders>
              <w:bottom w:val="single" w:sz="4" w:space="0" w:color="auto"/>
            </w:tcBorders>
            <w:shd w:val="clear" w:color="000000" w:fill="FFFFFF"/>
            <w:vAlign w:val="center"/>
            <w:hideMark/>
          </w:tcPr>
          <w:p w14:paraId="54989E56"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ул. Ладожская, 3</w:t>
            </w:r>
          </w:p>
        </w:tc>
        <w:tc>
          <w:tcPr>
            <w:tcW w:w="1931" w:type="dxa"/>
            <w:tcBorders>
              <w:bottom w:val="single" w:sz="4" w:space="0" w:color="auto"/>
            </w:tcBorders>
            <w:shd w:val="clear" w:color="auto" w:fill="auto"/>
            <w:vAlign w:val="center"/>
            <w:hideMark/>
          </w:tcPr>
          <w:p w14:paraId="7DFF3416" w14:textId="77777777" w:rsidR="00D5655A" w:rsidRPr="00D5655A" w:rsidRDefault="00D5655A" w:rsidP="00D5655A">
            <w:pPr>
              <w:spacing w:line="240" w:lineRule="auto"/>
              <w:ind w:firstLine="0"/>
              <w:jc w:val="center"/>
              <w:rPr>
                <w:color w:val="000000"/>
                <w:sz w:val="18"/>
                <w:szCs w:val="18"/>
              </w:rPr>
            </w:pPr>
            <w:r w:rsidRPr="00D5655A">
              <w:rPr>
                <w:color w:val="000000"/>
                <w:sz w:val="18"/>
                <w:szCs w:val="18"/>
              </w:rPr>
              <w:t>нет</w:t>
            </w:r>
          </w:p>
        </w:tc>
      </w:tr>
    </w:tbl>
    <w:p w14:paraId="7E287E9D" w14:textId="77777777" w:rsidR="00D5655A" w:rsidRPr="00D5655A" w:rsidRDefault="00D5655A" w:rsidP="00D5655A">
      <w:pPr>
        <w:widowControl w:val="0"/>
        <w:spacing w:line="336" w:lineRule="auto"/>
        <w:ind w:firstLine="0"/>
        <w:contextualSpacing/>
        <w:rPr>
          <w:rFonts w:eastAsia="Calibri"/>
          <w:sz w:val="10"/>
          <w:szCs w:val="10"/>
        </w:rPr>
      </w:pPr>
    </w:p>
    <w:p w14:paraId="728E50E8" w14:textId="77777777" w:rsidR="00D5655A" w:rsidRPr="00D5655A" w:rsidRDefault="00D5655A" w:rsidP="00D5655A">
      <w:pPr>
        <w:widowControl w:val="0"/>
        <w:spacing w:line="240" w:lineRule="auto"/>
        <w:ind w:firstLine="0"/>
        <w:contextualSpacing/>
        <w:rPr>
          <w:rFonts w:eastAsia="Calibri"/>
          <w:b/>
          <w:bCs/>
          <w:sz w:val="24"/>
        </w:rPr>
      </w:pPr>
      <w:r w:rsidRPr="00D5655A">
        <w:rPr>
          <w:rFonts w:eastAsia="Calibri"/>
          <w:b/>
          <w:bCs/>
          <w:sz w:val="24"/>
        </w:rPr>
        <w:t>Таблица 1.45 Анализ оснащенности приборами учета тепловой энергии потребителей, от источников централизованного теплоснабжения Громовского сельского поселения</w:t>
      </w:r>
    </w:p>
    <w:tbl>
      <w:tblPr>
        <w:tblStyle w:val="aff4"/>
        <w:tblW w:w="0" w:type="auto"/>
        <w:tblLook w:val="04A0" w:firstRow="1" w:lastRow="0" w:firstColumn="1" w:lastColumn="0" w:noHBand="0" w:noVBand="1"/>
      </w:tblPr>
      <w:tblGrid>
        <w:gridCol w:w="4530"/>
        <w:gridCol w:w="1832"/>
        <w:gridCol w:w="1422"/>
        <w:gridCol w:w="1561"/>
      </w:tblGrid>
      <w:tr w:rsidR="00D5655A" w:rsidRPr="00D5655A" w14:paraId="3358B28D" w14:textId="77777777" w:rsidTr="00D5655A">
        <w:trPr>
          <w:trHeight w:val="667"/>
        </w:trPr>
        <w:tc>
          <w:tcPr>
            <w:tcW w:w="4530" w:type="dxa"/>
            <w:vAlign w:val="center"/>
          </w:tcPr>
          <w:p w14:paraId="58C2C87E" w14:textId="77777777" w:rsidR="00D5655A" w:rsidRPr="00D5655A" w:rsidRDefault="00D5655A" w:rsidP="00D5655A">
            <w:pPr>
              <w:widowControl w:val="0"/>
              <w:spacing w:line="240" w:lineRule="auto"/>
              <w:ind w:firstLine="0"/>
              <w:contextualSpacing/>
              <w:jc w:val="center"/>
              <w:rPr>
                <w:b/>
                <w:sz w:val="20"/>
                <w:szCs w:val="20"/>
              </w:rPr>
            </w:pPr>
            <w:r w:rsidRPr="00D5655A">
              <w:rPr>
                <w:b/>
                <w:sz w:val="20"/>
                <w:szCs w:val="20"/>
              </w:rPr>
              <w:t>Наименование показателя</w:t>
            </w:r>
          </w:p>
        </w:tc>
        <w:tc>
          <w:tcPr>
            <w:tcW w:w="1832" w:type="dxa"/>
            <w:vAlign w:val="center"/>
          </w:tcPr>
          <w:p w14:paraId="43927F7C" w14:textId="77777777" w:rsidR="00D5655A" w:rsidRPr="00D5655A" w:rsidRDefault="00D5655A" w:rsidP="00D5655A">
            <w:pPr>
              <w:widowControl w:val="0"/>
              <w:spacing w:line="240" w:lineRule="auto"/>
              <w:ind w:firstLine="0"/>
              <w:contextualSpacing/>
              <w:jc w:val="center"/>
              <w:rPr>
                <w:b/>
                <w:sz w:val="20"/>
                <w:szCs w:val="20"/>
              </w:rPr>
            </w:pPr>
            <w:r w:rsidRPr="00D5655A">
              <w:rPr>
                <w:b/>
                <w:sz w:val="20"/>
                <w:szCs w:val="20"/>
              </w:rPr>
              <w:t xml:space="preserve">Потребность в оснащении </w:t>
            </w:r>
          </w:p>
          <w:p w14:paraId="66319F99" w14:textId="77777777" w:rsidR="00D5655A" w:rsidRPr="00D5655A" w:rsidRDefault="00D5655A" w:rsidP="00D5655A">
            <w:pPr>
              <w:widowControl w:val="0"/>
              <w:spacing w:line="240" w:lineRule="auto"/>
              <w:ind w:firstLine="0"/>
              <w:contextualSpacing/>
              <w:jc w:val="center"/>
              <w:rPr>
                <w:b/>
                <w:sz w:val="20"/>
                <w:szCs w:val="20"/>
              </w:rPr>
            </w:pPr>
            <w:r w:rsidRPr="00D5655A">
              <w:rPr>
                <w:b/>
                <w:sz w:val="20"/>
                <w:szCs w:val="20"/>
              </w:rPr>
              <w:t>приборами учета</w:t>
            </w:r>
          </w:p>
        </w:tc>
        <w:tc>
          <w:tcPr>
            <w:tcW w:w="1422" w:type="dxa"/>
            <w:vAlign w:val="center"/>
          </w:tcPr>
          <w:p w14:paraId="18C48B79" w14:textId="77777777" w:rsidR="00D5655A" w:rsidRPr="00D5655A" w:rsidRDefault="00D5655A" w:rsidP="00D5655A">
            <w:pPr>
              <w:widowControl w:val="0"/>
              <w:spacing w:line="240" w:lineRule="auto"/>
              <w:ind w:firstLine="0"/>
              <w:contextualSpacing/>
              <w:jc w:val="center"/>
              <w:rPr>
                <w:b/>
                <w:sz w:val="20"/>
                <w:szCs w:val="20"/>
              </w:rPr>
            </w:pPr>
            <w:r w:rsidRPr="00D5655A">
              <w:rPr>
                <w:b/>
                <w:sz w:val="20"/>
                <w:szCs w:val="20"/>
              </w:rPr>
              <w:t>Фактическое оснащение</w:t>
            </w:r>
          </w:p>
        </w:tc>
        <w:tc>
          <w:tcPr>
            <w:tcW w:w="1561" w:type="dxa"/>
            <w:vAlign w:val="center"/>
          </w:tcPr>
          <w:p w14:paraId="47276118" w14:textId="77777777" w:rsidR="00D5655A" w:rsidRPr="00D5655A" w:rsidRDefault="00D5655A" w:rsidP="00D5655A">
            <w:pPr>
              <w:widowControl w:val="0"/>
              <w:spacing w:line="240" w:lineRule="auto"/>
              <w:ind w:firstLine="0"/>
              <w:contextualSpacing/>
              <w:jc w:val="center"/>
              <w:rPr>
                <w:b/>
                <w:sz w:val="20"/>
                <w:szCs w:val="20"/>
              </w:rPr>
            </w:pPr>
            <w:r w:rsidRPr="00D5655A">
              <w:rPr>
                <w:b/>
                <w:sz w:val="20"/>
                <w:szCs w:val="20"/>
              </w:rPr>
              <w:t>Уровень</w:t>
            </w:r>
          </w:p>
          <w:p w14:paraId="4CC4C224" w14:textId="77777777" w:rsidR="00D5655A" w:rsidRPr="00D5655A" w:rsidRDefault="00D5655A" w:rsidP="00D5655A">
            <w:pPr>
              <w:widowControl w:val="0"/>
              <w:spacing w:line="240" w:lineRule="auto"/>
              <w:ind w:firstLine="0"/>
              <w:contextualSpacing/>
              <w:jc w:val="center"/>
              <w:rPr>
                <w:b/>
                <w:sz w:val="20"/>
                <w:szCs w:val="20"/>
              </w:rPr>
            </w:pPr>
            <w:r w:rsidRPr="00D5655A">
              <w:rPr>
                <w:b/>
                <w:sz w:val="20"/>
                <w:szCs w:val="20"/>
              </w:rPr>
              <w:t>оснащенности, %</w:t>
            </w:r>
          </w:p>
        </w:tc>
      </w:tr>
      <w:tr w:rsidR="00D5655A" w:rsidRPr="00D5655A" w14:paraId="17F713AF" w14:textId="77777777" w:rsidTr="00D5655A">
        <w:trPr>
          <w:trHeight w:val="63"/>
        </w:trPr>
        <w:tc>
          <w:tcPr>
            <w:tcW w:w="9345" w:type="dxa"/>
            <w:gridSpan w:val="4"/>
            <w:vAlign w:val="center"/>
          </w:tcPr>
          <w:p w14:paraId="6CC68C09" w14:textId="77777777" w:rsidR="00D5655A" w:rsidRPr="00D5655A" w:rsidRDefault="00D5655A" w:rsidP="00D5655A">
            <w:pPr>
              <w:widowControl w:val="0"/>
              <w:spacing w:line="240" w:lineRule="auto"/>
              <w:ind w:firstLine="0"/>
              <w:contextualSpacing/>
              <w:jc w:val="center"/>
              <w:rPr>
                <w:b/>
                <w:bCs/>
                <w:sz w:val="20"/>
                <w:szCs w:val="20"/>
              </w:rPr>
            </w:pPr>
            <w:r w:rsidRPr="00D5655A">
              <w:rPr>
                <w:b/>
                <w:bCs/>
                <w:sz w:val="20"/>
                <w:szCs w:val="20"/>
              </w:rPr>
              <w:t>Котельная пос. Громово</w:t>
            </w:r>
          </w:p>
        </w:tc>
      </w:tr>
      <w:tr w:rsidR="00D5655A" w:rsidRPr="00D5655A" w14:paraId="7A2046FF" w14:textId="77777777" w:rsidTr="00D5655A">
        <w:trPr>
          <w:trHeight w:val="734"/>
        </w:trPr>
        <w:tc>
          <w:tcPr>
            <w:tcW w:w="4530" w:type="dxa"/>
            <w:vAlign w:val="center"/>
          </w:tcPr>
          <w:p w14:paraId="7CBACEF4" w14:textId="77777777" w:rsidR="00D5655A" w:rsidRPr="00D5655A" w:rsidRDefault="00D5655A" w:rsidP="00D5655A">
            <w:pPr>
              <w:widowControl w:val="0"/>
              <w:spacing w:line="240" w:lineRule="auto"/>
              <w:ind w:firstLine="0"/>
              <w:contextualSpacing/>
              <w:rPr>
                <w:b/>
                <w:bCs/>
                <w:sz w:val="20"/>
                <w:szCs w:val="20"/>
              </w:rPr>
            </w:pPr>
            <w:r w:rsidRPr="00D5655A">
              <w:rPr>
                <w:b/>
                <w:bCs/>
                <w:sz w:val="20"/>
                <w:szCs w:val="20"/>
              </w:rPr>
              <w:t>Всего абоненты, подключённые к системе централизованного теплоснабжения</w:t>
            </w:r>
          </w:p>
        </w:tc>
        <w:tc>
          <w:tcPr>
            <w:tcW w:w="1832" w:type="dxa"/>
            <w:vAlign w:val="center"/>
          </w:tcPr>
          <w:p w14:paraId="25A25131" w14:textId="77777777" w:rsidR="00D5655A" w:rsidRPr="00D5655A" w:rsidRDefault="00D5655A" w:rsidP="00D5655A">
            <w:pPr>
              <w:widowControl w:val="0"/>
              <w:spacing w:line="240" w:lineRule="auto"/>
              <w:ind w:firstLine="0"/>
              <w:contextualSpacing/>
              <w:jc w:val="center"/>
              <w:rPr>
                <w:b/>
                <w:bCs/>
                <w:sz w:val="20"/>
                <w:szCs w:val="20"/>
                <w:lang w:val="be-BY"/>
              </w:rPr>
            </w:pPr>
            <w:r w:rsidRPr="00D5655A">
              <w:rPr>
                <w:b/>
                <w:bCs/>
                <w:sz w:val="20"/>
                <w:szCs w:val="20"/>
                <w:lang w:val="be-BY"/>
              </w:rPr>
              <w:t>16</w:t>
            </w:r>
          </w:p>
        </w:tc>
        <w:tc>
          <w:tcPr>
            <w:tcW w:w="1422" w:type="dxa"/>
            <w:vAlign w:val="center"/>
          </w:tcPr>
          <w:p w14:paraId="5F1183AA" w14:textId="77777777" w:rsidR="00D5655A" w:rsidRPr="00D5655A" w:rsidRDefault="00D5655A" w:rsidP="00D5655A">
            <w:pPr>
              <w:widowControl w:val="0"/>
              <w:spacing w:line="240" w:lineRule="auto"/>
              <w:ind w:firstLine="0"/>
              <w:contextualSpacing/>
              <w:jc w:val="center"/>
              <w:rPr>
                <w:b/>
                <w:bCs/>
                <w:sz w:val="20"/>
                <w:szCs w:val="20"/>
              </w:rPr>
            </w:pPr>
            <w:r w:rsidRPr="00D5655A">
              <w:rPr>
                <w:b/>
                <w:bCs/>
                <w:sz w:val="20"/>
                <w:szCs w:val="20"/>
              </w:rPr>
              <w:t>13</w:t>
            </w:r>
          </w:p>
        </w:tc>
        <w:tc>
          <w:tcPr>
            <w:tcW w:w="1561" w:type="dxa"/>
            <w:vAlign w:val="center"/>
          </w:tcPr>
          <w:p w14:paraId="3DF4F9CF" w14:textId="77777777" w:rsidR="00D5655A" w:rsidRPr="00D5655A" w:rsidRDefault="00D5655A" w:rsidP="00D5655A">
            <w:pPr>
              <w:widowControl w:val="0"/>
              <w:spacing w:line="240" w:lineRule="auto"/>
              <w:ind w:firstLine="0"/>
              <w:contextualSpacing/>
              <w:jc w:val="center"/>
              <w:rPr>
                <w:b/>
                <w:bCs/>
                <w:sz w:val="20"/>
                <w:szCs w:val="20"/>
                <w:lang w:val="be-BY"/>
              </w:rPr>
            </w:pPr>
            <w:r w:rsidRPr="00D5655A">
              <w:rPr>
                <w:b/>
                <w:bCs/>
                <w:sz w:val="20"/>
                <w:szCs w:val="20"/>
                <w:lang w:val="be-BY"/>
              </w:rPr>
              <w:t>81,25 %</w:t>
            </w:r>
          </w:p>
        </w:tc>
      </w:tr>
      <w:tr w:rsidR="00D5655A" w:rsidRPr="00D5655A" w14:paraId="1E4BA09E" w14:textId="77777777" w:rsidTr="00D5655A">
        <w:trPr>
          <w:trHeight w:val="58"/>
        </w:trPr>
        <w:tc>
          <w:tcPr>
            <w:tcW w:w="4530" w:type="dxa"/>
            <w:vAlign w:val="center"/>
          </w:tcPr>
          <w:p w14:paraId="4350ABCF" w14:textId="77777777" w:rsidR="00D5655A" w:rsidRPr="00D5655A" w:rsidRDefault="00D5655A" w:rsidP="00D5655A">
            <w:pPr>
              <w:widowControl w:val="0"/>
              <w:spacing w:line="240" w:lineRule="auto"/>
              <w:ind w:firstLine="0"/>
              <w:contextualSpacing/>
              <w:rPr>
                <w:sz w:val="20"/>
                <w:szCs w:val="20"/>
              </w:rPr>
            </w:pPr>
            <w:r w:rsidRPr="00D5655A">
              <w:rPr>
                <w:sz w:val="20"/>
                <w:szCs w:val="20"/>
              </w:rPr>
              <w:t>в том числе:</w:t>
            </w:r>
          </w:p>
        </w:tc>
        <w:tc>
          <w:tcPr>
            <w:tcW w:w="1832" w:type="dxa"/>
            <w:vAlign w:val="center"/>
          </w:tcPr>
          <w:p w14:paraId="08DBF1C1" w14:textId="77777777" w:rsidR="00D5655A" w:rsidRPr="00D5655A" w:rsidRDefault="00D5655A" w:rsidP="00D5655A">
            <w:pPr>
              <w:widowControl w:val="0"/>
              <w:spacing w:line="240" w:lineRule="auto"/>
              <w:ind w:firstLine="0"/>
              <w:contextualSpacing/>
              <w:jc w:val="center"/>
              <w:rPr>
                <w:sz w:val="20"/>
                <w:szCs w:val="20"/>
              </w:rPr>
            </w:pPr>
          </w:p>
        </w:tc>
        <w:tc>
          <w:tcPr>
            <w:tcW w:w="1422" w:type="dxa"/>
            <w:vAlign w:val="center"/>
          </w:tcPr>
          <w:p w14:paraId="78D62C83" w14:textId="77777777" w:rsidR="00D5655A" w:rsidRPr="00D5655A" w:rsidRDefault="00D5655A" w:rsidP="00D5655A">
            <w:pPr>
              <w:widowControl w:val="0"/>
              <w:spacing w:line="240" w:lineRule="auto"/>
              <w:ind w:firstLine="0"/>
              <w:contextualSpacing/>
              <w:jc w:val="center"/>
              <w:rPr>
                <w:sz w:val="20"/>
                <w:szCs w:val="20"/>
              </w:rPr>
            </w:pPr>
          </w:p>
        </w:tc>
        <w:tc>
          <w:tcPr>
            <w:tcW w:w="1561" w:type="dxa"/>
            <w:vAlign w:val="center"/>
          </w:tcPr>
          <w:p w14:paraId="4B768EA8" w14:textId="77777777" w:rsidR="00D5655A" w:rsidRPr="00D5655A" w:rsidRDefault="00D5655A" w:rsidP="00D5655A">
            <w:pPr>
              <w:widowControl w:val="0"/>
              <w:spacing w:line="240" w:lineRule="auto"/>
              <w:ind w:firstLine="0"/>
              <w:contextualSpacing/>
              <w:jc w:val="center"/>
              <w:rPr>
                <w:sz w:val="20"/>
                <w:szCs w:val="20"/>
              </w:rPr>
            </w:pPr>
          </w:p>
        </w:tc>
      </w:tr>
      <w:tr w:rsidR="00D5655A" w:rsidRPr="00D5655A" w14:paraId="531B04C6" w14:textId="77777777" w:rsidTr="00D5655A">
        <w:tc>
          <w:tcPr>
            <w:tcW w:w="4530" w:type="dxa"/>
            <w:vAlign w:val="center"/>
          </w:tcPr>
          <w:p w14:paraId="565DA237" w14:textId="77777777" w:rsidR="00D5655A" w:rsidRPr="00D5655A" w:rsidRDefault="00D5655A" w:rsidP="00D5655A">
            <w:pPr>
              <w:widowControl w:val="0"/>
              <w:spacing w:line="240" w:lineRule="auto"/>
              <w:ind w:firstLine="0"/>
              <w:contextualSpacing/>
              <w:rPr>
                <w:i/>
                <w:iCs/>
                <w:sz w:val="20"/>
                <w:szCs w:val="20"/>
              </w:rPr>
            </w:pPr>
            <w:r w:rsidRPr="00D5655A">
              <w:rPr>
                <w:i/>
                <w:iCs/>
                <w:sz w:val="20"/>
                <w:szCs w:val="20"/>
              </w:rPr>
              <w:t>многоквартирные и индивидуальные жилые дома</w:t>
            </w:r>
          </w:p>
        </w:tc>
        <w:tc>
          <w:tcPr>
            <w:tcW w:w="1832" w:type="dxa"/>
            <w:vAlign w:val="center"/>
          </w:tcPr>
          <w:p w14:paraId="6125097F" w14:textId="77777777" w:rsidR="00D5655A" w:rsidRPr="00D5655A" w:rsidRDefault="00D5655A" w:rsidP="00D5655A">
            <w:pPr>
              <w:widowControl w:val="0"/>
              <w:spacing w:line="240" w:lineRule="auto"/>
              <w:ind w:firstLine="0"/>
              <w:contextualSpacing/>
              <w:jc w:val="center"/>
              <w:rPr>
                <w:i/>
                <w:iCs/>
                <w:sz w:val="20"/>
                <w:szCs w:val="20"/>
              </w:rPr>
            </w:pPr>
            <w:r w:rsidRPr="00D5655A">
              <w:rPr>
                <w:i/>
                <w:iCs/>
                <w:sz w:val="20"/>
                <w:szCs w:val="20"/>
              </w:rPr>
              <w:t>9</w:t>
            </w:r>
          </w:p>
        </w:tc>
        <w:tc>
          <w:tcPr>
            <w:tcW w:w="1422" w:type="dxa"/>
            <w:vAlign w:val="center"/>
          </w:tcPr>
          <w:p w14:paraId="64EA2E18" w14:textId="77777777" w:rsidR="00D5655A" w:rsidRPr="00D5655A" w:rsidRDefault="00D5655A" w:rsidP="00D5655A">
            <w:pPr>
              <w:widowControl w:val="0"/>
              <w:spacing w:line="240" w:lineRule="auto"/>
              <w:ind w:firstLine="0"/>
              <w:contextualSpacing/>
              <w:jc w:val="center"/>
              <w:rPr>
                <w:i/>
                <w:iCs/>
                <w:sz w:val="20"/>
                <w:szCs w:val="20"/>
              </w:rPr>
            </w:pPr>
            <w:r w:rsidRPr="00D5655A">
              <w:rPr>
                <w:i/>
                <w:iCs/>
                <w:sz w:val="20"/>
                <w:szCs w:val="20"/>
              </w:rPr>
              <w:t>6</w:t>
            </w:r>
          </w:p>
        </w:tc>
        <w:tc>
          <w:tcPr>
            <w:tcW w:w="1561" w:type="dxa"/>
            <w:vAlign w:val="center"/>
          </w:tcPr>
          <w:p w14:paraId="06F72A36" w14:textId="77777777" w:rsidR="00D5655A" w:rsidRPr="00D5655A" w:rsidRDefault="00D5655A" w:rsidP="00D5655A">
            <w:pPr>
              <w:widowControl w:val="0"/>
              <w:spacing w:line="240" w:lineRule="auto"/>
              <w:ind w:firstLine="0"/>
              <w:contextualSpacing/>
              <w:jc w:val="center"/>
              <w:rPr>
                <w:i/>
                <w:iCs/>
                <w:sz w:val="20"/>
                <w:szCs w:val="20"/>
              </w:rPr>
            </w:pPr>
            <w:r w:rsidRPr="00D5655A">
              <w:rPr>
                <w:i/>
                <w:iCs/>
                <w:sz w:val="20"/>
                <w:szCs w:val="20"/>
              </w:rPr>
              <w:t>66,67 %</w:t>
            </w:r>
          </w:p>
        </w:tc>
      </w:tr>
      <w:tr w:rsidR="00D5655A" w:rsidRPr="00D5655A" w14:paraId="4500917B" w14:textId="77777777" w:rsidTr="00D5655A">
        <w:tc>
          <w:tcPr>
            <w:tcW w:w="4530" w:type="dxa"/>
            <w:vAlign w:val="center"/>
          </w:tcPr>
          <w:p w14:paraId="4E9311BF" w14:textId="77777777" w:rsidR="00D5655A" w:rsidRPr="00D5655A" w:rsidRDefault="00D5655A" w:rsidP="00D5655A">
            <w:pPr>
              <w:widowControl w:val="0"/>
              <w:spacing w:line="240" w:lineRule="auto"/>
              <w:ind w:firstLine="0"/>
              <w:contextualSpacing/>
              <w:rPr>
                <w:i/>
                <w:iCs/>
                <w:sz w:val="20"/>
                <w:szCs w:val="20"/>
              </w:rPr>
            </w:pPr>
            <w:r w:rsidRPr="00D5655A">
              <w:rPr>
                <w:i/>
                <w:iCs/>
                <w:sz w:val="20"/>
                <w:szCs w:val="20"/>
              </w:rPr>
              <w:t>административные и общественные объекты (бюджетные и прочие потребители)</w:t>
            </w:r>
          </w:p>
        </w:tc>
        <w:tc>
          <w:tcPr>
            <w:tcW w:w="1832" w:type="dxa"/>
            <w:vAlign w:val="center"/>
          </w:tcPr>
          <w:p w14:paraId="7B1CA2DA" w14:textId="77777777" w:rsidR="00D5655A" w:rsidRPr="00D5655A" w:rsidRDefault="00D5655A" w:rsidP="00D5655A">
            <w:pPr>
              <w:widowControl w:val="0"/>
              <w:spacing w:line="240" w:lineRule="auto"/>
              <w:ind w:firstLine="0"/>
              <w:contextualSpacing/>
              <w:jc w:val="center"/>
              <w:rPr>
                <w:i/>
                <w:iCs/>
                <w:sz w:val="20"/>
                <w:szCs w:val="20"/>
              </w:rPr>
            </w:pPr>
            <w:r w:rsidRPr="00D5655A">
              <w:rPr>
                <w:i/>
                <w:iCs/>
                <w:sz w:val="20"/>
                <w:szCs w:val="20"/>
              </w:rPr>
              <w:t>7</w:t>
            </w:r>
          </w:p>
        </w:tc>
        <w:tc>
          <w:tcPr>
            <w:tcW w:w="1422" w:type="dxa"/>
            <w:vAlign w:val="center"/>
          </w:tcPr>
          <w:p w14:paraId="14A07691"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7</w:t>
            </w:r>
          </w:p>
        </w:tc>
        <w:tc>
          <w:tcPr>
            <w:tcW w:w="1561" w:type="dxa"/>
            <w:vAlign w:val="center"/>
          </w:tcPr>
          <w:p w14:paraId="6AF14568"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100,0 %</w:t>
            </w:r>
          </w:p>
        </w:tc>
      </w:tr>
      <w:tr w:rsidR="00D5655A" w:rsidRPr="00D5655A" w14:paraId="5FB2FE1C" w14:textId="77777777" w:rsidTr="00D5655A">
        <w:trPr>
          <w:trHeight w:val="63"/>
        </w:trPr>
        <w:tc>
          <w:tcPr>
            <w:tcW w:w="9345" w:type="dxa"/>
            <w:gridSpan w:val="4"/>
            <w:vAlign w:val="center"/>
          </w:tcPr>
          <w:p w14:paraId="41D9E856" w14:textId="77777777" w:rsidR="00D5655A" w:rsidRPr="00D5655A" w:rsidRDefault="00D5655A" w:rsidP="00D5655A">
            <w:pPr>
              <w:widowControl w:val="0"/>
              <w:spacing w:line="240" w:lineRule="auto"/>
              <w:ind w:firstLine="0"/>
              <w:contextualSpacing/>
              <w:jc w:val="center"/>
              <w:rPr>
                <w:b/>
                <w:bCs/>
                <w:sz w:val="20"/>
                <w:szCs w:val="20"/>
              </w:rPr>
            </w:pPr>
            <w:r w:rsidRPr="00D5655A">
              <w:rPr>
                <w:b/>
                <w:bCs/>
                <w:sz w:val="20"/>
                <w:szCs w:val="20"/>
              </w:rPr>
              <w:t>Котельная ст. Громово</w:t>
            </w:r>
          </w:p>
        </w:tc>
      </w:tr>
      <w:tr w:rsidR="00D5655A" w:rsidRPr="00D5655A" w14:paraId="21CEC8EF" w14:textId="77777777" w:rsidTr="00D5655A">
        <w:trPr>
          <w:trHeight w:val="775"/>
        </w:trPr>
        <w:tc>
          <w:tcPr>
            <w:tcW w:w="4530" w:type="dxa"/>
            <w:vAlign w:val="center"/>
          </w:tcPr>
          <w:p w14:paraId="70CB7453" w14:textId="77777777" w:rsidR="00D5655A" w:rsidRPr="00D5655A" w:rsidRDefault="00D5655A" w:rsidP="00D5655A">
            <w:pPr>
              <w:widowControl w:val="0"/>
              <w:spacing w:line="240" w:lineRule="auto"/>
              <w:ind w:firstLine="0"/>
              <w:contextualSpacing/>
              <w:rPr>
                <w:b/>
                <w:bCs/>
                <w:sz w:val="20"/>
                <w:szCs w:val="20"/>
              </w:rPr>
            </w:pPr>
            <w:r w:rsidRPr="00D5655A">
              <w:rPr>
                <w:b/>
                <w:bCs/>
                <w:sz w:val="20"/>
                <w:szCs w:val="20"/>
              </w:rPr>
              <w:t>Всего абоненты, подключённые</w:t>
            </w:r>
          </w:p>
          <w:p w14:paraId="483A9388" w14:textId="77777777" w:rsidR="00D5655A" w:rsidRPr="00D5655A" w:rsidRDefault="00D5655A" w:rsidP="00D5655A">
            <w:pPr>
              <w:widowControl w:val="0"/>
              <w:spacing w:line="240" w:lineRule="auto"/>
              <w:ind w:firstLine="0"/>
              <w:contextualSpacing/>
              <w:rPr>
                <w:sz w:val="20"/>
                <w:szCs w:val="20"/>
              </w:rPr>
            </w:pPr>
            <w:r w:rsidRPr="00D5655A">
              <w:rPr>
                <w:b/>
                <w:bCs/>
                <w:sz w:val="20"/>
                <w:szCs w:val="20"/>
              </w:rPr>
              <w:t xml:space="preserve"> к системе централизованного горячего водоснабжения</w:t>
            </w:r>
          </w:p>
        </w:tc>
        <w:tc>
          <w:tcPr>
            <w:tcW w:w="1832" w:type="dxa"/>
            <w:vAlign w:val="center"/>
          </w:tcPr>
          <w:p w14:paraId="0A3A9A28" w14:textId="77777777" w:rsidR="00D5655A" w:rsidRPr="00D5655A" w:rsidRDefault="00D5655A" w:rsidP="00D5655A">
            <w:pPr>
              <w:widowControl w:val="0"/>
              <w:spacing w:line="240" w:lineRule="auto"/>
              <w:ind w:firstLine="0"/>
              <w:contextualSpacing/>
              <w:jc w:val="center"/>
              <w:rPr>
                <w:sz w:val="20"/>
                <w:szCs w:val="20"/>
                <w:lang w:val="be-BY"/>
              </w:rPr>
            </w:pPr>
            <w:r w:rsidRPr="00D5655A">
              <w:rPr>
                <w:sz w:val="20"/>
                <w:szCs w:val="20"/>
                <w:lang w:val="be-BY"/>
              </w:rPr>
              <w:t>13</w:t>
            </w:r>
          </w:p>
        </w:tc>
        <w:tc>
          <w:tcPr>
            <w:tcW w:w="1422" w:type="dxa"/>
            <w:vAlign w:val="center"/>
          </w:tcPr>
          <w:p w14:paraId="0538AA88" w14:textId="77777777" w:rsidR="00D5655A" w:rsidRPr="00D5655A" w:rsidRDefault="00D5655A" w:rsidP="00D5655A">
            <w:pPr>
              <w:widowControl w:val="0"/>
              <w:spacing w:line="240" w:lineRule="auto"/>
              <w:ind w:firstLine="0"/>
              <w:contextualSpacing/>
              <w:jc w:val="center"/>
              <w:rPr>
                <w:sz w:val="20"/>
                <w:szCs w:val="20"/>
              </w:rPr>
            </w:pPr>
            <w:r w:rsidRPr="00D5655A">
              <w:rPr>
                <w:sz w:val="20"/>
                <w:szCs w:val="20"/>
              </w:rPr>
              <w:t>8</w:t>
            </w:r>
          </w:p>
        </w:tc>
        <w:tc>
          <w:tcPr>
            <w:tcW w:w="1561" w:type="dxa"/>
            <w:vAlign w:val="center"/>
          </w:tcPr>
          <w:p w14:paraId="69F2C725" w14:textId="77777777" w:rsidR="00D5655A" w:rsidRPr="00D5655A" w:rsidRDefault="00D5655A" w:rsidP="00D5655A">
            <w:pPr>
              <w:widowControl w:val="0"/>
              <w:spacing w:line="240" w:lineRule="auto"/>
              <w:ind w:firstLine="0"/>
              <w:contextualSpacing/>
              <w:jc w:val="center"/>
              <w:rPr>
                <w:b/>
                <w:bCs/>
                <w:sz w:val="20"/>
                <w:szCs w:val="20"/>
              </w:rPr>
            </w:pPr>
            <w:r w:rsidRPr="00D5655A">
              <w:rPr>
                <w:b/>
                <w:bCs/>
                <w:sz w:val="20"/>
                <w:szCs w:val="20"/>
              </w:rPr>
              <w:t>61,54 %</w:t>
            </w:r>
          </w:p>
        </w:tc>
      </w:tr>
      <w:tr w:rsidR="00D5655A" w:rsidRPr="00D5655A" w14:paraId="178603E2" w14:textId="77777777" w:rsidTr="00D5655A">
        <w:trPr>
          <w:trHeight w:val="85"/>
        </w:trPr>
        <w:tc>
          <w:tcPr>
            <w:tcW w:w="4530" w:type="dxa"/>
            <w:vAlign w:val="center"/>
          </w:tcPr>
          <w:p w14:paraId="14FF4148" w14:textId="77777777" w:rsidR="00D5655A" w:rsidRPr="00D5655A" w:rsidRDefault="00D5655A" w:rsidP="00D5655A">
            <w:pPr>
              <w:widowControl w:val="0"/>
              <w:spacing w:line="240" w:lineRule="auto"/>
              <w:ind w:firstLine="0"/>
              <w:contextualSpacing/>
              <w:rPr>
                <w:sz w:val="20"/>
                <w:szCs w:val="20"/>
              </w:rPr>
            </w:pPr>
            <w:r w:rsidRPr="00D5655A">
              <w:rPr>
                <w:sz w:val="20"/>
                <w:szCs w:val="20"/>
              </w:rPr>
              <w:t>в том числе:</w:t>
            </w:r>
          </w:p>
        </w:tc>
        <w:tc>
          <w:tcPr>
            <w:tcW w:w="1832" w:type="dxa"/>
            <w:vAlign w:val="center"/>
          </w:tcPr>
          <w:p w14:paraId="1F783370" w14:textId="77777777" w:rsidR="00D5655A" w:rsidRPr="00D5655A" w:rsidRDefault="00D5655A" w:rsidP="00D5655A">
            <w:pPr>
              <w:widowControl w:val="0"/>
              <w:spacing w:line="240" w:lineRule="auto"/>
              <w:ind w:firstLine="0"/>
              <w:contextualSpacing/>
              <w:jc w:val="center"/>
              <w:rPr>
                <w:sz w:val="20"/>
                <w:szCs w:val="20"/>
              </w:rPr>
            </w:pPr>
          </w:p>
        </w:tc>
        <w:tc>
          <w:tcPr>
            <w:tcW w:w="1422" w:type="dxa"/>
            <w:vAlign w:val="center"/>
          </w:tcPr>
          <w:p w14:paraId="6159FFB7" w14:textId="77777777" w:rsidR="00D5655A" w:rsidRPr="00D5655A" w:rsidRDefault="00D5655A" w:rsidP="00D5655A">
            <w:pPr>
              <w:widowControl w:val="0"/>
              <w:spacing w:line="240" w:lineRule="auto"/>
              <w:ind w:firstLine="0"/>
              <w:contextualSpacing/>
              <w:jc w:val="center"/>
              <w:rPr>
                <w:sz w:val="20"/>
                <w:szCs w:val="20"/>
              </w:rPr>
            </w:pPr>
          </w:p>
        </w:tc>
        <w:tc>
          <w:tcPr>
            <w:tcW w:w="1561" w:type="dxa"/>
            <w:vAlign w:val="center"/>
          </w:tcPr>
          <w:p w14:paraId="54B3F9E1" w14:textId="77777777" w:rsidR="00D5655A" w:rsidRPr="00D5655A" w:rsidRDefault="00D5655A" w:rsidP="00D5655A">
            <w:pPr>
              <w:widowControl w:val="0"/>
              <w:spacing w:line="240" w:lineRule="auto"/>
              <w:ind w:firstLine="0"/>
              <w:contextualSpacing/>
              <w:jc w:val="center"/>
              <w:rPr>
                <w:sz w:val="20"/>
                <w:szCs w:val="20"/>
              </w:rPr>
            </w:pPr>
          </w:p>
        </w:tc>
      </w:tr>
      <w:tr w:rsidR="00D5655A" w:rsidRPr="00D5655A" w14:paraId="6F7B5363" w14:textId="77777777" w:rsidTr="00D5655A">
        <w:trPr>
          <w:trHeight w:val="70"/>
        </w:trPr>
        <w:tc>
          <w:tcPr>
            <w:tcW w:w="4530" w:type="dxa"/>
            <w:vAlign w:val="center"/>
          </w:tcPr>
          <w:p w14:paraId="0B4FB219" w14:textId="77777777" w:rsidR="00D5655A" w:rsidRPr="00D5655A" w:rsidRDefault="00D5655A" w:rsidP="00D5655A">
            <w:pPr>
              <w:widowControl w:val="0"/>
              <w:spacing w:line="240" w:lineRule="auto"/>
              <w:ind w:firstLine="0"/>
              <w:contextualSpacing/>
              <w:rPr>
                <w:sz w:val="20"/>
                <w:szCs w:val="20"/>
              </w:rPr>
            </w:pPr>
            <w:r w:rsidRPr="00D5655A">
              <w:rPr>
                <w:i/>
                <w:iCs/>
                <w:sz w:val="20"/>
                <w:szCs w:val="20"/>
              </w:rPr>
              <w:t>многоквартирные и частные жилые дома</w:t>
            </w:r>
          </w:p>
        </w:tc>
        <w:tc>
          <w:tcPr>
            <w:tcW w:w="1832" w:type="dxa"/>
            <w:vAlign w:val="center"/>
          </w:tcPr>
          <w:p w14:paraId="0B701704"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8</w:t>
            </w:r>
          </w:p>
        </w:tc>
        <w:tc>
          <w:tcPr>
            <w:tcW w:w="1422" w:type="dxa"/>
            <w:vAlign w:val="center"/>
          </w:tcPr>
          <w:p w14:paraId="662FB530" w14:textId="77777777" w:rsidR="00D5655A" w:rsidRPr="00D5655A" w:rsidRDefault="00D5655A" w:rsidP="00D5655A">
            <w:pPr>
              <w:widowControl w:val="0"/>
              <w:spacing w:line="240" w:lineRule="auto"/>
              <w:ind w:firstLine="0"/>
              <w:contextualSpacing/>
              <w:jc w:val="center"/>
              <w:rPr>
                <w:i/>
                <w:iCs/>
                <w:sz w:val="20"/>
                <w:szCs w:val="20"/>
              </w:rPr>
            </w:pPr>
            <w:r w:rsidRPr="00D5655A">
              <w:rPr>
                <w:i/>
                <w:iCs/>
                <w:sz w:val="20"/>
                <w:szCs w:val="20"/>
              </w:rPr>
              <w:t>5</w:t>
            </w:r>
          </w:p>
        </w:tc>
        <w:tc>
          <w:tcPr>
            <w:tcW w:w="1561" w:type="dxa"/>
            <w:vAlign w:val="center"/>
          </w:tcPr>
          <w:p w14:paraId="4F46F03E"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62,5 %</w:t>
            </w:r>
          </w:p>
        </w:tc>
      </w:tr>
      <w:tr w:rsidR="00D5655A" w:rsidRPr="00D5655A" w14:paraId="6ECE4585" w14:textId="77777777" w:rsidTr="00D5655A">
        <w:trPr>
          <w:trHeight w:val="120"/>
        </w:trPr>
        <w:tc>
          <w:tcPr>
            <w:tcW w:w="4530" w:type="dxa"/>
            <w:vAlign w:val="center"/>
          </w:tcPr>
          <w:p w14:paraId="693AE723" w14:textId="77777777" w:rsidR="00D5655A" w:rsidRPr="00D5655A" w:rsidRDefault="00D5655A" w:rsidP="00D5655A">
            <w:pPr>
              <w:widowControl w:val="0"/>
              <w:spacing w:line="240" w:lineRule="auto"/>
              <w:ind w:firstLine="0"/>
              <w:contextualSpacing/>
              <w:rPr>
                <w:sz w:val="20"/>
                <w:szCs w:val="20"/>
              </w:rPr>
            </w:pPr>
            <w:r w:rsidRPr="00D5655A">
              <w:rPr>
                <w:i/>
                <w:iCs/>
                <w:sz w:val="20"/>
                <w:szCs w:val="20"/>
              </w:rPr>
              <w:t>административные и общественные объекты (бюджетные и прочие потребители)</w:t>
            </w:r>
          </w:p>
        </w:tc>
        <w:tc>
          <w:tcPr>
            <w:tcW w:w="1832" w:type="dxa"/>
            <w:vAlign w:val="center"/>
          </w:tcPr>
          <w:p w14:paraId="13C21265"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5</w:t>
            </w:r>
          </w:p>
        </w:tc>
        <w:tc>
          <w:tcPr>
            <w:tcW w:w="1422" w:type="dxa"/>
            <w:vAlign w:val="center"/>
          </w:tcPr>
          <w:p w14:paraId="174856A7" w14:textId="77777777" w:rsidR="00D5655A" w:rsidRPr="00D5655A" w:rsidRDefault="00D5655A" w:rsidP="00D5655A">
            <w:pPr>
              <w:widowControl w:val="0"/>
              <w:spacing w:line="240" w:lineRule="auto"/>
              <w:ind w:firstLine="0"/>
              <w:contextualSpacing/>
              <w:jc w:val="center"/>
              <w:rPr>
                <w:i/>
                <w:iCs/>
                <w:sz w:val="20"/>
                <w:szCs w:val="20"/>
              </w:rPr>
            </w:pPr>
            <w:r w:rsidRPr="00D5655A">
              <w:rPr>
                <w:i/>
                <w:iCs/>
                <w:sz w:val="20"/>
                <w:szCs w:val="20"/>
              </w:rPr>
              <w:t>3</w:t>
            </w:r>
          </w:p>
        </w:tc>
        <w:tc>
          <w:tcPr>
            <w:tcW w:w="1561" w:type="dxa"/>
            <w:vAlign w:val="center"/>
          </w:tcPr>
          <w:p w14:paraId="4D3113B8"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60,0 %</w:t>
            </w:r>
          </w:p>
        </w:tc>
      </w:tr>
      <w:tr w:rsidR="00D5655A" w:rsidRPr="00D5655A" w14:paraId="1A314705" w14:textId="77777777" w:rsidTr="00D5655A">
        <w:trPr>
          <w:trHeight w:val="63"/>
        </w:trPr>
        <w:tc>
          <w:tcPr>
            <w:tcW w:w="9345" w:type="dxa"/>
            <w:gridSpan w:val="4"/>
            <w:vAlign w:val="center"/>
          </w:tcPr>
          <w:p w14:paraId="7A4DEAAF" w14:textId="77777777" w:rsidR="00D5655A" w:rsidRPr="00D5655A" w:rsidRDefault="00D5655A" w:rsidP="00D5655A">
            <w:pPr>
              <w:widowControl w:val="0"/>
              <w:spacing w:line="240" w:lineRule="auto"/>
              <w:ind w:firstLine="0"/>
              <w:contextualSpacing/>
              <w:jc w:val="center"/>
              <w:rPr>
                <w:b/>
                <w:bCs/>
                <w:sz w:val="20"/>
                <w:szCs w:val="20"/>
              </w:rPr>
            </w:pPr>
            <w:r w:rsidRPr="00D5655A">
              <w:rPr>
                <w:b/>
                <w:bCs/>
                <w:sz w:val="20"/>
                <w:szCs w:val="20"/>
              </w:rPr>
              <w:t>Котельная п. Владимировка</w:t>
            </w:r>
          </w:p>
        </w:tc>
      </w:tr>
      <w:tr w:rsidR="00D5655A" w:rsidRPr="00D5655A" w14:paraId="442568C1" w14:textId="77777777" w:rsidTr="00D5655A">
        <w:trPr>
          <w:trHeight w:val="817"/>
        </w:trPr>
        <w:tc>
          <w:tcPr>
            <w:tcW w:w="4530" w:type="dxa"/>
            <w:vAlign w:val="center"/>
          </w:tcPr>
          <w:p w14:paraId="6F7E3FA3" w14:textId="77777777" w:rsidR="00D5655A" w:rsidRPr="00D5655A" w:rsidRDefault="00D5655A" w:rsidP="00D5655A">
            <w:pPr>
              <w:widowControl w:val="0"/>
              <w:spacing w:line="240" w:lineRule="auto"/>
              <w:ind w:firstLine="0"/>
              <w:contextualSpacing/>
              <w:rPr>
                <w:b/>
                <w:bCs/>
                <w:sz w:val="20"/>
                <w:szCs w:val="20"/>
              </w:rPr>
            </w:pPr>
            <w:r w:rsidRPr="00D5655A">
              <w:rPr>
                <w:b/>
                <w:bCs/>
                <w:sz w:val="20"/>
                <w:szCs w:val="20"/>
              </w:rPr>
              <w:t>Всего абоненты, подключённые</w:t>
            </w:r>
          </w:p>
          <w:p w14:paraId="595C5297" w14:textId="77777777" w:rsidR="00D5655A" w:rsidRPr="00D5655A" w:rsidRDefault="00D5655A" w:rsidP="00D5655A">
            <w:pPr>
              <w:widowControl w:val="0"/>
              <w:spacing w:line="240" w:lineRule="auto"/>
              <w:ind w:firstLine="0"/>
              <w:contextualSpacing/>
              <w:rPr>
                <w:sz w:val="20"/>
                <w:szCs w:val="20"/>
              </w:rPr>
            </w:pPr>
            <w:r w:rsidRPr="00D5655A">
              <w:rPr>
                <w:b/>
                <w:bCs/>
                <w:sz w:val="20"/>
                <w:szCs w:val="20"/>
              </w:rPr>
              <w:t xml:space="preserve"> к системе централизованного горячего водоснабжения</w:t>
            </w:r>
          </w:p>
        </w:tc>
        <w:tc>
          <w:tcPr>
            <w:tcW w:w="1832" w:type="dxa"/>
            <w:vAlign w:val="center"/>
          </w:tcPr>
          <w:p w14:paraId="45D946CB" w14:textId="77777777" w:rsidR="00D5655A" w:rsidRPr="00D5655A" w:rsidRDefault="00D5655A" w:rsidP="00D5655A">
            <w:pPr>
              <w:widowControl w:val="0"/>
              <w:spacing w:line="240" w:lineRule="auto"/>
              <w:ind w:firstLine="0"/>
              <w:contextualSpacing/>
              <w:jc w:val="center"/>
              <w:rPr>
                <w:sz w:val="20"/>
                <w:szCs w:val="20"/>
                <w:lang w:val="be-BY"/>
              </w:rPr>
            </w:pPr>
            <w:r w:rsidRPr="00D5655A">
              <w:rPr>
                <w:sz w:val="20"/>
                <w:szCs w:val="20"/>
                <w:lang w:val="be-BY"/>
              </w:rPr>
              <w:t>3</w:t>
            </w:r>
          </w:p>
        </w:tc>
        <w:tc>
          <w:tcPr>
            <w:tcW w:w="1422" w:type="dxa"/>
            <w:vAlign w:val="center"/>
          </w:tcPr>
          <w:p w14:paraId="3B7DAEB7" w14:textId="77777777" w:rsidR="00D5655A" w:rsidRPr="00D5655A" w:rsidRDefault="00D5655A" w:rsidP="00D5655A">
            <w:pPr>
              <w:widowControl w:val="0"/>
              <w:spacing w:line="240" w:lineRule="auto"/>
              <w:ind w:firstLine="0"/>
              <w:contextualSpacing/>
              <w:jc w:val="center"/>
              <w:rPr>
                <w:sz w:val="20"/>
                <w:szCs w:val="20"/>
              </w:rPr>
            </w:pPr>
            <w:r w:rsidRPr="00D5655A">
              <w:rPr>
                <w:sz w:val="20"/>
                <w:szCs w:val="20"/>
              </w:rPr>
              <w:t>0</w:t>
            </w:r>
          </w:p>
        </w:tc>
        <w:tc>
          <w:tcPr>
            <w:tcW w:w="1561" w:type="dxa"/>
            <w:vAlign w:val="center"/>
          </w:tcPr>
          <w:p w14:paraId="5FA47B92" w14:textId="77777777" w:rsidR="00D5655A" w:rsidRPr="00D5655A" w:rsidRDefault="00D5655A" w:rsidP="00D5655A">
            <w:pPr>
              <w:widowControl w:val="0"/>
              <w:spacing w:line="240" w:lineRule="auto"/>
              <w:ind w:firstLine="0"/>
              <w:contextualSpacing/>
              <w:jc w:val="center"/>
              <w:rPr>
                <w:b/>
                <w:bCs/>
                <w:sz w:val="20"/>
                <w:szCs w:val="20"/>
              </w:rPr>
            </w:pPr>
            <w:r w:rsidRPr="00D5655A">
              <w:rPr>
                <w:b/>
                <w:bCs/>
                <w:sz w:val="20"/>
                <w:szCs w:val="20"/>
              </w:rPr>
              <w:t>0 %</w:t>
            </w:r>
          </w:p>
        </w:tc>
      </w:tr>
      <w:tr w:rsidR="00D5655A" w:rsidRPr="00D5655A" w14:paraId="47B04AB5" w14:textId="77777777" w:rsidTr="00D5655A">
        <w:trPr>
          <w:trHeight w:val="85"/>
        </w:trPr>
        <w:tc>
          <w:tcPr>
            <w:tcW w:w="4530" w:type="dxa"/>
            <w:vAlign w:val="center"/>
          </w:tcPr>
          <w:p w14:paraId="6A309059" w14:textId="77777777" w:rsidR="00D5655A" w:rsidRPr="00D5655A" w:rsidRDefault="00D5655A" w:rsidP="00D5655A">
            <w:pPr>
              <w:widowControl w:val="0"/>
              <w:spacing w:line="240" w:lineRule="auto"/>
              <w:ind w:firstLine="0"/>
              <w:contextualSpacing/>
              <w:rPr>
                <w:sz w:val="20"/>
                <w:szCs w:val="20"/>
              </w:rPr>
            </w:pPr>
            <w:r w:rsidRPr="00D5655A">
              <w:rPr>
                <w:sz w:val="20"/>
                <w:szCs w:val="20"/>
              </w:rPr>
              <w:t>в том числе:</w:t>
            </w:r>
          </w:p>
        </w:tc>
        <w:tc>
          <w:tcPr>
            <w:tcW w:w="1832" w:type="dxa"/>
            <w:vAlign w:val="center"/>
          </w:tcPr>
          <w:p w14:paraId="641E972C" w14:textId="77777777" w:rsidR="00D5655A" w:rsidRPr="00D5655A" w:rsidRDefault="00D5655A" w:rsidP="00D5655A">
            <w:pPr>
              <w:widowControl w:val="0"/>
              <w:spacing w:line="240" w:lineRule="auto"/>
              <w:ind w:firstLine="0"/>
              <w:contextualSpacing/>
              <w:jc w:val="center"/>
              <w:rPr>
                <w:sz w:val="20"/>
                <w:szCs w:val="20"/>
              </w:rPr>
            </w:pPr>
          </w:p>
        </w:tc>
        <w:tc>
          <w:tcPr>
            <w:tcW w:w="1422" w:type="dxa"/>
            <w:vAlign w:val="center"/>
          </w:tcPr>
          <w:p w14:paraId="049A61F5" w14:textId="77777777" w:rsidR="00D5655A" w:rsidRPr="00D5655A" w:rsidRDefault="00D5655A" w:rsidP="00D5655A">
            <w:pPr>
              <w:widowControl w:val="0"/>
              <w:spacing w:line="240" w:lineRule="auto"/>
              <w:ind w:firstLine="0"/>
              <w:contextualSpacing/>
              <w:jc w:val="center"/>
              <w:rPr>
                <w:sz w:val="20"/>
                <w:szCs w:val="20"/>
              </w:rPr>
            </w:pPr>
          </w:p>
        </w:tc>
        <w:tc>
          <w:tcPr>
            <w:tcW w:w="1561" w:type="dxa"/>
            <w:vAlign w:val="center"/>
          </w:tcPr>
          <w:p w14:paraId="31ACA7DB" w14:textId="77777777" w:rsidR="00D5655A" w:rsidRPr="00D5655A" w:rsidRDefault="00D5655A" w:rsidP="00D5655A">
            <w:pPr>
              <w:widowControl w:val="0"/>
              <w:spacing w:line="240" w:lineRule="auto"/>
              <w:ind w:firstLine="0"/>
              <w:contextualSpacing/>
              <w:jc w:val="center"/>
              <w:rPr>
                <w:sz w:val="20"/>
                <w:szCs w:val="20"/>
              </w:rPr>
            </w:pPr>
          </w:p>
        </w:tc>
      </w:tr>
      <w:tr w:rsidR="00D5655A" w:rsidRPr="00D5655A" w14:paraId="3C12141B" w14:textId="77777777" w:rsidTr="00D5655A">
        <w:trPr>
          <w:trHeight w:val="70"/>
        </w:trPr>
        <w:tc>
          <w:tcPr>
            <w:tcW w:w="4530" w:type="dxa"/>
            <w:vAlign w:val="center"/>
          </w:tcPr>
          <w:p w14:paraId="512EECE7" w14:textId="77777777" w:rsidR="00D5655A" w:rsidRPr="00D5655A" w:rsidRDefault="00D5655A" w:rsidP="00D5655A">
            <w:pPr>
              <w:widowControl w:val="0"/>
              <w:spacing w:line="240" w:lineRule="auto"/>
              <w:ind w:firstLine="0"/>
              <w:contextualSpacing/>
              <w:rPr>
                <w:sz w:val="20"/>
                <w:szCs w:val="20"/>
              </w:rPr>
            </w:pPr>
            <w:r w:rsidRPr="00D5655A">
              <w:rPr>
                <w:i/>
                <w:iCs/>
                <w:sz w:val="20"/>
                <w:szCs w:val="20"/>
              </w:rPr>
              <w:t>многоквартирные и частные жилые дома</w:t>
            </w:r>
          </w:p>
        </w:tc>
        <w:tc>
          <w:tcPr>
            <w:tcW w:w="1832" w:type="dxa"/>
            <w:vAlign w:val="center"/>
          </w:tcPr>
          <w:p w14:paraId="10432A05"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3</w:t>
            </w:r>
          </w:p>
        </w:tc>
        <w:tc>
          <w:tcPr>
            <w:tcW w:w="1422" w:type="dxa"/>
            <w:vAlign w:val="center"/>
          </w:tcPr>
          <w:p w14:paraId="7BAFBBF5" w14:textId="77777777" w:rsidR="00D5655A" w:rsidRPr="00D5655A" w:rsidRDefault="00D5655A" w:rsidP="00D5655A">
            <w:pPr>
              <w:widowControl w:val="0"/>
              <w:spacing w:line="240" w:lineRule="auto"/>
              <w:ind w:firstLine="0"/>
              <w:contextualSpacing/>
              <w:jc w:val="center"/>
              <w:rPr>
                <w:i/>
                <w:iCs/>
                <w:sz w:val="20"/>
                <w:szCs w:val="20"/>
              </w:rPr>
            </w:pPr>
            <w:r w:rsidRPr="00D5655A">
              <w:rPr>
                <w:i/>
                <w:iCs/>
                <w:sz w:val="20"/>
                <w:szCs w:val="20"/>
              </w:rPr>
              <w:t>0</w:t>
            </w:r>
          </w:p>
        </w:tc>
        <w:tc>
          <w:tcPr>
            <w:tcW w:w="1561" w:type="dxa"/>
            <w:vAlign w:val="center"/>
          </w:tcPr>
          <w:p w14:paraId="1FCAA469"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0 %</w:t>
            </w:r>
          </w:p>
        </w:tc>
      </w:tr>
      <w:tr w:rsidR="00D5655A" w:rsidRPr="00D5655A" w14:paraId="41A5929F" w14:textId="77777777" w:rsidTr="00D5655A">
        <w:trPr>
          <w:trHeight w:val="120"/>
        </w:trPr>
        <w:tc>
          <w:tcPr>
            <w:tcW w:w="4530" w:type="dxa"/>
            <w:vAlign w:val="center"/>
          </w:tcPr>
          <w:p w14:paraId="1C9A1FFC" w14:textId="77777777" w:rsidR="00D5655A" w:rsidRPr="00D5655A" w:rsidRDefault="00D5655A" w:rsidP="00D5655A">
            <w:pPr>
              <w:widowControl w:val="0"/>
              <w:spacing w:line="240" w:lineRule="auto"/>
              <w:ind w:firstLine="0"/>
              <w:contextualSpacing/>
              <w:rPr>
                <w:sz w:val="20"/>
                <w:szCs w:val="20"/>
              </w:rPr>
            </w:pPr>
            <w:r w:rsidRPr="00D5655A">
              <w:rPr>
                <w:i/>
                <w:iCs/>
                <w:sz w:val="20"/>
                <w:szCs w:val="20"/>
              </w:rPr>
              <w:t>административные и общественные объекты (бюджетные и прочие потребители)</w:t>
            </w:r>
          </w:p>
        </w:tc>
        <w:tc>
          <w:tcPr>
            <w:tcW w:w="1832" w:type="dxa"/>
            <w:vAlign w:val="center"/>
          </w:tcPr>
          <w:p w14:paraId="5FC9C7A8"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0</w:t>
            </w:r>
          </w:p>
        </w:tc>
        <w:tc>
          <w:tcPr>
            <w:tcW w:w="1422" w:type="dxa"/>
            <w:vAlign w:val="center"/>
          </w:tcPr>
          <w:p w14:paraId="5AFD7250" w14:textId="77777777" w:rsidR="00D5655A" w:rsidRPr="00D5655A" w:rsidRDefault="00D5655A" w:rsidP="00D5655A">
            <w:pPr>
              <w:widowControl w:val="0"/>
              <w:spacing w:line="240" w:lineRule="auto"/>
              <w:ind w:firstLine="0"/>
              <w:contextualSpacing/>
              <w:jc w:val="center"/>
              <w:rPr>
                <w:i/>
                <w:iCs/>
                <w:sz w:val="20"/>
                <w:szCs w:val="20"/>
              </w:rPr>
            </w:pPr>
            <w:r w:rsidRPr="00D5655A">
              <w:rPr>
                <w:i/>
                <w:iCs/>
                <w:sz w:val="20"/>
                <w:szCs w:val="20"/>
              </w:rPr>
              <w:t>0</w:t>
            </w:r>
          </w:p>
        </w:tc>
        <w:tc>
          <w:tcPr>
            <w:tcW w:w="1561" w:type="dxa"/>
            <w:vAlign w:val="center"/>
          </w:tcPr>
          <w:p w14:paraId="481751AF" w14:textId="77777777" w:rsidR="00D5655A" w:rsidRPr="00D5655A" w:rsidRDefault="00D5655A" w:rsidP="00D5655A">
            <w:pPr>
              <w:widowControl w:val="0"/>
              <w:spacing w:line="240" w:lineRule="auto"/>
              <w:ind w:firstLine="0"/>
              <w:contextualSpacing/>
              <w:jc w:val="center"/>
              <w:rPr>
                <w:i/>
                <w:iCs/>
                <w:sz w:val="20"/>
                <w:szCs w:val="20"/>
                <w:lang w:val="be-BY"/>
              </w:rPr>
            </w:pPr>
            <w:r w:rsidRPr="00D5655A">
              <w:rPr>
                <w:i/>
                <w:iCs/>
                <w:sz w:val="20"/>
                <w:szCs w:val="20"/>
                <w:lang w:val="be-BY"/>
              </w:rPr>
              <w:t>0 %</w:t>
            </w:r>
          </w:p>
        </w:tc>
      </w:tr>
    </w:tbl>
    <w:p w14:paraId="07F6B4C2" w14:textId="77777777" w:rsidR="00D5655A" w:rsidRPr="00D5655A" w:rsidRDefault="00D5655A" w:rsidP="00D5655A">
      <w:bookmarkStart w:id="77" w:name="_Toc139362854"/>
    </w:p>
    <w:p w14:paraId="1E812589" w14:textId="77777777" w:rsidR="00D5655A" w:rsidRPr="00D5655A" w:rsidRDefault="00D5655A" w:rsidP="00D5655A">
      <w:pPr>
        <w:keepNext/>
        <w:keepLines/>
        <w:spacing w:before="40" w:after="120" w:line="240" w:lineRule="auto"/>
        <w:outlineLvl w:val="3"/>
        <w:rPr>
          <w:rFonts w:eastAsiaTheme="majorEastAsia" w:cstheme="majorBidi"/>
          <w:b/>
          <w:iCs/>
        </w:rPr>
      </w:pPr>
      <w:r w:rsidRPr="00D5655A">
        <w:rPr>
          <w:rFonts w:eastAsiaTheme="majorEastAsia" w:cstheme="majorBidi"/>
          <w:b/>
          <w:iCs/>
        </w:rPr>
        <w:t>1.3.18.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77"/>
    </w:p>
    <w:p w14:paraId="5B89AEF1" w14:textId="77777777" w:rsidR="00D5655A" w:rsidRPr="00D5655A" w:rsidRDefault="00D5655A" w:rsidP="00D5655A">
      <w:pPr>
        <w:rPr>
          <w:szCs w:val="26"/>
        </w:rPr>
      </w:pPr>
      <w:r w:rsidRPr="00D5655A">
        <w:rPr>
          <w:szCs w:val="26"/>
        </w:rPr>
        <w:t>Типовая инструкция по технической эксплуатации тепловых сетей систем коммунального теплоснабжения (МДК 4-02.2001) определяет, что в организации, эксплуатирующей тепловые сети (ОЭТС) должно быть обеспечено круглосуточное оперативное управление оборудованием, задачами которого являются:</w:t>
      </w:r>
    </w:p>
    <w:p w14:paraId="4C0939E7" w14:textId="77777777" w:rsidR="00D5655A" w:rsidRPr="00D5655A" w:rsidRDefault="00D5655A" w:rsidP="003A3CFB">
      <w:pPr>
        <w:numPr>
          <w:ilvl w:val="0"/>
          <w:numId w:val="33"/>
        </w:numPr>
        <w:ind w:left="0" w:firstLine="709"/>
        <w:contextualSpacing/>
        <w:jc w:val="left"/>
        <w:rPr>
          <w:szCs w:val="26"/>
        </w:rPr>
      </w:pPr>
      <w:r w:rsidRPr="00D5655A">
        <w:rPr>
          <w:szCs w:val="26"/>
        </w:rPr>
        <w:t>ведение режима работы;</w:t>
      </w:r>
    </w:p>
    <w:p w14:paraId="18FF3168" w14:textId="77777777" w:rsidR="00D5655A" w:rsidRPr="00D5655A" w:rsidRDefault="00D5655A" w:rsidP="003A3CFB">
      <w:pPr>
        <w:numPr>
          <w:ilvl w:val="0"/>
          <w:numId w:val="33"/>
        </w:numPr>
        <w:ind w:left="0" w:firstLine="709"/>
        <w:contextualSpacing/>
        <w:jc w:val="left"/>
        <w:rPr>
          <w:sz w:val="24"/>
          <w:szCs w:val="26"/>
        </w:rPr>
      </w:pPr>
      <w:r w:rsidRPr="00D5655A">
        <w:rPr>
          <w:szCs w:val="26"/>
        </w:rPr>
        <w:t>производство переключений, пусков и остановов;</w:t>
      </w:r>
    </w:p>
    <w:p w14:paraId="11171822" w14:textId="77777777" w:rsidR="00D5655A" w:rsidRPr="00D5655A" w:rsidRDefault="00D5655A" w:rsidP="003A3CFB">
      <w:pPr>
        <w:numPr>
          <w:ilvl w:val="0"/>
          <w:numId w:val="33"/>
        </w:numPr>
        <w:ind w:left="0" w:firstLine="709"/>
        <w:contextualSpacing/>
        <w:jc w:val="left"/>
        <w:rPr>
          <w:sz w:val="24"/>
          <w:szCs w:val="26"/>
        </w:rPr>
      </w:pPr>
      <w:r w:rsidRPr="00D5655A">
        <w:rPr>
          <w:szCs w:val="26"/>
        </w:rPr>
        <w:t>локализация аварий и восстановление режима работы;</w:t>
      </w:r>
    </w:p>
    <w:p w14:paraId="3E05906A" w14:textId="77777777" w:rsidR="00D5655A" w:rsidRPr="00D5655A" w:rsidRDefault="00D5655A" w:rsidP="003A3CFB">
      <w:pPr>
        <w:numPr>
          <w:ilvl w:val="0"/>
          <w:numId w:val="33"/>
        </w:numPr>
        <w:ind w:left="0" w:firstLine="709"/>
        <w:contextualSpacing/>
        <w:jc w:val="left"/>
        <w:rPr>
          <w:sz w:val="24"/>
          <w:szCs w:val="26"/>
        </w:rPr>
      </w:pPr>
      <w:r w:rsidRPr="00D5655A">
        <w:rPr>
          <w:szCs w:val="26"/>
        </w:rPr>
        <w:lastRenderedPageBreak/>
        <w:t>подготовка к производству ремонтных работ;</w:t>
      </w:r>
    </w:p>
    <w:p w14:paraId="768217F5" w14:textId="77777777" w:rsidR="00D5655A" w:rsidRPr="00D5655A" w:rsidRDefault="00D5655A" w:rsidP="003A3CFB">
      <w:pPr>
        <w:numPr>
          <w:ilvl w:val="0"/>
          <w:numId w:val="33"/>
        </w:numPr>
        <w:ind w:left="0" w:firstLine="709"/>
        <w:contextualSpacing/>
        <w:jc w:val="left"/>
        <w:rPr>
          <w:sz w:val="24"/>
          <w:szCs w:val="26"/>
        </w:rPr>
      </w:pPr>
      <w:r w:rsidRPr="00D5655A">
        <w:rPr>
          <w:szCs w:val="26"/>
        </w:rPr>
        <w:t>выполнение графика ограничений и отключений потребителей, вводимого в установленном порядке.</w:t>
      </w:r>
    </w:p>
    <w:p w14:paraId="77DE0FF5" w14:textId="77777777" w:rsidR="00D5655A" w:rsidRPr="00D5655A" w:rsidRDefault="00D5655A" w:rsidP="00D5655A">
      <w:pPr>
        <w:rPr>
          <w:szCs w:val="26"/>
        </w:rPr>
      </w:pPr>
      <w:r w:rsidRPr="00D5655A">
        <w:rPr>
          <w:szCs w:val="26"/>
        </w:rPr>
        <w:t xml:space="preserve">Диспетчерские теплоснабжающей организации – ООО «Энерго-Ресурс» </w:t>
      </w:r>
      <w:r w:rsidRPr="00D5655A">
        <w:rPr>
          <w:szCs w:val="26"/>
        </w:rPr>
        <w:br/>
        <w:t>МО Громовское сельское поселение оборудованы телефонной связью, принимают сигналы об утечках и авариях на сетях от жильцов и обслуживающего персонала.</w:t>
      </w:r>
    </w:p>
    <w:p w14:paraId="1D1710E2" w14:textId="77777777" w:rsidR="00D5655A" w:rsidRPr="00D5655A" w:rsidRDefault="00D5655A" w:rsidP="00D5655A">
      <w:pPr>
        <w:tabs>
          <w:tab w:val="left" w:pos="0"/>
        </w:tabs>
        <w:autoSpaceDE w:val="0"/>
        <w:autoSpaceDN w:val="0"/>
        <w:rPr>
          <w:lang w:bidi="ru-RU"/>
        </w:rPr>
      </w:pPr>
      <w:r w:rsidRPr="00D5655A">
        <w:rPr>
          <w:lang w:bidi="ru-RU"/>
        </w:rPr>
        <w:t>Своевременно производится техническое обслуживание и функциональная проверка систем и средств автоматического регулирования и защиты.</w:t>
      </w:r>
    </w:p>
    <w:p w14:paraId="18EF70B7" w14:textId="77777777" w:rsidR="00D5655A" w:rsidRPr="00D5655A" w:rsidRDefault="00D5655A" w:rsidP="00D5655A">
      <w:pPr>
        <w:tabs>
          <w:tab w:val="left" w:pos="0"/>
        </w:tabs>
        <w:autoSpaceDE w:val="0"/>
        <w:autoSpaceDN w:val="0"/>
        <w:rPr>
          <w:lang w:bidi="ru-RU"/>
        </w:rPr>
      </w:pPr>
      <w:r w:rsidRPr="00D5655A">
        <w:rPr>
          <w:lang w:bidi="ru-RU"/>
        </w:rPr>
        <w:t>При планировании проведения ремонтных работ на магистральных, распределительных и внутриквартальных тепловых сетях (в случае, если отключение инженерной системы приведет к ограничению доступа потребителями к услугам теплоснабжения) время начала и окончания работ согласуется с управляющими организациями.</w:t>
      </w:r>
    </w:p>
    <w:p w14:paraId="34C3E251" w14:textId="77777777" w:rsidR="00D5655A" w:rsidRPr="00D5655A" w:rsidRDefault="00D5655A" w:rsidP="00D5655A">
      <w:pPr>
        <w:tabs>
          <w:tab w:val="left" w:pos="0"/>
        </w:tabs>
        <w:autoSpaceDE w:val="0"/>
        <w:autoSpaceDN w:val="0"/>
        <w:rPr>
          <w:lang w:bidi="ru-RU"/>
        </w:rPr>
      </w:pPr>
      <w:r w:rsidRPr="00D5655A">
        <w:rPr>
          <w:lang w:bidi="ru-RU"/>
        </w:rPr>
        <w:t>Уведомление потребителей, попадающих в зону отключения, и извещение соответствующих подразделений администрации осуществляет персонал единой диспетчерской службы.</w:t>
      </w:r>
    </w:p>
    <w:p w14:paraId="59CDFBFD" w14:textId="77777777" w:rsidR="00D5655A" w:rsidRPr="00D5655A" w:rsidRDefault="00D5655A" w:rsidP="00D5655A">
      <w:pPr>
        <w:keepNext/>
        <w:keepLines/>
        <w:spacing w:before="40" w:after="120" w:line="240" w:lineRule="auto"/>
        <w:outlineLvl w:val="3"/>
        <w:rPr>
          <w:rFonts w:eastAsiaTheme="majorEastAsia" w:cstheme="majorBidi"/>
          <w:b/>
          <w:iCs/>
        </w:rPr>
      </w:pPr>
      <w:bookmarkStart w:id="78" w:name="_Toc139362855"/>
      <w:r w:rsidRPr="00D5655A">
        <w:rPr>
          <w:rFonts w:eastAsiaTheme="majorEastAsia" w:cstheme="majorBidi"/>
          <w:b/>
          <w:iCs/>
        </w:rPr>
        <w:t>1.3.19. Уровень автоматизации и обслуживания центральных тепловых пунктов, насосных станций</w:t>
      </w:r>
      <w:bookmarkEnd w:id="78"/>
    </w:p>
    <w:p w14:paraId="4E490C73" w14:textId="77777777" w:rsidR="00D5655A" w:rsidRPr="00D5655A" w:rsidRDefault="00D5655A" w:rsidP="00D5655A">
      <w:pPr>
        <w:spacing w:after="120"/>
        <w:rPr>
          <w:b/>
          <w:szCs w:val="26"/>
        </w:rPr>
      </w:pPr>
      <w:r w:rsidRPr="00D5655A">
        <w:rPr>
          <w:szCs w:val="26"/>
        </w:rPr>
        <w:t>В системе теплоснабжения МО Громовское сельское поселение центральные тепловые пункты и насосные станции отсутствуют.</w:t>
      </w:r>
    </w:p>
    <w:p w14:paraId="636F7510" w14:textId="77777777" w:rsidR="00D5655A" w:rsidRPr="00D5655A" w:rsidRDefault="00D5655A" w:rsidP="00D5655A">
      <w:pPr>
        <w:keepNext/>
        <w:keepLines/>
        <w:spacing w:before="40" w:after="120" w:line="240" w:lineRule="auto"/>
        <w:outlineLvl w:val="3"/>
        <w:rPr>
          <w:rFonts w:eastAsiaTheme="majorEastAsia" w:cstheme="majorBidi"/>
          <w:b/>
          <w:iCs/>
        </w:rPr>
      </w:pPr>
      <w:bookmarkStart w:id="79" w:name="_Toc139362856"/>
      <w:r w:rsidRPr="00D5655A">
        <w:rPr>
          <w:rFonts w:eastAsiaTheme="majorEastAsia" w:cstheme="majorBidi"/>
          <w:b/>
          <w:iCs/>
        </w:rPr>
        <w:t>1.3.20. Сведения о наличии защиты тепловых сетей от превышения давления</w:t>
      </w:r>
      <w:bookmarkEnd w:id="79"/>
    </w:p>
    <w:p w14:paraId="45EAC61F" w14:textId="77777777" w:rsidR="00D5655A" w:rsidRPr="00D5655A" w:rsidRDefault="00D5655A" w:rsidP="00D5655A">
      <w:pPr>
        <w:rPr>
          <w:szCs w:val="26"/>
        </w:rPr>
      </w:pPr>
      <w:r w:rsidRPr="00D5655A">
        <w:rPr>
          <w:szCs w:val="26"/>
        </w:rPr>
        <w:t>Повышения давлений возникают обычно при аварийных внезапных остановках сетевых насосов в источнике теплоты и насосных станциях от гидравлического удара. Для защиты тепловых сетей от недопустимо высоких давлений при гидравлическом ударе предусматривают:</w:t>
      </w:r>
    </w:p>
    <w:p w14:paraId="5ABF6EE6" w14:textId="77777777" w:rsidR="00D5655A" w:rsidRPr="00D5655A" w:rsidRDefault="00D5655A" w:rsidP="003A3CFB">
      <w:pPr>
        <w:numPr>
          <w:ilvl w:val="0"/>
          <w:numId w:val="34"/>
        </w:numPr>
        <w:ind w:left="0" w:firstLine="709"/>
        <w:contextualSpacing/>
        <w:rPr>
          <w:szCs w:val="26"/>
        </w:rPr>
      </w:pPr>
      <w:r w:rsidRPr="00D5655A">
        <w:rPr>
          <w:szCs w:val="26"/>
        </w:rPr>
        <w:t xml:space="preserve">устройство в источнике теплоты и в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когда давление в обратном трубопроводе превышает давление в подающем, открывается обратный клапан на противоударной перемычке, что приводит к выравниванию давлений в трубопроводах и затуханию ударной волны; </w:t>
      </w:r>
    </w:p>
    <w:p w14:paraId="7D0E4D03" w14:textId="77777777" w:rsidR="00D5655A" w:rsidRPr="00D5655A" w:rsidRDefault="00D5655A" w:rsidP="003A3CFB">
      <w:pPr>
        <w:numPr>
          <w:ilvl w:val="0"/>
          <w:numId w:val="34"/>
        </w:numPr>
        <w:ind w:left="0" w:firstLine="709"/>
        <w:contextualSpacing/>
        <w:rPr>
          <w:szCs w:val="26"/>
        </w:rPr>
      </w:pPr>
      <w:r w:rsidRPr="00D5655A">
        <w:rPr>
          <w:szCs w:val="26"/>
        </w:rPr>
        <w:lastRenderedPageBreak/>
        <w:t>устройства для сброса давлений – гидрозатворы, сбросные предохранительные клапаны, разрывные выпуклые и плоские мембраны. Гидрозатвор, установленный вертикально "труба в трубе", примерно на 3 м больше напора в обратном трубопроводе. Внутренняя труба гидрозатвора врезана в обратный трубопровод, внешняя – служит для приема выброса воды при срабатывании гидрозатвора и подключается к приемной емкости либо к системе канализации;</w:t>
      </w:r>
    </w:p>
    <w:p w14:paraId="28AD55AA" w14:textId="77777777" w:rsidR="00D5655A" w:rsidRPr="00D5655A" w:rsidRDefault="00D5655A" w:rsidP="003A3CFB">
      <w:pPr>
        <w:numPr>
          <w:ilvl w:val="0"/>
          <w:numId w:val="34"/>
        </w:numPr>
        <w:ind w:left="0" w:firstLine="709"/>
        <w:contextualSpacing/>
        <w:rPr>
          <w:szCs w:val="26"/>
        </w:rPr>
      </w:pPr>
      <w:r w:rsidRPr="00D5655A">
        <w:rPr>
          <w:szCs w:val="26"/>
        </w:rPr>
        <w:t>автоматическое включение резервного насоса при выходе из строя рабочего насоса.</w:t>
      </w:r>
    </w:p>
    <w:p w14:paraId="1CBC320D" w14:textId="77777777" w:rsidR="00D5655A" w:rsidRPr="00D5655A" w:rsidRDefault="00D5655A" w:rsidP="00D5655A">
      <w:pPr>
        <w:rPr>
          <w:szCs w:val="26"/>
        </w:rPr>
      </w:pPr>
      <w:r w:rsidRPr="00D5655A">
        <w:rPr>
          <w:szCs w:val="26"/>
        </w:rPr>
        <w:t>Для защиты теплопотребляющих установок от повышенных давлений наиболее эффективно присоединение их по независимой схеме через теплообменники с установкой сбросного предохранительного клапана на обратном трубопроводе местного отопления. Значительные давления в трубопроводах появляются в статических режимах при остановках сетевых насосов в источнике теплоты и подкачивающих насосов на насосных станциях.</w:t>
      </w:r>
    </w:p>
    <w:p w14:paraId="7AD8E7A6" w14:textId="77777777" w:rsidR="00D5655A" w:rsidRPr="00D5655A" w:rsidRDefault="00D5655A" w:rsidP="00D5655A">
      <w:pPr>
        <w:rPr>
          <w:szCs w:val="26"/>
        </w:rPr>
      </w:pPr>
      <w:r w:rsidRPr="00D5655A">
        <w:rPr>
          <w:szCs w:val="26"/>
        </w:rPr>
        <w:t>Для автоматической защиты тепловых сетей от превышения давления установлены предохранительные клапаны.</w:t>
      </w:r>
    </w:p>
    <w:p w14:paraId="6E3BBDB8" w14:textId="77777777" w:rsidR="00D5655A" w:rsidRPr="00D5655A" w:rsidRDefault="00D5655A" w:rsidP="00D5655A">
      <w:pPr>
        <w:keepNext/>
        <w:keepLines/>
        <w:spacing w:before="40" w:after="120" w:line="240" w:lineRule="auto"/>
        <w:outlineLvl w:val="3"/>
        <w:rPr>
          <w:rFonts w:eastAsiaTheme="majorEastAsia" w:cstheme="majorBidi"/>
          <w:b/>
          <w:iCs/>
        </w:rPr>
      </w:pPr>
      <w:bookmarkStart w:id="80" w:name="_Toc139362857"/>
      <w:r w:rsidRPr="00D5655A">
        <w:rPr>
          <w:rFonts w:eastAsiaTheme="majorEastAsia" w:cstheme="majorBidi"/>
          <w:b/>
          <w:iCs/>
        </w:rPr>
        <w:t>1.3.21. Перечень выявленных бесхозных тепловых сетей и обоснование выбора организации, уполномоченной на их эксплуатацию</w:t>
      </w:r>
      <w:bookmarkEnd w:id="80"/>
    </w:p>
    <w:p w14:paraId="04EA23C6" w14:textId="77777777" w:rsidR="00D5655A" w:rsidRPr="00D5655A" w:rsidRDefault="00D5655A" w:rsidP="00D5655A">
      <w:pPr>
        <w:rPr>
          <w:szCs w:val="26"/>
        </w:rPr>
      </w:pPr>
      <w:r w:rsidRPr="00D5655A">
        <w:rPr>
          <w:szCs w:val="26"/>
        </w:rPr>
        <w:t>Согласно данным, предоставленным администрацией МО Громовское сельское поселение, в настоящее время официально признанные бесхозяйные тепловые сети на территории поселения отсутствуют.</w:t>
      </w:r>
    </w:p>
    <w:p w14:paraId="256B1402" w14:textId="77777777" w:rsidR="00D5655A" w:rsidRPr="00D5655A" w:rsidRDefault="00D5655A" w:rsidP="00D5655A">
      <w:pPr>
        <w:rPr>
          <w:szCs w:val="26"/>
        </w:rPr>
      </w:pPr>
      <w:r w:rsidRPr="00D5655A">
        <w:rPr>
          <w:szCs w:val="26"/>
        </w:rPr>
        <w:t xml:space="preserve">Согласно статье 15, пункт 6 Федерального закона от 27 июля 2010 года </w:t>
      </w:r>
      <w:r w:rsidRPr="00D5655A">
        <w:rPr>
          <w:szCs w:val="26"/>
        </w:rPr>
        <w:br/>
        <w:t xml:space="preserve">№ 190-ФЗ «О теплоснабжении» (в ред. от 22.04.2024) в течение шестидесяти дней с даты выявления бесхозяйного объекта теплоснабжения орган местного самоуправления поселения, городского округа обязан обеспечить проведение проверки соответствия бесхозяйного объекта теплоснабжения требованиям промышленной безопасности, экологической безопасности, пожарной безопасности, требованиям безопасности в сфере теплоснабжения, требованиям к обеспечению безопасности в сфере электроэнергетики (далее - требования безопасности), проверки наличия документов, необходимых для безопасной эксплуатации объекта теплоснабжения, обратиться в орган, осуществляющий государственную регистрацию права на недвижимое имущество (далее - орган </w:t>
      </w:r>
      <w:r w:rsidRPr="00D5655A">
        <w:rPr>
          <w:szCs w:val="26"/>
        </w:rPr>
        <w:lastRenderedPageBreak/>
        <w:t>регистрации прав), для принятия на учет бесхозяйного объекта теплоснабжения, а также обеспечить выполнение кадастровых работ в отношении такого объекта теплоснабжения. Датой выявления бесхозяйного объекта теплоснабжения считается дата составления акта выявления бесхозяйного объекта теплоснабжения по форме, утвержденной органом местного самоуправления поселения, городского округа или муниципального округа либо уполномоченного органа исполнительной власти города федерального значения.</w:t>
      </w:r>
    </w:p>
    <w:p w14:paraId="17EB6998" w14:textId="77777777" w:rsidR="00D5655A" w:rsidRPr="00D5655A" w:rsidRDefault="00D5655A" w:rsidP="00D5655A">
      <w:pPr>
        <w:rPr>
          <w:szCs w:val="26"/>
        </w:rPr>
      </w:pPr>
      <w:r w:rsidRPr="00D5655A">
        <w:rPr>
          <w:szCs w:val="26"/>
        </w:rPr>
        <w:t>До даты регистрации права собственности на бесхозяйный объект теплоснабжения орган местного самоуправления поселения, городского округа  организует содержание и обслуживание такого объекта теплоснабжения.</w:t>
      </w:r>
    </w:p>
    <w:p w14:paraId="3D3EB008" w14:textId="77777777" w:rsidR="00D5655A" w:rsidRPr="00D5655A" w:rsidRDefault="00D5655A" w:rsidP="00D5655A">
      <w:pPr>
        <w:rPr>
          <w:szCs w:val="26"/>
        </w:rPr>
      </w:pPr>
      <w:r w:rsidRPr="00D5655A">
        <w:rPr>
          <w:szCs w:val="26"/>
        </w:rPr>
        <w:t>При несоответствии бесхозяйного объекта теплоснабжения требованиям безопасности и (или) при отсутствии документов, необходимых для безопасной эксплуатации объекта теплоснабжения, орган местного самоуправления поселения, городского округа организует приведение бесхозяйного объекта теплоснабжения в соответствие с требованиями безопасности и (или) подготовку и утверждение документов, необходимых для безопасной эксплуатации объекта теплоснабжения, в том числе с привлечением на возмездной основе третьих лиц.</w:t>
      </w:r>
    </w:p>
    <w:p w14:paraId="28F3E525" w14:textId="77777777" w:rsidR="00D5655A" w:rsidRPr="00D5655A" w:rsidRDefault="00D5655A" w:rsidP="00D5655A">
      <w:pPr>
        <w:rPr>
          <w:szCs w:val="26"/>
        </w:rPr>
      </w:pPr>
      <w:r w:rsidRPr="00D5655A">
        <w:rPr>
          <w:szCs w:val="26"/>
        </w:rPr>
        <w:t>До определения организации, которая будет осуществлять содержание и обслуживание бесхозяйного объекта теплоснабжения, орган местного самоуправления поселения, городского округа уведомляет орган государственного энергетического надзора о выявлении такого объекта теплоснабжения и направляет в орган государственного энергетического надзора заявление о выдаче разрешения на допуск в эксплуатацию бесхозяйного объекта теплоснабжения.</w:t>
      </w:r>
    </w:p>
    <w:p w14:paraId="2FAA85CC" w14:textId="77777777" w:rsidR="00D5655A" w:rsidRPr="00D5655A" w:rsidRDefault="00D5655A" w:rsidP="00D5655A">
      <w:pPr>
        <w:rPr>
          <w:szCs w:val="26"/>
        </w:rPr>
      </w:pPr>
      <w:r w:rsidRPr="00D5655A">
        <w:rPr>
          <w:szCs w:val="26"/>
        </w:rPr>
        <w:t xml:space="preserve">В течение тридцати дней с даты принятия органом регистрации прав на учет бесхозяйного объекта теплоснабжения, но не ранее приведения его в соответствие с требованиями безопасности, подготовки и утверждения документов, необходимых для безопасной эксплуатации объекта теплоснабжения, и до даты регистрации права собственности на бесхозяйный объект теплоснабжения орган местного самоуправления поселения, городского округа обязан определить теплосетевую организацию, тепловые сети которой непосредственно соединены с тепловой сетью, являющейся бесхозяйным объектом теплоснабжения, либо единую теплоснабжающую организацию в системе теплоснабжения, в которую входят </w:t>
      </w:r>
      <w:r w:rsidRPr="00D5655A">
        <w:rPr>
          <w:szCs w:val="26"/>
        </w:rPr>
        <w:lastRenderedPageBreak/>
        <w:t>тепловая сеть и (или) источник тепловой энергии, являющиеся бесхозяйными объектами теплоснабжения, и которая будет осуществлять содержание и обслуживание указанных объектов теплоснабжения (далее - организация по содержанию и обслуживанию), если органом государственного энергетического надзора выдано разрешение на допуск в эксплуатацию указанных объектов теплоснабжения. Бесхозяйный объект теплоснабжения, в отношении которого принято решение об определении организации по содержанию и обслуживанию, должен быть включен в утвержденную схему теплоснабжения.</w:t>
      </w:r>
    </w:p>
    <w:p w14:paraId="3BDBB648" w14:textId="77777777" w:rsidR="00D5655A" w:rsidRPr="00D5655A" w:rsidRDefault="00D5655A" w:rsidP="00D5655A">
      <w:pPr>
        <w:rPr>
          <w:szCs w:val="26"/>
        </w:rPr>
      </w:pPr>
      <w:r w:rsidRPr="00D5655A">
        <w:rPr>
          <w:szCs w:val="26"/>
        </w:rPr>
        <w:t>С даты выявления бесхозяйного объекта теплоснабжения и до определения организации по содержанию и обслуживанию орган местного самоуправления поселения, городского округа отвечает за соблюдение требований безопасности при техническом обслуживании бесхозяйного объекта теплоснабжения. После определения организации по содержанию и обслуживанию за соблюдение требований безопасности при техническом обслуживании бесхозяйного объекта теплоснабжения отвечает такая организация. Датой определения организации по содержанию и обслуживанию считается дата вступления в силу решения об определении организации по содержанию и обслуживанию, принятого органом местного самоуправления поселения, городского округа.</w:t>
      </w:r>
    </w:p>
    <w:p w14:paraId="76ECB375" w14:textId="77777777" w:rsidR="00D5655A" w:rsidRPr="00D5655A" w:rsidRDefault="00D5655A" w:rsidP="00D5655A">
      <w:pPr>
        <w:rPr>
          <w:szCs w:val="26"/>
        </w:rPr>
      </w:pPr>
      <w:r w:rsidRPr="00D5655A">
        <w:rPr>
          <w:szCs w:val="26"/>
        </w:rPr>
        <w:t xml:space="preserve">Орган регулирования обязан включить затраты на содержание, ремонт, эксплуатацию бесхозяйных объектов теплоснабжения, тепловая мощность которых распределена в отношении тепловой нагрузки потребителей тепловой энергии, подключенных к системе теплоснабжения в соответствии с утвержденной схемой теплоснабжения, в тарифы соответствующей организации на следующий период регулирования в </w:t>
      </w:r>
      <w:hyperlink r:id="rId71" w:anchor="dst100326" w:history="1">
        <w:r w:rsidRPr="00D5655A">
          <w:rPr>
            <w:szCs w:val="26"/>
          </w:rPr>
          <w:t>порядке</w:t>
        </w:r>
      </w:hyperlink>
      <w:r w:rsidRPr="00D5655A">
        <w:rPr>
          <w:szCs w:val="26"/>
        </w:rPr>
        <w:t>, установленном основами ценообразования в сфере теплоснабжения, утвержденными Правительством Российской Федерации.</w:t>
      </w:r>
    </w:p>
    <w:p w14:paraId="71AD7E65" w14:textId="215329BD" w:rsidR="00D5655A" w:rsidRDefault="00D5655A" w:rsidP="00D5655A">
      <w:pPr>
        <w:rPr>
          <w:szCs w:val="26"/>
        </w:rPr>
      </w:pPr>
      <w:r w:rsidRPr="00D5655A">
        <w:rPr>
          <w:szCs w:val="26"/>
        </w:rPr>
        <w:t>Принятие на учет бесхозяйных тепловых сетей должно осуществляться на основании Приказа Федеральной службы государственной регистрации, кадастра и картографии от 15 марта 2023 г. № П/0086 «Об установлении Порядка принятия на учет бесхозяйных недвижимых вещей».</w:t>
      </w:r>
    </w:p>
    <w:p w14:paraId="0E74E97E" w14:textId="362E323C" w:rsidR="005A6F2B" w:rsidRDefault="005A6F2B" w:rsidP="00D5655A">
      <w:pPr>
        <w:rPr>
          <w:szCs w:val="26"/>
        </w:rPr>
      </w:pPr>
    </w:p>
    <w:p w14:paraId="2549E8C3" w14:textId="77777777" w:rsidR="005A6F2B" w:rsidRPr="00D5655A" w:rsidRDefault="005A6F2B" w:rsidP="00D5655A">
      <w:pPr>
        <w:rPr>
          <w:szCs w:val="26"/>
        </w:rPr>
      </w:pPr>
    </w:p>
    <w:p w14:paraId="27D6E24D" w14:textId="77777777" w:rsidR="00D5655A" w:rsidRPr="00D5655A" w:rsidRDefault="00D5655A" w:rsidP="00D5655A">
      <w:pPr>
        <w:keepNext/>
        <w:keepLines/>
        <w:spacing w:before="40" w:after="120" w:line="240" w:lineRule="auto"/>
        <w:outlineLvl w:val="3"/>
        <w:rPr>
          <w:rFonts w:eastAsiaTheme="majorEastAsia" w:cstheme="majorBidi"/>
          <w:b/>
          <w:iCs/>
        </w:rPr>
      </w:pPr>
      <w:bookmarkStart w:id="81" w:name="_Toc139362858"/>
      <w:r w:rsidRPr="00D5655A">
        <w:rPr>
          <w:rFonts w:eastAsiaTheme="majorEastAsia" w:cstheme="majorBidi"/>
          <w:b/>
          <w:iCs/>
        </w:rPr>
        <w:lastRenderedPageBreak/>
        <w:t>1.3.22. Данные энергетических характеристик тепловых сетей (при их наличии)</w:t>
      </w:r>
      <w:bookmarkEnd w:id="81"/>
    </w:p>
    <w:p w14:paraId="0DB0EB45" w14:textId="77777777" w:rsidR="005A6F2B" w:rsidRDefault="005A6F2B" w:rsidP="00D5655A">
      <w:pPr>
        <w:widowControl w:val="0"/>
        <w:tabs>
          <w:tab w:val="left" w:pos="0"/>
        </w:tabs>
        <w:autoSpaceDE w:val="0"/>
        <w:autoSpaceDN w:val="0"/>
        <w:ind w:right="8"/>
        <w:rPr>
          <w:lang w:bidi="ru-RU"/>
        </w:rPr>
      </w:pPr>
    </w:p>
    <w:p w14:paraId="79B47651" w14:textId="18479878" w:rsidR="00D5655A" w:rsidRPr="00D5655A" w:rsidRDefault="00D5655A" w:rsidP="00D5655A">
      <w:pPr>
        <w:widowControl w:val="0"/>
        <w:tabs>
          <w:tab w:val="left" w:pos="0"/>
        </w:tabs>
        <w:autoSpaceDE w:val="0"/>
        <w:autoSpaceDN w:val="0"/>
        <w:ind w:right="8"/>
        <w:rPr>
          <w:lang w:bidi="ru-RU"/>
        </w:rPr>
      </w:pPr>
      <w:r w:rsidRPr="00D5655A">
        <w:rPr>
          <w:lang w:bidi="ru-RU"/>
        </w:rPr>
        <w:t xml:space="preserve">Энергетические характеристики тепловых сетей составляются по следующим показателям: потери сетевой воды, тепловые потери, удельный расход сетевой воды, разность температур сетевой воды в подающих и обратных трубопроводах, удельный расход электрической энергии. </w:t>
      </w:r>
    </w:p>
    <w:p w14:paraId="1B2BF32B" w14:textId="77777777" w:rsidR="00D5655A" w:rsidRPr="00D5655A" w:rsidRDefault="00D5655A" w:rsidP="00D5655A">
      <w:pPr>
        <w:widowControl w:val="0"/>
        <w:tabs>
          <w:tab w:val="left" w:pos="0"/>
        </w:tabs>
        <w:autoSpaceDE w:val="0"/>
        <w:autoSpaceDN w:val="0"/>
        <w:ind w:right="8"/>
        <w:rPr>
          <w:lang w:bidi="ru-RU"/>
        </w:rPr>
      </w:pPr>
      <w:r w:rsidRPr="00D5655A">
        <w:rPr>
          <w:lang w:bidi="ru-RU"/>
        </w:rPr>
        <w:t>Разработка, пересмотр, согласование и утверждение энергетических характеристик тепловых сетей должны осуществляться в соответствии с действующими положениями и методическими указаниями.</w:t>
      </w:r>
    </w:p>
    <w:p w14:paraId="001C8846" w14:textId="77777777" w:rsidR="00D5655A" w:rsidRPr="00D5655A" w:rsidRDefault="00D5655A" w:rsidP="00D5655A">
      <w:pPr>
        <w:widowControl w:val="0"/>
        <w:tabs>
          <w:tab w:val="left" w:pos="0"/>
        </w:tabs>
        <w:autoSpaceDE w:val="0"/>
        <w:autoSpaceDN w:val="0"/>
        <w:ind w:right="8"/>
        <w:rPr>
          <w:lang w:bidi="ru-RU"/>
        </w:rPr>
      </w:pPr>
      <w:r w:rsidRPr="00D5655A">
        <w:rPr>
          <w:lang w:bidi="ru-RU"/>
        </w:rPr>
        <w:t xml:space="preserve">Энергетические характеристики тепловых сетей разрабатываются в соответствии с требованиями Методических указаний по составлению энергетических характеристик для систем транспорта тепловой энергии </w:t>
      </w:r>
      <w:r w:rsidRPr="00D5655A">
        <w:rPr>
          <w:lang w:bidi="ru-RU"/>
        </w:rPr>
        <w:br/>
        <w:t>СО 153-34.20.523-2003 в пяти частях, при этом:</w:t>
      </w:r>
    </w:p>
    <w:p w14:paraId="61A49C20" w14:textId="77777777" w:rsidR="00D5655A" w:rsidRPr="00D5655A" w:rsidRDefault="00D5655A" w:rsidP="003A3CFB">
      <w:pPr>
        <w:widowControl w:val="0"/>
        <w:numPr>
          <w:ilvl w:val="0"/>
          <w:numId w:val="35"/>
        </w:numPr>
        <w:autoSpaceDE w:val="0"/>
        <w:autoSpaceDN w:val="0"/>
        <w:ind w:left="0" w:right="8" w:firstLine="709"/>
        <w:contextualSpacing/>
        <w:rPr>
          <w:szCs w:val="26"/>
          <w:lang w:bidi="ru-RU"/>
        </w:rPr>
      </w:pPr>
      <w:r w:rsidRPr="00D5655A">
        <w:rPr>
          <w:szCs w:val="26"/>
          <w:lang w:bidi="ru-RU"/>
        </w:rPr>
        <w:t>Энергетическая характеристика по показателю «потери сетевой воды» - разрабатывается для каждой системы теплоснабжения, независимо от величины подключенной тепловой нагрузки;</w:t>
      </w:r>
    </w:p>
    <w:p w14:paraId="03066866" w14:textId="77777777" w:rsidR="00D5655A" w:rsidRPr="00D5655A" w:rsidRDefault="00D5655A" w:rsidP="003A3CFB">
      <w:pPr>
        <w:widowControl w:val="0"/>
        <w:numPr>
          <w:ilvl w:val="0"/>
          <w:numId w:val="35"/>
        </w:numPr>
        <w:autoSpaceDE w:val="0"/>
        <w:autoSpaceDN w:val="0"/>
        <w:ind w:left="0" w:right="8" w:firstLine="709"/>
        <w:contextualSpacing/>
        <w:rPr>
          <w:szCs w:val="26"/>
          <w:lang w:bidi="ru-RU"/>
        </w:rPr>
      </w:pPr>
      <w:r w:rsidRPr="00D5655A">
        <w:rPr>
          <w:szCs w:val="26"/>
          <w:lang w:bidi="ru-RU"/>
        </w:rPr>
        <w:t>Энергетическая характеристика по показателю «потери тепловой энергии» - разрабатывается для каждой системы теплоснабжения, независимо от величины подключенной тепловой нагрузки;</w:t>
      </w:r>
    </w:p>
    <w:p w14:paraId="27DFBAB7" w14:textId="77777777" w:rsidR="00D5655A" w:rsidRPr="00D5655A" w:rsidRDefault="00D5655A" w:rsidP="003A3CFB">
      <w:pPr>
        <w:widowControl w:val="0"/>
        <w:numPr>
          <w:ilvl w:val="0"/>
          <w:numId w:val="35"/>
        </w:numPr>
        <w:autoSpaceDE w:val="0"/>
        <w:autoSpaceDN w:val="0"/>
        <w:ind w:left="0" w:right="8" w:firstLine="709"/>
        <w:contextualSpacing/>
        <w:rPr>
          <w:szCs w:val="26"/>
          <w:lang w:bidi="ru-RU"/>
        </w:rPr>
      </w:pPr>
      <w:r w:rsidRPr="00D5655A">
        <w:rPr>
          <w:szCs w:val="26"/>
          <w:lang w:bidi="ru-RU"/>
        </w:rPr>
        <w:t>Энергетическая характеристика по показателю «удельный расход сетевой воды» разрабатывается для системы теплоснабжения с расчетной тепловой нагрузкой 10 Гкал/ч и более;</w:t>
      </w:r>
    </w:p>
    <w:p w14:paraId="4D0AD806" w14:textId="77777777" w:rsidR="00D5655A" w:rsidRPr="00D5655A" w:rsidRDefault="00D5655A" w:rsidP="003A3CFB">
      <w:pPr>
        <w:widowControl w:val="0"/>
        <w:numPr>
          <w:ilvl w:val="0"/>
          <w:numId w:val="35"/>
        </w:numPr>
        <w:autoSpaceDE w:val="0"/>
        <w:autoSpaceDN w:val="0"/>
        <w:ind w:left="0" w:right="8" w:firstLine="709"/>
        <w:contextualSpacing/>
        <w:rPr>
          <w:szCs w:val="26"/>
          <w:lang w:bidi="ru-RU"/>
        </w:rPr>
      </w:pPr>
      <w:r w:rsidRPr="00D5655A">
        <w:rPr>
          <w:szCs w:val="26"/>
          <w:lang w:bidi="ru-RU"/>
        </w:rPr>
        <w:t xml:space="preserve">Энергетическая характеристика по показателю «разность температур сетевой воды в подающих и обратных трубопроводах системы теплоснабжения» - разрабатывается для системы теплоснабжения с расчетной тепловой нагрузкой </w:t>
      </w:r>
      <w:r w:rsidRPr="00D5655A">
        <w:rPr>
          <w:szCs w:val="26"/>
          <w:lang w:bidi="ru-RU"/>
        </w:rPr>
        <w:br/>
        <w:t>10 Гкал/ч и более;</w:t>
      </w:r>
    </w:p>
    <w:p w14:paraId="340E2AFB" w14:textId="77777777" w:rsidR="00D5655A" w:rsidRPr="00D5655A" w:rsidRDefault="00D5655A" w:rsidP="003A3CFB">
      <w:pPr>
        <w:widowControl w:val="0"/>
        <w:numPr>
          <w:ilvl w:val="0"/>
          <w:numId w:val="35"/>
        </w:numPr>
        <w:autoSpaceDE w:val="0"/>
        <w:autoSpaceDN w:val="0"/>
        <w:ind w:left="0" w:right="8" w:firstLine="709"/>
        <w:contextualSpacing/>
        <w:rPr>
          <w:szCs w:val="26"/>
          <w:lang w:bidi="ru-RU"/>
        </w:rPr>
      </w:pPr>
      <w:r w:rsidRPr="00D5655A">
        <w:rPr>
          <w:szCs w:val="26"/>
          <w:lang w:bidi="ru-RU"/>
        </w:rPr>
        <w:t>Энергетическая характеристика по показателю «удельный расход электроэнергии» - разрабатывается для системы теплоснабжения с расчетной тепловой нагрузкой 10 Гкал/ч и более.</w:t>
      </w:r>
    </w:p>
    <w:p w14:paraId="1E93BFFE" w14:textId="77777777" w:rsidR="00D5655A" w:rsidRPr="00D5655A" w:rsidRDefault="00D5655A" w:rsidP="00D5655A">
      <w:pPr>
        <w:rPr>
          <w:szCs w:val="26"/>
        </w:rPr>
      </w:pPr>
      <w:r w:rsidRPr="00D5655A">
        <w:rPr>
          <w:szCs w:val="26"/>
        </w:rPr>
        <w:t>Энергетические характеристики тепловых сетей МО Громовское сельское поселение не разрабатывались.</w:t>
      </w:r>
    </w:p>
    <w:p w14:paraId="253940D4" w14:textId="77777777" w:rsidR="00D5655A" w:rsidRPr="00D5655A" w:rsidRDefault="00D5655A" w:rsidP="00D5655A">
      <w:pPr>
        <w:keepNext/>
        <w:keepLines/>
        <w:spacing w:before="40" w:after="120" w:line="240" w:lineRule="auto"/>
        <w:outlineLvl w:val="3"/>
        <w:rPr>
          <w:rFonts w:eastAsiaTheme="majorEastAsia" w:cstheme="majorBidi"/>
          <w:b/>
          <w:iCs/>
        </w:rPr>
      </w:pPr>
      <w:bookmarkStart w:id="82" w:name="_Toc139362859"/>
      <w:r w:rsidRPr="00D5655A">
        <w:rPr>
          <w:rFonts w:eastAsiaTheme="majorEastAsia" w:cstheme="majorBidi"/>
          <w:b/>
          <w:iCs/>
        </w:rPr>
        <w:lastRenderedPageBreak/>
        <w:t>1.3.23. Описание изменений технических характеристик тепловых сетей и сооружений на них, зафиксированных за период, предшествующий актуализации схемы теплоснабжения</w:t>
      </w:r>
      <w:bookmarkEnd w:id="82"/>
    </w:p>
    <w:p w14:paraId="10276DE3" w14:textId="77777777" w:rsidR="005A6F2B" w:rsidRDefault="005A6F2B" w:rsidP="00D5655A">
      <w:pPr>
        <w:ind w:firstLine="567"/>
        <w:rPr>
          <w:szCs w:val="26"/>
        </w:rPr>
      </w:pPr>
    </w:p>
    <w:p w14:paraId="2078B86B" w14:textId="573E67F8" w:rsidR="00D5655A" w:rsidRPr="00D5655A" w:rsidRDefault="00D5655A" w:rsidP="00D5655A">
      <w:pPr>
        <w:ind w:firstLine="567"/>
        <w:rPr>
          <w:rFonts w:eastAsia="Calibri"/>
          <w:szCs w:val="26"/>
          <w:lang w:eastAsia="en-US"/>
        </w:rPr>
      </w:pPr>
      <w:r w:rsidRPr="00D5655A">
        <w:rPr>
          <w:szCs w:val="26"/>
        </w:rPr>
        <w:t xml:space="preserve">Актуализированы материальные характеристики трубопроводов тепловых сетей от всех источников централизованного теплоснабжения </w:t>
      </w:r>
      <w:r w:rsidRPr="00D5655A">
        <w:rPr>
          <w:rFonts w:eastAsia="Calibri"/>
          <w:szCs w:val="26"/>
          <w:lang w:eastAsia="en-US"/>
        </w:rPr>
        <w:t xml:space="preserve">МО Громовское сельское поселение. </w:t>
      </w:r>
      <w:r w:rsidRPr="00D5655A">
        <w:rPr>
          <w:szCs w:val="26"/>
        </w:rPr>
        <w:t xml:space="preserve">Актуализированы карты-схемы тепловых сетей в зоне действия источников теплоснабжения, </w:t>
      </w:r>
      <w:r w:rsidRPr="00D5655A">
        <w:rPr>
          <w:rFonts w:eastAsia="Calibri"/>
          <w:szCs w:val="26"/>
          <w:lang w:eastAsia="en-US"/>
        </w:rPr>
        <w:t>данные по нормативным потерям тепловой энергии в тепловых сетях.</w:t>
      </w:r>
    </w:p>
    <w:p w14:paraId="5247AB93" w14:textId="4126AA44" w:rsidR="00D5655A" w:rsidRPr="00D5655A" w:rsidRDefault="00D5655A" w:rsidP="00D5655A">
      <w:pPr>
        <w:ind w:firstLine="567"/>
        <w:rPr>
          <w:szCs w:val="26"/>
        </w:rPr>
      </w:pPr>
      <w:r w:rsidRPr="00D5655A">
        <w:rPr>
          <w:szCs w:val="26"/>
        </w:rPr>
        <w:t>Актуализированы выборочные расчетные пьезометрические графики тепловых сетей от источников до наиболее удаленных потребителей представлены на рисунках 1.2</w:t>
      </w:r>
      <w:r w:rsidR="00CA01A1">
        <w:rPr>
          <w:szCs w:val="26"/>
        </w:rPr>
        <w:t>5</w:t>
      </w:r>
      <w:r w:rsidRPr="00D5655A">
        <w:rPr>
          <w:szCs w:val="26"/>
        </w:rPr>
        <w:t xml:space="preserve"> – 1.3</w:t>
      </w:r>
      <w:r w:rsidR="00CA01A1">
        <w:rPr>
          <w:szCs w:val="26"/>
        </w:rPr>
        <w:t>0</w:t>
      </w:r>
      <w:r w:rsidR="00106EA3">
        <w:rPr>
          <w:szCs w:val="26"/>
        </w:rPr>
        <w:t>.</w:t>
      </w:r>
    </w:p>
    <w:p w14:paraId="228E03EA" w14:textId="77777777" w:rsidR="00D5655A" w:rsidRPr="00D5655A" w:rsidRDefault="00D5655A" w:rsidP="00D5655A">
      <w:pPr>
        <w:ind w:firstLine="567"/>
        <w:rPr>
          <w:szCs w:val="26"/>
        </w:rPr>
      </w:pPr>
      <w:r w:rsidRPr="00D5655A">
        <w:rPr>
          <w:szCs w:val="26"/>
        </w:rPr>
        <w:t>Актуализированы сведения о наличии коммерческого приборного учета тепловой энергии у потребителей.</w:t>
      </w:r>
    </w:p>
    <w:p w14:paraId="56BB2A93" w14:textId="77777777" w:rsidR="00833409" w:rsidRDefault="00833409" w:rsidP="00833409">
      <w:pPr>
        <w:pStyle w:val="afffff0"/>
      </w:pPr>
    </w:p>
    <w:p w14:paraId="655D402A" w14:textId="77777777" w:rsidR="00833409" w:rsidRPr="00AD2C10" w:rsidRDefault="00833409" w:rsidP="00833409">
      <w:pPr>
        <w:pStyle w:val="2f5"/>
      </w:pPr>
      <w:bookmarkStart w:id="83" w:name="_Toc139362860"/>
      <w:bookmarkStart w:id="84" w:name="_Toc167955908"/>
      <w:r>
        <w:rPr>
          <w:lang w:val="ru-RU"/>
        </w:rPr>
        <w:t xml:space="preserve">1.4. </w:t>
      </w:r>
      <w:r w:rsidRPr="00AD2C10">
        <w:t>Зоны действия источников тепловой энергии</w:t>
      </w:r>
      <w:bookmarkEnd w:id="83"/>
      <w:bookmarkEnd w:id="84"/>
    </w:p>
    <w:p w14:paraId="45736CBD" w14:textId="77777777" w:rsidR="00833409" w:rsidRPr="00AD2C10" w:rsidRDefault="00833409" w:rsidP="00833409">
      <w:pPr>
        <w:pStyle w:val="40"/>
      </w:pPr>
      <w:bookmarkStart w:id="85" w:name="_Toc139362861"/>
      <w:r>
        <w:t xml:space="preserve">1.4.1. </w:t>
      </w:r>
      <w:r w:rsidRPr="00AD2C10">
        <w:t>Описание существующих зон действия источников тепловой энергии во всех системах теплоснабжения на территории города, включая 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bookmarkEnd w:id="85"/>
    </w:p>
    <w:p w14:paraId="09284F10" w14:textId="77777777" w:rsidR="005A6F2B" w:rsidRDefault="005A6F2B" w:rsidP="00833409">
      <w:pPr>
        <w:rPr>
          <w:szCs w:val="26"/>
        </w:rPr>
      </w:pPr>
    </w:p>
    <w:p w14:paraId="781F748F" w14:textId="0EBC41A8" w:rsidR="00833409" w:rsidRDefault="00833409" w:rsidP="00833409">
      <w:pPr>
        <w:rPr>
          <w:szCs w:val="26"/>
        </w:rPr>
      </w:pPr>
      <w:r w:rsidRPr="00AD2C10">
        <w:rPr>
          <w:szCs w:val="26"/>
        </w:rPr>
        <w:t>На территории МО Громовское сельское поселение для обеспечения централизованного теплоснабжения потребителей функционирует три источника тепловой энергии – котельная п</w:t>
      </w:r>
      <w:r>
        <w:rPr>
          <w:szCs w:val="26"/>
        </w:rPr>
        <w:t>ос</w:t>
      </w:r>
      <w:r w:rsidRPr="00AD2C10">
        <w:rPr>
          <w:szCs w:val="26"/>
        </w:rPr>
        <w:t xml:space="preserve">. Громово, котельная ст. Громово и котельная </w:t>
      </w:r>
      <w:r>
        <w:rPr>
          <w:szCs w:val="26"/>
        </w:rPr>
        <w:br/>
      </w:r>
      <w:r w:rsidRPr="00AD2C10">
        <w:rPr>
          <w:szCs w:val="26"/>
        </w:rPr>
        <w:t>п</w:t>
      </w:r>
      <w:r w:rsidR="005A6F2B">
        <w:rPr>
          <w:szCs w:val="26"/>
        </w:rPr>
        <w:t>ос</w:t>
      </w:r>
      <w:r w:rsidRPr="00AD2C10">
        <w:rPr>
          <w:szCs w:val="26"/>
        </w:rPr>
        <w:t xml:space="preserve">. Владимировка. </w:t>
      </w:r>
    </w:p>
    <w:p w14:paraId="69C79359" w14:textId="77777777" w:rsidR="00833409" w:rsidRPr="00AD2C10" w:rsidRDefault="00833409" w:rsidP="00833409">
      <w:pPr>
        <w:rPr>
          <w:szCs w:val="26"/>
        </w:rPr>
      </w:pPr>
      <w:r w:rsidRPr="00AD2C10">
        <w:rPr>
          <w:szCs w:val="26"/>
        </w:rPr>
        <w:t>Источники, функционирующие в режиме комбинированной выработки тепловой и электрической энергии, на территории поселения отсутствуют.</w:t>
      </w:r>
    </w:p>
    <w:p w14:paraId="4E5E2F43" w14:textId="2D32FC6B" w:rsidR="002D6A63" w:rsidRPr="00AD2C10" w:rsidRDefault="00833409" w:rsidP="00833409">
      <w:pPr>
        <w:pStyle w:val="aff1"/>
        <w:spacing w:before="0" w:after="0"/>
        <w:ind w:firstLine="709"/>
        <w:sectPr w:rsidR="002D6A63" w:rsidRPr="00AD2C10" w:rsidSect="00CA7F5D">
          <w:headerReference w:type="default" r:id="rId72"/>
          <w:pgSz w:w="11906" w:h="16838"/>
          <w:pgMar w:top="1134" w:right="850" w:bottom="1134" w:left="1701" w:header="142" w:footer="411" w:gutter="0"/>
          <w:cols w:space="708"/>
          <w:docGrid w:linePitch="360"/>
        </w:sectPr>
      </w:pPr>
      <w:r w:rsidRPr="00AD2C10">
        <w:t xml:space="preserve">Зоны действия источников тепловой энергии представлены на рисунках </w:t>
      </w:r>
      <w:r>
        <w:br/>
        <w:t>1.3</w:t>
      </w:r>
      <w:r w:rsidR="00106EA3">
        <w:t>1</w:t>
      </w:r>
      <w:r>
        <w:t xml:space="preserve"> – 1.3</w:t>
      </w:r>
      <w:r w:rsidR="00106EA3">
        <w:t>3</w:t>
      </w:r>
      <w:r w:rsidR="00EF6741" w:rsidRPr="00AD2C10">
        <w:t>.</w:t>
      </w:r>
    </w:p>
    <w:p w14:paraId="0E47FDDA" w14:textId="1929D7D6" w:rsidR="00C45B7E" w:rsidRDefault="00833409" w:rsidP="00C45B7E">
      <w:pPr>
        <w:keepNext/>
        <w:ind w:firstLine="0"/>
        <w:jc w:val="center"/>
      </w:pPr>
      <w:r>
        <w:rPr>
          <w:noProof/>
        </w:rPr>
        <w:lastRenderedPageBreak/>
        <w:drawing>
          <wp:inline distT="0" distB="0" distL="0" distR="0" wp14:anchorId="7549D919" wp14:editId="2D1A824E">
            <wp:extent cx="7242973" cy="5334635"/>
            <wp:effectExtent l="0" t="0" r="0" b="0"/>
            <wp:docPr id="2872416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41621" name=""/>
                    <pic:cNvPicPr/>
                  </pic:nvPicPr>
                  <pic:blipFill>
                    <a:blip r:embed="rId73"/>
                    <a:stretch>
                      <a:fillRect/>
                    </a:stretch>
                  </pic:blipFill>
                  <pic:spPr>
                    <a:xfrm>
                      <a:off x="0" y="0"/>
                      <a:ext cx="7249807" cy="5339669"/>
                    </a:xfrm>
                    <a:prstGeom prst="rect">
                      <a:avLst/>
                    </a:prstGeom>
                  </pic:spPr>
                </pic:pic>
              </a:graphicData>
            </a:graphic>
          </wp:inline>
        </w:drawing>
      </w:r>
    </w:p>
    <w:p w14:paraId="42523129" w14:textId="60AB2BCA" w:rsidR="00833409" w:rsidRDefault="00833409" w:rsidP="00833409">
      <w:pPr>
        <w:pStyle w:val="afff0"/>
        <w:spacing w:before="0" w:after="0" w:line="276" w:lineRule="auto"/>
        <w:ind w:firstLine="0"/>
        <w:jc w:val="center"/>
        <w:rPr>
          <w:rFonts w:ascii="Times New Roman" w:hAnsi="Times New Roman"/>
          <w:sz w:val="24"/>
        </w:rPr>
      </w:pPr>
      <w:r w:rsidRPr="00AD2C10">
        <w:rPr>
          <w:rFonts w:ascii="Times New Roman" w:hAnsi="Times New Roman"/>
          <w:sz w:val="24"/>
        </w:rPr>
        <w:t xml:space="preserve">Рисунок </w:t>
      </w:r>
      <w:r>
        <w:rPr>
          <w:rFonts w:ascii="Times New Roman" w:hAnsi="Times New Roman"/>
          <w:sz w:val="24"/>
        </w:rPr>
        <w:t>1.3</w:t>
      </w:r>
      <w:r w:rsidR="00106EA3">
        <w:rPr>
          <w:rFonts w:ascii="Times New Roman" w:hAnsi="Times New Roman"/>
          <w:sz w:val="24"/>
        </w:rPr>
        <w:t>1</w:t>
      </w:r>
      <w:r w:rsidRPr="00AD2C10">
        <w:rPr>
          <w:rFonts w:ascii="Times New Roman" w:hAnsi="Times New Roman"/>
          <w:sz w:val="24"/>
        </w:rPr>
        <w:t xml:space="preserve"> Зона действия котельной п</w:t>
      </w:r>
      <w:r>
        <w:rPr>
          <w:rFonts w:ascii="Times New Roman" w:hAnsi="Times New Roman"/>
          <w:sz w:val="24"/>
        </w:rPr>
        <w:t>ос</w:t>
      </w:r>
      <w:r w:rsidRPr="00AD2C10">
        <w:rPr>
          <w:rFonts w:ascii="Times New Roman" w:hAnsi="Times New Roman"/>
          <w:sz w:val="24"/>
        </w:rPr>
        <w:t>. Громово</w:t>
      </w:r>
    </w:p>
    <w:p w14:paraId="318B7AB2" w14:textId="77777777" w:rsidR="00833409" w:rsidRPr="00833409" w:rsidRDefault="00833409" w:rsidP="00833409"/>
    <w:p w14:paraId="7AE245DF" w14:textId="17DDB7AE" w:rsidR="00635EEB" w:rsidRPr="00AD2C10" w:rsidRDefault="00635EEB" w:rsidP="00E00299">
      <w:pPr>
        <w:pStyle w:val="afff0"/>
        <w:spacing w:before="0" w:after="0" w:line="276" w:lineRule="auto"/>
        <w:ind w:firstLine="0"/>
        <w:jc w:val="center"/>
        <w:rPr>
          <w:rFonts w:ascii="Times New Roman" w:hAnsi="Times New Roman"/>
          <w:sz w:val="24"/>
        </w:rPr>
        <w:sectPr w:rsidR="00635EEB" w:rsidRPr="00AD2C10" w:rsidSect="003837B5">
          <w:pgSz w:w="16838" w:h="11906" w:orient="landscape"/>
          <w:pgMar w:top="1134" w:right="851" w:bottom="851" w:left="1701" w:header="142" w:footer="411" w:gutter="0"/>
          <w:cols w:space="708"/>
          <w:docGrid w:linePitch="360"/>
        </w:sectPr>
      </w:pPr>
    </w:p>
    <w:p w14:paraId="559F6642" w14:textId="1B56B12D" w:rsidR="00C45B7E" w:rsidRDefault="00833409" w:rsidP="00C45B7E">
      <w:pPr>
        <w:ind w:firstLine="0"/>
        <w:jc w:val="center"/>
        <w:rPr>
          <w:sz w:val="28"/>
          <w:szCs w:val="28"/>
        </w:rPr>
      </w:pPr>
      <w:r>
        <w:rPr>
          <w:noProof/>
        </w:rPr>
        <w:lastRenderedPageBreak/>
        <w:drawing>
          <wp:inline distT="0" distB="0" distL="0" distR="0" wp14:anchorId="67D7BADA" wp14:editId="5A281D2D">
            <wp:extent cx="7379970" cy="5588207"/>
            <wp:effectExtent l="0" t="0" r="0" b="0"/>
            <wp:docPr id="11394164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416417" name=""/>
                    <pic:cNvPicPr/>
                  </pic:nvPicPr>
                  <pic:blipFill>
                    <a:blip r:embed="rId74"/>
                    <a:stretch>
                      <a:fillRect/>
                    </a:stretch>
                  </pic:blipFill>
                  <pic:spPr>
                    <a:xfrm>
                      <a:off x="0" y="0"/>
                      <a:ext cx="7391263" cy="5596758"/>
                    </a:xfrm>
                    <a:prstGeom prst="rect">
                      <a:avLst/>
                    </a:prstGeom>
                  </pic:spPr>
                </pic:pic>
              </a:graphicData>
            </a:graphic>
          </wp:inline>
        </w:drawing>
      </w:r>
    </w:p>
    <w:p w14:paraId="0FBCCB09" w14:textId="3FB8E61D" w:rsidR="00833409" w:rsidRDefault="00833409" w:rsidP="00833409">
      <w:pPr>
        <w:pStyle w:val="afff0"/>
        <w:spacing w:before="0" w:after="0" w:line="276" w:lineRule="auto"/>
        <w:ind w:firstLine="0"/>
        <w:jc w:val="center"/>
        <w:rPr>
          <w:rFonts w:ascii="Times New Roman" w:hAnsi="Times New Roman"/>
          <w:sz w:val="24"/>
        </w:rPr>
      </w:pPr>
      <w:r w:rsidRPr="00BB5CD1">
        <w:rPr>
          <w:rFonts w:ascii="Times New Roman" w:hAnsi="Times New Roman"/>
          <w:sz w:val="24"/>
        </w:rPr>
        <w:t>Рисунок 1.3</w:t>
      </w:r>
      <w:r w:rsidR="00106EA3">
        <w:rPr>
          <w:rFonts w:ascii="Times New Roman" w:hAnsi="Times New Roman"/>
          <w:sz w:val="24"/>
        </w:rPr>
        <w:t>2</w:t>
      </w:r>
      <w:r w:rsidRPr="00BB5CD1">
        <w:rPr>
          <w:rFonts w:ascii="Times New Roman" w:hAnsi="Times New Roman"/>
          <w:sz w:val="24"/>
        </w:rPr>
        <w:t xml:space="preserve"> Зона действия котельной ст. Громово</w:t>
      </w:r>
    </w:p>
    <w:p w14:paraId="5B2C1096" w14:textId="77777777" w:rsidR="00833409" w:rsidRDefault="00833409" w:rsidP="00833409"/>
    <w:p w14:paraId="5F22E1B1" w14:textId="5AA3DB97" w:rsidR="00833409" w:rsidRPr="00833409" w:rsidRDefault="00833409" w:rsidP="00833409">
      <w:pPr>
        <w:sectPr w:rsidR="00833409" w:rsidRPr="00833409" w:rsidSect="003837B5">
          <w:pgSz w:w="16838" w:h="11906" w:orient="landscape"/>
          <w:pgMar w:top="1134" w:right="851" w:bottom="851" w:left="1701" w:header="142" w:footer="411" w:gutter="0"/>
          <w:cols w:space="708"/>
          <w:docGrid w:linePitch="360"/>
        </w:sectPr>
      </w:pPr>
    </w:p>
    <w:p w14:paraId="58393CD5" w14:textId="5F52A36C" w:rsidR="00585592" w:rsidRDefault="00833409" w:rsidP="00E00299">
      <w:pPr>
        <w:ind w:firstLine="0"/>
        <w:jc w:val="center"/>
        <w:rPr>
          <w:noProof/>
          <w:sz w:val="28"/>
          <w:szCs w:val="28"/>
        </w:rPr>
      </w:pPr>
      <w:r w:rsidRPr="00A26B99">
        <w:rPr>
          <w:noProof/>
          <w:sz w:val="28"/>
          <w:szCs w:val="28"/>
        </w:rPr>
        <w:lastRenderedPageBreak/>
        <w:drawing>
          <wp:inline distT="0" distB="0" distL="0" distR="0" wp14:anchorId="005444CC" wp14:editId="3BE0026D">
            <wp:extent cx="8244205" cy="5679072"/>
            <wp:effectExtent l="0" t="0" r="444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253158" cy="5685239"/>
                    </a:xfrm>
                    <a:prstGeom prst="rect">
                      <a:avLst/>
                    </a:prstGeom>
                  </pic:spPr>
                </pic:pic>
              </a:graphicData>
            </a:graphic>
          </wp:inline>
        </w:drawing>
      </w:r>
    </w:p>
    <w:p w14:paraId="09B03442" w14:textId="21597934" w:rsidR="00833409" w:rsidRDefault="00833409" w:rsidP="00833409">
      <w:pPr>
        <w:pStyle w:val="afff0"/>
        <w:spacing w:before="0" w:after="0" w:line="276" w:lineRule="auto"/>
        <w:ind w:firstLine="0"/>
        <w:jc w:val="center"/>
        <w:rPr>
          <w:rFonts w:ascii="Times New Roman" w:hAnsi="Times New Roman"/>
          <w:sz w:val="24"/>
        </w:rPr>
      </w:pPr>
      <w:r w:rsidRPr="00AD2C10">
        <w:rPr>
          <w:rFonts w:ascii="Times New Roman" w:hAnsi="Times New Roman"/>
          <w:sz w:val="24"/>
        </w:rPr>
        <w:t xml:space="preserve">Рисунок </w:t>
      </w:r>
      <w:r>
        <w:rPr>
          <w:rFonts w:ascii="Times New Roman" w:hAnsi="Times New Roman"/>
          <w:sz w:val="24"/>
        </w:rPr>
        <w:t>1.3</w:t>
      </w:r>
      <w:r w:rsidR="00106EA3">
        <w:rPr>
          <w:rFonts w:ascii="Times New Roman" w:hAnsi="Times New Roman"/>
          <w:sz w:val="24"/>
        </w:rPr>
        <w:t>3</w:t>
      </w:r>
      <w:r>
        <w:rPr>
          <w:rFonts w:ascii="Times New Roman" w:hAnsi="Times New Roman"/>
          <w:sz w:val="24"/>
        </w:rPr>
        <w:t xml:space="preserve"> </w:t>
      </w:r>
      <w:r w:rsidRPr="00AD2C10">
        <w:rPr>
          <w:rFonts w:ascii="Times New Roman" w:hAnsi="Times New Roman"/>
          <w:sz w:val="24"/>
        </w:rPr>
        <w:t>Зона действия котельной п</w:t>
      </w:r>
      <w:r w:rsidR="005A6F2B">
        <w:rPr>
          <w:rFonts w:ascii="Times New Roman" w:hAnsi="Times New Roman"/>
          <w:sz w:val="24"/>
        </w:rPr>
        <w:t>ос</w:t>
      </w:r>
      <w:r w:rsidRPr="00AD2C10">
        <w:rPr>
          <w:rFonts w:ascii="Times New Roman" w:hAnsi="Times New Roman"/>
          <w:sz w:val="24"/>
        </w:rPr>
        <w:t>. Владимировка</w:t>
      </w:r>
    </w:p>
    <w:p w14:paraId="3CD9D370" w14:textId="0B91372C" w:rsidR="00833409" w:rsidRDefault="00833409" w:rsidP="00E00299">
      <w:pPr>
        <w:ind w:firstLine="0"/>
        <w:jc w:val="center"/>
        <w:rPr>
          <w:noProof/>
          <w:sz w:val="28"/>
          <w:szCs w:val="28"/>
        </w:rPr>
      </w:pPr>
    </w:p>
    <w:p w14:paraId="26DFA90C" w14:textId="66306713" w:rsidR="00833409" w:rsidRPr="00833409" w:rsidRDefault="00833409" w:rsidP="00833409">
      <w:pPr>
        <w:sectPr w:rsidR="00833409" w:rsidRPr="00833409" w:rsidSect="003837B5">
          <w:pgSz w:w="16838" w:h="11906" w:orient="landscape"/>
          <w:pgMar w:top="1134" w:right="851" w:bottom="851" w:left="1701" w:header="142" w:footer="411" w:gutter="0"/>
          <w:cols w:space="708"/>
          <w:docGrid w:linePitch="360"/>
        </w:sectPr>
      </w:pPr>
    </w:p>
    <w:p w14:paraId="6D64F9E3" w14:textId="472D3D1C" w:rsidR="00C959AC" w:rsidRPr="00AD2C10" w:rsidRDefault="00CC1BF0" w:rsidP="00CC1BF0">
      <w:pPr>
        <w:pStyle w:val="2f5"/>
      </w:pPr>
      <w:bookmarkStart w:id="86" w:name="_Toc167955909"/>
      <w:r>
        <w:rPr>
          <w:lang w:val="ru-RU"/>
        </w:rPr>
        <w:lastRenderedPageBreak/>
        <w:t xml:space="preserve">1.5. </w:t>
      </w:r>
      <w:r w:rsidR="00C959AC" w:rsidRPr="00AD2C10">
        <w:t>Тепловые нагрузки потребителей тепловой энергии, групп потребителей тепловой энергии</w:t>
      </w:r>
      <w:bookmarkEnd w:id="86"/>
    </w:p>
    <w:p w14:paraId="55D37313" w14:textId="3A4CA2CF" w:rsidR="00510825" w:rsidRDefault="00510825" w:rsidP="009320F7">
      <w:pPr>
        <w:pStyle w:val="aff9"/>
        <w:spacing w:line="324" w:lineRule="auto"/>
        <w:ind w:left="0" w:firstLine="709"/>
        <w:jc w:val="both"/>
        <w:rPr>
          <w:sz w:val="26"/>
          <w:szCs w:val="26"/>
        </w:rPr>
      </w:pPr>
      <w:r w:rsidRPr="00AD2C10">
        <w:rPr>
          <w:sz w:val="26"/>
          <w:szCs w:val="26"/>
        </w:rPr>
        <w:t xml:space="preserve">Централизованная система теплоснабжения МО Громовское сельское поселение обеспечивает поставку тепловой энергии потребителям для нужд отопления и </w:t>
      </w:r>
      <w:r w:rsidR="00860F42">
        <w:rPr>
          <w:sz w:val="26"/>
          <w:szCs w:val="26"/>
        </w:rPr>
        <w:t xml:space="preserve">хозяйственно-бытового </w:t>
      </w:r>
      <w:r w:rsidRPr="00AD2C10">
        <w:rPr>
          <w:sz w:val="26"/>
          <w:szCs w:val="26"/>
        </w:rPr>
        <w:t>горячего водоснабжения.</w:t>
      </w:r>
    </w:p>
    <w:p w14:paraId="2BF27240" w14:textId="1FFC076F" w:rsidR="007D21B5" w:rsidRDefault="007D21B5" w:rsidP="009320F7">
      <w:pPr>
        <w:pStyle w:val="aff9"/>
        <w:spacing w:line="324" w:lineRule="auto"/>
        <w:ind w:left="0" w:firstLine="709"/>
        <w:jc w:val="both"/>
        <w:rPr>
          <w:sz w:val="26"/>
          <w:szCs w:val="26"/>
        </w:rPr>
      </w:pPr>
      <w:r w:rsidRPr="00AD2C10">
        <w:rPr>
          <w:sz w:val="26"/>
          <w:szCs w:val="26"/>
        </w:rPr>
        <w:t>На рисунке ниже приведена структура тепловой нагрузки в системе централизованного теплоснабжения МО Громовское сельское поселение по видам теплопотребления.</w:t>
      </w:r>
    </w:p>
    <w:p w14:paraId="0F15CCA2" w14:textId="77777777" w:rsidR="00342020" w:rsidRPr="00AD2C10" w:rsidRDefault="00342020" w:rsidP="00342020">
      <w:pPr>
        <w:pStyle w:val="aff9"/>
        <w:spacing w:line="360" w:lineRule="auto"/>
        <w:ind w:left="0"/>
        <w:jc w:val="center"/>
        <w:rPr>
          <w:sz w:val="26"/>
          <w:szCs w:val="26"/>
        </w:rPr>
      </w:pPr>
      <w:r w:rsidRPr="00AD2C10">
        <w:rPr>
          <w:noProof/>
          <w:sz w:val="26"/>
          <w:szCs w:val="26"/>
        </w:rPr>
        <w:drawing>
          <wp:inline distT="0" distB="0" distL="0" distR="0" wp14:anchorId="2706155F" wp14:editId="5F7DC55A">
            <wp:extent cx="4477822" cy="269165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79022" cy="2692376"/>
                    </a:xfrm>
                    <a:prstGeom prst="rect">
                      <a:avLst/>
                    </a:prstGeom>
                    <a:noFill/>
                  </pic:spPr>
                </pic:pic>
              </a:graphicData>
            </a:graphic>
          </wp:inline>
        </w:drawing>
      </w:r>
    </w:p>
    <w:p w14:paraId="52580BFD" w14:textId="05C0B62E" w:rsidR="007D21B5" w:rsidRDefault="00B16E7B" w:rsidP="00342020">
      <w:pPr>
        <w:pStyle w:val="aff9"/>
        <w:spacing w:line="276" w:lineRule="auto"/>
        <w:ind w:left="0"/>
        <w:jc w:val="center"/>
        <w:rPr>
          <w:b/>
        </w:rPr>
      </w:pPr>
      <w:r w:rsidRPr="00AD2C10">
        <w:rPr>
          <w:b/>
        </w:rPr>
        <w:t xml:space="preserve">Рисунок </w:t>
      </w:r>
      <w:r w:rsidR="00D962A6">
        <w:rPr>
          <w:b/>
        </w:rPr>
        <w:t>1.</w:t>
      </w:r>
      <w:r w:rsidR="00AC2D61">
        <w:rPr>
          <w:b/>
        </w:rPr>
        <w:t>3</w:t>
      </w:r>
      <w:r w:rsidR="00106EA3">
        <w:rPr>
          <w:b/>
        </w:rPr>
        <w:t>4</w:t>
      </w:r>
      <w:r w:rsidR="00D962A6">
        <w:rPr>
          <w:b/>
        </w:rPr>
        <w:t xml:space="preserve"> </w:t>
      </w:r>
      <w:r w:rsidR="00342020" w:rsidRPr="00AD2C10">
        <w:rPr>
          <w:b/>
        </w:rPr>
        <w:t>Структура тепловой нагрузки в системе централизованного теплоснабжения МО Громовское СП</w:t>
      </w:r>
    </w:p>
    <w:p w14:paraId="23F3FFEA" w14:textId="77777777" w:rsidR="00E65181" w:rsidRPr="00AD2C10" w:rsidRDefault="00E65181" w:rsidP="00342020">
      <w:pPr>
        <w:pStyle w:val="aff9"/>
        <w:spacing w:line="276" w:lineRule="auto"/>
        <w:ind w:left="0"/>
        <w:jc w:val="center"/>
        <w:rPr>
          <w:b/>
          <w:sz w:val="26"/>
          <w:szCs w:val="26"/>
        </w:rPr>
      </w:pPr>
    </w:p>
    <w:p w14:paraId="16D0B80A" w14:textId="2BFB3688" w:rsidR="00C959AC" w:rsidRPr="00AD2C10" w:rsidRDefault="00CC1BF0" w:rsidP="00CC1BF0">
      <w:pPr>
        <w:pStyle w:val="40"/>
      </w:pPr>
      <w:r>
        <w:t xml:space="preserve">1.5.1. </w:t>
      </w:r>
      <w:r w:rsidR="00091376" w:rsidRPr="00AD2C10">
        <w:t xml:space="preserve">Описание значений </w:t>
      </w:r>
      <w:r w:rsidR="00B56606" w:rsidRPr="00AD2C10">
        <w:t>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p>
    <w:p w14:paraId="603103EA" w14:textId="5C8A086B" w:rsidR="00091376" w:rsidRPr="009320F7" w:rsidRDefault="008A59CD" w:rsidP="005A6F2B">
      <w:pPr>
        <w:spacing w:line="312" w:lineRule="auto"/>
        <w:ind w:firstLineChars="272" w:firstLine="707"/>
        <w:rPr>
          <w:szCs w:val="26"/>
        </w:rPr>
      </w:pPr>
      <w:r w:rsidRPr="009320F7">
        <w:rPr>
          <w:szCs w:val="26"/>
        </w:rPr>
        <w:t xml:space="preserve">Централизованное теплоснабжение МО Громовское сельское поселение осуществляется тремя источниками </w:t>
      </w:r>
      <w:r w:rsidR="00EA5E44" w:rsidRPr="009320F7">
        <w:rPr>
          <w:szCs w:val="26"/>
        </w:rPr>
        <w:t>тепловой энергии</w:t>
      </w:r>
      <w:r w:rsidRPr="009320F7">
        <w:rPr>
          <w:szCs w:val="26"/>
        </w:rPr>
        <w:t xml:space="preserve"> – котельной п</w:t>
      </w:r>
      <w:r w:rsidR="00EA5E44" w:rsidRPr="009320F7">
        <w:rPr>
          <w:szCs w:val="26"/>
        </w:rPr>
        <w:t>ос</w:t>
      </w:r>
      <w:r w:rsidRPr="009320F7">
        <w:rPr>
          <w:szCs w:val="26"/>
        </w:rPr>
        <w:t>. Громово, котельной ст. Громово и котельной п</w:t>
      </w:r>
      <w:r w:rsidR="00EA5E44" w:rsidRPr="009320F7">
        <w:rPr>
          <w:szCs w:val="26"/>
        </w:rPr>
        <w:t>ос</w:t>
      </w:r>
      <w:r w:rsidRPr="009320F7">
        <w:rPr>
          <w:szCs w:val="26"/>
        </w:rPr>
        <w:t xml:space="preserve">. Владимировка. </w:t>
      </w:r>
      <w:r w:rsidR="00091376" w:rsidRPr="009320F7">
        <w:rPr>
          <w:szCs w:val="26"/>
        </w:rPr>
        <w:t xml:space="preserve">Расчетная температура наружного воздуха для проектирования отопления, вентиляции и ГВС на территории поселения составляет </w:t>
      </w:r>
      <w:r w:rsidR="00EA5E44" w:rsidRPr="009320F7">
        <w:rPr>
          <w:szCs w:val="26"/>
        </w:rPr>
        <w:t xml:space="preserve">минус </w:t>
      </w:r>
      <w:r w:rsidR="005E347A" w:rsidRPr="009320F7">
        <w:rPr>
          <w:szCs w:val="26"/>
        </w:rPr>
        <w:t>26</w:t>
      </w:r>
      <w:r w:rsidR="00091376" w:rsidRPr="009320F7">
        <w:rPr>
          <w:szCs w:val="26"/>
        </w:rPr>
        <w:t xml:space="preserve"> °С. </w:t>
      </w:r>
      <w:r w:rsidR="005A6F2B">
        <w:rPr>
          <w:szCs w:val="26"/>
        </w:rPr>
        <w:t xml:space="preserve">продолжительность </w:t>
      </w:r>
      <w:r w:rsidR="00140244">
        <w:rPr>
          <w:szCs w:val="26"/>
        </w:rPr>
        <w:t>отопительного</w:t>
      </w:r>
      <w:r w:rsidR="005A6F2B">
        <w:rPr>
          <w:szCs w:val="26"/>
        </w:rPr>
        <w:t xml:space="preserve"> периода в соответствии с </w:t>
      </w:r>
      <w:r w:rsidR="005A6F2B" w:rsidRPr="00572EE3">
        <w:rPr>
          <w:color w:val="000000" w:themeColor="text1"/>
          <w:szCs w:val="26"/>
        </w:rPr>
        <w:t>СП 131.13330.2020 «Строительная климатология»</w:t>
      </w:r>
      <w:r w:rsidR="005A6F2B">
        <w:rPr>
          <w:color w:val="000000" w:themeColor="text1"/>
          <w:szCs w:val="26"/>
        </w:rPr>
        <w:t xml:space="preserve"> составляет </w:t>
      </w:r>
      <w:r w:rsidR="00867951" w:rsidRPr="009320F7">
        <w:rPr>
          <w:szCs w:val="26"/>
        </w:rPr>
        <w:t>2</w:t>
      </w:r>
      <w:r w:rsidR="002748B7" w:rsidRPr="009320F7">
        <w:rPr>
          <w:szCs w:val="26"/>
        </w:rPr>
        <w:t>21</w:t>
      </w:r>
      <w:r w:rsidR="00091376" w:rsidRPr="009320F7">
        <w:rPr>
          <w:szCs w:val="26"/>
        </w:rPr>
        <w:t xml:space="preserve"> сут</w:t>
      </w:r>
      <w:r w:rsidR="00EA5E44" w:rsidRPr="009320F7">
        <w:rPr>
          <w:szCs w:val="26"/>
        </w:rPr>
        <w:t>ки</w:t>
      </w:r>
      <w:r w:rsidR="00091376" w:rsidRPr="009320F7">
        <w:rPr>
          <w:szCs w:val="26"/>
        </w:rPr>
        <w:t>.</w:t>
      </w:r>
    </w:p>
    <w:p w14:paraId="38845ABF" w14:textId="7E73FDD2" w:rsidR="009320F7" w:rsidRDefault="009320F7" w:rsidP="005A6F2B">
      <w:pPr>
        <w:pStyle w:val="afffff0"/>
        <w:spacing w:line="312" w:lineRule="auto"/>
        <w:rPr>
          <w:lang w:bidi="ru-RU"/>
        </w:rPr>
      </w:pPr>
      <w:r w:rsidRPr="009320F7">
        <w:rPr>
          <w:rFonts w:eastAsia="Times New Roman"/>
          <w:lang w:bidi="ru-RU"/>
        </w:rPr>
        <w:t xml:space="preserve">Реестр потребителей системы централизованного теплоснабжения Громовского сельского поселения, характеристика отапливаемых зданий, степени благоустройства системы хозяйственно-бытового горячего водоснабжения, схемы присоединения потребителей, договорные тепловые нагрузки </w:t>
      </w:r>
      <w:r w:rsidR="00034554" w:rsidRPr="009320F7">
        <w:rPr>
          <w:rFonts w:eastAsia="Times New Roman"/>
          <w:lang w:bidi="ru-RU"/>
        </w:rPr>
        <w:t>потребителей</w:t>
      </w:r>
      <w:r w:rsidRPr="009320F7">
        <w:rPr>
          <w:rFonts w:eastAsia="Times New Roman"/>
          <w:lang w:bidi="ru-RU"/>
        </w:rPr>
        <w:t xml:space="preserve"> (сведения ООО «Энерго-Ресурс»)</w:t>
      </w:r>
      <w:r>
        <w:rPr>
          <w:rFonts w:eastAsia="Times New Roman"/>
          <w:lang w:bidi="ru-RU"/>
        </w:rPr>
        <w:t xml:space="preserve"> приведены в таблице </w:t>
      </w:r>
      <w:r w:rsidR="00D962A6">
        <w:rPr>
          <w:rFonts w:eastAsia="Times New Roman"/>
          <w:lang w:bidi="ru-RU"/>
        </w:rPr>
        <w:t>1.</w:t>
      </w:r>
      <w:r w:rsidR="00CA02F9">
        <w:rPr>
          <w:rFonts w:eastAsia="Times New Roman"/>
          <w:lang w:bidi="ru-RU"/>
        </w:rPr>
        <w:t>4</w:t>
      </w:r>
      <w:r w:rsidR="00D962A6">
        <w:rPr>
          <w:rFonts w:eastAsia="Times New Roman"/>
          <w:lang w:bidi="ru-RU"/>
        </w:rPr>
        <w:t>7</w:t>
      </w:r>
      <w:r>
        <w:rPr>
          <w:rFonts w:eastAsia="Times New Roman"/>
          <w:lang w:bidi="ru-RU"/>
        </w:rPr>
        <w:t>.</w:t>
      </w:r>
    </w:p>
    <w:p w14:paraId="5CCB95E4" w14:textId="77777777" w:rsidR="009320F7" w:rsidRDefault="009320F7" w:rsidP="00EA5E44">
      <w:pPr>
        <w:ind w:firstLineChars="218" w:firstLine="567"/>
        <w:rPr>
          <w:lang w:bidi="ru-RU"/>
        </w:rPr>
        <w:sectPr w:rsidR="009320F7" w:rsidSect="005306DB">
          <w:pgSz w:w="11906" w:h="16838"/>
          <w:pgMar w:top="1134" w:right="850" w:bottom="1134" w:left="1701" w:header="142" w:footer="408" w:gutter="0"/>
          <w:cols w:space="708"/>
          <w:docGrid w:linePitch="360"/>
        </w:sectPr>
      </w:pPr>
    </w:p>
    <w:p w14:paraId="1CC7C8B4" w14:textId="420EAF3A" w:rsidR="00EA5E44" w:rsidRPr="009118AE" w:rsidRDefault="00EA5E44" w:rsidP="00EA5E44">
      <w:pPr>
        <w:pStyle w:val="afffff0"/>
        <w:spacing w:line="240" w:lineRule="auto"/>
        <w:ind w:firstLine="0"/>
        <w:rPr>
          <w:rFonts w:eastAsia="Times New Roman"/>
          <w:b/>
          <w:bCs/>
          <w:sz w:val="24"/>
          <w:szCs w:val="24"/>
          <w:lang w:bidi="ru-RU"/>
        </w:rPr>
      </w:pPr>
      <w:r w:rsidRPr="009118AE">
        <w:rPr>
          <w:rFonts w:eastAsia="Times New Roman"/>
          <w:b/>
          <w:bCs/>
          <w:sz w:val="24"/>
          <w:szCs w:val="24"/>
          <w:lang w:bidi="ru-RU"/>
        </w:rPr>
        <w:lastRenderedPageBreak/>
        <w:t>Таблица 1.</w:t>
      </w:r>
      <w:r w:rsidR="00CA02F9">
        <w:rPr>
          <w:rFonts w:eastAsia="Times New Roman"/>
          <w:b/>
          <w:bCs/>
          <w:sz w:val="24"/>
          <w:szCs w:val="24"/>
          <w:lang w:bidi="ru-RU"/>
        </w:rPr>
        <w:t>4</w:t>
      </w:r>
      <w:r w:rsidR="00D962A6">
        <w:rPr>
          <w:rFonts w:eastAsia="Times New Roman"/>
          <w:b/>
          <w:bCs/>
          <w:sz w:val="24"/>
          <w:szCs w:val="24"/>
          <w:lang w:bidi="ru-RU"/>
        </w:rPr>
        <w:t>7</w:t>
      </w:r>
      <w:r w:rsidRPr="009118AE">
        <w:rPr>
          <w:rFonts w:eastAsia="Times New Roman"/>
          <w:b/>
          <w:bCs/>
          <w:sz w:val="24"/>
          <w:szCs w:val="24"/>
          <w:lang w:bidi="ru-RU"/>
        </w:rPr>
        <w:t xml:space="preserve"> – </w:t>
      </w:r>
      <w:r w:rsidR="009320F7">
        <w:rPr>
          <w:rFonts w:eastAsia="Times New Roman"/>
          <w:b/>
          <w:bCs/>
          <w:sz w:val="24"/>
          <w:szCs w:val="24"/>
          <w:lang w:bidi="ru-RU"/>
        </w:rPr>
        <w:t xml:space="preserve">Реестр потребителей системы централизованного теплоснабжения Громовского сельского поселения, характеристика отапливаемых зданий, степени благоустройства системы хозяйственно-бытового горячего водоснабжения, схемы присоединения потребителей, договорные тепловые нагрузки </w:t>
      </w:r>
      <w:r w:rsidR="00034554">
        <w:rPr>
          <w:rFonts w:eastAsia="Times New Roman"/>
          <w:b/>
          <w:bCs/>
          <w:sz w:val="24"/>
          <w:szCs w:val="24"/>
          <w:lang w:bidi="ru-RU"/>
        </w:rPr>
        <w:t>потребителей</w:t>
      </w:r>
      <w:r w:rsidR="009320F7">
        <w:rPr>
          <w:rFonts w:eastAsia="Times New Roman"/>
          <w:b/>
          <w:bCs/>
          <w:sz w:val="24"/>
          <w:szCs w:val="24"/>
          <w:lang w:bidi="ru-RU"/>
        </w:rPr>
        <w:t xml:space="preserve"> (сведения ООО «Энерго-Ресурс»)</w:t>
      </w:r>
    </w:p>
    <w:tbl>
      <w:tblPr>
        <w:tblW w:w="21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5"/>
        <w:gridCol w:w="1001"/>
        <w:gridCol w:w="762"/>
        <w:gridCol w:w="977"/>
        <w:gridCol w:w="1020"/>
        <w:gridCol w:w="1202"/>
        <w:gridCol w:w="850"/>
        <w:gridCol w:w="980"/>
        <w:gridCol w:w="1097"/>
        <w:gridCol w:w="899"/>
        <w:gridCol w:w="992"/>
        <w:gridCol w:w="1041"/>
        <w:gridCol w:w="1164"/>
        <w:gridCol w:w="843"/>
        <w:gridCol w:w="870"/>
        <w:gridCol w:w="1041"/>
        <w:gridCol w:w="993"/>
        <w:gridCol w:w="1136"/>
        <w:gridCol w:w="902"/>
        <w:gridCol w:w="1082"/>
        <w:gridCol w:w="992"/>
      </w:tblGrid>
      <w:tr w:rsidR="008F3D06" w:rsidRPr="009320F7" w14:paraId="3C7EF498" w14:textId="77777777" w:rsidTr="008F3D06">
        <w:trPr>
          <w:trHeight w:val="2265"/>
        </w:trPr>
        <w:tc>
          <w:tcPr>
            <w:tcW w:w="1555" w:type="dxa"/>
            <w:shd w:val="clear" w:color="auto" w:fill="FFFFFF" w:themeFill="background1"/>
            <w:vAlign w:val="center"/>
            <w:hideMark/>
          </w:tcPr>
          <w:p w14:paraId="26E233B2" w14:textId="77777777"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Адрес узла ввода</w:t>
            </w:r>
          </w:p>
        </w:tc>
        <w:tc>
          <w:tcPr>
            <w:tcW w:w="1001" w:type="dxa"/>
            <w:shd w:val="clear" w:color="auto" w:fill="FFFFFF" w:themeFill="background1"/>
            <w:vAlign w:val="center"/>
            <w:hideMark/>
          </w:tcPr>
          <w:p w14:paraId="4EE5F7D9" w14:textId="77777777"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Год ввода в эксплуа-тацию</w:t>
            </w:r>
          </w:p>
        </w:tc>
        <w:tc>
          <w:tcPr>
            <w:tcW w:w="762" w:type="dxa"/>
            <w:shd w:val="clear" w:color="auto" w:fill="FFFFFF" w:themeFill="background1"/>
            <w:vAlign w:val="center"/>
            <w:hideMark/>
          </w:tcPr>
          <w:p w14:paraId="676224E9" w14:textId="77777777"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Этаж-ность</w:t>
            </w:r>
          </w:p>
        </w:tc>
        <w:tc>
          <w:tcPr>
            <w:tcW w:w="977" w:type="dxa"/>
            <w:shd w:val="clear" w:color="auto" w:fill="FFFFFF" w:themeFill="background1"/>
            <w:vAlign w:val="center"/>
            <w:hideMark/>
          </w:tcPr>
          <w:p w14:paraId="3B2ED9C2" w14:textId="4C675022"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квартир</w:t>
            </w:r>
          </w:p>
        </w:tc>
        <w:tc>
          <w:tcPr>
            <w:tcW w:w="1020" w:type="dxa"/>
            <w:shd w:val="clear" w:color="auto" w:fill="FFFFFF" w:themeFill="background1"/>
            <w:vAlign w:val="center"/>
            <w:hideMark/>
          </w:tcPr>
          <w:p w14:paraId="0F64BC86" w14:textId="77777777"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Общая площадь здания, м</w:t>
            </w:r>
            <w:r w:rsidRPr="009320F7">
              <w:rPr>
                <w:b/>
                <w:bCs/>
                <w:color w:val="000000"/>
                <w:sz w:val="20"/>
                <w:szCs w:val="20"/>
                <w:vertAlign w:val="superscript"/>
              </w:rPr>
              <w:t>2</w:t>
            </w:r>
          </w:p>
        </w:tc>
        <w:tc>
          <w:tcPr>
            <w:tcW w:w="1202" w:type="dxa"/>
            <w:shd w:val="clear" w:color="auto" w:fill="FFFFFF" w:themeFill="background1"/>
            <w:vAlign w:val="center"/>
            <w:hideMark/>
          </w:tcPr>
          <w:p w14:paraId="08498BF2" w14:textId="41D49167" w:rsidR="008F3D06" w:rsidRDefault="008F3D06" w:rsidP="009320F7">
            <w:pPr>
              <w:spacing w:line="240" w:lineRule="auto"/>
              <w:ind w:firstLine="0"/>
              <w:jc w:val="center"/>
              <w:rPr>
                <w:b/>
                <w:bCs/>
                <w:color w:val="000000"/>
                <w:sz w:val="20"/>
                <w:szCs w:val="20"/>
              </w:rPr>
            </w:pPr>
            <w:r w:rsidRPr="009320F7">
              <w:rPr>
                <w:b/>
                <w:bCs/>
                <w:color w:val="000000"/>
                <w:sz w:val="20"/>
                <w:szCs w:val="20"/>
              </w:rPr>
              <w:t>От</w:t>
            </w:r>
            <w:r w:rsidR="00140244">
              <w:rPr>
                <w:b/>
                <w:bCs/>
                <w:color w:val="000000"/>
                <w:sz w:val="20"/>
                <w:szCs w:val="20"/>
              </w:rPr>
              <w:t>ап</w:t>
            </w:r>
            <w:r w:rsidRPr="009320F7">
              <w:rPr>
                <w:b/>
                <w:bCs/>
                <w:color w:val="000000"/>
                <w:sz w:val="20"/>
                <w:szCs w:val="20"/>
              </w:rPr>
              <w:t>лива</w:t>
            </w:r>
            <w:r>
              <w:rPr>
                <w:b/>
                <w:bCs/>
                <w:color w:val="000000"/>
                <w:sz w:val="20"/>
                <w:szCs w:val="20"/>
              </w:rPr>
              <w:t>-</w:t>
            </w:r>
            <w:r w:rsidRPr="009320F7">
              <w:rPr>
                <w:b/>
                <w:bCs/>
                <w:color w:val="000000"/>
                <w:sz w:val="20"/>
                <w:szCs w:val="20"/>
              </w:rPr>
              <w:t>емая/</w:t>
            </w:r>
          </w:p>
          <w:p w14:paraId="445DA6D5" w14:textId="1A213DB8" w:rsidR="008F3D06" w:rsidRDefault="008F3D06" w:rsidP="009320F7">
            <w:pPr>
              <w:spacing w:line="240" w:lineRule="auto"/>
              <w:ind w:firstLine="0"/>
              <w:jc w:val="center"/>
              <w:rPr>
                <w:b/>
                <w:bCs/>
                <w:color w:val="000000"/>
                <w:sz w:val="20"/>
                <w:szCs w:val="20"/>
              </w:rPr>
            </w:pPr>
            <w:r w:rsidRPr="009320F7">
              <w:rPr>
                <w:b/>
                <w:bCs/>
                <w:color w:val="000000"/>
                <w:sz w:val="20"/>
                <w:szCs w:val="20"/>
              </w:rPr>
              <w:t xml:space="preserve">жилая </w:t>
            </w:r>
          </w:p>
          <w:p w14:paraId="4816FAC3" w14:textId="77777777" w:rsidR="008F3D06" w:rsidRDefault="008F3D06" w:rsidP="009320F7">
            <w:pPr>
              <w:spacing w:line="240" w:lineRule="auto"/>
              <w:ind w:firstLine="0"/>
              <w:jc w:val="center"/>
              <w:rPr>
                <w:b/>
                <w:bCs/>
                <w:color w:val="000000"/>
                <w:sz w:val="20"/>
                <w:szCs w:val="20"/>
              </w:rPr>
            </w:pPr>
            <w:r w:rsidRPr="009320F7">
              <w:rPr>
                <w:b/>
                <w:bCs/>
                <w:color w:val="000000"/>
                <w:sz w:val="20"/>
                <w:szCs w:val="20"/>
              </w:rPr>
              <w:t xml:space="preserve"> площадь </w:t>
            </w:r>
          </w:p>
          <w:p w14:paraId="4CF74D0F" w14:textId="77777777" w:rsidR="008F3D06" w:rsidRDefault="008F3D06" w:rsidP="009320F7">
            <w:pPr>
              <w:spacing w:line="240" w:lineRule="auto"/>
              <w:ind w:firstLine="0"/>
              <w:jc w:val="center"/>
              <w:rPr>
                <w:b/>
                <w:bCs/>
                <w:color w:val="000000"/>
                <w:sz w:val="20"/>
                <w:szCs w:val="20"/>
              </w:rPr>
            </w:pPr>
            <w:r w:rsidRPr="009320F7">
              <w:rPr>
                <w:b/>
                <w:bCs/>
                <w:color w:val="000000"/>
                <w:sz w:val="20"/>
                <w:szCs w:val="20"/>
              </w:rPr>
              <w:t xml:space="preserve">здания (площадь квартир) </w:t>
            </w:r>
          </w:p>
          <w:p w14:paraId="26A11A60" w14:textId="349ED8FE"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(при наличии сведений), м</w:t>
            </w:r>
            <w:r w:rsidRPr="009320F7">
              <w:rPr>
                <w:b/>
                <w:bCs/>
                <w:color w:val="000000"/>
                <w:sz w:val="20"/>
                <w:szCs w:val="20"/>
                <w:vertAlign w:val="superscript"/>
              </w:rPr>
              <w:t>2</w:t>
            </w:r>
          </w:p>
        </w:tc>
        <w:tc>
          <w:tcPr>
            <w:tcW w:w="850" w:type="dxa"/>
            <w:shd w:val="clear" w:color="auto" w:fill="FFFFFF" w:themeFill="background1"/>
            <w:vAlign w:val="center"/>
            <w:hideMark/>
          </w:tcPr>
          <w:p w14:paraId="0F7C0942" w14:textId="77777777" w:rsidR="008F3D06" w:rsidRDefault="008F3D06" w:rsidP="009320F7">
            <w:pPr>
              <w:spacing w:line="240" w:lineRule="auto"/>
              <w:ind w:firstLine="0"/>
              <w:jc w:val="center"/>
              <w:rPr>
                <w:b/>
                <w:bCs/>
                <w:color w:val="000000"/>
                <w:sz w:val="20"/>
                <w:szCs w:val="20"/>
              </w:rPr>
            </w:pPr>
            <w:r w:rsidRPr="009320F7">
              <w:rPr>
                <w:b/>
                <w:bCs/>
                <w:color w:val="000000"/>
                <w:sz w:val="20"/>
                <w:szCs w:val="20"/>
              </w:rPr>
              <w:t>Стро</w:t>
            </w:r>
          </w:p>
          <w:p w14:paraId="0D7DA979" w14:textId="5657BC47" w:rsidR="008F3D06" w:rsidRPr="009320F7" w:rsidRDefault="008F3D06" w:rsidP="00DF1121">
            <w:pPr>
              <w:spacing w:line="240" w:lineRule="auto"/>
              <w:ind w:firstLine="0"/>
              <w:jc w:val="center"/>
              <w:rPr>
                <w:b/>
                <w:bCs/>
                <w:color w:val="000000"/>
                <w:sz w:val="20"/>
                <w:szCs w:val="20"/>
              </w:rPr>
            </w:pPr>
            <w:r w:rsidRPr="009320F7">
              <w:rPr>
                <w:b/>
                <w:bCs/>
                <w:color w:val="000000"/>
                <w:sz w:val="20"/>
                <w:szCs w:val="20"/>
              </w:rPr>
              <w:t>итель</w:t>
            </w:r>
            <w:r>
              <w:rPr>
                <w:b/>
                <w:bCs/>
                <w:color w:val="000000"/>
                <w:sz w:val="20"/>
                <w:szCs w:val="20"/>
              </w:rPr>
              <w:t>-</w:t>
            </w:r>
            <w:r w:rsidRPr="009320F7">
              <w:rPr>
                <w:b/>
                <w:bCs/>
                <w:color w:val="000000"/>
                <w:sz w:val="20"/>
                <w:szCs w:val="20"/>
              </w:rPr>
              <w:t>ный объем зда</w:t>
            </w:r>
            <w:r>
              <w:rPr>
                <w:b/>
                <w:bCs/>
                <w:color w:val="000000"/>
                <w:sz w:val="20"/>
                <w:szCs w:val="20"/>
              </w:rPr>
              <w:t>-</w:t>
            </w:r>
            <w:r w:rsidRPr="009320F7">
              <w:rPr>
                <w:b/>
                <w:bCs/>
                <w:color w:val="000000"/>
                <w:sz w:val="20"/>
                <w:szCs w:val="20"/>
              </w:rPr>
              <w:t>ния, м</w:t>
            </w:r>
            <w:r w:rsidRPr="009320F7">
              <w:rPr>
                <w:b/>
                <w:bCs/>
                <w:color w:val="000000"/>
                <w:sz w:val="20"/>
                <w:szCs w:val="20"/>
                <w:vertAlign w:val="superscript"/>
              </w:rPr>
              <w:t>3</w:t>
            </w:r>
          </w:p>
        </w:tc>
        <w:tc>
          <w:tcPr>
            <w:tcW w:w="980" w:type="dxa"/>
            <w:shd w:val="clear" w:color="auto" w:fill="FFFFFF" w:themeFill="background1"/>
            <w:vAlign w:val="center"/>
            <w:hideMark/>
          </w:tcPr>
          <w:p w14:paraId="28DB3D35" w14:textId="35175D15"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Отапли</w:t>
            </w:r>
            <w:r>
              <w:rPr>
                <w:b/>
                <w:bCs/>
                <w:color w:val="000000"/>
                <w:sz w:val="20"/>
                <w:szCs w:val="20"/>
              </w:rPr>
              <w:t>-</w:t>
            </w:r>
            <w:r w:rsidRPr="009320F7">
              <w:rPr>
                <w:b/>
                <w:bCs/>
                <w:color w:val="000000"/>
                <w:sz w:val="20"/>
                <w:szCs w:val="20"/>
              </w:rPr>
              <w:t>вае</w:t>
            </w:r>
            <w:r>
              <w:rPr>
                <w:b/>
                <w:bCs/>
                <w:color w:val="000000"/>
                <w:sz w:val="20"/>
                <w:szCs w:val="20"/>
              </w:rPr>
              <w:t>-</w:t>
            </w:r>
            <w:r w:rsidRPr="009320F7">
              <w:rPr>
                <w:b/>
                <w:bCs/>
                <w:color w:val="000000"/>
                <w:sz w:val="20"/>
                <w:szCs w:val="20"/>
              </w:rPr>
              <w:t>мый объем здания, м</w:t>
            </w:r>
            <w:r w:rsidRPr="009320F7">
              <w:rPr>
                <w:b/>
                <w:bCs/>
                <w:color w:val="000000"/>
                <w:sz w:val="20"/>
                <w:szCs w:val="20"/>
                <w:vertAlign w:val="superscript"/>
              </w:rPr>
              <w:t>3</w:t>
            </w:r>
          </w:p>
        </w:tc>
        <w:tc>
          <w:tcPr>
            <w:tcW w:w="1097" w:type="dxa"/>
            <w:shd w:val="clear" w:color="auto" w:fill="FFFFFF" w:themeFill="background1"/>
            <w:vAlign w:val="center"/>
            <w:hideMark/>
          </w:tcPr>
          <w:p w14:paraId="7DC7E135" w14:textId="77777777"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Численность проживающих (количество потребителей ГВС), чел.</w:t>
            </w:r>
          </w:p>
        </w:tc>
        <w:tc>
          <w:tcPr>
            <w:tcW w:w="899" w:type="dxa"/>
            <w:shd w:val="clear" w:color="auto" w:fill="FFFFFF" w:themeFill="background1"/>
            <w:vAlign w:val="center"/>
            <w:hideMark/>
          </w:tcPr>
          <w:p w14:paraId="7817AEFA" w14:textId="2D400BBE"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сани</w:t>
            </w:r>
            <w:r>
              <w:rPr>
                <w:b/>
                <w:bCs/>
                <w:color w:val="000000"/>
                <w:sz w:val="20"/>
                <w:szCs w:val="20"/>
              </w:rPr>
              <w:t>-</w:t>
            </w:r>
            <w:r w:rsidRPr="009320F7">
              <w:rPr>
                <w:b/>
                <w:bCs/>
                <w:color w:val="000000"/>
                <w:sz w:val="20"/>
                <w:szCs w:val="20"/>
              </w:rPr>
              <w:t>тар</w:t>
            </w:r>
            <w:r>
              <w:rPr>
                <w:b/>
                <w:bCs/>
                <w:color w:val="000000"/>
                <w:sz w:val="20"/>
                <w:szCs w:val="20"/>
              </w:rPr>
              <w:t>-</w:t>
            </w:r>
            <w:r w:rsidRPr="009320F7">
              <w:rPr>
                <w:b/>
                <w:bCs/>
                <w:color w:val="000000"/>
                <w:sz w:val="20"/>
                <w:szCs w:val="20"/>
              </w:rPr>
              <w:t>ных при</w:t>
            </w:r>
            <w:r>
              <w:rPr>
                <w:b/>
                <w:bCs/>
                <w:color w:val="000000"/>
                <w:sz w:val="20"/>
                <w:szCs w:val="20"/>
              </w:rPr>
              <w:t>-</w:t>
            </w:r>
            <w:r w:rsidRPr="009320F7">
              <w:rPr>
                <w:b/>
                <w:bCs/>
                <w:color w:val="000000"/>
                <w:sz w:val="20"/>
                <w:szCs w:val="20"/>
              </w:rPr>
              <w:t>боров, ед.</w:t>
            </w:r>
          </w:p>
        </w:tc>
        <w:tc>
          <w:tcPr>
            <w:tcW w:w="992" w:type="dxa"/>
            <w:shd w:val="clear" w:color="auto" w:fill="FFFFFF" w:themeFill="background1"/>
            <w:vAlign w:val="center"/>
            <w:hideMark/>
          </w:tcPr>
          <w:p w14:paraId="3FA0AF6C" w14:textId="255ADF92"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Схема присое</w:t>
            </w:r>
            <w:r>
              <w:rPr>
                <w:b/>
                <w:bCs/>
                <w:color w:val="000000"/>
                <w:sz w:val="20"/>
                <w:szCs w:val="20"/>
              </w:rPr>
              <w:t>-</w:t>
            </w:r>
            <w:r w:rsidRPr="009320F7">
              <w:rPr>
                <w:b/>
                <w:bCs/>
                <w:color w:val="000000"/>
                <w:sz w:val="20"/>
                <w:szCs w:val="20"/>
              </w:rPr>
              <w:t>динения СО, СВ потре</w:t>
            </w:r>
            <w:r>
              <w:rPr>
                <w:b/>
                <w:bCs/>
                <w:color w:val="000000"/>
                <w:sz w:val="20"/>
                <w:szCs w:val="20"/>
              </w:rPr>
              <w:t>-</w:t>
            </w:r>
            <w:r w:rsidRPr="009320F7">
              <w:rPr>
                <w:b/>
                <w:bCs/>
                <w:color w:val="000000"/>
                <w:sz w:val="20"/>
                <w:szCs w:val="20"/>
              </w:rPr>
              <w:t>бителя</w:t>
            </w:r>
          </w:p>
        </w:tc>
        <w:tc>
          <w:tcPr>
            <w:tcW w:w="1041" w:type="dxa"/>
            <w:shd w:val="clear" w:color="auto" w:fill="FFFFFF" w:themeFill="background1"/>
            <w:vAlign w:val="center"/>
            <w:hideMark/>
          </w:tcPr>
          <w:p w14:paraId="3BA7AE53" w14:textId="77777777" w:rsidR="008F3D06" w:rsidRDefault="008F3D06" w:rsidP="009320F7">
            <w:pPr>
              <w:spacing w:line="240" w:lineRule="auto"/>
              <w:ind w:firstLine="0"/>
              <w:jc w:val="center"/>
              <w:rPr>
                <w:b/>
                <w:bCs/>
                <w:color w:val="000000"/>
                <w:sz w:val="21"/>
                <w:szCs w:val="21"/>
              </w:rPr>
            </w:pPr>
            <w:r w:rsidRPr="009320F7">
              <w:rPr>
                <w:b/>
                <w:bCs/>
                <w:color w:val="000000"/>
                <w:sz w:val="21"/>
                <w:szCs w:val="21"/>
              </w:rPr>
              <w:t xml:space="preserve">Схема </w:t>
            </w:r>
          </w:p>
          <w:p w14:paraId="395CE6FD" w14:textId="3C163979" w:rsidR="008F3D06" w:rsidRDefault="008F3D06" w:rsidP="009320F7">
            <w:pPr>
              <w:spacing w:line="240" w:lineRule="auto"/>
              <w:ind w:firstLine="0"/>
              <w:jc w:val="center"/>
              <w:rPr>
                <w:b/>
                <w:bCs/>
                <w:color w:val="000000"/>
                <w:sz w:val="21"/>
                <w:szCs w:val="21"/>
              </w:rPr>
            </w:pPr>
            <w:r w:rsidRPr="009320F7">
              <w:rPr>
                <w:b/>
                <w:bCs/>
                <w:color w:val="000000"/>
                <w:sz w:val="21"/>
                <w:szCs w:val="21"/>
              </w:rPr>
              <w:t>присое</w:t>
            </w:r>
            <w:r>
              <w:rPr>
                <w:b/>
                <w:bCs/>
                <w:color w:val="000000"/>
                <w:sz w:val="21"/>
                <w:szCs w:val="21"/>
              </w:rPr>
              <w:t>-</w:t>
            </w:r>
            <w:r w:rsidRPr="009320F7">
              <w:rPr>
                <w:b/>
                <w:bCs/>
                <w:color w:val="000000"/>
                <w:sz w:val="21"/>
                <w:szCs w:val="21"/>
              </w:rPr>
              <w:t>динения</w:t>
            </w:r>
          </w:p>
          <w:p w14:paraId="633B57AD" w14:textId="120D0FBB" w:rsidR="008F3D06" w:rsidRDefault="008F3D06" w:rsidP="009320F7">
            <w:pPr>
              <w:spacing w:line="240" w:lineRule="auto"/>
              <w:ind w:firstLine="0"/>
              <w:jc w:val="center"/>
              <w:rPr>
                <w:b/>
                <w:bCs/>
                <w:color w:val="000000"/>
                <w:sz w:val="21"/>
                <w:szCs w:val="21"/>
              </w:rPr>
            </w:pPr>
            <w:r w:rsidRPr="009320F7">
              <w:rPr>
                <w:b/>
                <w:bCs/>
                <w:color w:val="000000"/>
                <w:sz w:val="21"/>
                <w:szCs w:val="21"/>
              </w:rPr>
              <w:t xml:space="preserve"> СГВС потре</w:t>
            </w:r>
            <w:r>
              <w:rPr>
                <w:b/>
                <w:bCs/>
                <w:color w:val="000000"/>
                <w:sz w:val="21"/>
                <w:szCs w:val="21"/>
              </w:rPr>
              <w:t>-</w:t>
            </w:r>
            <w:r w:rsidRPr="009320F7">
              <w:rPr>
                <w:b/>
                <w:bCs/>
                <w:color w:val="000000"/>
                <w:sz w:val="21"/>
                <w:szCs w:val="21"/>
              </w:rPr>
              <w:t>би</w:t>
            </w:r>
            <w:r>
              <w:rPr>
                <w:b/>
                <w:bCs/>
                <w:color w:val="000000"/>
                <w:sz w:val="21"/>
                <w:szCs w:val="21"/>
              </w:rPr>
              <w:t>-</w:t>
            </w:r>
          </w:p>
          <w:p w14:paraId="12768CCB" w14:textId="4B284712" w:rsidR="008F3D06" w:rsidRPr="009320F7" w:rsidRDefault="008F3D06" w:rsidP="009320F7">
            <w:pPr>
              <w:spacing w:line="240" w:lineRule="auto"/>
              <w:ind w:firstLine="0"/>
              <w:jc w:val="center"/>
              <w:rPr>
                <w:b/>
                <w:bCs/>
                <w:color w:val="000000"/>
                <w:sz w:val="21"/>
                <w:szCs w:val="21"/>
              </w:rPr>
            </w:pPr>
            <w:r w:rsidRPr="009320F7">
              <w:rPr>
                <w:b/>
                <w:bCs/>
                <w:color w:val="000000"/>
                <w:sz w:val="21"/>
                <w:szCs w:val="21"/>
              </w:rPr>
              <w:t xml:space="preserve">теля </w:t>
            </w:r>
          </w:p>
        </w:tc>
        <w:tc>
          <w:tcPr>
            <w:tcW w:w="1164" w:type="dxa"/>
            <w:shd w:val="clear" w:color="auto" w:fill="FFFFFF" w:themeFill="background1"/>
            <w:vAlign w:val="center"/>
            <w:hideMark/>
          </w:tcPr>
          <w:p w14:paraId="6903F0F4" w14:textId="77777777" w:rsidR="008F3D06" w:rsidRPr="009320F7" w:rsidRDefault="008F3D06" w:rsidP="009320F7">
            <w:pPr>
              <w:spacing w:line="240" w:lineRule="auto"/>
              <w:ind w:firstLine="0"/>
              <w:jc w:val="center"/>
              <w:rPr>
                <w:b/>
                <w:bCs/>
                <w:color w:val="000000"/>
                <w:sz w:val="21"/>
                <w:szCs w:val="21"/>
              </w:rPr>
            </w:pPr>
            <w:r w:rsidRPr="009320F7">
              <w:rPr>
                <w:b/>
                <w:bCs/>
                <w:color w:val="000000"/>
                <w:sz w:val="21"/>
                <w:szCs w:val="21"/>
              </w:rPr>
              <w:t>Наличие циркуля-ционного трубопро-вода ГВС</w:t>
            </w:r>
          </w:p>
        </w:tc>
        <w:tc>
          <w:tcPr>
            <w:tcW w:w="843" w:type="dxa"/>
            <w:shd w:val="clear" w:color="auto" w:fill="FFFFFF" w:themeFill="background1"/>
            <w:vAlign w:val="center"/>
            <w:hideMark/>
          </w:tcPr>
          <w:p w14:paraId="573FBD18" w14:textId="5BD15DB3" w:rsidR="008F3D06" w:rsidRPr="009320F7" w:rsidRDefault="008F3D06" w:rsidP="009320F7">
            <w:pPr>
              <w:spacing w:line="240" w:lineRule="auto"/>
              <w:ind w:firstLine="0"/>
              <w:jc w:val="center"/>
              <w:rPr>
                <w:b/>
                <w:bCs/>
                <w:color w:val="000000"/>
                <w:sz w:val="21"/>
                <w:szCs w:val="21"/>
              </w:rPr>
            </w:pPr>
            <w:r w:rsidRPr="009320F7">
              <w:rPr>
                <w:b/>
                <w:bCs/>
                <w:color w:val="000000"/>
                <w:sz w:val="21"/>
                <w:szCs w:val="21"/>
              </w:rPr>
              <w:t>Нали</w:t>
            </w:r>
            <w:r>
              <w:rPr>
                <w:b/>
                <w:bCs/>
                <w:color w:val="000000"/>
                <w:sz w:val="21"/>
                <w:szCs w:val="21"/>
              </w:rPr>
              <w:t>-</w:t>
            </w:r>
            <w:r w:rsidRPr="009320F7">
              <w:rPr>
                <w:b/>
                <w:bCs/>
                <w:color w:val="000000"/>
                <w:sz w:val="21"/>
                <w:szCs w:val="21"/>
              </w:rPr>
              <w:t>чие АИТП</w:t>
            </w:r>
            <w:r>
              <w:rPr>
                <w:b/>
                <w:bCs/>
                <w:color w:val="000000"/>
                <w:sz w:val="21"/>
                <w:szCs w:val="21"/>
              </w:rPr>
              <w:t xml:space="preserve">и </w:t>
            </w:r>
            <w:r w:rsidRPr="009320F7">
              <w:rPr>
                <w:b/>
                <w:bCs/>
                <w:color w:val="000000"/>
                <w:sz w:val="21"/>
                <w:szCs w:val="21"/>
              </w:rPr>
              <w:t>УУТЭ</w:t>
            </w:r>
          </w:p>
        </w:tc>
        <w:tc>
          <w:tcPr>
            <w:tcW w:w="870" w:type="dxa"/>
            <w:shd w:val="clear" w:color="auto" w:fill="FFFFFF" w:themeFill="background1"/>
            <w:vAlign w:val="center"/>
            <w:hideMark/>
          </w:tcPr>
          <w:p w14:paraId="064A62B1" w14:textId="4F9FA981" w:rsidR="008F3D06" w:rsidRDefault="008F3D06" w:rsidP="009320F7">
            <w:pPr>
              <w:spacing w:line="240" w:lineRule="auto"/>
              <w:ind w:firstLine="0"/>
              <w:jc w:val="center"/>
              <w:rPr>
                <w:b/>
                <w:bCs/>
                <w:sz w:val="21"/>
                <w:szCs w:val="21"/>
              </w:rPr>
            </w:pPr>
            <w:r w:rsidRPr="009320F7">
              <w:rPr>
                <w:b/>
                <w:bCs/>
                <w:sz w:val="21"/>
                <w:szCs w:val="21"/>
              </w:rPr>
              <w:t>Тем</w:t>
            </w:r>
            <w:r>
              <w:rPr>
                <w:b/>
                <w:bCs/>
                <w:sz w:val="21"/>
                <w:szCs w:val="21"/>
              </w:rPr>
              <w:t>-</w:t>
            </w:r>
            <w:r w:rsidRPr="009320F7">
              <w:rPr>
                <w:b/>
                <w:bCs/>
                <w:sz w:val="21"/>
                <w:szCs w:val="21"/>
              </w:rPr>
              <w:t>пе</w:t>
            </w:r>
            <w:r>
              <w:rPr>
                <w:b/>
                <w:bCs/>
                <w:sz w:val="21"/>
                <w:szCs w:val="21"/>
              </w:rPr>
              <w:t>-</w:t>
            </w:r>
          </w:p>
          <w:p w14:paraId="45FCEFCE" w14:textId="52EEAE73" w:rsidR="008F3D06" w:rsidRDefault="008F3D06" w:rsidP="009320F7">
            <w:pPr>
              <w:spacing w:line="240" w:lineRule="auto"/>
              <w:ind w:firstLine="0"/>
              <w:jc w:val="center"/>
              <w:rPr>
                <w:b/>
                <w:bCs/>
                <w:sz w:val="21"/>
                <w:szCs w:val="21"/>
              </w:rPr>
            </w:pPr>
            <w:r>
              <w:rPr>
                <w:b/>
                <w:bCs/>
                <w:sz w:val="21"/>
                <w:szCs w:val="21"/>
              </w:rPr>
              <w:t>р</w:t>
            </w:r>
            <w:r w:rsidRPr="009320F7">
              <w:rPr>
                <w:b/>
                <w:bCs/>
                <w:sz w:val="21"/>
                <w:szCs w:val="21"/>
              </w:rPr>
              <w:t>ату</w:t>
            </w:r>
            <w:r>
              <w:rPr>
                <w:b/>
                <w:bCs/>
                <w:sz w:val="21"/>
                <w:szCs w:val="21"/>
              </w:rPr>
              <w:t>-</w:t>
            </w:r>
            <w:r w:rsidRPr="009320F7">
              <w:rPr>
                <w:b/>
                <w:bCs/>
                <w:sz w:val="21"/>
                <w:szCs w:val="21"/>
              </w:rPr>
              <w:t>ра воз</w:t>
            </w:r>
            <w:r>
              <w:rPr>
                <w:b/>
                <w:bCs/>
                <w:sz w:val="21"/>
                <w:szCs w:val="21"/>
              </w:rPr>
              <w:t>-</w:t>
            </w:r>
            <w:r w:rsidRPr="009320F7">
              <w:rPr>
                <w:b/>
                <w:bCs/>
                <w:sz w:val="21"/>
                <w:szCs w:val="21"/>
              </w:rPr>
              <w:t xml:space="preserve">духа </w:t>
            </w:r>
          </w:p>
          <w:p w14:paraId="4346369B" w14:textId="7B9A0378" w:rsidR="008F3D06" w:rsidRPr="009320F7" w:rsidRDefault="008F3D06" w:rsidP="009320F7">
            <w:pPr>
              <w:spacing w:line="240" w:lineRule="auto"/>
              <w:ind w:firstLine="0"/>
              <w:jc w:val="center"/>
              <w:rPr>
                <w:b/>
                <w:bCs/>
                <w:sz w:val="21"/>
                <w:szCs w:val="21"/>
              </w:rPr>
            </w:pPr>
            <w:r w:rsidRPr="009320F7">
              <w:rPr>
                <w:b/>
                <w:bCs/>
                <w:sz w:val="21"/>
                <w:szCs w:val="21"/>
              </w:rPr>
              <w:t>в отап</w:t>
            </w:r>
            <w:r>
              <w:rPr>
                <w:b/>
                <w:bCs/>
                <w:sz w:val="21"/>
                <w:szCs w:val="21"/>
              </w:rPr>
              <w:t>-</w:t>
            </w:r>
            <w:r w:rsidRPr="009320F7">
              <w:rPr>
                <w:b/>
                <w:bCs/>
                <w:sz w:val="21"/>
                <w:szCs w:val="21"/>
              </w:rPr>
              <w:t>лива</w:t>
            </w:r>
            <w:r>
              <w:rPr>
                <w:b/>
                <w:bCs/>
                <w:sz w:val="21"/>
                <w:szCs w:val="21"/>
              </w:rPr>
              <w:t>-</w:t>
            </w:r>
            <w:r w:rsidRPr="009320F7">
              <w:rPr>
                <w:b/>
                <w:bCs/>
                <w:sz w:val="21"/>
                <w:szCs w:val="21"/>
              </w:rPr>
              <w:t>емых поме</w:t>
            </w:r>
            <w:r>
              <w:rPr>
                <w:b/>
                <w:bCs/>
                <w:sz w:val="21"/>
                <w:szCs w:val="21"/>
              </w:rPr>
              <w:t>-</w:t>
            </w:r>
            <w:r w:rsidRPr="009320F7">
              <w:rPr>
                <w:b/>
                <w:bCs/>
                <w:sz w:val="21"/>
                <w:szCs w:val="21"/>
              </w:rPr>
              <w:t>ще</w:t>
            </w:r>
            <w:r>
              <w:rPr>
                <w:b/>
                <w:bCs/>
                <w:sz w:val="21"/>
                <w:szCs w:val="21"/>
              </w:rPr>
              <w:t>-</w:t>
            </w:r>
            <w:r w:rsidRPr="009320F7">
              <w:rPr>
                <w:b/>
                <w:bCs/>
                <w:sz w:val="21"/>
                <w:szCs w:val="21"/>
              </w:rPr>
              <w:t>ниях, °С</w:t>
            </w:r>
          </w:p>
        </w:tc>
        <w:tc>
          <w:tcPr>
            <w:tcW w:w="1041" w:type="dxa"/>
            <w:shd w:val="clear" w:color="auto" w:fill="FFFFFF" w:themeFill="background1"/>
            <w:vAlign w:val="center"/>
            <w:hideMark/>
          </w:tcPr>
          <w:p w14:paraId="77A9BFEE" w14:textId="3F31B5EC"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Дого</w:t>
            </w:r>
            <w:r>
              <w:rPr>
                <w:b/>
                <w:bCs/>
                <w:color w:val="000000"/>
                <w:sz w:val="20"/>
                <w:szCs w:val="20"/>
              </w:rPr>
              <w:t>-</w:t>
            </w:r>
            <w:r w:rsidRPr="009320F7">
              <w:rPr>
                <w:b/>
                <w:bCs/>
                <w:color w:val="000000"/>
                <w:sz w:val="20"/>
                <w:szCs w:val="20"/>
              </w:rPr>
              <w:t>ворная тепло</w:t>
            </w:r>
            <w:r>
              <w:rPr>
                <w:b/>
                <w:bCs/>
                <w:color w:val="000000"/>
                <w:sz w:val="20"/>
                <w:szCs w:val="20"/>
              </w:rPr>
              <w:t>-</w:t>
            </w:r>
            <w:r w:rsidRPr="009320F7">
              <w:rPr>
                <w:b/>
                <w:bCs/>
                <w:color w:val="000000"/>
                <w:sz w:val="20"/>
                <w:szCs w:val="20"/>
              </w:rPr>
              <w:t>вая нагрузка СО, Гкал/ч</w:t>
            </w:r>
          </w:p>
        </w:tc>
        <w:tc>
          <w:tcPr>
            <w:tcW w:w="993" w:type="dxa"/>
            <w:shd w:val="clear" w:color="auto" w:fill="FFFFFF" w:themeFill="background1"/>
            <w:vAlign w:val="center"/>
            <w:hideMark/>
          </w:tcPr>
          <w:p w14:paraId="463515AE" w14:textId="3FC25CA5"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Дого</w:t>
            </w:r>
            <w:r>
              <w:rPr>
                <w:b/>
                <w:bCs/>
                <w:color w:val="000000"/>
                <w:sz w:val="20"/>
                <w:szCs w:val="20"/>
              </w:rPr>
              <w:t>-</w:t>
            </w:r>
            <w:r w:rsidRPr="009320F7">
              <w:rPr>
                <w:b/>
                <w:bCs/>
                <w:color w:val="000000"/>
                <w:sz w:val="20"/>
                <w:szCs w:val="20"/>
              </w:rPr>
              <w:t>ворная тепло</w:t>
            </w:r>
            <w:r>
              <w:rPr>
                <w:b/>
                <w:bCs/>
                <w:color w:val="000000"/>
                <w:sz w:val="20"/>
                <w:szCs w:val="20"/>
              </w:rPr>
              <w:t>-</w:t>
            </w:r>
            <w:r w:rsidRPr="009320F7">
              <w:rPr>
                <w:b/>
                <w:bCs/>
                <w:color w:val="000000"/>
                <w:sz w:val="20"/>
                <w:szCs w:val="20"/>
              </w:rPr>
              <w:t>вая нагруз</w:t>
            </w:r>
            <w:r>
              <w:rPr>
                <w:b/>
                <w:bCs/>
                <w:color w:val="000000"/>
                <w:sz w:val="20"/>
                <w:szCs w:val="20"/>
              </w:rPr>
              <w:t>-</w:t>
            </w:r>
            <w:r w:rsidRPr="009320F7">
              <w:rPr>
                <w:b/>
                <w:bCs/>
                <w:color w:val="000000"/>
                <w:sz w:val="20"/>
                <w:szCs w:val="20"/>
              </w:rPr>
              <w:t>ка СГВС, Гкал/ч</w:t>
            </w:r>
          </w:p>
        </w:tc>
        <w:tc>
          <w:tcPr>
            <w:tcW w:w="1136" w:type="dxa"/>
            <w:shd w:val="clear" w:color="auto" w:fill="FFFFFF" w:themeFill="background1"/>
            <w:vAlign w:val="center"/>
            <w:hideMark/>
          </w:tcPr>
          <w:p w14:paraId="7D8D96BD" w14:textId="049ADFA0"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Суммар</w:t>
            </w:r>
            <w:r>
              <w:rPr>
                <w:b/>
                <w:bCs/>
                <w:color w:val="000000"/>
                <w:sz w:val="20"/>
                <w:szCs w:val="20"/>
              </w:rPr>
              <w:t>-</w:t>
            </w:r>
            <w:r w:rsidRPr="009320F7">
              <w:rPr>
                <w:b/>
                <w:bCs/>
                <w:color w:val="000000"/>
                <w:sz w:val="20"/>
                <w:szCs w:val="20"/>
              </w:rPr>
              <w:t>ная дого</w:t>
            </w:r>
            <w:r>
              <w:rPr>
                <w:b/>
                <w:bCs/>
                <w:color w:val="000000"/>
                <w:sz w:val="20"/>
                <w:szCs w:val="20"/>
              </w:rPr>
              <w:t>-</w:t>
            </w:r>
            <w:r w:rsidRPr="009320F7">
              <w:rPr>
                <w:b/>
                <w:bCs/>
                <w:color w:val="000000"/>
                <w:sz w:val="20"/>
                <w:szCs w:val="20"/>
              </w:rPr>
              <w:t>ворная тепловая нагруза, Гкал/ч</w:t>
            </w:r>
          </w:p>
        </w:tc>
        <w:tc>
          <w:tcPr>
            <w:tcW w:w="902" w:type="dxa"/>
            <w:shd w:val="clear" w:color="auto" w:fill="FFFFFF" w:themeFill="background1"/>
            <w:vAlign w:val="center"/>
            <w:hideMark/>
          </w:tcPr>
          <w:p w14:paraId="2073A98D" w14:textId="1C9CA14D"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Дого</w:t>
            </w:r>
            <w:r>
              <w:rPr>
                <w:b/>
                <w:bCs/>
                <w:color w:val="000000"/>
                <w:sz w:val="20"/>
                <w:szCs w:val="20"/>
              </w:rPr>
              <w:t>-</w:t>
            </w:r>
            <w:r w:rsidRPr="009320F7">
              <w:rPr>
                <w:b/>
                <w:bCs/>
                <w:color w:val="000000"/>
                <w:sz w:val="20"/>
                <w:szCs w:val="20"/>
              </w:rPr>
              <w:t>вор тепло</w:t>
            </w:r>
            <w:r>
              <w:rPr>
                <w:b/>
                <w:bCs/>
                <w:color w:val="000000"/>
                <w:sz w:val="20"/>
                <w:szCs w:val="20"/>
              </w:rPr>
              <w:t>-</w:t>
            </w:r>
            <w:r w:rsidRPr="009320F7">
              <w:rPr>
                <w:b/>
                <w:bCs/>
                <w:color w:val="000000"/>
                <w:sz w:val="20"/>
                <w:szCs w:val="20"/>
              </w:rPr>
              <w:t>снаб-жения</w:t>
            </w:r>
          </w:p>
        </w:tc>
        <w:tc>
          <w:tcPr>
            <w:tcW w:w="1082" w:type="dxa"/>
            <w:shd w:val="clear" w:color="auto" w:fill="FFFFFF" w:themeFill="background1"/>
            <w:vAlign w:val="center"/>
            <w:hideMark/>
          </w:tcPr>
          <w:p w14:paraId="103C411F" w14:textId="3F5C7EF6"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Акт разг</w:t>
            </w:r>
            <w:r>
              <w:rPr>
                <w:b/>
                <w:bCs/>
                <w:color w:val="000000"/>
                <w:sz w:val="20"/>
                <w:szCs w:val="20"/>
              </w:rPr>
              <w:t>-</w:t>
            </w:r>
            <w:r w:rsidRPr="009320F7">
              <w:rPr>
                <w:b/>
                <w:bCs/>
                <w:color w:val="000000"/>
                <w:sz w:val="20"/>
                <w:szCs w:val="20"/>
              </w:rPr>
              <w:t>рани</w:t>
            </w:r>
            <w:r>
              <w:rPr>
                <w:b/>
                <w:bCs/>
                <w:color w:val="000000"/>
                <w:sz w:val="20"/>
                <w:szCs w:val="20"/>
              </w:rPr>
              <w:t>-</w:t>
            </w:r>
            <w:r w:rsidRPr="009320F7">
              <w:rPr>
                <w:b/>
                <w:bCs/>
                <w:color w:val="000000"/>
                <w:sz w:val="20"/>
                <w:szCs w:val="20"/>
              </w:rPr>
              <w:t>чения на мо</w:t>
            </w:r>
            <w:r>
              <w:rPr>
                <w:b/>
                <w:bCs/>
                <w:color w:val="000000"/>
                <w:sz w:val="20"/>
                <w:szCs w:val="20"/>
              </w:rPr>
              <w:t>-</w:t>
            </w:r>
            <w:r w:rsidRPr="009320F7">
              <w:rPr>
                <w:b/>
                <w:bCs/>
                <w:color w:val="000000"/>
                <w:sz w:val="20"/>
                <w:szCs w:val="20"/>
              </w:rPr>
              <w:t>мент прове</w:t>
            </w:r>
            <w:r>
              <w:rPr>
                <w:b/>
                <w:bCs/>
                <w:color w:val="000000"/>
                <w:sz w:val="20"/>
                <w:szCs w:val="20"/>
              </w:rPr>
              <w:t>-</w:t>
            </w:r>
            <w:r w:rsidRPr="009320F7">
              <w:rPr>
                <w:b/>
                <w:bCs/>
                <w:color w:val="000000"/>
                <w:sz w:val="20"/>
                <w:szCs w:val="20"/>
              </w:rPr>
              <w:t>дения техни</w:t>
            </w:r>
            <w:r>
              <w:rPr>
                <w:b/>
                <w:bCs/>
                <w:color w:val="000000"/>
                <w:sz w:val="20"/>
                <w:szCs w:val="20"/>
              </w:rPr>
              <w:t>-</w:t>
            </w:r>
            <w:r w:rsidRPr="009320F7">
              <w:rPr>
                <w:b/>
                <w:bCs/>
                <w:color w:val="000000"/>
                <w:sz w:val="20"/>
                <w:szCs w:val="20"/>
              </w:rPr>
              <w:t>ческого обс</w:t>
            </w:r>
            <w:r w:rsidR="005A6F2B">
              <w:rPr>
                <w:b/>
                <w:bCs/>
                <w:color w:val="000000"/>
                <w:sz w:val="20"/>
                <w:szCs w:val="20"/>
              </w:rPr>
              <w:t>ле</w:t>
            </w:r>
            <w:r>
              <w:rPr>
                <w:b/>
                <w:bCs/>
                <w:color w:val="000000"/>
                <w:sz w:val="20"/>
                <w:szCs w:val="20"/>
              </w:rPr>
              <w:t>-</w:t>
            </w:r>
            <w:r w:rsidRPr="009320F7">
              <w:rPr>
                <w:b/>
                <w:bCs/>
                <w:color w:val="000000"/>
                <w:sz w:val="20"/>
                <w:szCs w:val="20"/>
              </w:rPr>
              <w:t>дования, наличие транзит</w:t>
            </w:r>
            <w:r>
              <w:rPr>
                <w:b/>
                <w:bCs/>
                <w:color w:val="000000"/>
                <w:sz w:val="20"/>
                <w:szCs w:val="20"/>
              </w:rPr>
              <w:t>-</w:t>
            </w:r>
            <w:r w:rsidRPr="009320F7">
              <w:rPr>
                <w:b/>
                <w:bCs/>
                <w:color w:val="000000"/>
                <w:sz w:val="20"/>
                <w:szCs w:val="20"/>
              </w:rPr>
              <w:t>ных трубо</w:t>
            </w:r>
            <w:r>
              <w:rPr>
                <w:b/>
                <w:bCs/>
                <w:color w:val="000000"/>
                <w:sz w:val="20"/>
                <w:szCs w:val="20"/>
              </w:rPr>
              <w:t>-</w:t>
            </w:r>
            <w:r w:rsidRPr="009320F7">
              <w:rPr>
                <w:b/>
                <w:bCs/>
                <w:color w:val="000000"/>
                <w:sz w:val="20"/>
                <w:szCs w:val="20"/>
              </w:rPr>
              <w:t>проводов</w:t>
            </w:r>
          </w:p>
        </w:tc>
        <w:tc>
          <w:tcPr>
            <w:tcW w:w="992" w:type="dxa"/>
            <w:shd w:val="clear" w:color="auto" w:fill="FFFFFF" w:themeFill="background1"/>
            <w:vAlign w:val="center"/>
            <w:hideMark/>
          </w:tcPr>
          <w:p w14:paraId="226CA4F8" w14:textId="77777777" w:rsidR="008F3D06" w:rsidRDefault="008F3D06" w:rsidP="009320F7">
            <w:pPr>
              <w:spacing w:line="240" w:lineRule="auto"/>
              <w:ind w:firstLine="0"/>
              <w:jc w:val="center"/>
              <w:rPr>
                <w:b/>
                <w:bCs/>
                <w:color w:val="000000"/>
                <w:sz w:val="20"/>
                <w:szCs w:val="20"/>
              </w:rPr>
            </w:pPr>
            <w:r w:rsidRPr="009320F7">
              <w:rPr>
                <w:b/>
                <w:bCs/>
                <w:color w:val="000000"/>
                <w:sz w:val="20"/>
                <w:szCs w:val="20"/>
              </w:rPr>
              <w:t>Нали</w:t>
            </w:r>
            <w:r>
              <w:rPr>
                <w:b/>
                <w:bCs/>
                <w:color w:val="000000"/>
                <w:sz w:val="20"/>
                <w:szCs w:val="20"/>
              </w:rPr>
              <w:t>-</w:t>
            </w:r>
            <w:r w:rsidRPr="009320F7">
              <w:rPr>
                <w:b/>
                <w:bCs/>
                <w:color w:val="000000"/>
                <w:sz w:val="20"/>
                <w:szCs w:val="20"/>
              </w:rPr>
              <w:t xml:space="preserve">чие </w:t>
            </w:r>
          </w:p>
          <w:p w14:paraId="729AECE5" w14:textId="76868A18" w:rsidR="008F3D06" w:rsidRPr="009320F7" w:rsidRDefault="008F3D06" w:rsidP="009320F7">
            <w:pPr>
              <w:spacing w:line="240" w:lineRule="auto"/>
              <w:ind w:firstLine="0"/>
              <w:jc w:val="center"/>
              <w:rPr>
                <w:b/>
                <w:bCs/>
                <w:color w:val="000000"/>
                <w:sz w:val="20"/>
                <w:szCs w:val="20"/>
              </w:rPr>
            </w:pPr>
            <w:r w:rsidRPr="009320F7">
              <w:rPr>
                <w:b/>
                <w:bCs/>
                <w:color w:val="000000"/>
                <w:sz w:val="20"/>
                <w:szCs w:val="20"/>
              </w:rPr>
              <w:t>пас</w:t>
            </w:r>
            <w:r>
              <w:rPr>
                <w:b/>
                <w:bCs/>
                <w:color w:val="000000"/>
                <w:sz w:val="20"/>
                <w:szCs w:val="20"/>
              </w:rPr>
              <w:t>-</w:t>
            </w:r>
            <w:r w:rsidRPr="009320F7">
              <w:rPr>
                <w:b/>
                <w:bCs/>
                <w:color w:val="000000"/>
                <w:sz w:val="20"/>
                <w:szCs w:val="20"/>
              </w:rPr>
              <w:t>порта БТИ</w:t>
            </w:r>
          </w:p>
        </w:tc>
      </w:tr>
      <w:tr w:rsidR="00D06BF8" w:rsidRPr="009320F7" w14:paraId="72FAB0E2" w14:textId="77777777" w:rsidTr="00D06BF8">
        <w:trPr>
          <w:trHeight w:val="378"/>
        </w:trPr>
        <w:tc>
          <w:tcPr>
            <w:tcW w:w="21399" w:type="dxa"/>
            <w:gridSpan w:val="21"/>
            <w:shd w:val="clear" w:color="auto" w:fill="FFFFFF" w:themeFill="background1"/>
            <w:vAlign w:val="center"/>
            <w:hideMark/>
          </w:tcPr>
          <w:p w14:paraId="76C4B257" w14:textId="02865A42" w:rsidR="00D06BF8" w:rsidRPr="00D06BF8" w:rsidRDefault="00D06BF8" w:rsidP="00D06BF8">
            <w:pPr>
              <w:spacing w:line="240" w:lineRule="auto"/>
              <w:ind w:firstLine="0"/>
              <w:jc w:val="center"/>
              <w:rPr>
                <w:b/>
                <w:bCs/>
                <w:color w:val="000000"/>
                <w:sz w:val="20"/>
                <w:szCs w:val="20"/>
              </w:rPr>
            </w:pPr>
            <w:r w:rsidRPr="009320F7">
              <w:rPr>
                <w:b/>
                <w:bCs/>
                <w:color w:val="000000"/>
                <w:sz w:val="20"/>
                <w:szCs w:val="20"/>
              </w:rPr>
              <w:t>Котельная пос. Громово</w:t>
            </w:r>
          </w:p>
        </w:tc>
      </w:tr>
      <w:tr w:rsidR="008F3D06" w:rsidRPr="009320F7" w14:paraId="61B4BE37" w14:textId="77777777" w:rsidTr="008F3D06">
        <w:trPr>
          <w:trHeight w:val="578"/>
        </w:trPr>
        <w:tc>
          <w:tcPr>
            <w:tcW w:w="1555" w:type="dxa"/>
            <w:shd w:val="clear" w:color="auto" w:fill="FFFFFF" w:themeFill="background1"/>
            <w:vAlign w:val="center"/>
            <w:hideMark/>
          </w:tcPr>
          <w:p w14:paraId="1660C2EB" w14:textId="77777777" w:rsidR="008F3D06" w:rsidRPr="00DF1121" w:rsidRDefault="008F3D06" w:rsidP="009320F7">
            <w:pPr>
              <w:spacing w:line="240" w:lineRule="auto"/>
              <w:ind w:firstLine="0"/>
              <w:jc w:val="left"/>
              <w:rPr>
                <w:color w:val="000000"/>
                <w:sz w:val="20"/>
                <w:szCs w:val="20"/>
              </w:rPr>
            </w:pPr>
            <w:r w:rsidRPr="00DF1121">
              <w:rPr>
                <w:color w:val="000000"/>
                <w:sz w:val="20"/>
                <w:szCs w:val="20"/>
              </w:rPr>
              <w:t>Жилой дом ул. Центральная, 1 (материал стен - кирпич)</w:t>
            </w:r>
          </w:p>
        </w:tc>
        <w:tc>
          <w:tcPr>
            <w:tcW w:w="1001" w:type="dxa"/>
            <w:shd w:val="clear" w:color="auto" w:fill="FFFFFF" w:themeFill="background1"/>
            <w:vAlign w:val="center"/>
            <w:hideMark/>
          </w:tcPr>
          <w:p w14:paraId="19226BBE"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1969</w:t>
            </w:r>
          </w:p>
        </w:tc>
        <w:tc>
          <w:tcPr>
            <w:tcW w:w="762" w:type="dxa"/>
            <w:shd w:val="clear" w:color="auto" w:fill="FFFFFF" w:themeFill="background1"/>
            <w:vAlign w:val="center"/>
            <w:hideMark/>
          </w:tcPr>
          <w:p w14:paraId="588C1E9B"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w:t>
            </w:r>
          </w:p>
        </w:tc>
        <w:tc>
          <w:tcPr>
            <w:tcW w:w="977" w:type="dxa"/>
            <w:shd w:val="clear" w:color="auto" w:fill="FFFFFF" w:themeFill="background1"/>
            <w:vAlign w:val="center"/>
            <w:hideMark/>
          </w:tcPr>
          <w:p w14:paraId="127EFE32"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12</w:t>
            </w:r>
          </w:p>
        </w:tc>
        <w:tc>
          <w:tcPr>
            <w:tcW w:w="1020" w:type="dxa"/>
            <w:shd w:val="clear" w:color="auto" w:fill="FFFFFF" w:themeFill="background1"/>
            <w:noWrap/>
            <w:vAlign w:val="center"/>
            <w:hideMark/>
          </w:tcPr>
          <w:p w14:paraId="2CEA8E7F"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нет данных</w:t>
            </w:r>
          </w:p>
        </w:tc>
        <w:tc>
          <w:tcPr>
            <w:tcW w:w="1202" w:type="dxa"/>
            <w:shd w:val="clear" w:color="auto" w:fill="FFFFFF" w:themeFill="background1"/>
            <w:noWrap/>
            <w:vAlign w:val="center"/>
            <w:hideMark/>
          </w:tcPr>
          <w:p w14:paraId="3D6958CE"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755,2</w:t>
            </w:r>
          </w:p>
        </w:tc>
        <w:tc>
          <w:tcPr>
            <w:tcW w:w="850" w:type="dxa"/>
            <w:shd w:val="clear" w:color="auto" w:fill="FFFFFF" w:themeFill="background1"/>
            <w:noWrap/>
            <w:vAlign w:val="center"/>
            <w:hideMark/>
          </w:tcPr>
          <w:p w14:paraId="0D80B94C"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3153</w:t>
            </w:r>
          </w:p>
        </w:tc>
        <w:tc>
          <w:tcPr>
            <w:tcW w:w="980" w:type="dxa"/>
            <w:shd w:val="clear" w:color="auto" w:fill="FFFFFF" w:themeFill="background1"/>
            <w:vAlign w:val="center"/>
            <w:hideMark/>
          </w:tcPr>
          <w:p w14:paraId="1E513FA6"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2171</w:t>
            </w:r>
          </w:p>
        </w:tc>
        <w:tc>
          <w:tcPr>
            <w:tcW w:w="1097" w:type="dxa"/>
            <w:shd w:val="clear" w:color="auto" w:fill="FFFFFF" w:themeFill="background1"/>
            <w:vAlign w:val="center"/>
            <w:hideMark/>
          </w:tcPr>
          <w:p w14:paraId="2E038F22"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20</w:t>
            </w:r>
          </w:p>
        </w:tc>
        <w:tc>
          <w:tcPr>
            <w:tcW w:w="899" w:type="dxa"/>
            <w:shd w:val="clear" w:color="auto" w:fill="FFFFFF" w:themeFill="background1"/>
            <w:vAlign w:val="center"/>
            <w:hideMark/>
          </w:tcPr>
          <w:p w14:paraId="5996DE4C"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36</w:t>
            </w:r>
          </w:p>
        </w:tc>
        <w:tc>
          <w:tcPr>
            <w:tcW w:w="992" w:type="dxa"/>
            <w:shd w:val="clear" w:color="auto" w:fill="FFFFFF" w:themeFill="background1"/>
            <w:vAlign w:val="center"/>
            <w:hideMark/>
          </w:tcPr>
          <w:p w14:paraId="0BDAE660" w14:textId="7CEAF163" w:rsidR="008F3D06" w:rsidRPr="009320F7" w:rsidRDefault="008F3D06" w:rsidP="009320F7">
            <w:pPr>
              <w:spacing w:line="240" w:lineRule="auto"/>
              <w:ind w:firstLine="0"/>
              <w:jc w:val="center"/>
              <w:rPr>
                <w:color w:val="000000"/>
                <w:sz w:val="18"/>
                <w:szCs w:val="18"/>
              </w:rPr>
            </w:pPr>
            <w:r w:rsidRPr="009320F7">
              <w:rPr>
                <w:color w:val="000000"/>
                <w:sz w:val="18"/>
                <w:szCs w:val="18"/>
              </w:rPr>
              <w:t>непосредственное присое</w:t>
            </w:r>
            <w:r w:rsidR="000C01AD">
              <w:rPr>
                <w:color w:val="000000"/>
                <w:sz w:val="18"/>
                <w:szCs w:val="18"/>
              </w:rPr>
              <w:t>-</w:t>
            </w:r>
            <w:r w:rsidRPr="009320F7">
              <w:rPr>
                <w:color w:val="000000"/>
                <w:sz w:val="18"/>
                <w:szCs w:val="18"/>
              </w:rPr>
              <w:t>динение</w:t>
            </w:r>
          </w:p>
        </w:tc>
        <w:tc>
          <w:tcPr>
            <w:tcW w:w="1041" w:type="dxa"/>
            <w:shd w:val="clear" w:color="auto" w:fill="FFFFFF" w:themeFill="background1"/>
            <w:vAlign w:val="center"/>
            <w:hideMark/>
          </w:tcPr>
          <w:p w14:paraId="67C49F67" w14:textId="77777777" w:rsidR="008F3D06" w:rsidRPr="009320F7" w:rsidRDefault="008F3D06" w:rsidP="009320F7">
            <w:pPr>
              <w:spacing w:line="240" w:lineRule="auto"/>
              <w:ind w:firstLine="0"/>
              <w:jc w:val="center"/>
              <w:rPr>
                <w:color w:val="000000"/>
                <w:sz w:val="18"/>
                <w:szCs w:val="18"/>
              </w:rPr>
            </w:pPr>
            <w:r w:rsidRPr="009320F7">
              <w:rPr>
                <w:color w:val="000000"/>
                <w:sz w:val="18"/>
                <w:szCs w:val="18"/>
              </w:rPr>
              <w:t>ГВС отсутствует</w:t>
            </w:r>
          </w:p>
        </w:tc>
        <w:tc>
          <w:tcPr>
            <w:tcW w:w="1164" w:type="dxa"/>
            <w:shd w:val="clear" w:color="auto" w:fill="FFFFFF" w:themeFill="background1"/>
            <w:vAlign w:val="center"/>
            <w:hideMark/>
          </w:tcPr>
          <w:p w14:paraId="7D242AE6"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843" w:type="dxa"/>
            <w:shd w:val="clear" w:color="auto" w:fill="FFFFFF" w:themeFill="background1"/>
            <w:vAlign w:val="center"/>
            <w:hideMark/>
          </w:tcPr>
          <w:p w14:paraId="6F8EBCC0"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870" w:type="dxa"/>
            <w:shd w:val="clear" w:color="auto" w:fill="FFFFFF" w:themeFill="background1"/>
            <w:vAlign w:val="center"/>
            <w:hideMark/>
          </w:tcPr>
          <w:p w14:paraId="51EC140D"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20</w:t>
            </w:r>
          </w:p>
        </w:tc>
        <w:tc>
          <w:tcPr>
            <w:tcW w:w="1041" w:type="dxa"/>
            <w:shd w:val="clear" w:color="auto" w:fill="FFFFFF" w:themeFill="background1"/>
            <w:vAlign w:val="center"/>
            <w:hideMark/>
          </w:tcPr>
          <w:p w14:paraId="68CA0BC4"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0,051</w:t>
            </w:r>
          </w:p>
        </w:tc>
        <w:tc>
          <w:tcPr>
            <w:tcW w:w="993" w:type="dxa"/>
            <w:shd w:val="clear" w:color="auto" w:fill="FFFFFF" w:themeFill="background1"/>
            <w:vAlign w:val="center"/>
            <w:hideMark/>
          </w:tcPr>
          <w:p w14:paraId="2A323E43"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w:t>
            </w:r>
          </w:p>
        </w:tc>
        <w:tc>
          <w:tcPr>
            <w:tcW w:w="1136" w:type="dxa"/>
            <w:shd w:val="clear" w:color="auto" w:fill="FFFFFF" w:themeFill="background1"/>
            <w:vAlign w:val="center"/>
            <w:hideMark/>
          </w:tcPr>
          <w:p w14:paraId="648B64EF"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0,051</w:t>
            </w:r>
          </w:p>
        </w:tc>
        <w:tc>
          <w:tcPr>
            <w:tcW w:w="902" w:type="dxa"/>
            <w:shd w:val="clear" w:color="auto" w:fill="FFFFFF" w:themeFill="background1"/>
            <w:vAlign w:val="center"/>
            <w:hideMark/>
          </w:tcPr>
          <w:p w14:paraId="2BBFECA5"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Публичный договор</w:t>
            </w:r>
          </w:p>
        </w:tc>
        <w:tc>
          <w:tcPr>
            <w:tcW w:w="1082" w:type="dxa"/>
            <w:shd w:val="clear" w:color="auto" w:fill="FFFFFF" w:themeFill="background1"/>
            <w:vAlign w:val="center"/>
            <w:hideMark/>
          </w:tcPr>
          <w:p w14:paraId="7CE6504D"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992" w:type="dxa"/>
            <w:shd w:val="clear" w:color="auto" w:fill="FFFFFF" w:themeFill="background1"/>
            <w:vAlign w:val="center"/>
            <w:hideMark/>
          </w:tcPr>
          <w:p w14:paraId="2AA39C6D"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r>
      <w:tr w:rsidR="008F3D06" w:rsidRPr="009320F7" w14:paraId="4C8EA474" w14:textId="77777777" w:rsidTr="008F3D06">
        <w:trPr>
          <w:trHeight w:val="600"/>
        </w:trPr>
        <w:tc>
          <w:tcPr>
            <w:tcW w:w="1555" w:type="dxa"/>
            <w:shd w:val="clear" w:color="auto" w:fill="FFFFFF" w:themeFill="background1"/>
            <w:vAlign w:val="center"/>
            <w:hideMark/>
          </w:tcPr>
          <w:p w14:paraId="6DF21BCB" w14:textId="77777777" w:rsidR="008F3D06" w:rsidRPr="00DF1121" w:rsidRDefault="008F3D06" w:rsidP="009320F7">
            <w:pPr>
              <w:spacing w:line="240" w:lineRule="auto"/>
              <w:ind w:firstLine="0"/>
              <w:jc w:val="left"/>
              <w:rPr>
                <w:color w:val="000000"/>
                <w:sz w:val="20"/>
                <w:szCs w:val="20"/>
              </w:rPr>
            </w:pPr>
            <w:r w:rsidRPr="00DF1121">
              <w:rPr>
                <w:color w:val="000000"/>
                <w:sz w:val="20"/>
                <w:szCs w:val="20"/>
              </w:rPr>
              <w:t>Жилой дом ул. Центральная, 2 (материал стен - кирпич)</w:t>
            </w:r>
          </w:p>
        </w:tc>
        <w:tc>
          <w:tcPr>
            <w:tcW w:w="1001" w:type="dxa"/>
            <w:shd w:val="clear" w:color="auto" w:fill="FFFFFF" w:themeFill="background1"/>
            <w:vAlign w:val="center"/>
            <w:hideMark/>
          </w:tcPr>
          <w:p w14:paraId="7C213673"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1969</w:t>
            </w:r>
          </w:p>
        </w:tc>
        <w:tc>
          <w:tcPr>
            <w:tcW w:w="762" w:type="dxa"/>
            <w:shd w:val="clear" w:color="auto" w:fill="FFFFFF" w:themeFill="background1"/>
            <w:vAlign w:val="center"/>
            <w:hideMark/>
          </w:tcPr>
          <w:p w14:paraId="2132D5C9"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w:t>
            </w:r>
          </w:p>
        </w:tc>
        <w:tc>
          <w:tcPr>
            <w:tcW w:w="977" w:type="dxa"/>
            <w:shd w:val="clear" w:color="auto" w:fill="FFFFFF" w:themeFill="background1"/>
            <w:vAlign w:val="center"/>
            <w:hideMark/>
          </w:tcPr>
          <w:p w14:paraId="36404B2C"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12</w:t>
            </w:r>
          </w:p>
        </w:tc>
        <w:tc>
          <w:tcPr>
            <w:tcW w:w="1020" w:type="dxa"/>
            <w:shd w:val="clear" w:color="auto" w:fill="FFFFFF" w:themeFill="background1"/>
            <w:vAlign w:val="center"/>
            <w:hideMark/>
          </w:tcPr>
          <w:p w14:paraId="5B90B7F1"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768,1</w:t>
            </w:r>
          </w:p>
        </w:tc>
        <w:tc>
          <w:tcPr>
            <w:tcW w:w="1202" w:type="dxa"/>
            <w:shd w:val="clear" w:color="auto" w:fill="FFFFFF" w:themeFill="background1"/>
            <w:vAlign w:val="center"/>
            <w:hideMark/>
          </w:tcPr>
          <w:p w14:paraId="59ED7409"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713,9</w:t>
            </w:r>
          </w:p>
        </w:tc>
        <w:tc>
          <w:tcPr>
            <w:tcW w:w="850" w:type="dxa"/>
            <w:shd w:val="clear" w:color="auto" w:fill="FFFFFF" w:themeFill="background1"/>
            <w:noWrap/>
            <w:vAlign w:val="center"/>
            <w:hideMark/>
          </w:tcPr>
          <w:p w14:paraId="05897529"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2621</w:t>
            </w:r>
          </w:p>
        </w:tc>
        <w:tc>
          <w:tcPr>
            <w:tcW w:w="980" w:type="dxa"/>
            <w:shd w:val="clear" w:color="auto" w:fill="FFFFFF" w:themeFill="background1"/>
            <w:vAlign w:val="center"/>
            <w:hideMark/>
          </w:tcPr>
          <w:p w14:paraId="05604AFD"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2159</w:t>
            </w:r>
          </w:p>
        </w:tc>
        <w:tc>
          <w:tcPr>
            <w:tcW w:w="1097" w:type="dxa"/>
            <w:shd w:val="clear" w:color="auto" w:fill="FFFFFF" w:themeFill="background1"/>
            <w:vAlign w:val="center"/>
            <w:hideMark/>
          </w:tcPr>
          <w:p w14:paraId="5A297C03"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19</w:t>
            </w:r>
          </w:p>
        </w:tc>
        <w:tc>
          <w:tcPr>
            <w:tcW w:w="899" w:type="dxa"/>
            <w:shd w:val="clear" w:color="auto" w:fill="FFFFFF" w:themeFill="background1"/>
            <w:vAlign w:val="center"/>
            <w:hideMark/>
          </w:tcPr>
          <w:p w14:paraId="04877076"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36</w:t>
            </w:r>
          </w:p>
        </w:tc>
        <w:tc>
          <w:tcPr>
            <w:tcW w:w="992" w:type="dxa"/>
            <w:shd w:val="clear" w:color="auto" w:fill="FFFFFF" w:themeFill="background1"/>
            <w:vAlign w:val="center"/>
            <w:hideMark/>
          </w:tcPr>
          <w:p w14:paraId="5AF20B86" w14:textId="30105072" w:rsidR="008F3D06" w:rsidRPr="009320F7" w:rsidRDefault="008F3D06" w:rsidP="009320F7">
            <w:pPr>
              <w:spacing w:line="240" w:lineRule="auto"/>
              <w:ind w:firstLine="0"/>
              <w:jc w:val="center"/>
              <w:rPr>
                <w:color w:val="000000"/>
                <w:sz w:val="18"/>
                <w:szCs w:val="18"/>
              </w:rPr>
            </w:pPr>
            <w:r w:rsidRPr="009320F7">
              <w:rPr>
                <w:color w:val="000000"/>
                <w:sz w:val="18"/>
                <w:szCs w:val="18"/>
              </w:rPr>
              <w:t>непосредственное присое</w:t>
            </w:r>
            <w:r w:rsidR="000C01AD">
              <w:rPr>
                <w:color w:val="000000"/>
                <w:sz w:val="18"/>
                <w:szCs w:val="18"/>
              </w:rPr>
              <w:t>-</w:t>
            </w:r>
            <w:r w:rsidRPr="009320F7">
              <w:rPr>
                <w:color w:val="000000"/>
                <w:sz w:val="18"/>
                <w:szCs w:val="18"/>
              </w:rPr>
              <w:t>динение</w:t>
            </w:r>
          </w:p>
        </w:tc>
        <w:tc>
          <w:tcPr>
            <w:tcW w:w="1041" w:type="dxa"/>
            <w:shd w:val="clear" w:color="auto" w:fill="FFFFFF" w:themeFill="background1"/>
            <w:vAlign w:val="center"/>
            <w:hideMark/>
          </w:tcPr>
          <w:p w14:paraId="12B0F76A" w14:textId="77777777" w:rsidR="008F3D06" w:rsidRPr="009320F7" w:rsidRDefault="008F3D06" w:rsidP="009320F7">
            <w:pPr>
              <w:spacing w:line="240" w:lineRule="auto"/>
              <w:ind w:firstLine="0"/>
              <w:jc w:val="center"/>
              <w:rPr>
                <w:color w:val="000000"/>
                <w:sz w:val="18"/>
                <w:szCs w:val="18"/>
              </w:rPr>
            </w:pPr>
            <w:r w:rsidRPr="009320F7">
              <w:rPr>
                <w:color w:val="000000"/>
                <w:sz w:val="18"/>
                <w:szCs w:val="18"/>
              </w:rPr>
              <w:t>ГВС отсутствует</w:t>
            </w:r>
          </w:p>
        </w:tc>
        <w:tc>
          <w:tcPr>
            <w:tcW w:w="1164" w:type="dxa"/>
            <w:shd w:val="clear" w:color="auto" w:fill="FFFFFF" w:themeFill="background1"/>
            <w:vAlign w:val="center"/>
            <w:hideMark/>
          </w:tcPr>
          <w:p w14:paraId="2A1047EB"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843" w:type="dxa"/>
            <w:shd w:val="clear" w:color="auto" w:fill="FFFFFF" w:themeFill="background1"/>
            <w:vAlign w:val="center"/>
            <w:hideMark/>
          </w:tcPr>
          <w:p w14:paraId="4DA3D4DE"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870" w:type="dxa"/>
            <w:shd w:val="clear" w:color="auto" w:fill="FFFFFF" w:themeFill="background1"/>
            <w:vAlign w:val="center"/>
            <w:hideMark/>
          </w:tcPr>
          <w:p w14:paraId="212A21F7"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20</w:t>
            </w:r>
          </w:p>
        </w:tc>
        <w:tc>
          <w:tcPr>
            <w:tcW w:w="1041" w:type="dxa"/>
            <w:shd w:val="clear" w:color="auto" w:fill="FFFFFF" w:themeFill="background1"/>
            <w:vAlign w:val="center"/>
            <w:hideMark/>
          </w:tcPr>
          <w:p w14:paraId="6865C7FC"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0,06</w:t>
            </w:r>
          </w:p>
        </w:tc>
        <w:tc>
          <w:tcPr>
            <w:tcW w:w="993" w:type="dxa"/>
            <w:shd w:val="clear" w:color="auto" w:fill="FFFFFF" w:themeFill="background1"/>
            <w:vAlign w:val="center"/>
            <w:hideMark/>
          </w:tcPr>
          <w:p w14:paraId="23B604C9"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w:t>
            </w:r>
          </w:p>
        </w:tc>
        <w:tc>
          <w:tcPr>
            <w:tcW w:w="1136" w:type="dxa"/>
            <w:shd w:val="clear" w:color="auto" w:fill="FFFFFF" w:themeFill="background1"/>
            <w:vAlign w:val="center"/>
            <w:hideMark/>
          </w:tcPr>
          <w:p w14:paraId="18E25EA0"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0,06</w:t>
            </w:r>
          </w:p>
        </w:tc>
        <w:tc>
          <w:tcPr>
            <w:tcW w:w="902" w:type="dxa"/>
            <w:shd w:val="clear" w:color="auto" w:fill="FFFFFF" w:themeFill="background1"/>
            <w:vAlign w:val="center"/>
            <w:hideMark/>
          </w:tcPr>
          <w:p w14:paraId="35DBDA62"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Публичный договор</w:t>
            </w:r>
          </w:p>
        </w:tc>
        <w:tc>
          <w:tcPr>
            <w:tcW w:w="1082" w:type="dxa"/>
            <w:shd w:val="clear" w:color="auto" w:fill="FFFFFF" w:themeFill="background1"/>
            <w:vAlign w:val="center"/>
            <w:hideMark/>
          </w:tcPr>
          <w:p w14:paraId="4E55B55F"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992" w:type="dxa"/>
            <w:shd w:val="clear" w:color="auto" w:fill="FFFFFF" w:themeFill="background1"/>
            <w:vAlign w:val="center"/>
            <w:hideMark/>
          </w:tcPr>
          <w:p w14:paraId="491BDA33"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r>
      <w:tr w:rsidR="008F3D06" w:rsidRPr="009320F7" w14:paraId="555BF6EA" w14:textId="77777777" w:rsidTr="008F3D06">
        <w:trPr>
          <w:trHeight w:val="552"/>
        </w:trPr>
        <w:tc>
          <w:tcPr>
            <w:tcW w:w="1555" w:type="dxa"/>
            <w:shd w:val="clear" w:color="auto" w:fill="FFFFFF" w:themeFill="background1"/>
            <w:vAlign w:val="center"/>
            <w:hideMark/>
          </w:tcPr>
          <w:p w14:paraId="1747CC63" w14:textId="77777777" w:rsidR="008F3D06" w:rsidRPr="00DF1121" w:rsidRDefault="008F3D06" w:rsidP="009320F7">
            <w:pPr>
              <w:spacing w:line="240" w:lineRule="auto"/>
              <w:ind w:firstLine="0"/>
              <w:jc w:val="left"/>
              <w:rPr>
                <w:color w:val="000000"/>
                <w:sz w:val="20"/>
                <w:szCs w:val="20"/>
              </w:rPr>
            </w:pPr>
            <w:r w:rsidRPr="00DF1121">
              <w:rPr>
                <w:color w:val="000000"/>
                <w:sz w:val="20"/>
                <w:szCs w:val="20"/>
              </w:rPr>
              <w:t>Жилой дом ул. Центральная, 3 (материал стен - кирпич)</w:t>
            </w:r>
          </w:p>
        </w:tc>
        <w:tc>
          <w:tcPr>
            <w:tcW w:w="1001" w:type="dxa"/>
            <w:shd w:val="clear" w:color="auto" w:fill="FFFFFF" w:themeFill="background1"/>
            <w:noWrap/>
            <w:vAlign w:val="center"/>
            <w:hideMark/>
          </w:tcPr>
          <w:p w14:paraId="3878A810"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1980</w:t>
            </w:r>
          </w:p>
        </w:tc>
        <w:tc>
          <w:tcPr>
            <w:tcW w:w="762" w:type="dxa"/>
            <w:shd w:val="clear" w:color="auto" w:fill="FFFFFF" w:themeFill="background1"/>
            <w:noWrap/>
            <w:vAlign w:val="center"/>
            <w:hideMark/>
          </w:tcPr>
          <w:p w14:paraId="07D44D33"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2</w:t>
            </w:r>
          </w:p>
        </w:tc>
        <w:tc>
          <w:tcPr>
            <w:tcW w:w="977" w:type="dxa"/>
            <w:shd w:val="clear" w:color="auto" w:fill="FFFFFF" w:themeFill="background1"/>
            <w:noWrap/>
            <w:vAlign w:val="center"/>
            <w:hideMark/>
          </w:tcPr>
          <w:p w14:paraId="76A259C4"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13</w:t>
            </w:r>
          </w:p>
        </w:tc>
        <w:tc>
          <w:tcPr>
            <w:tcW w:w="1020" w:type="dxa"/>
            <w:shd w:val="clear" w:color="auto" w:fill="FFFFFF" w:themeFill="background1"/>
            <w:noWrap/>
            <w:vAlign w:val="center"/>
            <w:hideMark/>
          </w:tcPr>
          <w:p w14:paraId="4D5AB5E7"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802,7</w:t>
            </w:r>
          </w:p>
        </w:tc>
        <w:tc>
          <w:tcPr>
            <w:tcW w:w="1202" w:type="dxa"/>
            <w:shd w:val="clear" w:color="auto" w:fill="FFFFFF" w:themeFill="background1"/>
            <w:noWrap/>
            <w:vAlign w:val="center"/>
            <w:hideMark/>
          </w:tcPr>
          <w:p w14:paraId="2C0148F1"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749,2</w:t>
            </w:r>
          </w:p>
        </w:tc>
        <w:tc>
          <w:tcPr>
            <w:tcW w:w="850" w:type="dxa"/>
            <w:shd w:val="clear" w:color="auto" w:fill="FFFFFF" w:themeFill="background1"/>
            <w:noWrap/>
            <w:vAlign w:val="center"/>
            <w:hideMark/>
          </w:tcPr>
          <w:p w14:paraId="48582037"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2680</w:t>
            </w:r>
          </w:p>
        </w:tc>
        <w:tc>
          <w:tcPr>
            <w:tcW w:w="980" w:type="dxa"/>
            <w:shd w:val="clear" w:color="auto" w:fill="FFFFFF" w:themeFill="background1"/>
            <w:noWrap/>
            <w:vAlign w:val="center"/>
            <w:hideMark/>
          </w:tcPr>
          <w:p w14:paraId="77D8AF93"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2173</w:t>
            </w:r>
          </w:p>
        </w:tc>
        <w:tc>
          <w:tcPr>
            <w:tcW w:w="1097" w:type="dxa"/>
            <w:shd w:val="clear" w:color="auto" w:fill="FFFFFF" w:themeFill="background1"/>
            <w:noWrap/>
            <w:vAlign w:val="center"/>
            <w:hideMark/>
          </w:tcPr>
          <w:p w14:paraId="4ED49330"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17</w:t>
            </w:r>
          </w:p>
        </w:tc>
        <w:tc>
          <w:tcPr>
            <w:tcW w:w="899" w:type="dxa"/>
            <w:shd w:val="clear" w:color="auto" w:fill="FFFFFF" w:themeFill="background1"/>
            <w:noWrap/>
            <w:vAlign w:val="center"/>
            <w:hideMark/>
          </w:tcPr>
          <w:p w14:paraId="4C1F6AC9"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39</w:t>
            </w:r>
          </w:p>
        </w:tc>
        <w:tc>
          <w:tcPr>
            <w:tcW w:w="992" w:type="dxa"/>
            <w:shd w:val="clear" w:color="auto" w:fill="FFFFFF" w:themeFill="background1"/>
            <w:vAlign w:val="center"/>
            <w:hideMark/>
          </w:tcPr>
          <w:p w14:paraId="6C506C65" w14:textId="287BCA65" w:rsidR="008F3D06" w:rsidRPr="009320F7" w:rsidRDefault="008F3D06" w:rsidP="009320F7">
            <w:pPr>
              <w:spacing w:line="240" w:lineRule="auto"/>
              <w:ind w:firstLine="0"/>
              <w:jc w:val="center"/>
              <w:rPr>
                <w:color w:val="000000"/>
                <w:sz w:val="18"/>
                <w:szCs w:val="18"/>
              </w:rPr>
            </w:pPr>
            <w:r w:rsidRPr="009320F7">
              <w:rPr>
                <w:color w:val="000000"/>
                <w:sz w:val="18"/>
                <w:szCs w:val="18"/>
              </w:rPr>
              <w:t>непосредственное присое</w:t>
            </w:r>
            <w:r w:rsidR="000C01AD">
              <w:rPr>
                <w:color w:val="000000"/>
                <w:sz w:val="18"/>
                <w:szCs w:val="18"/>
              </w:rPr>
              <w:t>-</w:t>
            </w:r>
            <w:r w:rsidRPr="009320F7">
              <w:rPr>
                <w:color w:val="000000"/>
                <w:sz w:val="18"/>
                <w:szCs w:val="18"/>
              </w:rPr>
              <w:t>динение</w:t>
            </w:r>
          </w:p>
        </w:tc>
        <w:tc>
          <w:tcPr>
            <w:tcW w:w="1041" w:type="dxa"/>
            <w:shd w:val="clear" w:color="auto" w:fill="FFFFFF" w:themeFill="background1"/>
            <w:vAlign w:val="center"/>
            <w:hideMark/>
          </w:tcPr>
          <w:p w14:paraId="645B548D" w14:textId="77777777" w:rsidR="008F3D06" w:rsidRPr="009320F7" w:rsidRDefault="008F3D06" w:rsidP="009320F7">
            <w:pPr>
              <w:spacing w:line="240" w:lineRule="auto"/>
              <w:ind w:firstLine="0"/>
              <w:jc w:val="center"/>
              <w:rPr>
                <w:color w:val="000000"/>
                <w:sz w:val="18"/>
                <w:szCs w:val="18"/>
              </w:rPr>
            </w:pPr>
            <w:r w:rsidRPr="009320F7">
              <w:rPr>
                <w:color w:val="000000"/>
                <w:sz w:val="18"/>
                <w:szCs w:val="18"/>
              </w:rPr>
              <w:t>ГВС отсутствует</w:t>
            </w:r>
          </w:p>
        </w:tc>
        <w:tc>
          <w:tcPr>
            <w:tcW w:w="1164" w:type="dxa"/>
            <w:shd w:val="clear" w:color="auto" w:fill="FFFFFF" w:themeFill="background1"/>
            <w:noWrap/>
            <w:vAlign w:val="center"/>
            <w:hideMark/>
          </w:tcPr>
          <w:p w14:paraId="1EC79ACA"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w:t>
            </w:r>
          </w:p>
        </w:tc>
        <w:tc>
          <w:tcPr>
            <w:tcW w:w="843" w:type="dxa"/>
            <w:shd w:val="clear" w:color="auto" w:fill="FFFFFF" w:themeFill="background1"/>
            <w:vAlign w:val="center"/>
            <w:hideMark/>
          </w:tcPr>
          <w:p w14:paraId="6A89EAA2"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870" w:type="dxa"/>
            <w:shd w:val="clear" w:color="auto" w:fill="FFFFFF" w:themeFill="background1"/>
            <w:vAlign w:val="center"/>
            <w:hideMark/>
          </w:tcPr>
          <w:p w14:paraId="47FB2BFB"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20</w:t>
            </w:r>
          </w:p>
        </w:tc>
        <w:tc>
          <w:tcPr>
            <w:tcW w:w="1041" w:type="dxa"/>
            <w:shd w:val="clear" w:color="auto" w:fill="FFFFFF" w:themeFill="background1"/>
            <w:noWrap/>
            <w:vAlign w:val="center"/>
            <w:hideMark/>
          </w:tcPr>
          <w:p w14:paraId="09D321F1"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0,061</w:t>
            </w:r>
          </w:p>
        </w:tc>
        <w:tc>
          <w:tcPr>
            <w:tcW w:w="993" w:type="dxa"/>
            <w:shd w:val="clear" w:color="auto" w:fill="FFFFFF" w:themeFill="background1"/>
            <w:noWrap/>
            <w:vAlign w:val="center"/>
            <w:hideMark/>
          </w:tcPr>
          <w:p w14:paraId="03C9C14B"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w:t>
            </w:r>
          </w:p>
        </w:tc>
        <w:tc>
          <w:tcPr>
            <w:tcW w:w="1136" w:type="dxa"/>
            <w:shd w:val="clear" w:color="auto" w:fill="FFFFFF" w:themeFill="background1"/>
            <w:vAlign w:val="center"/>
            <w:hideMark/>
          </w:tcPr>
          <w:p w14:paraId="6E090A33"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0,061</w:t>
            </w:r>
          </w:p>
        </w:tc>
        <w:tc>
          <w:tcPr>
            <w:tcW w:w="902" w:type="dxa"/>
            <w:shd w:val="clear" w:color="auto" w:fill="FFFFFF" w:themeFill="background1"/>
            <w:vAlign w:val="center"/>
            <w:hideMark/>
          </w:tcPr>
          <w:p w14:paraId="052B7758"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Публичный договор</w:t>
            </w:r>
          </w:p>
        </w:tc>
        <w:tc>
          <w:tcPr>
            <w:tcW w:w="1082" w:type="dxa"/>
            <w:shd w:val="clear" w:color="auto" w:fill="FFFFFF" w:themeFill="background1"/>
            <w:vAlign w:val="center"/>
            <w:hideMark/>
          </w:tcPr>
          <w:p w14:paraId="6F8E2EA0"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992" w:type="dxa"/>
            <w:shd w:val="clear" w:color="auto" w:fill="FFFFFF" w:themeFill="background1"/>
            <w:vAlign w:val="center"/>
            <w:hideMark/>
          </w:tcPr>
          <w:p w14:paraId="3C9FB127"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r>
      <w:tr w:rsidR="008F3D06" w:rsidRPr="009320F7" w14:paraId="0A2BBC71" w14:textId="77777777" w:rsidTr="008F3D06">
        <w:trPr>
          <w:trHeight w:val="600"/>
        </w:trPr>
        <w:tc>
          <w:tcPr>
            <w:tcW w:w="1555" w:type="dxa"/>
            <w:shd w:val="clear" w:color="auto" w:fill="FFFFFF" w:themeFill="background1"/>
            <w:vAlign w:val="center"/>
            <w:hideMark/>
          </w:tcPr>
          <w:p w14:paraId="441C4F5E" w14:textId="77777777" w:rsidR="008F3D06" w:rsidRPr="00DF1121" w:rsidRDefault="008F3D06" w:rsidP="009320F7">
            <w:pPr>
              <w:spacing w:line="240" w:lineRule="auto"/>
              <w:ind w:firstLine="0"/>
              <w:jc w:val="left"/>
              <w:rPr>
                <w:color w:val="000000"/>
                <w:sz w:val="20"/>
                <w:szCs w:val="20"/>
              </w:rPr>
            </w:pPr>
            <w:r w:rsidRPr="00DF1121">
              <w:rPr>
                <w:color w:val="000000"/>
                <w:sz w:val="20"/>
                <w:szCs w:val="20"/>
              </w:rPr>
              <w:t>Жилой дом ул. Центральная, 4 (материал стен - ж/б панели)</w:t>
            </w:r>
          </w:p>
        </w:tc>
        <w:tc>
          <w:tcPr>
            <w:tcW w:w="1001" w:type="dxa"/>
            <w:shd w:val="clear" w:color="auto" w:fill="FFFFFF" w:themeFill="background1"/>
            <w:noWrap/>
            <w:vAlign w:val="center"/>
            <w:hideMark/>
          </w:tcPr>
          <w:p w14:paraId="0D1D9342"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1974</w:t>
            </w:r>
          </w:p>
        </w:tc>
        <w:tc>
          <w:tcPr>
            <w:tcW w:w="762" w:type="dxa"/>
            <w:shd w:val="clear" w:color="auto" w:fill="FFFFFF" w:themeFill="background1"/>
            <w:noWrap/>
            <w:vAlign w:val="center"/>
            <w:hideMark/>
          </w:tcPr>
          <w:p w14:paraId="42A6F0BE"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5</w:t>
            </w:r>
          </w:p>
        </w:tc>
        <w:tc>
          <w:tcPr>
            <w:tcW w:w="977" w:type="dxa"/>
            <w:shd w:val="clear" w:color="auto" w:fill="FFFFFF" w:themeFill="background1"/>
            <w:noWrap/>
            <w:vAlign w:val="center"/>
            <w:hideMark/>
          </w:tcPr>
          <w:p w14:paraId="196E717B"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60</w:t>
            </w:r>
          </w:p>
        </w:tc>
        <w:tc>
          <w:tcPr>
            <w:tcW w:w="1020" w:type="dxa"/>
            <w:shd w:val="clear" w:color="auto" w:fill="FFFFFF" w:themeFill="background1"/>
            <w:noWrap/>
            <w:vAlign w:val="center"/>
            <w:hideMark/>
          </w:tcPr>
          <w:p w14:paraId="3D0447F6"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3588</w:t>
            </w:r>
          </w:p>
        </w:tc>
        <w:tc>
          <w:tcPr>
            <w:tcW w:w="1202" w:type="dxa"/>
            <w:shd w:val="clear" w:color="auto" w:fill="FFFFFF" w:themeFill="background1"/>
            <w:noWrap/>
            <w:vAlign w:val="center"/>
            <w:hideMark/>
          </w:tcPr>
          <w:p w14:paraId="68497EC2"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2996,3</w:t>
            </w:r>
          </w:p>
        </w:tc>
        <w:tc>
          <w:tcPr>
            <w:tcW w:w="850" w:type="dxa"/>
            <w:shd w:val="clear" w:color="auto" w:fill="FFFFFF" w:themeFill="background1"/>
            <w:noWrap/>
            <w:vAlign w:val="center"/>
            <w:hideMark/>
          </w:tcPr>
          <w:p w14:paraId="6690C2DF"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11230</w:t>
            </w:r>
          </w:p>
        </w:tc>
        <w:tc>
          <w:tcPr>
            <w:tcW w:w="980" w:type="dxa"/>
            <w:shd w:val="clear" w:color="auto" w:fill="FFFFFF" w:themeFill="background1"/>
            <w:noWrap/>
            <w:vAlign w:val="center"/>
            <w:hideMark/>
          </w:tcPr>
          <w:p w14:paraId="5A90E284"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9675</w:t>
            </w:r>
          </w:p>
        </w:tc>
        <w:tc>
          <w:tcPr>
            <w:tcW w:w="1097" w:type="dxa"/>
            <w:shd w:val="clear" w:color="auto" w:fill="FFFFFF" w:themeFill="background1"/>
            <w:noWrap/>
            <w:vAlign w:val="center"/>
            <w:hideMark/>
          </w:tcPr>
          <w:p w14:paraId="034EC550"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126</w:t>
            </w:r>
          </w:p>
        </w:tc>
        <w:tc>
          <w:tcPr>
            <w:tcW w:w="899" w:type="dxa"/>
            <w:shd w:val="clear" w:color="auto" w:fill="FFFFFF" w:themeFill="background1"/>
            <w:noWrap/>
            <w:vAlign w:val="center"/>
            <w:hideMark/>
          </w:tcPr>
          <w:p w14:paraId="7FF43BFD"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180</w:t>
            </w:r>
          </w:p>
        </w:tc>
        <w:tc>
          <w:tcPr>
            <w:tcW w:w="992" w:type="dxa"/>
            <w:shd w:val="clear" w:color="auto" w:fill="FFFFFF" w:themeFill="background1"/>
            <w:vAlign w:val="center"/>
            <w:hideMark/>
          </w:tcPr>
          <w:p w14:paraId="57AE6660" w14:textId="775F9248" w:rsidR="008F3D06" w:rsidRPr="009320F7" w:rsidRDefault="008F3D06" w:rsidP="009320F7">
            <w:pPr>
              <w:spacing w:line="240" w:lineRule="auto"/>
              <w:ind w:firstLine="0"/>
              <w:jc w:val="center"/>
              <w:rPr>
                <w:color w:val="000000"/>
                <w:sz w:val="18"/>
                <w:szCs w:val="18"/>
              </w:rPr>
            </w:pPr>
            <w:r w:rsidRPr="009320F7">
              <w:rPr>
                <w:color w:val="000000"/>
                <w:sz w:val="18"/>
                <w:szCs w:val="18"/>
              </w:rPr>
              <w:t>непосредственное присое</w:t>
            </w:r>
            <w:r w:rsidR="000C01AD">
              <w:rPr>
                <w:color w:val="000000"/>
                <w:sz w:val="18"/>
                <w:szCs w:val="18"/>
              </w:rPr>
              <w:t>-</w:t>
            </w:r>
            <w:r w:rsidRPr="009320F7">
              <w:rPr>
                <w:color w:val="000000"/>
                <w:sz w:val="18"/>
                <w:szCs w:val="18"/>
              </w:rPr>
              <w:t>динение</w:t>
            </w:r>
          </w:p>
        </w:tc>
        <w:tc>
          <w:tcPr>
            <w:tcW w:w="1041" w:type="dxa"/>
            <w:shd w:val="clear" w:color="auto" w:fill="FFFFFF" w:themeFill="background1"/>
            <w:vAlign w:val="center"/>
            <w:hideMark/>
          </w:tcPr>
          <w:p w14:paraId="589A5F65" w14:textId="77777777" w:rsidR="008F3D06" w:rsidRPr="009320F7" w:rsidRDefault="008F3D06" w:rsidP="009320F7">
            <w:pPr>
              <w:spacing w:line="240" w:lineRule="auto"/>
              <w:ind w:firstLine="0"/>
              <w:jc w:val="center"/>
              <w:rPr>
                <w:color w:val="000000"/>
                <w:sz w:val="18"/>
                <w:szCs w:val="18"/>
              </w:rPr>
            </w:pPr>
            <w:r w:rsidRPr="009320F7">
              <w:rPr>
                <w:color w:val="000000"/>
                <w:sz w:val="18"/>
                <w:szCs w:val="18"/>
              </w:rPr>
              <w:t>закрытая система ГВС</w:t>
            </w:r>
          </w:p>
        </w:tc>
        <w:tc>
          <w:tcPr>
            <w:tcW w:w="1164" w:type="dxa"/>
            <w:shd w:val="clear" w:color="auto" w:fill="FFFFFF" w:themeFill="background1"/>
            <w:noWrap/>
            <w:vAlign w:val="center"/>
            <w:hideMark/>
          </w:tcPr>
          <w:p w14:paraId="354A7C76"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w:t>
            </w:r>
          </w:p>
        </w:tc>
        <w:tc>
          <w:tcPr>
            <w:tcW w:w="843" w:type="dxa"/>
            <w:shd w:val="clear" w:color="auto" w:fill="FFFFFF" w:themeFill="background1"/>
            <w:noWrap/>
            <w:vAlign w:val="center"/>
            <w:hideMark/>
          </w:tcPr>
          <w:p w14:paraId="05957B62"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w:t>
            </w:r>
          </w:p>
        </w:tc>
        <w:tc>
          <w:tcPr>
            <w:tcW w:w="870" w:type="dxa"/>
            <w:shd w:val="clear" w:color="auto" w:fill="FFFFFF" w:themeFill="background1"/>
            <w:vAlign w:val="center"/>
            <w:hideMark/>
          </w:tcPr>
          <w:p w14:paraId="52AB2123"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20</w:t>
            </w:r>
          </w:p>
        </w:tc>
        <w:tc>
          <w:tcPr>
            <w:tcW w:w="1041" w:type="dxa"/>
            <w:shd w:val="clear" w:color="auto" w:fill="FFFFFF" w:themeFill="background1"/>
            <w:noWrap/>
            <w:vAlign w:val="center"/>
            <w:hideMark/>
          </w:tcPr>
          <w:p w14:paraId="0A2320F2"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0,213</w:t>
            </w:r>
          </w:p>
        </w:tc>
        <w:tc>
          <w:tcPr>
            <w:tcW w:w="993" w:type="dxa"/>
            <w:shd w:val="clear" w:color="auto" w:fill="FFFFFF" w:themeFill="background1"/>
            <w:noWrap/>
            <w:vAlign w:val="center"/>
            <w:hideMark/>
          </w:tcPr>
          <w:p w14:paraId="00B3A69B"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0,029</w:t>
            </w:r>
          </w:p>
        </w:tc>
        <w:tc>
          <w:tcPr>
            <w:tcW w:w="1136" w:type="dxa"/>
            <w:shd w:val="clear" w:color="auto" w:fill="FFFFFF" w:themeFill="background1"/>
            <w:vAlign w:val="center"/>
            <w:hideMark/>
          </w:tcPr>
          <w:p w14:paraId="070B2EC0"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0,242</w:t>
            </w:r>
          </w:p>
        </w:tc>
        <w:tc>
          <w:tcPr>
            <w:tcW w:w="902" w:type="dxa"/>
            <w:shd w:val="clear" w:color="auto" w:fill="FFFFFF" w:themeFill="background1"/>
            <w:vAlign w:val="center"/>
            <w:hideMark/>
          </w:tcPr>
          <w:p w14:paraId="3CE4F538"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Публичный договор</w:t>
            </w:r>
          </w:p>
        </w:tc>
        <w:tc>
          <w:tcPr>
            <w:tcW w:w="1082" w:type="dxa"/>
            <w:shd w:val="clear" w:color="auto" w:fill="FFFFFF" w:themeFill="background1"/>
            <w:vAlign w:val="center"/>
            <w:hideMark/>
          </w:tcPr>
          <w:p w14:paraId="36A0276E"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992" w:type="dxa"/>
            <w:shd w:val="clear" w:color="auto" w:fill="FFFFFF" w:themeFill="background1"/>
            <w:vAlign w:val="center"/>
            <w:hideMark/>
          </w:tcPr>
          <w:p w14:paraId="391588BE"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r>
      <w:tr w:rsidR="008F3D06" w:rsidRPr="009320F7" w14:paraId="26B154B5" w14:textId="77777777" w:rsidTr="008F3D06">
        <w:trPr>
          <w:trHeight w:val="750"/>
        </w:trPr>
        <w:tc>
          <w:tcPr>
            <w:tcW w:w="1555" w:type="dxa"/>
            <w:shd w:val="clear" w:color="auto" w:fill="FFFFFF" w:themeFill="background1"/>
            <w:vAlign w:val="center"/>
            <w:hideMark/>
          </w:tcPr>
          <w:p w14:paraId="4AE8DF3E" w14:textId="2466BBF5" w:rsidR="008F3D06" w:rsidRPr="00DF1121" w:rsidRDefault="008F3D06" w:rsidP="009320F7">
            <w:pPr>
              <w:spacing w:line="240" w:lineRule="auto"/>
              <w:ind w:firstLine="0"/>
              <w:jc w:val="left"/>
              <w:rPr>
                <w:color w:val="000000"/>
                <w:sz w:val="20"/>
                <w:szCs w:val="20"/>
              </w:rPr>
            </w:pPr>
            <w:r w:rsidRPr="00DF1121">
              <w:rPr>
                <w:color w:val="000000"/>
                <w:sz w:val="20"/>
                <w:szCs w:val="20"/>
              </w:rPr>
              <w:t>Жилой дом ул. Центральная, 5 (материал стен  керамзитобе</w:t>
            </w:r>
            <w:r w:rsidR="000C01AD">
              <w:rPr>
                <w:color w:val="000000"/>
                <w:sz w:val="20"/>
                <w:szCs w:val="20"/>
              </w:rPr>
              <w:t>-</w:t>
            </w:r>
            <w:r w:rsidRPr="00DF1121">
              <w:rPr>
                <w:color w:val="000000"/>
                <w:sz w:val="20"/>
                <w:szCs w:val="20"/>
              </w:rPr>
              <w:t>тонные панели)</w:t>
            </w:r>
          </w:p>
        </w:tc>
        <w:tc>
          <w:tcPr>
            <w:tcW w:w="1001" w:type="dxa"/>
            <w:shd w:val="clear" w:color="auto" w:fill="FFFFFF" w:themeFill="background1"/>
            <w:noWrap/>
            <w:vAlign w:val="center"/>
            <w:hideMark/>
          </w:tcPr>
          <w:p w14:paraId="62C91D18"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1975</w:t>
            </w:r>
          </w:p>
        </w:tc>
        <w:tc>
          <w:tcPr>
            <w:tcW w:w="762" w:type="dxa"/>
            <w:shd w:val="clear" w:color="auto" w:fill="FFFFFF" w:themeFill="background1"/>
            <w:noWrap/>
            <w:vAlign w:val="center"/>
            <w:hideMark/>
          </w:tcPr>
          <w:p w14:paraId="586E1E2C"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5</w:t>
            </w:r>
          </w:p>
        </w:tc>
        <w:tc>
          <w:tcPr>
            <w:tcW w:w="977" w:type="dxa"/>
            <w:shd w:val="clear" w:color="auto" w:fill="FFFFFF" w:themeFill="background1"/>
            <w:noWrap/>
            <w:vAlign w:val="center"/>
            <w:hideMark/>
          </w:tcPr>
          <w:p w14:paraId="138872E0"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62</w:t>
            </w:r>
          </w:p>
        </w:tc>
        <w:tc>
          <w:tcPr>
            <w:tcW w:w="1020" w:type="dxa"/>
            <w:shd w:val="clear" w:color="auto" w:fill="FFFFFF" w:themeFill="background1"/>
            <w:noWrap/>
            <w:vAlign w:val="center"/>
            <w:hideMark/>
          </w:tcPr>
          <w:p w14:paraId="74ABBCA2"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3615,3</w:t>
            </w:r>
          </w:p>
        </w:tc>
        <w:tc>
          <w:tcPr>
            <w:tcW w:w="1202" w:type="dxa"/>
            <w:shd w:val="clear" w:color="auto" w:fill="FFFFFF" w:themeFill="background1"/>
            <w:noWrap/>
            <w:vAlign w:val="center"/>
            <w:hideMark/>
          </w:tcPr>
          <w:p w14:paraId="7B709B11"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3020,2</w:t>
            </w:r>
          </w:p>
        </w:tc>
        <w:tc>
          <w:tcPr>
            <w:tcW w:w="850" w:type="dxa"/>
            <w:shd w:val="clear" w:color="auto" w:fill="FFFFFF" w:themeFill="background1"/>
            <w:noWrap/>
            <w:vAlign w:val="center"/>
            <w:hideMark/>
          </w:tcPr>
          <w:p w14:paraId="29F9E412"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11552</w:t>
            </w:r>
          </w:p>
        </w:tc>
        <w:tc>
          <w:tcPr>
            <w:tcW w:w="980" w:type="dxa"/>
            <w:shd w:val="clear" w:color="auto" w:fill="FFFFFF" w:themeFill="background1"/>
            <w:noWrap/>
            <w:vAlign w:val="center"/>
            <w:hideMark/>
          </w:tcPr>
          <w:p w14:paraId="72AF5AFB"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10030</w:t>
            </w:r>
          </w:p>
        </w:tc>
        <w:tc>
          <w:tcPr>
            <w:tcW w:w="1097" w:type="dxa"/>
            <w:shd w:val="clear" w:color="auto" w:fill="FFFFFF" w:themeFill="background1"/>
            <w:noWrap/>
            <w:vAlign w:val="center"/>
            <w:hideMark/>
          </w:tcPr>
          <w:p w14:paraId="4C424439"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121</w:t>
            </w:r>
          </w:p>
        </w:tc>
        <w:tc>
          <w:tcPr>
            <w:tcW w:w="899" w:type="dxa"/>
            <w:shd w:val="clear" w:color="auto" w:fill="FFFFFF" w:themeFill="background1"/>
            <w:noWrap/>
            <w:vAlign w:val="center"/>
            <w:hideMark/>
          </w:tcPr>
          <w:p w14:paraId="25400E0F"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186</w:t>
            </w:r>
          </w:p>
        </w:tc>
        <w:tc>
          <w:tcPr>
            <w:tcW w:w="992" w:type="dxa"/>
            <w:shd w:val="clear" w:color="auto" w:fill="FFFFFF" w:themeFill="background1"/>
            <w:vAlign w:val="center"/>
            <w:hideMark/>
          </w:tcPr>
          <w:p w14:paraId="256816A4" w14:textId="0AA858B3" w:rsidR="008F3D06" w:rsidRPr="009320F7" w:rsidRDefault="008F3D06" w:rsidP="009320F7">
            <w:pPr>
              <w:spacing w:line="240" w:lineRule="auto"/>
              <w:ind w:firstLine="0"/>
              <w:jc w:val="center"/>
              <w:rPr>
                <w:color w:val="000000"/>
                <w:sz w:val="18"/>
                <w:szCs w:val="18"/>
              </w:rPr>
            </w:pPr>
            <w:r w:rsidRPr="009320F7">
              <w:rPr>
                <w:color w:val="000000"/>
                <w:sz w:val="18"/>
                <w:szCs w:val="18"/>
              </w:rPr>
              <w:t>непосредственное присое</w:t>
            </w:r>
            <w:r w:rsidR="000C01AD">
              <w:rPr>
                <w:color w:val="000000"/>
                <w:sz w:val="18"/>
                <w:szCs w:val="18"/>
              </w:rPr>
              <w:t>-</w:t>
            </w:r>
            <w:r w:rsidRPr="009320F7">
              <w:rPr>
                <w:color w:val="000000"/>
                <w:sz w:val="18"/>
                <w:szCs w:val="18"/>
              </w:rPr>
              <w:t>динение</w:t>
            </w:r>
          </w:p>
        </w:tc>
        <w:tc>
          <w:tcPr>
            <w:tcW w:w="1041" w:type="dxa"/>
            <w:shd w:val="clear" w:color="auto" w:fill="FFFFFF" w:themeFill="background1"/>
            <w:vAlign w:val="center"/>
            <w:hideMark/>
          </w:tcPr>
          <w:p w14:paraId="2539461B" w14:textId="77777777" w:rsidR="008F3D06" w:rsidRPr="009320F7" w:rsidRDefault="008F3D06" w:rsidP="009320F7">
            <w:pPr>
              <w:spacing w:line="240" w:lineRule="auto"/>
              <w:ind w:firstLine="0"/>
              <w:jc w:val="center"/>
              <w:rPr>
                <w:color w:val="000000"/>
                <w:sz w:val="18"/>
                <w:szCs w:val="18"/>
              </w:rPr>
            </w:pPr>
            <w:r w:rsidRPr="009320F7">
              <w:rPr>
                <w:color w:val="000000"/>
                <w:sz w:val="18"/>
                <w:szCs w:val="18"/>
              </w:rPr>
              <w:t>закрытая система ГВС</w:t>
            </w:r>
          </w:p>
        </w:tc>
        <w:tc>
          <w:tcPr>
            <w:tcW w:w="1164" w:type="dxa"/>
            <w:shd w:val="clear" w:color="auto" w:fill="FFFFFF" w:themeFill="background1"/>
            <w:noWrap/>
            <w:vAlign w:val="center"/>
            <w:hideMark/>
          </w:tcPr>
          <w:p w14:paraId="214339F3"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w:t>
            </w:r>
          </w:p>
        </w:tc>
        <w:tc>
          <w:tcPr>
            <w:tcW w:w="843" w:type="dxa"/>
            <w:shd w:val="clear" w:color="auto" w:fill="FFFFFF" w:themeFill="background1"/>
            <w:noWrap/>
            <w:vAlign w:val="center"/>
            <w:hideMark/>
          </w:tcPr>
          <w:p w14:paraId="2B12E556"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w:t>
            </w:r>
          </w:p>
        </w:tc>
        <w:tc>
          <w:tcPr>
            <w:tcW w:w="870" w:type="dxa"/>
            <w:shd w:val="clear" w:color="auto" w:fill="FFFFFF" w:themeFill="background1"/>
            <w:vAlign w:val="center"/>
            <w:hideMark/>
          </w:tcPr>
          <w:p w14:paraId="0EF4E7B7"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20</w:t>
            </w:r>
          </w:p>
        </w:tc>
        <w:tc>
          <w:tcPr>
            <w:tcW w:w="1041" w:type="dxa"/>
            <w:shd w:val="clear" w:color="auto" w:fill="FFFFFF" w:themeFill="background1"/>
            <w:noWrap/>
            <w:vAlign w:val="center"/>
            <w:hideMark/>
          </w:tcPr>
          <w:p w14:paraId="646A184B"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0,218</w:t>
            </w:r>
          </w:p>
        </w:tc>
        <w:tc>
          <w:tcPr>
            <w:tcW w:w="993" w:type="dxa"/>
            <w:shd w:val="clear" w:color="auto" w:fill="FFFFFF" w:themeFill="background1"/>
            <w:noWrap/>
            <w:vAlign w:val="center"/>
            <w:hideMark/>
          </w:tcPr>
          <w:p w14:paraId="5532D3A8"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0,029</w:t>
            </w:r>
          </w:p>
        </w:tc>
        <w:tc>
          <w:tcPr>
            <w:tcW w:w="1136" w:type="dxa"/>
            <w:shd w:val="clear" w:color="auto" w:fill="FFFFFF" w:themeFill="background1"/>
            <w:vAlign w:val="center"/>
            <w:hideMark/>
          </w:tcPr>
          <w:p w14:paraId="19EEA8C7"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0,247</w:t>
            </w:r>
          </w:p>
        </w:tc>
        <w:tc>
          <w:tcPr>
            <w:tcW w:w="902" w:type="dxa"/>
            <w:shd w:val="clear" w:color="auto" w:fill="FFFFFF" w:themeFill="background1"/>
            <w:vAlign w:val="center"/>
            <w:hideMark/>
          </w:tcPr>
          <w:p w14:paraId="32459366"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Публичный договор</w:t>
            </w:r>
          </w:p>
        </w:tc>
        <w:tc>
          <w:tcPr>
            <w:tcW w:w="1082" w:type="dxa"/>
            <w:shd w:val="clear" w:color="auto" w:fill="FFFFFF" w:themeFill="background1"/>
            <w:vAlign w:val="center"/>
            <w:hideMark/>
          </w:tcPr>
          <w:p w14:paraId="32348B3E"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992" w:type="dxa"/>
            <w:shd w:val="clear" w:color="auto" w:fill="FFFFFF" w:themeFill="background1"/>
            <w:vAlign w:val="center"/>
            <w:hideMark/>
          </w:tcPr>
          <w:p w14:paraId="24CEA58A"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r>
      <w:tr w:rsidR="008F3D06" w:rsidRPr="009320F7" w14:paraId="3AFE7A05" w14:textId="77777777" w:rsidTr="008F3D06">
        <w:trPr>
          <w:trHeight w:val="570"/>
        </w:trPr>
        <w:tc>
          <w:tcPr>
            <w:tcW w:w="1555" w:type="dxa"/>
            <w:shd w:val="clear" w:color="auto" w:fill="FFFFFF" w:themeFill="background1"/>
            <w:vAlign w:val="center"/>
            <w:hideMark/>
          </w:tcPr>
          <w:p w14:paraId="7C0B78B8" w14:textId="77777777" w:rsidR="008F3D06" w:rsidRPr="00DF1121" w:rsidRDefault="008F3D06" w:rsidP="009320F7">
            <w:pPr>
              <w:spacing w:line="240" w:lineRule="auto"/>
              <w:ind w:firstLine="0"/>
              <w:jc w:val="left"/>
              <w:rPr>
                <w:color w:val="000000"/>
                <w:sz w:val="20"/>
                <w:szCs w:val="20"/>
              </w:rPr>
            </w:pPr>
            <w:r w:rsidRPr="00DF1121">
              <w:rPr>
                <w:color w:val="000000"/>
                <w:sz w:val="20"/>
                <w:szCs w:val="20"/>
              </w:rPr>
              <w:t>Жилой дом ул. Центральная, 5а (материал стен - ж/б панели)</w:t>
            </w:r>
          </w:p>
        </w:tc>
        <w:tc>
          <w:tcPr>
            <w:tcW w:w="1001" w:type="dxa"/>
            <w:shd w:val="clear" w:color="auto" w:fill="FFFFFF" w:themeFill="background1"/>
            <w:noWrap/>
            <w:vAlign w:val="center"/>
            <w:hideMark/>
          </w:tcPr>
          <w:p w14:paraId="5F232A4C"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2015</w:t>
            </w:r>
          </w:p>
        </w:tc>
        <w:tc>
          <w:tcPr>
            <w:tcW w:w="762" w:type="dxa"/>
            <w:shd w:val="clear" w:color="auto" w:fill="FFFFFF" w:themeFill="background1"/>
            <w:noWrap/>
            <w:vAlign w:val="center"/>
            <w:hideMark/>
          </w:tcPr>
          <w:p w14:paraId="631A7E66"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3</w:t>
            </w:r>
          </w:p>
        </w:tc>
        <w:tc>
          <w:tcPr>
            <w:tcW w:w="977" w:type="dxa"/>
            <w:shd w:val="clear" w:color="auto" w:fill="FFFFFF" w:themeFill="background1"/>
            <w:noWrap/>
            <w:vAlign w:val="center"/>
            <w:hideMark/>
          </w:tcPr>
          <w:p w14:paraId="0A6FF243"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16</w:t>
            </w:r>
          </w:p>
        </w:tc>
        <w:tc>
          <w:tcPr>
            <w:tcW w:w="1020" w:type="dxa"/>
            <w:shd w:val="clear" w:color="auto" w:fill="FFFFFF" w:themeFill="background1"/>
            <w:noWrap/>
            <w:vAlign w:val="center"/>
            <w:hideMark/>
          </w:tcPr>
          <w:p w14:paraId="03ADBAB4"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959,1</w:t>
            </w:r>
          </w:p>
        </w:tc>
        <w:tc>
          <w:tcPr>
            <w:tcW w:w="1202" w:type="dxa"/>
            <w:shd w:val="clear" w:color="auto" w:fill="FFFFFF" w:themeFill="background1"/>
            <w:noWrap/>
            <w:vAlign w:val="center"/>
            <w:hideMark/>
          </w:tcPr>
          <w:p w14:paraId="3AE02E02"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820,6</w:t>
            </w:r>
          </w:p>
        </w:tc>
        <w:tc>
          <w:tcPr>
            <w:tcW w:w="850" w:type="dxa"/>
            <w:shd w:val="clear" w:color="auto" w:fill="FFFFFF" w:themeFill="background1"/>
            <w:noWrap/>
            <w:vAlign w:val="center"/>
            <w:hideMark/>
          </w:tcPr>
          <w:p w14:paraId="4551D96B"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3198</w:t>
            </w:r>
          </w:p>
        </w:tc>
        <w:tc>
          <w:tcPr>
            <w:tcW w:w="980" w:type="dxa"/>
            <w:shd w:val="clear" w:color="auto" w:fill="FFFFFF" w:themeFill="background1"/>
            <w:noWrap/>
            <w:vAlign w:val="center"/>
            <w:hideMark/>
          </w:tcPr>
          <w:p w14:paraId="700EBDC7"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2909</w:t>
            </w:r>
          </w:p>
        </w:tc>
        <w:tc>
          <w:tcPr>
            <w:tcW w:w="1097" w:type="dxa"/>
            <w:shd w:val="clear" w:color="auto" w:fill="FFFFFF" w:themeFill="background1"/>
            <w:noWrap/>
            <w:vAlign w:val="center"/>
            <w:hideMark/>
          </w:tcPr>
          <w:p w14:paraId="00936851"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43</w:t>
            </w:r>
          </w:p>
        </w:tc>
        <w:tc>
          <w:tcPr>
            <w:tcW w:w="899" w:type="dxa"/>
            <w:shd w:val="clear" w:color="auto" w:fill="FFFFFF" w:themeFill="background1"/>
            <w:noWrap/>
            <w:vAlign w:val="center"/>
            <w:hideMark/>
          </w:tcPr>
          <w:p w14:paraId="3215A9FE"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48</w:t>
            </w:r>
          </w:p>
        </w:tc>
        <w:tc>
          <w:tcPr>
            <w:tcW w:w="992" w:type="dxa"/>
            <w:shd w:val="clear" w:color="auto" w:fill="FFFFFF" w:themeFill="background1"/>
            <w:vAlign w:val="center"/>
            <w:hideMark/>
          </w:tcPr>
          <w:p w14:paraId="04274274" w14:textId="47EA82CA" w:rsidR="008F3D06" w:rsidRPr="009320F7" w:rsidRDefault="008F3D06" w:rsidP="009320F7">
            <w:pPr>
              <w:spacing w:line="240" w:lineRule="auto"/>
              <w:ind w:firstLine="0"/>
              <w:jc w:val="center"/>
              <w:rPr>
                <w:color w:val="000000"/>
                <w:sz w:val="18"/>
                <w:szCs w:val="18"/>
              </w:rPr>
            </w:pPr>
            <w:r w:rsidRPr="009320F7">
              <w:rPr>
                <w:color w:val="000000"/>
                <w:sz w:val="18"/>
                <w:szCs w:val="18"/>
              </w:rPr>
              <w:t>непосредственное присое</w:t>
            </w:r>
            <w:r w:rsidR="000C01AD">
              <w:rPr>
                <w:color w:val="000000"/>
                <w:sz w:val="18"/>
                <w:szCs w:val="18"/>
              </w:rPr>
              <w:t>-</w:t>
            </w:r>
            <w:r w:rsidRPr="009320F7">
              <w:rPr>
                <w:color w:val="000000"/>
                <w:sz w:val="18"/>
                <w:szCs w:val="18"/>
              </w:rPr>
              <w:t>динение</w:t>
            </w:r>
          </w:p>
        </w:tc>
        <w:tc>
          <w:tcPr>
            <w:tcW w:w="1041" w:type="dxa"/>
            <w:shd w:val="clear" w:color="auto" w:fill="FFFFFF" w:themeFill="background1"/>
            <w:vAlign w:val="center"/>
            <w:hideMark/>
          </w:tcPr>
          <w:p w14:paraId="712D1E90" w14:textId="77777777" w:rsidR="008F3D06" w:rsidRPr="009320F7" w:rsidRDefault="008F3D06" w:rsidP="009320F7">
            <w:pPr>
              <w:spacing w:line="240" w:lineRule="auto"/>
              <w:ind w:firstLine="0"/>
              <w:jc w:val="center"/>
              <w:rPr>
                <w:color w:val="000000"/>
                <w:sz w:val="18"/>
                <w:szCs w:val="18"/>
              </w:rPr>
            </w:pPr>
            <w:r w:rsidRPr="009320F7">
              <w:rPr>
                <w:color w:val="000000"/>
                <w:sz w:val="18"/>
                <w:szCs w:val="18"/>
              </w:rPr>
              <w:t>закрытая система ГВС</w:t>
            </w:r>
          </w:p>
        </w:tc>
        <w:tc>
          <w:tcPr>
            <w:tcW w:w="1164" w:type="dxa"/>
            <w:shd w:val="clear" w:color="auto" w:fill="FFFFFF" w:themeFill="background1"/>
            <w:noWrap/>
            <w:vAlign w:val="center"/>
            <w:hideMark/>
          </w:tcPr>
          <w:p w14:paraId="6AFA6844"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w:t>
            </w:r>
          </w:p>
        </w:tc>
        <w:tc>
          <w:tcPr>
            <w:tcW w:w="843" w:type="dxa"/>
            <w:shd w:val="clear" w:color="auto" w:fill="FFFFFF" w:themeFill="background1"/>
            <w:noWrap/>
            <w:vAlign w:val="center"/>
            <w:hideMark/>
          </w:tcPr>
          <w:p w14:paraId="237EFB28"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w:t>
            </w:r>
          </w:p>
        </w:tc>
        <w:tc>
          <w:tcPr>
            <w:tcW w:w="870" w:type="dxa"/>
            <w:shd w:val="clear" w:color="auto" w:fill="FFFFFF" w:themeFill="background1"/>
            <w:vAlign w:val="center"/>
            <w:hideMark/>
          </w:tcPr>
          <w:p w14:paraId="5975EA26"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20</w:t>
            </w:r>
          </w:p>
        </w:tc>
        <w:tc>
          <w:tcPr>
            <w:tcW w:w="1041" w:type="dxa"/>
            <w:shd w:val="clear" w:color="auto" w:fill="FFFFFF" w:themeFill="background1"/>
            <w:noWrap/>
            <w:vAlign w:val="center"/>
            <w:hideMark/>
          </w:tcPr>
          <w:p w14:paraId="1BA48BA0"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0,071</w:t>
            </w:r>
          </w:p>
        </w:tc>
        <w:tc>
          <w:tcPr>
            <w:tcW w:w="993" w:type="dxa"/>
            <w:shd w:val="clear" w:color="auto" w:fill="FFFFFF" w:themeFill="background1"/>
            <w:noWrap/>
            <w:vAlign w:val="center"/>
            <w:hideMark/>
          </w:tcPr>
          <w:p w14:paraId="128D281C"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0,008</w:t>
            </w:r>
          </w:p>
        </w:tc>
        <w:tc>
          <w:tcPr>
            <w:tcW w:w="1136" w:type="dxa"/>
            <w:shd w:val="clear" w:color="auto" w:fill="FFFFFF" w:themeFill="background1"/>
            <w:vAlign w:val="center"/>
            <w:hideMark/>
          </w:tcPr>
          <w:p w14:paraId="4C486960"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0,079</w:t>
            </w:r>
          </w:p>
        </w:tc>
        <w:tc>
          <w:tcPr>
            <w:tcW w:w="902" w:type="dxa"/>
            <w:shd w:val="clear" w:color="auto" w:fill="FFFFFF" w:themeFill="background1"/>
            <w:vAlign w:val="center"/>
            <w:hideMark/>
          </w:tcPr>
          <w:p w14:paraId="32D29E71"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Публичный договор</w:t>
            </w:r>
          </w:p>
        </w:tc>
        <w:tc>
          <w:tcPr>
            <w:tcW w:w="1082" w:type="dxa"/>
            <w:shd w:val="clear" w:color="auto" w:fill="FFFFFF" w:themeFill="background1"/>
            <w:vAlign w:val="center"/>
            <w:hideMark/>
          </w:tcPr>
          <w:p w14:paraId="55153449"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992" w:type="dxa"/>
            <w:shd w:val="clear" w:color="auto" w:fill="FFFFFF" w:themeFill="background1"/>
            <w:vAlign w:val="center"/>
            <w:hideMark/>
          </w:tcPr>
          <w:p w14:paraId="2983A931"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r>
      <w:tr w:rsidR="008F3D06" w:rsidRPr="009320F7" w14:paraId="29C925E9" w14:textId="77777777" w:rsidTr="008F3D06">
        <w:trPr>
          <w:trHeight w:val="1035"/>
        </w:trPr>
        <w:tc>
          <w:tcPr>
            <w:tcW w:w="1555" w:type="dxa"/>
            <w:shd w:val="clear" w:color="auto" w:fill="FFFFFF" w:themeFill="background1"/>
            <w:vAlign w:val="center"/>
            <w:hideMark/>
          </w:tcPr>
          <w:p w14:paraId="4F9BD4A7" w14:textId="77777777" w:rsidR="008F3D06" w:rsidRPr="00DF1121" w:rsidRDefault="008F3D06" w:rsidP="009320F7">
            <w:pPr>
              <w:spacing w:line="240" w:lineRule="auto"/>
              <w:ind w:firstLine="0"/>
              <w:jc w:val="left"/>
              <w:rPr>
                <w:color w:val="000000"/>
                <w:sz w:val="20"/>
                <w:szCs w:val="20"/>
              </w:rPr>
            </w:pPr>
            <w:r w:rsidRPr="00DF1121">
              <w:rPr>
                <w:color w:val="000000"/>
                <w:sz w:val="20"/>
                <w:szCs w:val="20"/>
              </w:rPr>
              <w:t xml:space="preserve">Жилой дом ул. Центральная, 6 (материал стен - ж/б панели) </w:t>
            </w:r>
          </w:p>
        </w:tc>
        <w:tc>
          <w:tcPr>
            <w:tcW w:w="1001" w:type="dxa"/>
            <w:shd w:val="clear" w:color="auto" w:fill="FFFFFF" w:themeFill="background1"/>
            <w:noWrap/>
            <w:vAlign w:val="center"/>
            <w:hideMark/>
          </w:tcPr>
          <w:p w14:paraId="2839E568"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1976</w:t>
            </w:r>
          </w:p>
        </w:tc>
        <w:tc>
          <w:tcPr>
            <w:tcW w:w="762" w:type="dxa"/>
            <w:shd w:val="clear" w:color="auto" w:fill="FFFFFF" w:themeFill="background1"/>
            <w:noWrap/>
            <w:vAlign w:val="center"/>
            <w:hideMark/>
          </w:tcPr>
          <w:p w14:paraId="50229F59"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5</w:t>
            </w:r>
          </w:p>
        </w:tc>
        <w:tc>
          <w:tcPr>
            <w:tcW w:w="977" w:type="dxa"/>
            <w:shd w:val="clear" w:color="auto" w:fill="FFFFFF" w:themeFill="background1"/>
            <w:noWrap/>
            <w:vAlign w:val="center"/>
            <w:hideMark/>
          </w:tcPr>
          <w:p w14:paraId="5B47E7A1"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45</w:t>
            </w:r>
          </w:p>
        </w:tc>
        <w:tc>
          <w:tcPr>
            <w:tcW w:w="1020" w:type="dxa"/>
            <w:shd w:val="clear" w:color="auto" w:fill="FFFFFF" w:themeFill="background1"/>
            <w:noWrap/>
            <w:vAlign w:val="center"/>
            <w:hideMark/>
          </w:tcPr>
          <w:p w14:paraId="708E0492"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2670,5</w:t>
            </w:r>
          </w:p>
        </w:tc>
        <w:tc>
          <w:tcPr>
            <w:tcW w:w="1202" w:type="dxa"/>
            <w:shd w:val="clear" w:color="auto" w:fill="FFFFFF" w:themeFill="background1"/>
            <w:noWrap/>
            <w:vAlign w:val="center"/>
            <w:hideMark/>
          </w:tcPr>
          <w:p w14:paraId="13524343"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2273,7</w:t>
            </w:r>
          </w:p>
        </w:tc>
        <w:tc>
          <w:tcPr>
            <w:tcW w:w="850" w:type="dxa"/>
            <w:shd w:val="clear" w:color="auto" w:fill="FFFFFF" w:themeFill="background1"/>
            <w:noWrap/>
            <w:vAlign w:val="center"/>
            <w:hideMark/>
          </w:tcPr>
          <w:p w14:paraId="55EB1C4F"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8791</w:t>
            </w:r>
          </w:p>
        </w:tc>
        <w:tc>
          <w:tcPr>
            <w:tcW w:w="980" w:type="dxa"/>
            <w:shd w:val="clear" w:color="auto" w:fill="FFFFFF" w:themeFill="background1"/>
            <w:noWrap/>
            <w:vAlign w:val="center"/>
            <w:hideMark/>
          </w:tcPr>
          <w:p w14:paraId="37A9DAAA"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7610</w:t>
            </w:r>
          </w:p>
        </w:tc>
        <w:tc>
          <w:tcPr>
            <w:tcW w:w="1097" w:type="dxa"/>
            <w:shd w:val="clear" w:color="auto" w:fill="FFFFFF" w:themeFill="background1"/>
            <w:noWrap/>
            <w:vAlign w:val="center"/>
            <w:hideMark/>
          </w:tcPr>
          <w:p w14:paraId="0A368F0B"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76</w:t>
            </w:r>
          </w:p>
        </w:tc>
        <w:tc>
          <w:tcPr>
            <w:tcW w:w="899" w:type="dxa"/>
            <w:shd w:val="clear" w:color="auto" w:fill="FFFFFF" w:themeFill="background1"/>
            <w:noWrap/>
            <w:vAlign w:val="center"/>
            <w:hideMark/>
          </w:tcPr>
          <w:p w14:paraId="6A1A3FF5"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135</w:t>
            </w:r>
          </w:p>
        </w:tc>
        <w:tc>
          <w:tcPr>
            <w:tcW w:w="992" w:type="dxa"/>
            <w:shd w:val="clear" w:color="auto" w:fill="FFFFFF" w:themeFill="background1"/>
            <w:vAlign w:val="center"/>
            <w:hideMark/>
          </w:tcPr>
          <w:p w14:paraId="0C14853B" w14:textId="144576C8" w:rsidR="008F3D06" w:rsidRPr="009320F7" w:rsidRDefault="008F3D06" w:rsidP="009320F7">
            <w:pPr>
              <w:spacing w:line="240" w:lineRule="auto"/>
              <w:ind w:firstLine="0"/>
              <w:jc w:val="center"/>
              <w:rPr>
                <w:color w:val="000000"/>
                <w:sz w:val="18"/>
                <w:szCs w:val="18"/>
              </w:rPr>
            </w:pPr>
            <w:r w:rsidRPr="009320F7">
              <w:rPr>
                <w:color w:val="000000"/>
                <w:sz w:val="18"/>
                <w:szCs w:val="18"/>
              </w:rPr>
              <w:t>непосредственное присое</w:t>
            </w:r>
            <w:r w:rsidR="000C01AD">
              <w:rPr>
                <w:color w:val="000000"/>
                <w:sz w:val="18"/>
                <w:szCs w:val="18"/>
              </w:rPr>
              <w:t>-</w:t>
            </w:r>
            <w:r w:rsidRPr="009320F7">
              <w:rPr>
                <w:color w:val="000000"/>
                <w:sz w:val="18"/>
                <w:szCs w:val="18"/>
              </w:rPr>
              <w:t>динение</w:t>
            </w:r>
          </w:p>
        </w:tc>
        <w:tc>
          <w:tcPr>
            <w:tcW w:w="1041" w:type="dxa"/>
            <w:shd w:val="clear" w:color="auto" w:fill="FFFFFF" w:themeFill="background1"/>
            <w:vAlign w:val="center"/>
            <w:hideMark/>
          </w:tcPr>
          <w:p w14:paraId="0A47D924" w14:textId="77777777" w:rsidR="008F3D06" w:rsidRPr="009320F7" w:rsidRDefault="008F3D06" w:rsidP="009320F7">
            <w:pPr>
              <w:spacing w:line="240" w:lineRule="auto"/>
              <w:ind w:firstLine="0"/>
              <w:jc w:val="center"/>
              <w:rPr>
                <w:color w:val="000000"/>
                <w:sz w:val="18"/>
                <w:szCs w:val="18"/>
              </w:rPr>
            </w:pPr>
            <w:r w:rsidRPr="009320F7">
              <w:rPr>
                <w:color w:val="000000"/>
                <w:sz w:val="18"/>
                <w:szCs w:val="18"/>
              </w:rPr>
              <w:t>закрытая система ГВС</w:t>
            </w:r>
          </w:p>
        </w:tc>
        <w:tc>
          <w:tcPr>
            <w:tcW w:w="1164" w:type="dxa"/>
            <w:shd w:val="clear" w:color="auto" w:fill="FFFFFF" w:themeFill="background1"/>
            <w:noWrap/>
            <w:vAlign w:val="center"/>
            <w:hideMark/>
          </w:tcPr>
          <w:p w14:paraId="0161F01B"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w:t>
            </w:r>
          </w:p>
        </w:tc>
        <w:tc>
          <w:tcPr>
            <w:tcW w:w="843" w:type="dxa"/>
            <w:shd w:val="clear" w:color="auto" w:fill="FFFFFF" w:themeFill="background1"/>
            <w:noWrap/>
            <w:vAlign w:val="center"/>
            <w:hideMark/>
          </w:tcPr>
          <w:p w14:paraId="2544EDDD" w14:textId="77777777" w:rsidR="008F3D06" w:rsidRPr="009320F7" w:rsidRDefault="008F3D06" w:rsidP="009320F7">
            <w:pPr>
              <w:spacing w:line="240" w:lineRule="auto"/>
              <w:ind w:firstLine="0"/>
              <w:jc w:val="center"/>
              <w:rPr>
                <w:color w:val="000000"/>
                <w:sz w:val="22"/>
                <w:szCs w:val="22"/>
              </w:rPr>
            </w:pPr>
            <w:r w:rsidRPr="009320F7">
              <w:rPr>
                <w:color w:val="000000"/>
                <w:sz w:val="22"/>
                <w:szCs w:val="22"/>
              </w:rPr>
              <w:t>+</w:t>
            </w:r>
          </w:p>
        </w:tc>
        <w:tc>
          <w:tcPr>
            <w:tcW w:w="870" w:type="dxa"/>
            <w:shd w:val="clear" w:color="auto" w:fill="FFFFFF" w:themeFill="background1"/>
            <w:vAlign w:val="center"/>
            <w:hideMark/>
          </w:tcPr>
          <w:p w14:paraId="6065F7A6"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20</w:t>
            </w:r>
          </w:p>
        </w:tc>
        <w:tc>
          <w:tcPr>
            <w:tcW w:w="1041" w:type="dxa"/>
            <w:shd w:val="clear" w:color="auto" w:fill="FFFFFF" w:themeFill="background1"/>
            <w:noWrap/>
            <w:vAlign w:val="center"/>
            <w:hideMark/>
          </w:tcPr>
          <w:p w14:paraId="42DA81C5"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0,179</w:t>
            </w:r>
          </w:p>
        </w:tc>
        <w:tc>
          <w:tcPr>
            <w:tcW w:w="993" w:type="dxa"/>
            <w:shd w:val="clear" w:color="auto" w:fill="FFFFFF" w:themeFill="background1"/>
            <w:noWrap/>
            <w:vAlign w:val="center"/>
            <w:hideMark/>
          </w:tcPr>
          <w:p w14:paraId="53B13849"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0,022</w:t>
            </w:r>
          </w:p>
        </w:tc>
        <w:tc>
          <w:tcPr>
            <w:tcW w:w="1136" w:type="dxa"/>
            <w:shd w:val="clear" w:color="auto" w:fill="FFFFFF" w:themeFill="background1"/>
            <w:vAlign w:val="center"/>
            <w:hideMark/>
          </w:tcPr>
          <w:p w14:paraId="50C91A91"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0,201</w:t>
            </w:r>
          </w:p>
        </w:tc>
        <w:tc>
          <w:tcPr>
            <w:tcW w:w="902" w:type="dxa"/>
            <w:shd w:val="clear" w:color="auto" w:fill="FFFFFF" w:themeFill="background1"/>
            <w:vAlign w:val="center"/>
            <w:hideMark/>
          </w:tcPr>
          <w:p w14:paraId="64276E7A"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Публичный договор</w:t>
            </w:r>
          </w:p>
        </w:tc>
        <w:tc>
          <w:tcPr>
            <w:tcW w:w="1082" w:type="dxa"/>
            <w:shd w:val="clear" w:color="auto" w:fill="FFFFFF" w:themeFill="background1"/>
            <w:vAlign w:val="center"/>
            <w:hideMark/>
          </w:tcPr>
          <w:p w14:paraId="57C6324F" w14:textId="77777777" w:rsidR="008F3D06" w:rsidRPr="009320F7" w:rsidRDefault="008F3D06" w:rsidP="009320F7">
            <w:pPr>
              <w:spacing w:line="240" w:lineRule="auto"/>
              <w:ind w:firstLine="0"/>
              <w:jc w:val="center"/>
              <w:rPr>
                <w:color w:val="000000"/>
                <w:sz w:val="20"/>
                <w:szCs w:val="20"/>
              </w:rPr>
            </w:pPr>
            <w:r w:rsidRPr="009320F7">
              <w:rPr>
                <w:color w:val="000000"/>
                <w:sz w:val="20"/>
                <w:szCs w:val="20"/>
              </w:rPr>
              <w:t>-</w:t>
            </w:r>
          </w:p>
        </w:tc>
        <w:tc>
          <w:tcPr>
            <w:tcW w:w="992" w:type="dxa"/>
            <w:shd w:val="clear" w:color="auto" w:fill="FFFFFF" w:themeFill="background1"/>
            <w:vAlign w:val="center"/>
            <w:hideMark/>
          </w:tcPr>
          <w:p w14:paraId="6984E16E" w14:textId="0A0A6449" w:rsidR="008F3D06" w:rsidRPr="008F3D06" w:rsidRDefault="008F3D06" w:rsidP="009320F7">
            <w:pPr>
              <w:spacing w:line="240" w:lineRule="auto"/>
              <w:ind w:firstLine="0"/>
              <w:jc w:val="center"/>
              <w:rPr>
                <w:color w:val="000000"/>
                <w:sz w:val="17"/>
                <w:szCs w:val="17"/>
              </w:rPr>
            </w:pPr>
            <w:r w:rsidRPr="008F3D06">
              <w:rPr>
                <w:color w:val="000000"/>
                <w:sz w:val="17"/>
                <w:szCs w:val="17"/>
              </w:rPr>
              <w:t>нет, предо</w:t>
            </w:r>
            <w:r>
              <w:rPr>
                <w:color w:val="000000"/>
                <w:sz w:val="17"/>
                <w:szCs w:val="17"/>
              </w:rPr>
              <w:t>-</w:t>
            </w:r>
            <w:r w:rsidRPr="008F3D06">
              <w:rPr>
                <w:color w:val="000000"/>
                <w:sz w:val="17"/>
                <w:szCs w:val="17"/>
              </w:rPr>
              <w:t>ставлена анкета многоквартирного дома</w:t>
            </w:r>
          </w:p>
        </w:tc>
      </w:tr>
    </w:tbl>
    <w:p w14:paraId="114170DE" w14:textId="11A23052" w:rsidR="009320F7" w:rsidRDefault="009320F7">
      <w:r>
        <w:br w:type="page"/>
      </w:r>
    </w:p>
    <w:p w14:paraId="16247ECD" w14:textId="4CBFE51B" w:rsidR="008F3D06" w:rsidRPr="008F3D06" w:rsidRDefault="008F3D06" w:rsidP="008F3D06">
      <w:pPr>
        <w:spacing w:line="240" w:lineRule="auto"/>
        <w:ind w:firstLine="0"/>
        <w:rPr>
          <w:b/>
          <w:bCs/>
          <w:sz w:val="24"/>
        </w:rPr>
      </w:pPr>
      <w:r w:rsidRPr="008F3D06">
        <w:rPr>
          <w:b/>
          <w:bCs/>
          <w:sz w:val="24"/>
        </w:rPr>
        <w:lastRenderedPageBreak/>
        <w:t>Продолжение таблицы</w:t>
      </w:r>
      <w:r w:rsidR="00D962A6">
        <w:rPr>
          <w:b/>
          <w:bCs/>
          <w:sz w:val="24"/>
        </w:rPr>
        <w:t xml:space="preserve"> 1.</w:t>
      </w:r>
      <w:r w:rsidR="00CA02F9">
        <w:rPr>
          <w:b/>
          <w:bCs/>
          <w:sz w:val="24"/>
        </w:rPr>
        <w:t>4</w:t>
      </w:r>
      <w:r w:rsidR="00D962A6">
        <w:rPr>
          <w:b/>
          <w:bCs/>
          <w:sz w:val="24"/>
        </w:rPr>
        <w:t>7</w:t>
      </w:r>
    </w:p>
    <w:tbl>
      <w:tblPr>
        <w:tblW w:w="22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2"/>
        <w:gridCol w:w="989"/>
        <w:gridCol w:w="707"/>
        <w:gridCol w:w="849"/>
        <w:gridCol w:w="851"/>
        <w:gridCol w:w="1565"/>
        <w:gridCol w:w="992"/>
        <w:gridCol w:w="851"/>
        <w:gridCol w:w="852"/>
        <w:gridCol w:w="1134"/>
        <w:gridCol w:w="992"/>
        <w:gridCol w:w="993"/>
        <w:gridCol w:w="1135"/>
        <w:gridCol w:w="851"/>
        <w:gridCol w:w="990"/>
        <w:gridCol w:w="994"/>
        <w:gridCol w:w="854"/>
        <w:gridCol w:w="1134"/>
        <w:gridCol w:w="1134"/>
        <w:gridCol w:w="9"/>
        <w:gridCol w:w="1412"/>
        <w:gridCol w:w="1417"/>
      </w:tblGrid>
      <w:tr w:rsidR="008F3D06" w:rsidRPr="009320F7" w14:paraId="3A05BAFC" w14:textId="77777777" w:rsidTr="008F3D06">
        <w:trPr>
          <w:trHeight w:val="2265"/>
        </w:trPr>
        <w:tc>
          <w:tcPr>
            <w:tcW w:w="1552" w:type="dxa"/>
            <w:shd w:val="clear" w:color="auto" w:fill="FFFFFF" w:themeFill="background1"/>
            <w:vAlign w:val="center"/>
            <w:hideMark/>
          </w:tcPr>
          <w:p w14:paraId="7AF44DD9"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Адрес узла ввода</w:t>
            </w:r>
          </w:p>
        </w:tc>
        <w:tc>
          <w:tcPr>
            <w:tcW w:w="989" w:type="dxa"/>
            <w:shd w:val="clear" w:color="auto" w:fill="FFFFFF" w:themeFill="background1"/>
            <w:vAlign w:val="center"/>
            <w:hideMark/>
          </w:tcPr>
          <w:p w14:paraId="095B8169" w14:textId="502ECFDF"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Год ввода в эксплу</w:t>
            </w:r>
            <w:r>
              <w:rPr>
                <w:b/>
                <w:bCs/>
                <w:color w:val="000000"/>
                <w:sz w:val="20"/>
                <w:szCs w:val="20"/>
              </w:rPr>
              <w:t>-</w:t>
            </w:r>
            <w:r w:rsidRPr="009320F7">
              <w:rPr>
                <w:b/>
                <w:bCs/>
                <w:color w:val="000000"/>
                <w:sz w:val="20"/>
                <w:szCs w:val="20"/>
              </w:rPr>
              <w:t>атацию</w:t>
            </w:r>
          </w:p>
        </w:tc>
        <w:tc>
          <w:tcPr>
            <w:tcW w:w="707" w:type="dxa"/>
            <w:shd w:val="clear" w:color="auto" w:fill="FFFFFF" w:themeFill="background1"/>
            <w:vAlign w:val="center"/>
            <w:hideMark/>
          </w:tcPr>
          <w:p w14:paraId="0ABA6824"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Этажнос</w:t>
            </w:r>
          </w:p>
          <w:p w14:paraId="16804B20" w14:textId="4EFAE89B"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ть</w:t>
            </w:r>
          </w:p>
        </w:tc>
        <w:tc>
          <w:tcPr>
            <w:tcW w:w="849" w:type="dxa"/>
            <w:shd w:val="clear" w:color="auto" w:fill="FFFFFF" w:themeFill="background1"/>
            <w:vAlign w:val="center"/>
            <w:hideMark/>
          </w:tcPr>
          <w:p w14:paraId="52CEC405" w14:textId="2C39DAC9"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квар</w:t>
            </w:r>
            <w:r>
              <w:rPr>
                <w:b/>
                <w:bCs/>
                <w:color w:val="000000"/>
                <w:sz w:val="20"/>
                <w:szCs w:val="20"/>
              </w:rPr>
              <w:t>-</w:t>
            </w:r>
            <w:r w:rsidRPr="009320F7">
              <w:rPr>
                <w:b/>
                <w:bCs/>
                <w:color w:val="000000"/>
                <w:sz w:val="20"/>
                <w:szCs w:val="20"/>
              </w:rPr>
              <w:t>тир</w:t>
            </w:r>
          </w:p>
        </w:tc>
        <w:tc>
          <w:tcPr>
            <w:tcW w:w="851" w:type="dxa"/>
            <w:shd w:val="clear" w:color="auto" w:fill="FFFFFF" w:themeFill="background1"/>
            <w:vAlign w:val="center"/>
            <w:hideMark/>
          </w:tcPr>
          <w:p w14:paraId="6142D2E6" w14:textId="6ED2D8C8"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Общая пло</w:t>
            </w:r>
            <w:r>
              <w:rPr>
                <w:b/>
                <w:bCs/>
                <w:color w:val="000000"/>
                <w:sz w:val="20"/>
                <w:szCs w:val="20"/>
              </w:rPr>
              <w:t>-</w:t>
            </w:r>
            <w:r w:rsidRPr="009320F7">
              <w:rPr>
                <w:b/>
                <w:bCs/>
                <w:color w:val="000000"/>
                <w:sz w:val="20"/>
                <w:szCs w:val="20"/>
              </w:rPr>
              <w:t>щадь зда</w:t>
            </w:r>
            <w:r>
              <w:rPr>
                <w:b/>
                <w:bCs/>
                <w:color w:val="000000"/>
                <w:sz w:val="20"/>
                <w:szCs w:val="20"/>
              </w:rPr>
              <w:t>-</w:t>
            </w:r>
            <w:r w:rsidRPr="009320F7">
              <w:rPr>
                <w:b/>
                <w:bCs/>
                <w:color w:val="000000"/>
                <w:sz w:val="20"/>
                <w:szCs w:val="20"/>
              </w:rPr>
              <w:t>ния, м</w:t>
            </w:r>
            <w:r w:rsidRPr="009320F7">
              <w:rPr>
                <w:b/>
                <w:bCs/>
                <w:color w:val="000000"/>
                <w:sz w:val="20"/>
                <w:szCs w:val="20"/>
                <w:vertAlign w:val="superscript"/>
              </w:rPr>
              <w:t>2</w:t>
            </w:r>
          </w:p>
        </w:tc>
        <w:tc>
          <w:tcPr>
            <w:tcW w:w="1565" w:type="dxa"/>
            <w:shd w:val="clear" w:color="auto" w:fill="FFFFFF" w:themeFill="background1"/>
            <w:vAlign w:val="center"/>
            <w:hideMark/>
          </w:tcPr>
          <w:p w14:paraId="5BA1AEA6"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Отпалива</w:t>
            </w:r>
            <w:r>
              <w:rPr>
                <w:b/>
                <w:bCs/>
                <w:color w:val="000000"/>
                <w:sz w:val="20"/>
                <w:szCs w:val="20"/>
              </w:rPr>
              <w:t>-</w:t>
            </w:r>
            <w:r w:rsidRPr="009320F7">
              <w:rPr>
                <w:b/>
                <w:bCs/>
                <w:color w:val="000000"/>
                <w:sz w:val="20"/>
                <w:szCs w:val="20"/>
              </w:rPr>
              <w:t>емая/</w:t>
            </w:r>
          </w:p>
          <w:p w14:paraId="64B60220"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 xml:space="preserve">жилая </w:t>
            </w:r>
          </w:p>
          <w:p w14:paraId="357C6E13"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 xml:space="preserve"> площадь </w:t>
            </w:r>
          </w:p>
          <w:p w14:paraId="0197B0B0"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 xml:space="preserve">здания (площадь квартир) </w:t>
            </w:r>
          </w:p>
          <w:p w14:paraId="336204FD"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(при наличии сведений), м</w:t>
            </w:r>
            <w:r w:rsidRPr="009320F7">
              <w:rPr>
                <w:b/>
                <w:bCs/>
                <w:color w:val="000000"/>
                <w:sz w:val="20"/>
                <w:szCs w:val="20"/>
                <w:vertAlign w:val="superscript"/>
              </w:rPr>
              <w:t>2</w:t>
            </w:r>
          </w:p>
        </w:tc>
        <w:tc>
          <w:tcPr>
            <w:tcW w:w="992" w:type="dxa"/>
            <w:shd w:val="clear" w:color="auto" w:fill="FFFFFF" w:themeFill="background1"/>
            <w:vAlign w:val="center"/>
            <w:hideMark/>
          </w:tcPr>
          <w:p w14:paraId="52662877"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Стро</w:t>
            </w:r>
          </w:p>
          <w:p w14:paraId="342B384F" w14:textId="379DE08B"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итель</w:t>
            </w:r>
            <w:r>
              <w:rPr>
                <w:b/>
                <w:bCs/>
                <w:color w:val="000000"/>
                <w:sz w:val="20"/>
                <w:szCs w:val="20"/>
              </w:rPr>
              <w:t>-</w:t>
            </w:r>
            <w:r w:rsidRPr="009320F7">
              <w:rPr>
                <w:b/>
                <w:bCs/>
                <w:color w:val="000000"/>
                <w:sz w:val="20"/>
                <w:szCs w:val="20"/>
              </w:rPr>
              <w:t>ный объем здания, м</w:t>
            </w:r>
            <w:r w:rsidRPr="009320F7">
              <w:rPr>
                <w:b/>
                <w:bCs/>
                <w:color w:val="000000"/>
                <w:sz w:val="20"/>
                <w:szCs w:val="20"/>
                <w:vertAlign w:val="superscript"/>
              </w:rPr>
              <w:t>3</w:t>
            </w:r>
          </w:p>
        </w:tc>
        <w:tc>
          <w:tcPr>
            <w:tcW w:w="851" w:type="dxa"/>
            <w:shd w:val="clear" w:color="auto" w:fill="FFFFFF" w:themeFill="background1"/>
            <w:vAlign w:val="center"/>
            <w:hideMark/>
          </w:tcPr>
          <w:p w14:paraId="791BED09" w14:textId="2F4CFD4B"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Отап</w:t>
            </w:r>
            <w:r>
              <w:rPr>
                <w:b/>
                <w:bCs/>
                <w:color w:val="000000"/>
                <w:sz w:val="20"/>
                <w:szCs w:val="20"/>
              </w:rPr>
              <w:t>-</w:t>
            </w:r>
            <w:r w:rsidRPr="009320F7">
              <w:rPr>
                <w:b/>
                <w:bCs/>
                <w:color w:val="000000"/>
                <w:sz w:val="20"/>
                <w:szCs w:val="20"/>
              </w:rPr>
              <w:t>ли</w:t>
            </w:r>
            <w:r>
              <w:rPr>
                <w:b/>
                <w:bCs/>
                <w:color w:val="000000"/>
                <w:sz w:val="20"/>
                <w:szCs w:val="20"/>
              </w:rPr>
              <w:t>-</w:t>
            </w:r>
            <w:r w:rsidRPr="009320F7">
              <w:rPr>
                <w:b/>
                <w:bCs/>
                <w:color w:val="000000"/>
                <w:sz w:val="20"/>
                <w:szCs w:val="20"/>
              </w:rPr>
              <w:t>вае</w:t>
            </w:r>
            <w:r>
              <w:rPr>
                <w:b/>
                <w:bCs/>
                <w:color w:val="000000"/>
                <w:sz w:val="20"/>
                <w:szCs w:val="20"/>
              </w:rPr>
              <w:t>-</w:t>
            </w:r>
            <w:r w:rsidRPr="009320F7">
              <w:rPr>
                <w:b/>
                <w:bCs/>
                <w:color w:val="000000"/>
                <w:sz w:val="20"/>
                <w:szCs w:val="20"/>
              </w:rPr>
              <w:t>мый объем зда</w:t>
            </w:r>
            <w:r>
              <w:rPr>
                <w:b/>
                <w:bCs/>
                <w:color w:val="000000"/>
                <w:sz w:val="20"/>
                <w:szCs w:val="20"/>
              </w:rPr>
              <w:t>-</w:t>
            </w:r>
            <w:r w:rsidRPr="009320F7">
              <w:rPr>
                <w:b/>
                <w:bCs/>
                <w:color w:val="000000"/>
                <w:sz w:val="20"/>
                <w:szCs w:val="20"/>
              </w:rPr>
              <w:t>ния, м</w:t>
            </w:r>
            <w:r w:rsidRPr="009320F7">
              <w:rPr>
                <w:b/>
                <w:bCs/>
                <w:color w:val="000000"/>
                <w:sz w:val="20"/>
                <w:szCs w:val="20"/>
                <w:vertAlign w:val="superscript"/>
              </w:rPr>
              <w:t>3</w:t>
            </w:r>
          </w:p>
        </w:tc>
        <w:tc>
          <w:tcPr>
            <w:tcW w:w="852" w:type="dxa"/>
            <w:shd w:val="clear" w:color="auto" w:fill="FFFFFF" w:themeFill="background1"/>
            <w:vAlign w:val="center"/>
            <w:hideMark/>
          </w:tcPr>
          <w:p w14:paraId="26F6CB31"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Численность проживающих (количество потребителей ГВС), чел.</w:t>
            </w:r>
          </w:p>
        </w:tc>
        <w:tc>
          <w:tcPr>
            <w:tcW w:w="1134" w:type="dxa"/>
            <w:shd w:val="clear" w:color="auto" w:fill="FFFFFF" w:themeFill="background1"/>
            <w:vAlign w:val="center"/>
          </w:tcPr>
          <w:p w14:paraId="3F617745" w14:textId="51990C50"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санитар</w:t>
            </w:r>
            <w:r>
              <w:rPr>
                <w:b/>
                <w:bCs/>
                <w:color w:val="000000"/>
                <w:sz w:val="20"/>
                <w:szCs w:val="20"/>
              </w:rPr>
              <w:t>-</w:t>
            </w:r>
            <w:r w:rsidRPr="009320F7">
              <w:rPr>
                <w:b/>
                <w:bCs/>
                <w:color w:val="000000"/>
                <w:sz w:val="20"/>
                <w:szCs w:val="20"/>
              </w:rPr>
              <w:t>ных при</w:t>
            </w:r>
            <w:r>
              <w:rPr>
                <w:b/>
                <w:bCs/>
                <w:color w:val="000000"/>
                <w:sz w:val="20"/>
                <w:szCs w:val="20"/>
              </w:rPr>
              <w:t>-</w:t>
            </w:r>
            <w:r w:rsidRPr="009320F7">
              <w:rPr>
                <w:b/>
                <w:bCs/>
                <w:color w:val="000000"/>
                <w:sz w:val="20"/>
                <w:szCs w:val="20"/>
              </w:rPr>
              <w:t>боров, ед.</w:t>
            </w:r>
          </w:p>
        </w:tc>
        <w:tc>
          <w:tcPr>
            <w:tcW w:w="992" w:type="dxa"/>
            <w:shd w:val="clear" w:color="auto" w:fill="FFFFFF" w:themeFill="background1"/>
            <w:vAlign w:val="center"/>
          </w:tcPr>
          <w:p w14:paraId="61BF1BC0"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Схема присое</w:t>
            </w:r>
            <w:r>
              <w:rPr>
                <w:b/>
                <w:bCs/>
                <w:color w:val="000000"/>
                <w:sz w:val="20"/>
                <w:szCs w:val="20"/>
              </w:rPr>
              <w:t>-</w:t>
            </w:r>
            <w:r w:rsidRPr="009320F7">
              <w:rPr>
                <w:b/>
                <w:bCs/>
                <w:color w:val="000000"/>
                <w:sz w:val="20"/>
                <w:szCs w:val="20"/>
              </w:rPr>
              <w:t>динения СО, СВ потре</w:t>
            </w:r>
            <w:r>
              <w:rPr>
                <w:b/>
                <w:bCs/>
                <w:color w:val="000000"/>
                <w:sz w:val="20"/>
                <w:szCs w:val="20"/>
              </w:rPr>
              <w:t>-</w:t>
            </w:r>
            <w:r w:rsidRPr="009320F7">
              <w:rPr>
                <w:b/>
                <w:bCs/>
                <w:color w:val="000000"/>
                <w:sz w:val="20"/>
                <w:szCs w:val="20"/>
              </w:rPr>
              <w:t>бителя</w:t>
            </w:r>
          </w:p>
        </w:tc>
        <w:tc>
          <w:tcPr>
            <w:tcW w:w="993" w:type="dxa"/>
            <w:shd w:val="clear" w:color="auto" w:fill="FFFFFF" w:themeFill="background1"/>
            <w:vAlign w:val="center"/>
            <w:hideMark/>
          </w:tcPr>
          <w:p w14:paraId="7B9876D4" w14:textId="77777777" w:rsidR="008F3D06" w:rsidRDefault="008F3D06" w:rsidP="008F3D06">
            <w:pPr>
              <w:spacing w:line="240" w:lineRule="auto"/>
              <w:ind w:firstLine="0"/>
              <w:jc w:val="center"/>
              <w:rPr>
                <w:b/>
                <w:bCs/>
                <w:color w:val="000000"/>
                <w:sz w:val="21"/>
                <w:szCs w:val="21"/>
              </w:rPr>
            </w:pPr>
            <w:r w:rsidRPr="009320F7">
              <w:rPr>
                <w:b/>
                <w:bCs/>
                <w:color w:val="000000"/>
                <w:sz w:val="21"/>
                <w:szCs w:val="21"/>
              </w:rPr>
              <w:t xml:space="preserve">Схема </w:t>
            </w:r>
          </w:p>
          <w:p w14:paraId="22F575D1" w14:textId="7D2A92F3" w:rsidR="008F3D06" w:rsidRDefault="008F3D06" w:rsidP="008F3D06">
            <w:pPr>
              <w:spacing w:line="240" w:lineRule="auto"/>
              <w:ind w:firstLine="0"/>
              <w:jc w:val="center"/>
              <w:rPr>
                <w:b/>
                <w:bCs/>
                <w:color w:val="000000"/>
                <w:sz w:val="21"/>
                <w:szCs w:val="21"/>
              </w:rPr>
            </w:pPr>
            <w:r w:rsidRPr="009320F7">
              <w:rPr>
                <w:b/>
                <w:bCs/>
                <w:color w:val="000000"/>
                <w:sz w:val="21"/>
                <w:szCs w:val="21"/>
              </w:rPr>
              <w:t>присое</w:t>
            </w:r>
            <w:r>
              <w:rPr>
                <w:b/>
                <w:bCs/>
                <w:color w:val="000000"/>
                <w:sz w:val="21"/>
                <w:szCs w:val="21"/>
              </w:rPr>
              <w:t>-</w:t>
            </w:r>
            <w:r w:rsidRPr="009320F7">
              <w:rPr>
                <w:b/>
                <w:bCs/>
                <w:color w:val="000000"/>
                <w:sz w:val="21"/>
                <w:szCs w:val="21"/>
              </w:rPr>
              <w:t>дине</w:t>
            </w:r>
            <w:r>
              <w:rPr>
                <w:b/>
                <w:bCs/>
                <w:color w:val="000000"/>
                <w:sz w:val="21"/>
                <w:szCs w:val="21"/>
              </w:rPr>
              <w:t>-</w:t>
            </w:r>
            <w:r w:rsidRPr="009320F7">
              <w:rPr>
                <w:b/>
                <w:bCs/>
                <w:color w:val="000000"/>
                <w:sz w:val="21"/>
                <w:szCs w:val="21"/>
              </w:rPr>
              <w:t>ния</w:t>
            </w:r>
            <w:r>
              <w:rPr>
                <w:b/>
                <w:bCs/>
                <w:color w:val="000000"/>
                <w:sz w:val="21"/>
                <w:szCs w:val="21"/>
              </w:rPr>
              <w:t xml:space="preserve"> </w:t>
            </w:r>
            <w:r w:rsidRPr="009320F7">
              <w:rPr>
                <w:b/>
                <w:bCs/>
                <w:color w:val="000000"/>
                <w:sz w:val="21"/>
                <w:szCs w:val="21"/>
              </w:rPr>
              <w:t>СГВС потре</w:t>
            </w:r>
            <w:r>
              <w:rPr>
                <w:b/>
                <w:bCs/>
                <w:color w:val="000000"/>
                <w:sz w:val="21"/>
                <w:szCs w:val="21"/>
              </w:rPr>
              <w:t>-</w:t>
            </w:r>
            <w:r w:rsidRPr="009320F7">
              <w:rPr>
                <w:b/>
                <w:bCs/>
                <w:color w:val="000000"/>
                <w:sz w:val="21"/>
                <w:szCs w:val="21"/>
              </w:rPr>
              <w:t>би</w:t>
            </w:r>
            <w:r>
              <w:rPr>
                <w:b/>
                <w:bCs/>
                <w:color w:val="000000"/>
                <w:sz w:val="21"/>
                <w:szCs w:val="21"/>
              </w:rPr>
              <w:t>-</w:t>
            </w:r>
          </w:p>
          <w:p w14:paraId="1415E521" w14:textId="3DB5A93E" w:rsidR="008F3D06" w:rsidRDefault="008F3D06" w:rsidP="008F3D06">
            <w:pPr>
              <w:spacing w:line="240" w:lineRule="auto"/>
              <w:ind w:firstLine="0"/>
              <w:jc w:val="center"/>
              <w:rPr>
                <w:b/>
                <w:bCs/>
                <w:color w:val="000000"/>
                <w:sz w:val="21"/>
                <w:szCs w:val="21"/>
              </w:rPr>
            </w:pPr>
            <w:r w:rsidRPr="009320F7">
              <w:rPr>
                <w:b/>
                <w:bCs/>
                <w:color w:val="000000"/>
                <w:sz w:val="21"/>
                <w:szCs w:val="21"/>
              </w:rPr>
              <w:t>теля</w:t>
            </w:r>
          </w:p>
        </w:tc>
        <w:tc>
          <w:tcPr>
            <w:tcW w:w="1135" w:type="dxa"/>
            <w:shd w:val="clear" w:color="auto" w:fill="FFFFFF" w:themeFill="background1"/>
            <w:vAlign w:val="center"/>
          </w:tcPr>
          <w:p w14:paraId="7BCCD2DA" w14:textId="40D8502C" w:rsidR="008F3D06" w:rsidRPr="009320F7" w:rsidRDefault="008F3D06" w:rsidP="008F3D06">
            <w:pPr>
              <w:spacing w:line="240" w:lineRule="auto"/>
              <w:ind w:firstLine="0"/>
              <w:jc w:val="center"/>
              <w:rPr>
                <w:b/>
                <w:bCs/>
                <w:color w:val="000000"/>
                <w:sz w:val="21"/>
                <w:szCs w:val="21"/>
              </w:rPr>
            </w:pPr>
            <w:r w:rsidRPr="009320F7">
              <w:rPr>
                <w:b/>
                <w:bCs/>
                <w:color w:val="000000"/>
                <w:sz w:val="21"/>
                <w:szCs w:val="21"/>
              </w:rPr>
              <w:t>Наличие циркуля-ционного трубо</w:t>
            </w:r>
            <w:r>
              <w:rPr>
                <w:b/>
                <w:bCs/>
                <w:color w:val="000000"/>
                <w:sz w:val="21"/>
                <w:szCs w:val="21"/>
              </w:rPr>
              <w:t>-</w:t>
            </w:r>
            <w:r w:rsidRPr="009320F7">
              <w:rPr>
                <w:b/>
                <w:bCs/>
                <w:color w:val="000000"/>
                <w:sz w:val="21"/>
                <w:szCs w:val="21"/>
              </w:rPr>
              <w:t>провода ГВС</w:t>
            </w:r>
          </w:p>
        </w:tc>
        <w:tc>
          <w:tcPr>
            <w:tcW w:w="851" w:type="dxa"/>
            <w:shd w:val="clear" w:color="auto" w:fill="FFFFFF" w:themeFill="background1"/>
            <w:vAlign w:val="center"/>
            <w:hideMark/>
          </w:tcPr>
          <w:p w14:paraId="7BC1E390" w14:textId="3FE4B515" w:rsidR="008F3D06" w:rsidRPr="009320F7" w:rsidRDefault="008F3D06" w:rsidP="008F3D06">
            <w:pPr>
              <w:spacing w:line="240" w:lineRule="auto"/>
              <w:ind w:firstLine="0"/>
              <w:jc w:val="center"/>
              <w:rPr>
                <w:b/>
                <w:bCs/>
                <w:color w:val="000000"/>
                <w:sz w:val="21"/>
                <w:szCs w:val="21"/>
              </w:rPr>
            </w:pPr>
            <w:r w:rsidRPr="009320F7">
              <w:rPr>
                <w:b/>
                <w:bCs/>
                <w:color w:val="000000"/>
                <w:sz w:val="21"/>
                <w:szCs w:val="21"/>
              </w:rPr>
              <w:t>Нали</w:t>
            </w:r>
            <w:r>
              <w:rPr>
                <w:b/>
                <w:bCs/>
                <w:color w:val="000000"/>
                <w:sz w:val="21"/>
                <w:szCs w:val="21"/>
              </w:rPr>
              <w:t>-</w:t>
            </w:r>
            <w:r w:rsidRPr="009320F7">
              <w:rPr>
                <w:b/>
                <w:bCs/>
                <w:color w:val="000000"/>
                <w:sz w:val="21"/>
                <w:szCs w:val="21"/>
              </w:rPr>
              <w:t>чие АИТП</w:t>
            </w:r>
            <w:r>
              <w:rPr>
                <w:b/>
                <w:bCs/>
                <w:color w:val="000000"/>
                <w:sz w:val="21"/>
                <w:szCs w:val="21"/>
              </w:rPr>
              <w:t xml:space="preserve">и </w:t>
            </w:r>
            <w:r w:rsidRPr="009320F7">
              <w:rPr>
                <w:b/>
                <w:bCs/>
                <w:color w:val="000000"/>
                <w:sz w:val="21"/>
                <w:szCs w:val="21"/>
              </w:rPr>
              <w:t>УУТЭ</w:t>
            </w:r>
          </w:p>
        </w:tc>
        <w:tc>
          <w:tcPr>
            <w:tcW w:w="990" w:type="dxa"/>
            <w:shd w:val="clear" w:color="auto" w:fill="FFFFFF" w:themeFill="background1"/>
            <w:vAlign w:val="center"/>
            <w:hideMark/>
          </w:tcPr>
          <w:p w14:paraId="462C8A16" w14:textId="4878FD00" w:rsidR="008F3D06" w:rsidRDefault="008F3D06" w:rsidP="008F3D06">
            <w:pPr>
              <w:spacing w:line="240" w:lineRule="auto"/>
              <w:ind w:firstLine="0"/>
              <w:jc w:val="center"/>
              <w:rPr>
                <w:b/>
                <w:bCs/>
                <w:sz w:val="21"/>
                <w:szCs w:val="21"/>
              </w:rPr>
            </w:pPr>
            <w:r w:rsidRPr="009320F7">
              <w:rPr>
                <w:b/>
                <w:bCs/>
                <w:sz w:val="21"/>
                <w:szCs w:val="21"/>
              </w:rPr>
              <w:t>Темпе</w:t>
            </w:r>
            <w:r>
              <w:rPr>
                <w:b/>
                <w:bCs/>
                <w:sz w:val="21"/>
                <w:szCs w:val="21"/>
              </w:rPr>
              <w:t>-</w:t>
            </w:r>
          </w:p>
          <w:p w14:paraId="35BA4A14" w14:textId="648EBAD2" w:rsidR="008F3D06" w:rsidRDefault="008F3D06" w:rsidP="008F3D06">
            <w:pPr>
              <w:spacing w:line="240" w:lineRule="auto"/>
              <w:ind w:firstLine="0"/>
              <w:jc w:val="center"/>
              <w:rPr>
                <w:b/>
                <w:bCs/>
                <w:sz w:val="21"/>
                <w:szCs w:val="21"/>
              </w:rPr>
            </w:pPr>
            <w:r>
              <w:rPr>
                <w:b/>
                <w:bCs/>
                <w:sz w:val="21"/>
                <w:szCs w:val="21"/>
              </w:rPr>
              <w:t>р</w:t>
            </w:r>
            <w:r w:rsidRPr="009320F7">
              <w:rPr>
                <w:b/>
                <w:bCs/>
                <w:sz w:val="21"/>
                <w:szCs w:val="21"/>
              </w:rPr>
              <w:t>атура воз</w:t>
            </w:r>
            <w:r>
              <w:rPr>
                <w:b/>
                <w:bCs/>
                <w:sz w:val="21"/>
                <w:szCs w:val="21"/>
              </w:rPr>
              <w:t>-</w:t>
            </w:r>
            <w:r w:rsidRPr="009320F7">
              <w:rPr>
                <w:b/>
                <w:bCs/>
                <w:sz w:val="21"/>
                <w:szCs w:val="21"/>
              </w:rPr>
              <w:t xml:space="preserve">духа </w:t>
            </w:r>
          </w:p>
          <w:p w14:paraId="5843FA94" w14:textId="46B8C42C" w:rsidR="008F3D06" w:rsidRPr="009320F7" w:rsidRDefault="008F3D06" w:rsidP="008F3D06">
            <w:pPr>
              <w:spacing w:line="240" w:lineRule="auto"/>
              <w:ind w:firstLine="0"/>
              <w:jc w:val="center"/>
              <w:rPr>
                <w:b/>
                <w:bCs/>
                <w:color w:val="000000"/>
                <w:sz w:val="21"/>
                <w:szCs w:val="21"/>
              </w:rPr>
            </w:pPr>
            <w:r w:rsidRPr="009320F7">
              <w:rPr>
                <w:b/>
                <w:bCs/>
                <w:sz w:val="21"/>
                <w:szCs w:val="21"/>
              </w:rPr>
              <w:t>в отап</w:t>
            </w:r>
            <w:r>
              <w:rPr>
                <w:b/>
                <w:bCs/>
                <w:sz w:val="21"/>
                <w:szCs w:val="21"/>
              </w:rPr>
              <w:t>-</w:t>
            </w:r>
            <w:r w:rsidRPr="009320F7">
              <w:rPr>
                <w:b/>
                <w:bCs/>
                <w:sz w:val="21"/>
                <w:szCs w:val="21"/>
              </w:rPr>
              <w:t>лива</w:t>
            </w:r>
            <w:r>
              <w:rPr>
                <w:b/>
                <w:bCs/>
                <w:sz w:val="21"/>
                <w:szCs w:val="21"/>
              </w:rPr>
              <w:t>-</w:t>
            </w:r>
            <w:r w:rsidRPr="009320F7">
              <w:rPr>
                <w:b/>
                <w:bCs/>
                <w:sz w:val="21"/>
                <w:szCs w:val="21"/>
              </w:rPr>
              <w:t>емых поме</w:t>
            </w:r>
            <w:r>
              <w:rPr>
                <w:b/>
                <w:bCs/>
                <w:sz w:val="21"/>
                <w:szCs w:val="21"/>
              </w:rPr>
              <w:t>-</w:t>
            </w:r>
            <w:r w:rsidRPr="009320F7">
              <w:rPr>
                <w:b/>
                <w:bCs/>
                <w:sz w:val="21"/>
                <w:szCs w:val="21"/>
              </w:rPr>
              <w:t>ще</w:t>
            </w:r>
            <w:r>
              <w:rPr>
                <w:b/>
                <w:bCs/>
                <w:sz w:val="21"/>
                <w:szCs w:val="21"/>
              </w:rPr>
              <w:t>-</w:t>
            </w:r>
            <w:r w:rsidRPr="009320F7">
              <w:rPr>
                <w:b/>
                <w:bCs/>
                <w:sz w:val="21"/>
                <w:szCs w:val="21"/>
              </w:rPr>
              <w:t>ниях, °С</w:t>
            </w:r>
          </w:p>
        </w:tc>
        <w:tc>
          <w:tcPr>
            <w:tcW w:w="994" w:type="dxa"/>
            <w:shd w:val="clear" w:color="auto" w:fill="FFFFFF" w:themeFill="background1"/>
            <w:vAlign w:val="center"/>
            <w:hideMark/>
          </w:tcPr>
          <w:p w14:paraId="6B34313E" w14:textId="32233329" w:rsidR="008F3D06" w:rsidRPr="009320F7" w:rsidRDefault="008F3D06" w:rsidP="008F3D06">
            <w:pPr>
              <w:spacing w:line="240" w:lineRule="auto"/>
              <w:ind w:firstLine="0"/>
              <w:jc w:val="center"/>
              <w:rPr>
                <w:b/>
                <w:bCs/>
                <w:sz w:val="21"/>
                <w:szCs w:val="21"/>
              </w:rPr>
            </w:pPr>
            <w:r w:rsidRPr="009320F7">
              <w:rPr>
                <w:b/>
                <w:bCs/>
                <w:color w:val="000000"/>
                <w:sz w:val="20"/>
                <w:szCs w:val="20"/>
              </w:rPr>
              <w:t>Дого</w:t>
            </w:r>
            <w:r>
              <w:rPr>
                <w:b/>
                <w:bCs/>
                <w:color w:val="000000"/>
                <w:sz w:val="20"/>
                <w:szCs w:val="20"/>
              </w:rPr>
              <w:t>-</w:t>
            </w:r>
            <w:r w:rsidRPr="009320F7">
              <w:rPr>
                <w:b/>
                <w:bCs/>
                <w:color w:val="000000"/>
                <w:sz w:val="20"/>
                <w:szCs w:val="20"/>
              </w:rPr>
              <w:t>ворная тепло</w:t>
            </w:r>
            <w:r>
              <w:rPr>
                <w:b/>
                <w:bCs/>
                <w:color w:val="000000"/>
                <w:sz w:val="20"/>
                <w:szCs w:val="20"/>
              </w:rPr>
              <w:t>-</w:t>
            </w:r>
            <w:r w:rsidRPr="009320F7">
              <w:rPr>
                <w:b/>
                <w:bCs/>
                <w:color w:val="000000"/>
                <w:sz w:val="20"/>
                <w:szCs w:val="20"/>
              </w:rPr>
              <w:t>вая нагруз</w:t>
            </w:r>
            <w:r w:rsidR="00140244">
              <w:rPr>
                <w:b/>
                <w:bCs/>
                <w:color w:val="000000"/>
                <w:sz w:val="20"/>
                <w:szCs w:val="20"/>
              </w:rPr>
              <w:t>-</w:t>
            </w:r>
            <w:r w:rsidRPr="009320F7">
              <w:rPr>
                <w:b/>
                <w:bCs/>
                <w:color w:val="000000"/>
                <w:sz w:val="20"/>
                <w:szCs w:val="20"/>
              </w:rPr>
              <w:t>ка СО, Гкал/ч</w:t>
            </w:r>
          </w:p>
        </w:tc>
        <w:tc>
          <w:tcPr>
            <w:tcW w:w="854" w:type="dxa"/>
            <w:shd w:val="clear" w:color="auto" w:fill="FFFFFF" w:themeFill="background1"/>
            <w:vAlign w:val="center"/>
            <w:hideMark/>
          </w:tcPr>
          <w:p w14:paraId="4C520046" w14:textId="75A4F88D"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Дого</w:t>
            </w:r>
            <w:r>
              <w:rPr>
                <w:b/>
                <w:bCs/>
                <w:color w:val="000000"/>
                <w:sz w:val="20"/>
                <w:szCs w:val="20"/>
              </w:rPr>
              <w:t>-</w:t>
            </w:r>
            <w:r w:rsidRPr="009320F7">
              <w:rPr>
                <w:b/>
                <w:bCs/>
                <w:color w:val="000000"/>
                <w:sz w:val="20"/>
                <w:szCs w:val="20"/>
              </w:rPr>
              <w:t>вор</w:t>
            </w:r>
            <w:r>
              <w:rPr>
                <w:b/>
                <w:bCs/>
                <w:color w:val="000000"/>
                <w:sz w:val="20"/>
                <w:szCs w:val="20"/>
              </w:rPr>
              <w:t>-</w:t>
            </w:r>
            <w:r w:rsidRPr="009320F7">
              <w:rPr>
                <w:b/>
                <w:bCs/>
                <w:color w:val="000000"/>
                <w:sz w:val="20"/>
                <w:szCs w:val="20"/>
              </w:rPr>
              <w:t>ная тепло</w:t>
            </w:r>
            <w:r>
              <w:rPr>
                <w:b/>
                <w:bCs/>
                <w:color w:val="000000"/>
                <w:sz w:val="20"/>
                <w:szCs w:val="20"/>
              </w:rPr>
              <w:t>-</w:t>
            </w:r>
            <w:r w:rsidRPr="009320F7">
              <w:rPr>
                <w:b/>
                <w:bCs/>
                <w:color w:val="000000"/>
                <w:sz w:val="20"/>
                <w:szCs w:val="20"/>
              </w:rPr>
              <w:t>вая наг</w:t>
            </w:r>
            <w:r>
              <w:rPr>
                <w:b/>
                <w:bCs/>
                <w:color w:val="000000"/>
                <w:sz w:val="20"/>
                <w:szCs w:val="20"/>
              </w:rPr>
              <w:t>-</w:t>
            </w:r>
            <w:r w:rsidRPr="009320F7">
              <w:rPr>
                <w:b/>
                <w:bCs/>
                <w:color w:val="000000"/>
                <w:sz w:val="20"/>
                <w:szCs w:val="20"/>
              </w:rPr>
              <w:t>рузка СГВС, Гкал/ч</w:t>
            </w:r>
          </w:p>
        </w:tc>
        <w:tc>
          <w:tcPr>
            <w:tcW w:w="1134" w:type="dxa"/>
            <w:shd w:val="clear" w:color="auto" w:fill="FFFFFF" w:themeFill="background1"/>
            <w:vAlign w:val="center"/>
            <w:hideMark/>
          </w:tcPr>
          <w:p w14:paraId="00E154E0" w14:textId="0F55BA0F"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Суммар</w:t>
            </w:r>
            <w:r>
              <w:rPr>
                <w:b/>
                <w:bCs/>
                <w:color w:val="000000"/>
                <w:sz w:val="20"/>
                <w:szCs w:val="20"/>
              </w:rPr>
              <w:t>-</w:t>
            </w:r>
            <w:r w:rsidRPr="009320F7">
              <w:rPr>
                <w:b/>
                <w:bCs/>
                <w:color w:val="000000"/>
                <w:sz w:val="20"/>
                <w:szCs w:val="20"/>
              </w:rPr>
              <w:t>ная дого</w:t>
            </w:r>
            <w:r>
              <w:rPr>
                <w:b/>
                <w:bCs/>
                <w:color w:val="000000"/>
                <w:sz w:val="20"/>
                <w:szCs w:val="20"/>
              </w:rPr>
              <w:t>-</w:t>
            </w:r>
            <w:r w:rsidRPr="009320F7">
              <w:rPr>
                <w:b/>
                <w:bCs/>
                <w:color w:val="000000"/>
                <w:sz w:val="20"/>
                <w:szCs w:val="20"/>
              </w:rPr>
              <w:t>ворная тепловая наг</w:t>
            </w:r>
            <w:r>
              <w:rPr>
                <w:b/>
                <w:bCs/>
                <w:color w:val="000000"/>
                <w:sz w:val="20"/>
                <w:szCs w:val="20"/>
              </w:rPr>
              <w:t>-</w:t>
            </w:r>
            <w:r w:rsidRPr="009320F7">
              <w:rPr>
                <w:b/>
                <w:bCs/>
                <w:color w:val="000000"/>
                <w:sz w:val="20"/>
                <w:szCs w:val="20"/>
              </w:rPr>
              <w:t>рузка, Гкал/ч</w:t>
            </w:r>
          </w:p>
        </w:tc>
        <w:tc>
          <w:tcPr>
            <w:tcW w:w="1143" w:type="dxa"/>
            <w:gridSpan w:val="2"/>
            <w:shd w:val="clear" w:color="auto" w:fill="FFFFFF" w:themeFill="background1"/>
            <w:vAlign w:val="center"/>
            <w:hideMark/>
          </w:tcPr>
          <w:p w14:paraId="10DDC68E" w14:textId="7702C1F6"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Договор тепло</w:t>
            </w:r>
            <w:r>
              <w:rPr>
                <w:b/>
                <w:bCs/>
                <w:color w:val="000000"/>
                <w:sz w:val="20"/>
                <w:szCs w:val="20"/>
              </w:rPr>
              <w:t>-</w:t>
            </w:r>
            <w:r w:rsidRPr="009320F7">
              <w:rPr>
                <w:b/>
                <w:bCs/>
                <w:color w:val="000000"/>
                <w:sz w:val="20"/>
                <w:szCs w:val="20"/>
              </w:rPr>
              <w:t>снаб-жения</w:t>
            </w:r>
          </w:p>
        </w:tc>
        <w:tc>
          <w:tcPr>
            <w:tcW w:w="1412" w:type="dxa"/>
            <w:shd w:val="clear" w:color="auto" w:fill="FFFFFF" w:themeFill="background1"/>
            <w:vAlign w:val="center"/>
            <w:hideMark/>
          </w:tcPr>
          <w:p w14:paraId="2716DCED" w14:textId="0FCFCE1F" w:rsidR="008F3D06" w:rsidRPr="009320F7" w:rsidRDefault="005A6F2B" w:rsidP="008F3D06">
            <w:pPr>
              <w:spacing w:line="240" w:lineRule="auto"/>
              <w:ind w:firstLine="0"/>
              <w:jc w:val="center"/>
              <w:rPr>
                <w:b/>
                <w:bCs/>
                <w:color w:val="000000"/>
                <w:sz w:val="20"/>
                <w:szCs w:val="20"/>
              </w:rPr>
            </w:pPr>
            <w:r w:rsidRPr="009320F7">
              <w:rPr>
                <w:b/>
                <w:bCs/>
                <w:color w:val="000000"/>
                <w:sz w:val="20"/>
                <w:szCs w:val="20"/>
              </w:rPr>
              <w:t>Акт разг</w:t>
            </w:r>
            <w:r>
              <w:rPr>
                <w:b/>
                <w:bCs/>
                <w:color w:val="000000"/>
                <w:sz w:val="20"/>
                <w:szCs w:val="20"/>
              </w:rPr>
              <w:t>-</w:t>
            </w:r>
            <w:r w:rsidRPr="009320F7">
              <w:rPr>
                <w:b/>
                <w:bCs/>
                <w:color w:val="000000"/>
                <w:sz w:val="20"/>
                <w:szCs w:val="20"/>
              </w:rPr>
              <w:t>раничения на момент проведения техни</w:t>
            </w:r>
            <w:r>
              <w:rPr>
                <w:b/>
                <w:bCs/>
                <w:color w:val="000000"/>
                <w:sz w:val="20"/>
                <w:szCs w:val="20"/>
              </w:rPr>
              <w:t>-</w:t>
            </w:r>
            <w:r w:rsidRPr="009320F7">
              <w:rPr>
                <w:b/>
                <w:bCs/>
                <w:color w:val="000000"/>
                <w:sz w:val="20"/>
                <w:szCs w:val="20"/>
              </w:rPr>
              <w:t>ческого обс</w:t>
            </w:r>
            <w:r>
              <w:rPr>
                <w:b/>
                <w:bCs/>
                <w:color w:val="000000"/>
                <w:sz w:val="20"/>
                <w:szCs w:val="20"/>
              </w:rPr>
              <w:t>ле-</w:t>
            </w:r>
            <w:r w:rsidRPr="009320F7">
              <w:rPr>
                <w:b/>
                <w:bCs/>
                <w:color w:val="000000"/>
                <w:sz w:val="20"/>
                <w:szCs w:val="20"/>
              </w:rPr>
              <w:t>дования, наличие транзитных трубо</w:t>
            </w:r>
            <w:r>
              <w:rPr>
                <w:b/>
                <w:bCs/>
                <w:color w:val="000000"/>
                <w:sz w:val="20"/>
                <w:szCs w:val="20"/>
              </w:rPr>
              <w:t>-</w:t>
            </w:r>
            <w:r w:rsidRPr="009320F7">
              <w:rPr>
                <w:b/>
                <w:bCs/>
                <w:color w:val="000000"/>
                <w:sz w:val="20"/>
                <w:szCs w:val="20"/>
              </w:rPr>
              <w:t>проводов</w:t>
            </w:r>
          </w:p>
        </w:tc>
        <w:tc>
          <w:tcPr>
            <w:tcW w:w="1417" w:type="dxa"/>
            <w:shd w:val="clear" w:color="auto" w:fill="FFFFFF" w:themeFill="background1"/>
            <w:vAlign w:val="center"/>
            <w:hideMark/>
          </w:tcPr>
          <w:p w14:paraId="7191660E" w14:textId="45888F76" w:rsidR="008F3D06" w:rsidRDefault="008F3D06" w:rsidP="008F3D06">
            <w:pPr>
              <w:spacing w:line="240" w:lineRule="auto"/>
              <w:ind w:firstLine="0"/>
              <w:jc w:val="center"/>
              <w:rPr>
                <w:b/>
                <w:bCs/>
                <w:color w:val="000000"/>
                <w:sz w:val="20"/>
                <w:szCs w:val="20"/>
              </w:rPr>
            </w:pPr>
            <w:r w:rsidRPr="009320F7">
              <w:rPr>
                <w:b/>
                <w:bCs/>
                <w:color w:val="000000"/>
                <w:sz w:val="20"/>
                <w:szCs w:val="20"/>
              </w:rPr>
              <w:t xml:space="preserve">Наличие </w:t>
            </w:r>
          </w:p>
          <w:p w14:paraId="33263170" w14:textId="22F475CA"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паспорта БТИ</w:t>
            </w:r>
          </w:p>
        </w:tc>
      </w:tr>
      <w:tr w:rsidR="008F3D06" w:rsidRPr="009320F7" w14:paraId="06BA9D10" w14:textId="77777777" w:rsidTr="008F3D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60"/>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24C0132B" w14:textId="1B30B108"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Центральная, 7 (материал стен керамзитобе</w:t>
            </w:r>
            <w:r>
              <w:rPr>
                <w:color w:val="000000"/>
                <w:sz w:val="20"/>
                <w:szCs w:val="20"/>
              </w:rPr>
              <w:t>-</w:t>
            </w:r>
            <w:r w:rsidRPr="008F3D06">
              <w:rPr>
                <w:color w:val="000000"/>
                <w:sz w:val="20"/>
                <w:szCs w:val="20"/>
              </w:rPr>
              <w:t>тонные панели)</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77AC22F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1988</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21C5A55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3663AA3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27</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8866DC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2190</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482F3F8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1629,9</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7A58AD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7177</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4CB4D2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5294</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065C2AE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8E700A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81</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71105ECE"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1C11ECC4"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76B4CC4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10DBF0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vAlign w:val="center"/>
            <w:hideMark/>
          </w:tcPr>
          <w:p w14:paraId="57660D23"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0112EE41"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0,162</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4E4AF4BA"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0,015</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C9B577E"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0,177</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81B882A"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Публичный договор</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63439FE7"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345A494B"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r>
      <w:tr w:rsidR="008F3D06" w:rsidRPr="009320F7" w14:paraId="356B6C33" w14:textId="77777777" w:rsidTr="008F3D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51"/>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402827FC" w14:textId="5BFFF394" w:rsidR="008F3D06" w:rsidRPr="008F3D06" w:rsidRDefault="008F3D06" w:rsidP="008F3D06">
            <w:pPr>
              <w:spacing w:line="240" w:lineRule="auto"/>
              <w:ind w:firstLine="0"/>
              <w:jc w:val="left"/>
              <w:rPr>
                <w:color w:val="000000"/>
                <w:sz w:val="20"/>
                <w:szCs w:val="20"/>
              </w:rPr>
            </w:pPr>
            <w:r w:rsidRPr="008F3D06">
              <w:rPr>
                <w:color w:val="000000"/>
                <w:sz w:val="20"/>
                <w:szCs w:val="20"/>
              </w:rPr>
              <w:t xml:space="preserve">Жилой дом ул. Центральная, 8 (материал стен - ж/б панели) </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5F92B8B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1990</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1AC58AA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2765867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24</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CE4032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5259E867" w14:textId="70080E64" w:rsidR="008F3D06" w:rsidRPr="009320F7" w:rsidRDefault="008F3D06" w:rsidP="008F3D06">
            <w:pPr>
              <w:spacing w:line="240" w:lineRule="auto"/>
              <w:ind w:firstLine="0"/>
              <w:jc w:val="center"/>
              <w:rPr>
                <w:color w:val="000000"/>
                <w:sz w:val="22"/>
                <w:szCs w:val="22"/>
              </w:rPr>
            </w:pPr>
            <w:r w:rsidRPr="009320F7">
              <w:rPr>
                <w:color w:val="000000"/>
                <w:sz w:val="22"/>
                <w:szCs w:val="22"/>
              </w:rPr>
              <w:t> </w:t>
            </w:r>
            <w:r>
              <w:rPr>
                <w:color w:val="000000"/>
                <w:sz w:val="22"/>
                <w:szCs w:val="22"/>
              </w:rPr>
              <w:t>-</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5E358D5C" w14:textId="68DFE2AE" w:rsidR="008F3D06" w:rsidRPr="009320F7" w:rsidRDefault="008F3D06" w:rsidP="008F3D06">
            <w:pPr>
              <w:spacing w:line="240" w:lineRule="auto"/>
              <w:ind w:firstLine="0"/>
              <w:jc w:val="center"/>
              <w:rPr>
                <w:color w:val="7030A0"/>
                <w:sz w:val="22"/>
                <w:szCs w:val="22"/>
              </w:rPr>
            </w:pPr>
            <w:r>
              <w:rPr>
                <w:color w:val="7030A0"/>
                <w:sz w:val="22"/>
                <w:szCs w:val="22"/>
              </w:rPr>
              <w:t>-</w:t>
            </w:r>
          </w:p>
        </w:tc>
        <w:tc>
          <w:tcPr>
            <w:tcW w:w="851" w:type="dxa"/>
            <w:tcBorders>
              <w:top w:val="nil"/>
              <w:left w:val="nil"/>
              <w:bottom w:val="single" w:sz="4" w:space="0" w:color="auto"/>
              <w:right w:val="single" w:sz="4" w:space="0" w:color="auto"/>
            </w:tcBorders>
            <w:shd w:val="clear" w:color="auto" w:fill="FFFFFF" w:themeFill="background1"/>
            <w:vAlign w:val="center"/>
            <w:hideMark/>
          </w:tcPr>
          <w:p w14:paraId="477CE96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5294</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1E11D16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C9A575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72</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3815B465"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33B64FF9"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7426CFA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FF955D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vAlign w:val="center"/>
            <w:hideMark/>
          </w:tcPr>
          <w:p w14:paraId="6B5E2171"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1535E92F"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0,162</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503F70BD"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0,015</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CD4D322"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0,177</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5ADE790A"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Публичный договор</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23D660C2"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724AAA12" w14:textId="001D02BA" w:rsidR="008F3D06" w:rsidRPr="008F3D06" w:rsidRDefault="008F3D06" w:rsidP="008F3D06">
            <w:pPr>
              <w:spacing w:line="240" w:lineRule="auto"/>
              <w:ind w:firstLine="0"/>
              <w:jc w:val="center"/>
              <w:rPr>
                <w:color w:val="000000"/>
                <w:sz w:val="20"/>
                <w:szCs w:val="20"/>
              </w:rPr>
            </w:pPr>
            <w:r w:rsidRPr="008F3D06">
              <w:rPr>
                <w:color w:val="000000"/>
                <w:sz w:val="20"/>
                <w:szCs w:val="20"/>
              </w:rPr>
              <w:t>нет, предостав</w:t>
            </w:r>
            <w:r>
              <w:rPr>
                <w:color w:val="000000"/>
                <w:sz w:val="20"/>
                <w:szCs w:val="20"/>
              </w:rPr>
              <w:t>-</w:t>
            </w:r>
            <w:r w:rsidRPr="008F3D06">
              <w:rPr>
                <w:color w:val="000000"/>
                <w:sz w:val="20"/>
                <w:szCs w:val="20"/>
              </w:rPr>
              <w:t>лена анкета многоквар-тирного дома</w:t>
            </w:r>
          </w:p>
        </w:tc>
      </w:tr>
      <w:tr w:rsidR="008F3D06" w:rsidRPr="009320F7" w14:paraId="22608DE8" w14:textId="77777777" w:rsidTr="008F3D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0"/>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7522BD83" w14:textId="7AC53AB9" w:rsidR="008F3D06" w:rsidRPr="008F3D06" w:rsidRDefault="008F3D06" w:rsidP="008F3D06">
            <w:pPr>
              <w:spacing w:line="240" w:lineRule="auto"/>
              <w:ind w:firstLine="0"/>
              <w:jc w:val="left"/>
              <w:rPr>
                <w:color w:val="000000"/>
                <w:sz w:val="20"/>
                <w:szCs w:val="20"/>
              </w:rPr>
            </w:pPr>
            <w:r w:rsidRPr="008F3D06">
              <w:rPr>
                <w:color w:val="000000"/>
                <w:sz w:val="20"/>
                <w:szCs w:val="20"/>
              </w:rPr>
              <w:t>МДОУ Дет</w:t>
            </w:r>
            <w:r>
              <w:rPr>
                <w:color w:val="000000"/>
                <w:sz w:val="20"/>
                <w:szCs w:val="20"/>
              </w:rPr>
              <w:t>-</w:t>
            </w:r>
            <w:r w:rsidRPr="008F3D06">
              <w:rPr>
                <w:color w:val="000000"/>
                <w:sz w:val="20"/>
                <w:szCs w:val="20"/>
              </w:rPr>
              <w:t>ский сад № 25, ул. Централь</w:t>
            </w:r>
            <w:r>
              <w:rPr>
                <w:color w:val="000000"/>
                <w:sz w:val="20"/>
                <w:szCs w:val="20"/>
              </w:rPr>
              <w:t>-</w:t>
            </w:r>
            <w:r w:rsidRPr="008F3D06">
              <w:rPr>
                <w:color w:val="000000"/>
                <w:sz w:val="20"/>
                <w:szCs w:val="20"/>
              </w:rPr>
              <w:t>ная, 9</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50CD346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1986</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6B5FA61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4F7377F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BCD9D1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3A103FD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577,7</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C6DF5B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3263</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177784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2420</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1F4EABC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45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821365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27</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1D2F0FF6"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31840E1C"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321E156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728B47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7FA0FA98"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22</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5DBA9B98"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0,061</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5AEFF228"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0,002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229BD80"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0,063</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7D1E6991"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№1/р 2024 год</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12C4E247"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629885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63BE7C1E" w14:textId="77777777" w:rsidTr="008F3D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80"/>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30D35F" w14:textId="4B1B8C1D" w:rsidR="008F3D06" w:rsidRPr="008F3D06" w:rsidRDefault="008F3D06" w:rsidP="008F3D06">
            <w:pPr>
              <w:spacing w:line="240" w:lineRule="auto"/>
              <w:ind w:firstLine="0"/>
              <w:jc w:val="left"/>
              <w:rPr>
                <w:color w:val="000000"/>
                <w:sz w:val="20"/>
                <w:szCs w:val="20"/>
              </w:rPr>
            </w:pPr>
            <w:r w:rsidRPr="008F3D06">
              <w:rPr>
                <w:color w:val="000000"/>
                <w:sz w:val="20"/>
                <w:szCs w:val="20"/>
              </w:rPr>
              <w:t>Ул. Централь</w:t>
            </w:r>
            <w:r>
              <w:rPr>
                <w:color w:val="000000"/>
                <w:sz w:val="20"/>
                <w:szCs w:val="20"/>
              </w:rPr>
              <w:t>-</w:t>
            </w:r>
            <w:r w:rsidRPr="008F3D06">
              <w:rPr>
                <w:color w:val="000000"/>
                <w:sz w:val="20"/>
                <w:szCs w:val="20"/>
              </w:rPr>
              <w:t>ная, 12В, Ад</w:t>
            </w:r>
            <w:r>
              <w:rPr>
                <w:color w:val="000000"/>
                <w:sz w:val="20"/>
                <w:szCs w:val="20"/>
              </w:rPr>
              <w:t>-</w:t>
            </w:r>
            <w:r w:rsidRPr="008F3D06">
              <w:rPr>
                <w:color w:val="000000"/>
                <w:sz w:val="20"/>
                <w:szCs w:val="20"/>
              </w:rPr>
              <w:t>министрация (система ГВС отсутствует)</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0529D86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1970</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315FA8A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3DD6FD1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BB7578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176</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43A6CF6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176</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16EB28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536,8</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EC49DC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536,8</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17E6552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A5E96C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19CB6507"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2AEF8673" w14:textId="7963333C"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w:t>
            </w:r>
            <w:r w:rsidR="00D06BF8">
              <w:rPr>
                <w:color w:val="000000"/>
                <w:sz w:val="18"/>
                <w:szCs w:val="18"/>
              </w:rPr>
              <w:t>-</w:t>
            </w:r>
            <w:r w:rsidRPr="009320F7">
              <w:rPr>
                <w:color w:val="000000"/>
                <w:sz w:val="18"/>
                <w:szCs w:val="18"/>
              </w:rPr>
              <w:t>вует</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4205B98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0AA478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4F86F2B0"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19</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07193277"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0,014</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6CB1C19D"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A5DA1B0"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0,014</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0C7596F"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№15/р 2024год</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1ABEBBBD"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234EEE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0E282447" w14:textId="77777777" w:rsidTr="008F3D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5"/>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1DAC876F" w14:textId="334C1A39" w:rsidR="008F3D06" w:rsidRPr="008F3D06" w:rsidRDefault="008F3D06" w:rsidP="008F3D06">
            <w:pPr>
              <w:spacing w:line="240" w:lineRule="auto"/>
              <w:ind w:firstLine="0"/>
              <w:jc w:val="left"/>
              <w:rPr>
                <w:color w:val="000000"/>
                <w:sz w:val="20"/>
                <w:szCs w:val="20"/>
              </w:rPr>
            </w:pPr>
            <w:r w:rsidRPr="008F3D06">
              <w:rPr>
                <w:color w:val="000000"/>
                <w:sz w:val="20"/>
                <w:szCs w:val="20"/>
              </w:rPr>
              <w:t>Ул. Централь</w:t>
            </w:r>
            <w:r>
              <w:rPr>
                <w:color w:val="000000"/>
                <w:sz w:val="20"/>
                <w:szCs w:val="20"/>
              </w:rPr>
              <w:t>-</w:t>
            </w:r>
            <w:r w:rsidRPr="008F3D06">
              <w:rPr>
                <w:color w:val="000000"/>
                <w:sz w:val="20"/>
                <w:szCs w:val="20"/>
              </w:rPr>
              <w:t>ная, 12Г, Вра</w:t>
            </w:r>
            <w:r>
              <w:rPr>
                <w:color w:val="000000"/>
                <w:sz w:val="20"/>
                <w:szCs w:val="20"/>
              </w:rPr>
              <w:t>-</w:t>
            </w:r>
            <w:r w:rsidRPr="008F3D06">
              <w:rPr>
                <w:color w:val="000000"/>
                <w:sz w:val="20"/>
                <w:szCs w:val="20"/>
              </w:rPr>
              <w:t>чебная амбула</w:t>
            </w:r>
            <w:r>
              <w:rPr>
                <w:color w:val="000000"/>
                <w:sz w:val="20"/>
                <w:szCs w:val="20"/>
              </w:rPr>
              <w:t>-</w:t>
            </w:r>
            <w:r w:rsidRPr="008F3D06">
              <w:rPr>
                <w:color w:val="000000"/>
                <w:sz w:val="20"/>
                <w:szCs w:val="20"/>
              </w:rPr>
              <w:t>тория (система ГВС отсутст</w:t>
            </w:r>
            <w:r>
              <w:rPr>
                <w:color w:val="000000"/>
                <w:sz w:val="20"/>
                <w:szCs w:val="20"/>
              </w:rPr>
              <w:t>-</w:t>
            </w:r>
            <w:r w:rsidRPr="008F3D06">
              <w:rPr>
                <w:color w:val="000000"/>
                <w:sz w:val="20"/>
                <w:szCs w:val="20"/>
              </w:rPr>
              <w:t>вует)</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7ED45C7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1970</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33EBB1A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740AE92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1A01BD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124,6</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565905C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124,6</w:t>
            </w:r>
          </w:p>
        </w:tc>
        <w:tc>
          <w:tcPr>
            <w:tcW w:w="992" w:type="dxa"/>
            <w:tcBorders>
              <w:top w:val="nil"/>
              <w:left w:val="nil"/>
              <w:bottom w:val="nil"/>
              <w:right w:val="single" w:sz="4" w:space="0" w:color="auto"/>
            </w:tcBorders>
            <w:shd w:val="clear" w:color="auto" w:fill="FFFFFF" w:themeFill="background1"/>
            <w:noWrap/>
            <w:vAlign w:val="center"/>
            <w:hideMark/>
          </w:tcPr>
          <w:p w14:paraId="3040B5F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380,03</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D91571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380,03</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0BC6D41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5C33BD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0DDA8304"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12E0EBE0" w14:textId="7591E74C"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w:t>
            </w:r>
            <w:r w:rsidR="00D06BF8">
              <w:rPr>
                <w:color w:val="000000"/>
                <w:sz w:val="18"/>
                <w:szCs w:val="18"/>
              </w:rPr>
              <w:t>-</w:t>
            </w:r>
            <w:r w:rsidRPr="009320F7">
              <w:rPr>
                <w:color w:val="000000"/>
                <w:sz w:val="18"/>
                <w:szCs w:val="18"/>
              </w:rPr>
              <w:t>вует</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59C5A56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E68112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4966D4BE"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08FC531F"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0,012</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530D746C"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6383ADC"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0,012</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340013AD"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№25 2024 год</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01FF9A5C"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5D16BF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07455BAA" w14:textId="77777777" w:rsidTr="008F3D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60"/>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350462BA" w14:textId="4B34ED1B" w:rsidR="008F3D06" w:rsidRPr="008F3D06" w:rsidRDefault="008F3D06" w:rsidP="008F3D06">
            <w:pPr>
              <w:spacing w:line="240" w:lineRule="auto"/>
              <w:ind w:firstLine="0"/>
              <w:jc w:val="left"/>
              <w:rPr>
                <w:color w:val="000000"/>
                <w:sz w:val="20"/>
                <w:szCs w:val="20"/>
              </w:rPr>
            </w:pPr>
            <w:r w:rsidRPr="008F3D06">
              <w:rPr>
                <w:color w:val="000000"/>
                <w:sz w:val="20"/>
                <w:szCs w:val="20"/>
              </w:rPr>
              <w:t>Ул. Централь</w:t>
            </w:r>
            <w:r>
              <w:rPr>
                <w:color w:val="000000"/>
                <w:sz w:val="20"/>
                <w:szCs w:val="20"/>
              </w:rPr>
              <w:t>-</w:t>
            </w:r>
            <w:r w:rsidRPr="008F3D06">
              <w:rPr>
                <w:color w:val="000000"/>
                <w:sz w:val="20"/>
                <w:szCs w:val="20"/>
              </w:rPr>
              <w:t>ная, 13, Школа (система ГВС отсутствует) (площадь и объем приняты по паспорту теплопотреб</w:t>
            </w:r>
            <w:r>
              <w:rPr>
                <w:color w:val="000000"/>
                <w:sz w:val="20"/>
                <w:szCs w:val="20"/>
              </w:rPr>
              <w:t>-</w:t>
            </w:r>
            <w:r w:rsidRPr="008F3D06">
              <w:rPr>
                <w:color w:val="000000"/>
                <w:sz w:val="20"/>
                <w:szCs w:val="20"/>
              </w:rPr>
              <w:t>ления)</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044C567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нет данных</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7F9E8F8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00F484D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F98BD1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4271,5</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619BE44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4271,5</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91DF9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13248</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B3CB07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9431</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424A15E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F36140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48AA5E34"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4AECC3B0" w14:textId="013BFE28"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w:t>
            </w:r>
            <w:r w:rsidR="00D06BF8">
              <w:rPr>
                <w:color w:val="000000"/>
                <w:sz w:val="18"/>
                <w:szCs w:val="18"/>
              </w:rPr>
              <w:t>-</w:t>
            </w:r>
            <w:r w:rsidRPr="009320F7">
              <w:rPr>
                <w:color w:val="000000"/>
                <w:sz w:val="18"/>
                <w:szCs w:val="18"/>
              </w:rPr>
              <w:t>вует</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781C05C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615E6F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714AD644"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5F0AD98D"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0,20135</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3E48D0F6"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A8545F0"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0,20135</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14:paraId="54E98E58"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№1/р 2024 год</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1F06B431"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F3B76B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2A0704BB" w14:textId="77777777" w:rsidTr="008F3D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5"/>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0ADA49CD" w14:textId="6E21A8C9" w:rsidR="008F3D06" w:rsidRPr="008F3D06" w:rsidRDefault="008F3D06" w:rsidP="008F3D06">
            <w:pPr>
              <w:spacing w:line="240" w:lineRule="auto"/>
              <w:ind w:firstLine="0"/>
              <w:jc w:val="left"/>
              <w:rPr>
                <w:color w:val="000000"/>
                <w:sz w:val="20"/>
                <w:szCs w:val="20"/>
              </w:rPr>
            </w:pPr>
            <w:r w:rsidRPr="008F3D06">
              <w:rPr>
                <w:color w:val="000000"/>
                <w:sz w:val="20"/>
                <w:szCs w:val="20"/>
              </w:rPr>
              <w:t>Ул. Централь</w:t>
            </w:r>
            <w:r>
              <w:rPr>
                <w:color w:val="000000"/>
                <w:sz w:val="20"/>
                <w:szCs w:val="20"/>
              </w:rPr>
              <w:t>-</w:t>
            </w:r>
            <w:r w:rsidRPr="008F3D06">
              <w:rPr>
                <w:color w:val="000000"/>
                <w:sz w:val="20"/>
                <w:szCs w:val="20"/>
              </w:rPr>
              <w:t>ная, 15, Дом культуры (система ГВС отсутствует)</w:t>
            </w:r>
          </w:p>
        </w:tc>
        <w:tc>
          <w:tcPr>
            <w:tcW w:w="989" w:type="dxa"/>
            <w:tcBorders>
              <w:top w:val="nil"/>
              <w:left w:val="nil"/>
              <w:bottom w:val="nil"/>
              <w:right w:val="nil"/>
            </w:tcBorders>
            <w:shd w:val="clear" w:color="auto" w:fill="FFFFFF" w:themeFill="background1"/>
            <w:noWrap/>
            <w:vAlign w:val="center"/>
            <w:hideMark/>
          </w:tcPr>
          <w:p w14:paraId="734DE40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1976</w:t>
            </w:r>
          </w:p>
        </w:tc>
        <w:tc>
          <w:tcPr>
            <w:tcW w:w="70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E33023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55E7FD9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FF9A53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1137</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6743EA6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1137</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384267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5572</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FC4942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4796</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6374456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E96707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6C65FB25"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1F6099FA" w14:textId="2F198625"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w:t>
            </w:r>
            <w:r w:rsidR="00D06BF8">
              <w:rPr>
                <w:color w:val="000000"/>
                <w:sz w:val="18"/>
                <w:szCs w:val="18"/>
              </w:rPr>
              <w:t>-</w:t>
            </w:r>
            <w:r w:rsidRPr="009320F7">
              <w:rPr>
                <w:color w:val="000000"/>
                <w:sz w:val="18"/>
                <w:szCs w:val="18"/>
              </w:rPr>
              <w:t>вует</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57FFD61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CC470F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672E9A4E"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01E295BB"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0,105</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6C96CFEB"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0B351EC"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0,105</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76060381"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14/р 2024 год</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5FC15BF4"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7F195A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1AA3A83F" w14:textId="77777777" w:rsidTr="008F3D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9"/>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A4D4456" w14:textId="3EBBF41C" w:rsidR="008F3D06" w:rsidRPr="008F3D06" w:rsidRDefault="008F3D06" w:rsidP="008F3D06">
            <w:pPr>
              <w:spacing w:line="240" w:lineRule="auto"/>
              <w:ind w:firstLine="0"/>
              <w:jc w:val="left"/>
              <w:rPr>
                <w:color w:val="000000"/>
                <w:sz w:val="20"/>
                <w:szCs w:val="20"/>
              </w:rPr>
            </w:pPr>
            <w:r w:rsidRPr="008F3D06">
              <w:rPr>
                <w:color w:val="000000"/>
                <w:sz w:val="20"/>
                <w:szCs w:val="20"/>
              </w:rPr>
              <w:t>Баня (ЗАО "ТВЭЛОбл</w:t>
            </w:r>
            <w:r>
              <w:rPr>
                <w:color w:val="000000"/>
                <w:sz w:val="20"/>
                <w:szCs w:val="20"/>
              </w:rPr>
              <w:t>-</w:t>
            </w:r>
            <w:r w:rsidRPr="008F3D06">
              <w:rPr>
                <w:color w:val="000000"/>
                <w:sz w:val="20"/>
                <w:szCs w:val="20"/>
              </w:rPr>
              <w:t>Сервис")</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437F3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1980</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05754BD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7FEC04B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C7D0F5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197,5</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04C214A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197,5</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49F56A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949</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FCB6A6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949</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09BCE9C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75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F6219C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8</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61843CB0"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291911C4"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41CB604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vAlign w:val="center"/>
            <w:hideMark/>
          </w:tcPr>
          <w:p w14:paraId="32392FA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56E4F0EE"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25</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27FBB234"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0,017</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7DF04343"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0,100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5516165"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0,117</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38E8CE1A"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 157 2021 год</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563784CD"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AEE7FA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bl>
    <w:p w14:paraId="137C999E" w14:textId="4B90B82D" w:rsidR="008F3D06" w:rsidRDefault="008F3D06">
      <w:r>
        <w:br w:type="page"/>
      </w:r>
    </w:p>
    <w:p w14:paraId="01357228" w14:textId="3DA65D18" w:rsidR="008F3D06" w:rsidRPr="008F3D06" w:rsidRDefault="008F3D06" w:rsidP="008F3D06">
      <w:pPr>
        <w:spacing w:line="240" w:lineRule="auto"/>
        <w:ind w:firstLine="0"/>
        <w:rPr>
          <w:b/>
          <w:bCs/>
          <w:sz w:val="24"/>
        </w:rPr>
      </w:pPr>
      <w:r w:rsidRPr="008F3D06">
        <w:rPr>
          <w:b/>
          <w:bCs/>
          <w:sz w:val="24"/>
        </w:rPr>
        <w:lastRenderedPageBreak/>
        <w:t>Продолжение таблицы</w:t>
      </w:r>
      <w:r w:rsidR="00D962A6">
        <w:rPr>
          <w:b/>
          <w:bCs/>
          <w:sz w:val="24"/>
        </w:rPr>
        <w:t xml:space="preserve"> 1.</w:t>
      </w:r>
      <w:r w:rsidR="00CA02F9">
        <w:rPr>
          <w:b/>
          <w:bCs/>
          <w:sz w:val="24"/>
        </w:rPr>
        <w:t>4</w:t>
      </w:r>
      <w:r w:rsidR="00D962A6">
        <w:rPr>
          <w:b/>
          <w:bCs/>
          <w:sz w:val="24"/>
        </w:rPr>
        <w:t>7</w:t>
      </w:r>
    </w:p>
    <w:tbl>
      <w:tblPr>
        <w:tblW w:w="22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52"/>
        <w:gridCol w:w="989"/>
        <w:gridCol w:w="707"/>
        <w:gridCol w:w="849"/>
        <w:gridCol w:w="851"/>
        <w:gridCol w:w="1565"/>
        <w:gridCol w:w="992"/>
        <w:gridCol w:w="851"/>
        <w:gridCol w:w="852"/>
        <w:gridCol w:w="1134"/>
        <w:gridCol w:w="992"/>
        <w:gridCol w:w="993"/>
        <w:gridCol w:w="1135"/>
        <w:gridCol w:w="851"/>
        <w:gridCol w:w="990"/>
        <w:gridCol w:w="994"/>
        <w:gridCol w:w="854"/>
        <w:gridCol w:w="1134"/>
        <w:gridCol w:w="1134"/>
        <w:gridCol w:w="9"/>
        <w:gridCol w:w="1412"/>
        <w:gridCol w:w="1417"/>
        <w:gridCol w:w="20"/>
      </w:tblGrid>
      <w:tr w:rsidR="008F3D06" w:rsidRPr="009320F7" w14:paraId="77ED06C9" w14:textId="77777777" w:rsidTr="00D06BF8">
        <w:trPr>
          <w:gridAfter w:val="1"/>
          <w:wAfter w:w="20" w:type="dxa"/>
          <w:trHeight w:val="2265"/>
        </w:trPr>
        <w:tc>
          <w:tcPr>
            <w:tcW w:w="1552" w:type="dxa"/>
            <w:shd w:val="clear" w:color="auto" w:fill="FFFFFF" w:themeFill="background1"/>
            <w:vAlign w:val="center"/>
            <w:hideMark/>
          </w:tcPr>
          <w:p w14:paraId="7A6909B9"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Адрес узла ввода</w:t>
            </w:r>
          </w:p>
        </w:tc>
        <w:tc>
          <w:tcPr>
            <w:tcW w:w="989" w:type="dxa"/>
            <w:shd w:val="clear" w:color="auto" w:fill="FFFFFF" w:themeFill="background1"/>
            <w:vAlign w:val="center"/>
            <w:hideMark/>
          </w:tcPr>
          <w:p w14:paraId="2AA6E9F5"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Год ввода в эксплу</w:t>
            </w:r>
            <w:r>
              <w:rPr>
                <w:b/>
                <w:bCs/>
                <w:color w:val="000000"/>
                <w:sz w:val="20"/>
                <w:szCs w:val="20"/>
              </w:rPr>
              <w:t>-</w:t>
            </w:r>
            <w:r w:rsidRPr="009320F7">
              <w:rPr>
                <w:b/>
                <w:bCs/>
                <w:color w:val="000000"/>
                <w:sz w:val="20"/>
                <w:szCs w:val="20"/>
              </w:rPr>
              <w:t>атацию</w:t>
            </w:r>
          </w:p>
        </w:tc>
        <w:tc>
          <w:tcPr>
            <w:tcW w:w="707" w:type="dxa"/>
            <w:shd w:val="clear" w:color="auto" w:fill="FFFFFF" w:themeFill="background1"/>
            <w:vAlign w:val="center"/>
            <w:hideMark/>
          </w:tcPr>
          <w:p w14:paraId="79B13D2D" w14:textId="77777777" w:rsidR="005A6F2B" w:rsidRDefault="008F3D06" w:rsidP="008F3D06">
            <w:pPr>
              <w:spacing w:line="240" w:lineRule="auto"/>
              <w:ind w:firstLine="0"/>
              <w:jc w:val="center"/>
              <w:rPr>
                <w:b/>
                <w:bCs/>
                <w:color w:val="000000"/>
                <w:sz w:val="20"/>
                <w:szCs w:val="20"/>
              </w:rPr>
            </w:pPr>
            <w:r w:rsidRPr="009320F7">
              <w:rPr>
                <w:b/>
                <w:bCs/>
                <w:color w:val="000000"/>
                <w:sz w:val="20"/>
                <w:szCs w:val="20"/>
              </w:rPr>
              <w:t>Этажно</w:t>
            </w:r>
          </w:p>
          <w:p w14:paraId="606A22A9" w14:textId="21BA0DD4" w:rsidR="008F3D06" w:rsidRDefault="008F3D06" w:rsidP="008F3D06">
            <w:pPr>
              <w:spacing w:line="240" w:lineRule="auto"/>
              <w:ind w:firstLine="0"/>
              <w:jc w:val="center"/>
              <w:rPr>
                <w:b/>
                <w:bCs/>
                <w:color w:val="000000"/>
                <w:sz w:val="20"/>
                <w:szCs w:val="20"/>
              </w:rPr>
            </w:pPr>
            <w:r w:rsidRPr="009320F7">
              <w:rPr>
                <w:b/>
                <w:bCs/>
                <w:color w:val="000000"/>
                <w:sz w:val="20"/>
                <w:szCs w:val="20"/>
              </w:rPr>
              <w:t>с</w:t>
            </w:r>
          </w:p>
          <w:p w14:paraId="62C0923F"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ть</w:t>
            </w:r>
          </w:p>
        </w:tc>
        <w:tc>
          <w:tcPr>
            <w:tcW w:w="849" w:type="dxa"/>
            <w:shd w:val="clear" w:color="auto" w:fill="FFFFFF" w:themeFill="background1"/>
            <w:vAlign w:val="center"/>
            <w:hideMark/>
          </w:tcPr>
          <w:p w14:paraId="10B76776"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квар</w:t>
            </w:r>
            <w:r>
              <w:rPr>
                <w:b/>
                <w:bCs/>
                <w:color w:val="000000"/>
                <w:sz w:val="20"/>
                <w:szCs w:val="20"/>
              </w:rPr>
              <w:t>-</w:t>
            </w:r>
            <w:r w:rsidRPr="009320F7">
              <w:rPr>
                <w:b/>
                <w:bCs/>
                <w:color w:val="000000"/>
                <w:sz w:val="20"/>
                <w:szCs w:val="20"/>
              </w:rPr>
              <w:t>тир</w:t>
            </w:r>
          </w:p>
        </w:tc>
        <w:tc>
          <w:tcPr>
            <w:tcW w:w="851" w:type="dxa"/>
            <w:shd w:val="clear" w:color="auto" w:fill="FFFFFF" w:themeFill="background1"/>
            <w:vAlign w:val="center"/>
            <w:hideMark/>
          </w:tcPr>
          <w:p w14:paraId="6708D4E9"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Общая пло</w:t>
            </w:r>
            <w:r>
              <w:rPr>
                <w:b/>
                <w:bCs/>
                <w:color w:val="000000"/>
                <w:sz w:val="20"/>
                <w:szCs w:val="20"/>
              </w:rPr>
              <w:t>-</w:t>
            </w:r>
            <w:r w:rsidRPr="009320F7">
              <w:rPr>
                <w:b/>
                <w:bCs/>
                <w:color w:val="000000"/>
                <w:sz w:val="20"/>
                <w:szCs w:val="20"/>
              </w:rPr>
              <w:t>щадь зда</w:t>
            </w:r>
            <w:r>
              <w:rPr>
                <w:b/>
                <w:bCs/>
                <w:color w:val="000000"/>
                <w:sz w:val="20"/>
                <w:szCs w:val="20"/>
              </w:rPr>
              <w:t>-</w:t>
            </w:r>
            <w:r w:rsidRPr="009320F7">
              <w:rPr>
                <w:b/>
                <w:bCs/>
                <w:color w:val="000000"/>
                <w:sz w:val="20"/>
                <w:szCs w:val="20"/>
              </w:rPr>
              <w:t>ния, м</w:t>
            </w:r>
            <w:r w:rsidRPr="009320F7">
              <w:rPr>
                <w:b/>
                <w:bCs/>
                <w:color w:val="000000"/>
                <w:sz w:val="20"/>
                <w:szCs w:val="20"/>
                <w:vertAlign w:val="superscript"/>
              </w:rPr>
              <w:t>2</w:t>
            </w:r>
          </w:p>
        </w:tc>
        <w:tc>
          <w:tcPr>
            <w:tcW w:w="1565" w:type="dxa"/>
            <w:shd w:val="clear" w:color="auto" w:fill="FFFFFF" w:themeFill="background1"/>
            <w:vAlign w:val="center"/>
            <w:hideMark/>
          </w:tcPr>
          <w:p w14:paraId="58DCCD94" w14:textId="71BE4941" w:rsidR="008F3D06" w:rsidRDefault="008F3D06" w:rsidP="008F3D06">
            <w:pPr>
              <w:spacing w:line="240" w:lineRule="auto"/>
              <w:ind w:firstLine="0"/>
              <w:jc w:val="center"/>
              <w:rPr>
                <w:b/>
                <w:bCs/>
                <w:color w:val="000000"/>
                <w:sz w:val="20"/>
                <w:szCs w:val="20"/>
              </w:rPr>
            </w:pPr>
            <w:r w:rsidRPr="009320F7">
              <w:rPr>
                <w:b/>
                <w:bCs/>
                <w:color w:val="000000"/>
                <w:sz w:val="20"/>
                <w:szCs w:val="20"/>
              </w:rPr>
              <w:t>От</w:t>
            </w:r>
            <w:r w:rsidR="00140244">
              <w:rPr>
                <w:b/>
                <w:bCs/>
                <w:color w:val="000000"/>
                <w:sz w:val="20"/>
                <w:szCs w:val="20"/>
              </w:rPr>
              <w:t>ап</w:t>
            </w:r>
            <w:r w:rsidRPr="009320F7">
              <w:rPr>
                <w:b/>
                <w:bCs/>
                <w:color w:val="000000"/>
                <w:sz w:val="20"/>
                <w:szCs w:val="20"/>
              </w:rPr>
              <w:t>лива</w:t>
            </w:r>
            <w:r>
              <w:rPr>
                <w:b/>
                <w:bCs/>
                <w:color w:val="000000"/>
                <w:sz w:val="20"/>
                <w:szCs w:val="20"/>
              </w:rPr>
              <w:t>-</w:t>
            </w:r>
            <w:r w:rsidRPr="009320F7">
              <w:rPr>
                <w:b/>
                <w:bCs/>
                <w:color w:val="000000"/>
                <w:sz w:val="20"/>
                <w:szCs w:val="20"/>
              </w:rPr>
              <w:t>емая/</w:t>
            </w:r>
          </w:p>
          <w:p w14:paraId="29C785ED"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 xml:space="preserve">жилая </w:t>
            </w:r>
          </w:p>
          <w:p w14:paraId="6669A2CC"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 xml:space="preserve"> площадь </w:t>
            </w:r>
          </w:p>
          <w:p w14:paraId="7D9753CF"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 xml:space="preserve">здания (площадь квартир) </w:t>
            </w:r>
          </w:p>
          <w:p w14:paraId="31771506"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(при наличии сведений), м</w:t>
            </w:r>
            <w:r w:rsidRPr="009320F7">
              <w:rPr>
                <w:b/>
                <w:bCs/>
                <w:color w:val="000000"/>
                <w:sz w:val="20"/>
                <w:szCs w:val="20"/>
                <w:vertAlign w:val="superscript"/>
              </w:rPr>
              <w:t>2</w:t>
            </w:r>
          </w:p>
        </w:tc>
        <w:tc>
          <w:tcPr>
            <w:tcW w:w="992" w:type="dxa"/>
            <w:shd w:val="clear" w:color="auto" w:fill="FFFFFF" w:themeFill="background1"/>
            <w:vAlign w:val="center"/>
            <w:hideMark/>
          </w:tcPr>
          <w:p w14:paraId="406E6584"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Стро</w:t>
            </w:r>
          </w:p>
          <w:p w14:paraId="663946BA"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итель</w:t>
            </w:r>
            <w:r>
              <w:rPr>
                <w:b/>
                <w:bCs/>
                <w:color w:val="000000"/>
                <w:sz w:val="20"/>
                <w:szCs w:val="20"/>
              </w:rPr>
              <w:t>-</w:t>
            </w:r>
            <w:r w:rsidRPr="009320F7">
              <w:rPr>
                <w:b/>
                <w:bCs/>
                <w:color w:val="000000"/>
                <w:sz w:val="20"/>
                <w:szCs w:val="20"/>
              </w:rPr>
              <w:t>ный объем здания, м</w:t>
            </w:r>
            <w:r w:rsidRPr="009320F7">
              <w:rPr>
                <w:b/>
                <w:bCs/>
                <w:color w:val="000000"/>
                <w:sz w:val="20"/>
                <w:szCs w:val="20"/>
                <w:vertAlign w:val="superscript"/>
              </w:rPr>
              <w:t>3</w:t>
            </w:r>
          </w:p>
        </w:tc>
        <w:tc>
          <w:tcPr>
            <w:tcW w:w="851" w:type="dxa"/>
            <w:shd w:val="clear" w:color="auto" w:fill="FFFFFF" w:themeFill="background1"/>
            <w:vAlign w:val="center"/>
            <w:hideMark/>
          </w:tcPr>
          <w:p w14:paraId="3E5B3C3D"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Отап</w:t>
            </w:r>
            <w:r>
              <w:rPr>
                <w:b/>
                <w:bCs/>
                <w:color w:val="000000"/>
                <w:sz w:val="20"/>
                <w:szCs w:val="20"/>
              </w:rPr>
              <w:t>-</w:t>
            </w:r>
            <w:r w:rsidRPr="009320F7">
              <w:rPr>
                <w:b/>
                <w:bCs/>
                <w:color w:val="000000"/>
                <w:sz w:val="20"/>
                <w:szCs w:val="20"/>
              </w:rPr>
              <w:t>ли</w:t>
            </w:r>
            <w:r>
              <w:rPr>
                <w:b/>
                <w:bCs/>
                <w:color w:val="000000"/>
                <w:sz w:val="20"/>
                <w:szCs w:val="20"/>
              </w:rPr>
              <w:t>-</w:t>
            </w:r>
            <w:r w:rsidRPr="009320F7">
              <w:rPr>
                <w:b/>
                <w:bCs/>
                <w:color w:val="000000"/>
                <w:sz w:val="20"/>
                <w:szCs w:val="20"/>
              </w:rPr>
              <w:t>вае</w:t>
            </w:r>
            <w:r>
              <w:rPr>
                <w:b/>
                <w:bCs/>
                <w:color w:val="000000"/>
                <w:sz w:val="20"/>
                <w:szCs w:val="20"/>
              </w:rPr>
              <w:t>-</w:t>
            </w:r>
            <w:r w:rsidRPr="009320F7">
              <w:rPr>
                <w:b/>
                <w:bCs/>
                <w:color w:val="000000"/>
                <w:sz w:val="20"/>
                <w:szCs w:val="20"/>
              </w:rPr>
              <w:t>мый объем зда</w:t>
            </w:r>
            <w:r>
              <w:rPr>
                <w:b/>
                <w:bCs/>
                <w:color w:val="000000"/>
                <w:sz w:val="20"/>
                <w:szCs w:val="20"/>
              </w:rPr>
              <w:t>-</w:t>
            </w:r>
            <w:r w:rsidRPr="009320F7">
              <w:rPr>
                <w:b/>
                <w:bCs/>
                <w:color w:val="000000"/>
                <w:sz w:val="20"/>
                <w:szCs w:val="20"/>
              </w:rPr>
              <w:t>ния, м</w:t>
            </w:r>
            <w:r w:rsidRPr="009320F7">
              <w:rPr>
                <w:b/>
                <w:bCs/>
                <w:color w:val="000000"/>
                <w:sz w:val="20"/>
                <w:szCs w:val="20"/>
                <w:vertAlign w:val="superscript"/>
              </w:rPr>
              <w:t>3</w:t>
            </w:r>
          </w:p>
        </w:tc>
        <w:tc>
          <w:tcPr>
            <w:tcW w:w="852" w:type="dxa"/>
            <w:shd w:val="clear" w:color="auto" w:fill="FFFFFF" w:themeFill="background1"/>
            <w:vAlign w:val="center"/>
            <w:hideMark/>
          </w:tcPr>
          <w:p w14:paraId="4D22D4DD" w14:textId="60085B51"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Численность проживаю</w:t>
            </w:r>
            <w:r w:rsidR="00F53487">
              <w:rPr>
                <w:b/>
                <w:bCs/>
                <w:color w:val="000000"/>
                <w:sz w:val="20"/>
                <w:szCs w:val="20"/>
              </w:rPr>
              <w:t>-</w:t>
            </w:r>
            <w:r w:rsidRPr="009320F7">
              <w:rPr>
                <w:b/>
                <w:bCs/>
                <w:color w:val="000000"/>
                <w:sz w:val="20"/>
                <w:szCs w:val="20"/>
              </w:rPr>
              <w:t>щих (коли</w:t>
            </w:r>
            <w:r w:rsidR="00F53487">
              <w:rPr>
                <w:b/>
                <w:bCs/>
                <w:color w:val="000000"/>
                <w:sz w:val="20"/>
                <w:szCs w:val="20"/>
              </w:rPr>
              <w:t>-</w:t>
            </w:r>
            <w:r w:rsidRPr="009320F7">
              <w:rPr>
                <w:b/>
                <w:bCs/>
                <w:color w:val="000000"/>
                <w:sz w:val="20"/>
                <w:szCs w:val="20"/>
              </w:rPr>
              <w:t>чество потре</w:t>
            </w:r>
            <w:r w:rsidR="00F53487">
              <w:rPr>
                <w:b/>
                <w:bCs/>
                <w:color w:val="000000"/>
                <w:sz w:val="20"/>
                <w:szCs w:val="20"/>
              </w:rPr>
              <w:t>-</w:t>
            </w:r>
            <w:r w:rsidRPr="009320F7">
              <w:rPr>
                <w:b/>
                <w:bCs/>
                <w:color w:val="000000"/>
                <w:sz w:val="20"/>
                <w:szCs w:val="20"/>
              </w:rPr>
              <w:t>бите</w:t>
            </w:r>
            <w:r w:rsidR="00F53487">
              <w:rPr>
                <w:b/>
                <w:bCs/>
                <w:color w:val="000000"/>
                <w:sz w:val="20"/>
                <w:szCs w:val="20"/>
              </w:rPr>
              <w:t>-</w:t>
            </w:r>
            <w:r w:rsidRPr="009320F7">
              <w:rPr>
                <w:b/>
                <w:bCs/>
                <w:color w:val="000000"/>
                <w:sz w:val="20"/>
                <w:szCs w:val="20"/>
              </w:rPr>
              <w:t>лей ГВС), чел.</w:t>
            </w:r>
          </w:p>
        </w:tc>
        <w:tc>
          <w:tcPr>
            <w:tcW w:w="1134" w:type="dxa"/>
            <w:shd w:val="clear" w:color="auto" w:fill="FFFFFF" w:themeFill="background1"/>
            <w:vAlign w:val="center"/>
          </w:tcPr>
          <w:p w14:paraId="4C4D00EB"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санитар</w:t>
            </w:r>
            <w:r>
              <w:rPr>
                <w:b/>
                <w:bCs/>
                <w:color w:val="000000"/>
                <w:sz w:val="20"/>
                <w:szCs w:val="20"/>
              </w:rPr>
              <w:t>-</w:t>
            </w:r>
            <w:r w:rsidRPr="009320F7">
              <w:rPr>
                <w:b/>
                <w:bCs/>
                <w:color w:val="000000"/>
                <w:sz w:val="20"/>
                <w:szCs w:val="20"/>
              </w:rPr>
              <w:t>ных при</w:t>
            </w:r>
            <w:r>
              <w:rPr>
                <w:b/>
                <w:bCs/>
                <w:color w:val="000000"/>
                <w:sz w:val="20"/>
                <w:szCs w:val="20"/>
              </w:rPr>
              <w:t>-</w:t>
            </w:r>
            <w:r w:rsidRPr="009320F7">
              <w:rPr>
                <w:b/>
                <w:bCs/>
                <w:color w:val="000000"/>
                <w:sz w:val="20"/>
                <w:szCs w:val="20"/>
              </w:rPr>
              <w:t>боров, ед.</w:t>
            </w:r>
          </w:p>
        </w:tc>
        <w:tc>
          <w:tcPr>
            <w:tcW w:w="992" w:type="dxa"/>
            <w:shd w:val="clear" w:color="auto" w:fill="FFFFFF" w:themeFill="background1"/>
            <w:vAlign w:val="center"/>
          </w:tcPr>
          <w:p w14:paraId="41292105"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Схема присое</w:t>
            </w:r>
            <w:r>
              <w:rPr>
                <w:b/>
                <w:bCs/>
                <w:color w:val="000000"/>
                <w:sz w:val="20"/>
                <w:szCs w:val="20"/>
              </w:rPr>
              <w:t>-</w:t>
            </w:r>
            <w:r w:rsidRPr="009320F7">
              <w:rPr>
                <w:b/>
                <w:bCs/>
                <w:color w:val="000000"/>
                <w:sz w:val="20"/>
                <w:szCs w:val="20"/>
              </w:rPr>
              <w:t>динения СО, СВ потре</w:t>
            </w:r>
            <w:r>
              <w:rPr>
                <w:b/>
                <w:bCs/>
                <w:color w:val="000000"/>
                <w:sz w:val="20"/>
                <w:szCs w:val="20"/>
              </w:rPr>
              <w:t>-</w:t>
            </w:r>
            <w:r w:rsidRPr="009320F7">
              <w:rPr>
                <w:b/>
                <w:bCs/>
                <w:color w:val="000000"/>
                <w:sz w:val="20"/>
                <w:szCs w:val="20"/>
              </w:rPr>
              <w:t>бителя</w:t>
            </w:r>
          </w:p>
        </w:tc>
        <w:tc>
          <w:tcPr>
            <w:tcW w:w="993" w:type="dxa"/>
            <w:shd w:val="clear" w:color="auto" w:fill="FFFFFF" w:themeFill="background1"/>
            <w:vAlign w:val="center"/>
            <w:hideMark/>
          </w:tcPr>
          <w:p w14:paraId="61E49B00" w14:textId="77777777" w:rsidR="008F3D06" w:rsidRDefault="008F3D06" w:rsidP="008F3D06">
            <w:pPr>
              <w:spacing w:line="240" w:lineRule="auto"/>
              <w:ind w:firstLine="0"/>
              <w:jc w:val="center"/>
              <w:rPr>
                <w:b/>
                <w:bCs/>
                <w:color w:val="000000"/>
                <w:sz w:val="21"/>
                <w:szCs w:val="21"/>
              </w:rPr>
            </w:pPr>
            <w:r w:rsidRPr="009320F7">
              <w:rPr>
                <w:b/>
                <w:bCs/>
                <w:color w:val="000000"/>
                <w:sz w:val="21"/>
                <w:szCs w:val="21"/>
              </w:rPr>
              <w:t xml:space="preserve">Схема </w:t>
            </w:r>
          </w:p>
          <w:p w14:paraId="1A1B3534" w14:textId="77777777" w:rsidR="008F3D06" w:rsidRDefault="008F3D06" w:rsidP="008F3D06">
            <w:pPr>
              <w:spacing w:line="240" w:lineRule="auto"/>
              <w:ind w:firstLine="0"/>
              <w:jc w:val="center"/>
              <w:rPr>
                <w:b/>
                <w:bCs/>
                <w:color w:val="000000"/>
                <w:sz w:val="21"/>
                <w:szCs w:val="21"/>
              </w:rPr>
            </w:pPr>
            <w:r w:rsidRPr="009320F7">
              <w:rPr>
                <w:b/>
                <w:bCs/>
                <w:color w:val="000000"/>
                <w:sz w:val="21"/>
                <w:szCs w:val="21"/>
              </w:rPr>
              <w:t>присое</w:t>
            </w:r>
            <w:r>
              <w:rPr>
                <w:b/>
                <w:bCs/>
                <w:color w:val="000000"/>
                <w:sz w:val="21"/>
                <w:szCs w:val="21"/>
              </w:rPr>
              <w:t>-</w:t>
            </w:r>
            <w:r w:rsidRPr="009320F7">
              <w:rPr>
                <w:b/>
                <w:bCs/>
                <w:color w:val="000000"/>
                <w:sz w:val="21"/>
                <w:szCs w:val="21"/>
              </w:rPr>
              <w:t>дине</w:t>
            </w:r>
            <w:r>
              <w:rPr>
                <w:b/>
                <w:bCs/>
                <w:color w:val="000000"/>
                <w:sz w:val="21"/>
                <w:szCs w:val="21"/>
              </w:rPr>
              <w:t>-</w:t>
            </w:r>
            <w:r w:rsidRPr="009320F7">
              <w:rPr>
                <w:b/>
                <w:bCs/>
                <w:color w:val="000000"/>
                <w:sz w:val="21"/>
                <w:szCs w:val="21"/>
              </w:rPr>
              <w:t>ния</w:t>
            </w:r>
            <w:r>
              <w:rPr>
                <w:b/>
                <w:bCs/>
                <w:color w:val="000000"/>
                <w:sz w:val="21"/>
                <w:szCs w:val="21"/>
              </w:rPr>
              <w:t xml:space="preserve"> </w:t>
            </w:r>
            <w:r w:rsidRPr="009320F7">
              <w:rPr>
                <w:b/>
                <w:bCs/>
                <w:color w:val="000000"/>
                <w:sz w:val="21"/>
                <w:szCs w:val="21"/>
              </w:rPr>
              <w:t>СГВС потре</w:t>
            </w:r>
            <w:r>
              <w:rPr>
                <w:b/>
                <w:bCs/>
                <w:color w:val="000000"/>
                <w:sz w:val="21"/>
                <w:szCs w:val="21"/>
              </w:rPr>
              <w:t>-</w:t>
            </w:r>
            <w:r w:rsidRPr="009320F7">
              <w:rPr>
                <w:b/>
                <w:bCs/>
                <w:color w:val="000000"/>
                <w:sz w:val="21"/>
                <w:szCs w:val="21"/>
              </w:rPr>
              <w:t>би</w:t>
            </w:r>
            <w:r>
              <w:rPr>
                <w:b/>
                <w:bCs/>
                <w:color w:val="000000"/>
                <w:sz w:val="21"/>
                <w:szCs w:val="21"/>
              </w:rPr>
              <w:t>-</w:t>
            </w:r>
          </w:p>
          <w:p w14:paraId="20D4DC71" w14:textId="77777777" w:rsidR="008F3D06" w:rsidRDefault="008F3D06" w:rsidP="008F3D06">
            <w:pPr>
              <w:spacing w:line="240" w:lineRule="auto"/>
              <w:ind w:firstLine="0"/>
              <w:jc w:val="center"/>
              <w:rPr>
                <w:b/>
                <w:bCs/>
                <w:color w:val="000000"/>
                <w:sz w:val="21"/>
                <w:szCs w:val="21"/>
              </w:rPr>
            </w:pPr>
            <w:r w:rsidRPr="009320F7">
              <w:rPr>
                <w:b/>
                <w:bCs/>
                <w:color w:val="000000"/>
                <w:sz w:val="21"/>
                <w:szCs w:val="21"/>
              </w:rPr>
              <w:t>теля</w:t>
            </w:r>
          </w:p>
        </w:tc>
        <w:tc>
          <w:tcPr>
            <w:tcW w:w="1135" w:type="dxa"/>
            <w:shd w:val="clear" w:color="auto" w:fill="FFFFFF" w:themeFill="background1"/>
            <w:vAlign w:val="center"/>
          </w:tcPr>
          <w:p w14:paraId="211998A5" w14:textId="77777777" w:rsidR="008F3D06" w:rsidRPr="009320F7" w:rsidRDefault="008F3D06" w:rsidP="008F3D06">
            <w:pPr>
              <w:spacing w:line="240" w:lineRule="auto"/>
              <w:ind w:firstLine="0"/>
              <w:jc w:val="center"/>
              <w:rPr>
                <w:b/>
                <w:bCs/>
                <w:color w:val="000000"/>
                <w:sz w:val="21"/>
                <w:szCs w:val="21"/>
              </w:rPr>
            </w:pPr>
            <w:r w:rsidRPr="009320F7">
              <w:rPr>
                <w:b/>
                <w:bCs/>
                <w:color w:val="000000"/>
                <w:sz w:val="21"/>
                <w:szCs w:val="21"/>
              </w:rPr>
              <w:t>Наличие циркуля-ционного трубо</w:t>
            </w:r>
            <w:r>
              <w:rPr>
                <w:b/>
                <w:bCs/>
                <w:color w:val="000000"/>
                <w:sz w:val="21"/>
                <w:szCs w:val="21"/>
              </w:rPr>
              <w:t>-</w:t>
            </w:r>
            <w:r w:rsidRPr="009320F7">
              <w:rPr>
                <w:b/>
                <w:bCs/>
                <w:color w:val="000000"/>
                <w:sz w:val="21"/>
                <w:szCs w:val="21"/>
              </w:rPr>
              <w:t>провода ГВС</w:t>
            </w:r>
          </w:p>
        </w:tc>
        <w:tc>
          <w:tcPr>
            <w:tcW w:w="851" w:type="dxa"/>
            <w:shd w:val="clear" w:color="auto" w:fill="FFFFFF" w:themeFill="background1"/>
            <w:vAlign w:val="center"/>
            <w:hideMark/>
          </w:tcPr>
          <w:p w14:paraId="6E01B141" w14:textId="77777777" w:rsidR="008F3D06" w:rsidRPr="009320F7" w:rsidRDefault="008F3D06" w:rsidP="008F3D06">
            <w:pPr>
              <w:spacing w:line="240" w:lineRule="auto"/>
              <w:ind w:firstLine="0"/>
              <w:jc w:val="center"/>
              <w:rPr>
                <w:b/>
                <w:bCs/>
                <w:color w:val="000000"/>
                <w:sz w:val="21"/>
                <w:szCs w:val="21"/>
              </w:rPr>
            </w:pPr>
            <w:r w:rsidRPr="009320F7">
              <w:rPr>
                <w:b/>
                <w:bCs/>
                <w:color w:val="000000"/>
                <w:sz w:val="21"/>
                <w:szCs w:val="21"/>
              </w:rPr>
              <w:t>Нали</w:t>
            </w:r>
            <w:r>
              <w:rPr>
                <w:b/>
                <w:bCs/>
                <w:color w:val="000000"/>
                <w:sz w:val="21"/>
                <w:szCs w:val="21"/>
              </w:rPr>
              <w:t>-</w:t>
            </w:r>
            <w:r w:rsidRPr="009320F7">
              <w:rPr>
                <w:b/>
                <w:bCs/>
                <w:color w:val="000000"/>
                <w:sz w:val="21"/>
                <w:szCs w:val="21"/>
              </w:rPr>
              <w:t>чие АИТП</w:t>
            </w:r>
            <w:r>
              <w:rPr>
                <w:b/>
                <w:bCs/>
                <w:color w:val="000000"/>
                <w:sz w:val="21"/>
                <w:szCs w:val="21"/>
              </w:rPr>
              <w:t xml:space="preserve">и </w:t>
            </w:r>
            <w:r w:rsidRPr="009320F7">
              <w:rPr>
                <w:b/>
                <w:bCs/>
                <w:color w:val="000000"/>
                <w:sz w:val="21"/>
                <w:szCs w:val="21"/>
              </w:rPr>
              <w:t>УУТЭ</w:t>
            </w:r>
          </w:p>
        </w:tc>
        <w:tc>
          <w:tcPr>
            <w:tcW w:w="990" w:type="dxa"/>
            <w:shd w:val="clear" w:color="auto" w:fill="FFFFFF" w:themeFill="background1"/>
            <w:vAlign w:val="center"/>
            <w:hideMark/>
          </w:tcPr>
          <w:p w14:paraId="51F9F71C" w14:textId="77777777" w:rsidR="008F3D06" w:rsidRDefault="008F3D06" w:rsidP="008F3D06">
            <w:pPr>
              <w:spacing w:line="240" w:lineRule="auto"/>
              <w:ind w:firstLine="0"/>
              <w:jc w:val="center"/>
              <w:rPr>
                <w:b/>
                <w:bCs/>
                <w:sz w:val="21"/>
                <w:szCs w:val="21"/>
              </w:rPr>
            </w:pPr>
            <w:r w:rsidRPr="009320F7">
              <w:rPr>
                <w:b/>
                <w:bCs/>
                <w:sz w:val="21"/>
                <w:szCs w:val="21"/>
              </w:rPr>
              <w:t>Темпе</w:t>
            </w:r>
            <w:r>
              <w:rPr>
                <w:b/>
                <w:bCs/>
                <w:sz w:val="21"/>
                <w:szCs w:val="21"/>
              </w:rPr>
              <w:t>-</w:t>
            </w:r>
          </w:p>
          <w:p w14:paraId="7D89C79B" w14:textId="77777777" w:rsidR="008F3D06" w:rsidRDefault="008F3D06" w:rsidP="008F3D06">
            <w:pPr>
              <w:spacing w:line="240" w:lineRule="auto"/>
              <w:ind w:firstLine="0"/>
              <w:jc w:val="center"/>
              <w:rPr>
                <w:b/>
                <w:bCs/>
                <w:sz w:val="21"/>
                <w:szCs w:val="21"/>
              </w:rPr>
            </w:pPr>
            <w:r>
              <w:rPr>
                <w:b/>
                <w:bCs/>
                <w:sz w:val="21"/>
                <w:szCs w:val="21"/>
              </w:rPr>
              <w:t>р</w:t>
            </w:r>
            <w:r w:rsidRPr="009320F7">
              <w:rPr>
                <w:b/>
                <w:bCs/>
                <w:sz w:val="21"/>
                <w:szCs w:val="21"/>
              </w:rPr>
              <w:t>атура воз</w:t>
            </w:r>
            <w:r>
              <w:rPr>
                <w:b/>
                <w:bCs/>
                <w:sz w:val="21"/>
                <w:szCs w:val="21"/>
              </w:rPr>
              <w:t>-</w:t>
            </w:r>
            <w:r w:rsidRPr="009320F7">
              <w:rPr>
                <w:b/>
                <w:bCs/>
                <w:sz w:val="21"/>
                <w:szCs w:val="21"/>
              </w:rPr>
              <w:t xml:space="preserve">духа </w:t>
            </w:r>
          </w:p>
          <w:p w14:paraId="29BB8EBB" w14:textId="77777777" w:rsidR="008F3D06" w:rsidRPr="009320F7" w:rsidRDefault="008F3D06" w:rsidP="008F3D06">
            <w:pPr>
              <w:spacing w:line="240" w:lineRule="auto"/>
              <w:ind w:firstLine="0"/>
              <w:jc w:val="center"/>
              <w:rPr>
                <w:b/>
                <w:bCs/>
                <w:color w:val="000000"/>
                <w:sz w:val="21"/>
                <w:szCs w:val="21"/>
              </w:rPr>
            </w:pPr>
            <w:r w:rsidRPr="009320F7">
              <w:rPr>
                <w:b/>
                <w:bCs/>
                <w:sz w:val="21"/>
                <w:szCs w:val="21"/>
              </w:rPr>
              <w:t>в отап</w:t>
            </w:r>
            <w:r>
              <w:rPr>
                <w:b/>
                <w:bCs/>
                <w:sz w:val="21"/>
                <w:szCs w:val="21"/>
              </w:rPr>
              <w:t>-</w:t>
            </w:r>
            <w:r w:rsidRPr="009320F7">
              <w:rPr>
                <w:b/>
                <w:bCs/>
                <w:sz w:val="21"/>
                <w:szCs w:val="21"/>
              </w:rPr>
              <w:t>лива</w:t>
            </w:r>
            <w:r>
              <w:rPr>
                <w:b/>
                <w:bCs/>
                <w:sz w:val="21"/>
                <w:szCs w:val="21"/>
              </w:rPr>
              <w:t>-</w:t>
            </w:r>
            <w:r w:rsidRPr="009320F7">
              <w:rPr>
                <w:b/>
                <w:bCs/>
                <w:sz w:val="21"/>
                <w:szCs w:val="21"/>
              </w:rPr>
              <w:t>емых поме</w:t>
            </w:r>
            <w:r>
              <w:rPr>
                <w:b/>
                <w:bCs/>
                <w:sz w:val="21"/>
                <w:szCs w:val="21"/>
              </w:rPr>
              <w:t>-</w:t>
            </w:r>
            <w:r w:rsidRPr="009320F7">
              <w:rPr>
                <w:b/>
                <w:bCs/>
                <w:sz w:val="21"/>
                <w:szCs w:val="21"/>
              </w:rPr>
              <w:t>ще</w:t>
            </w:r>
            <w:r>
              <w:rPr>
                <w:b/>
                <w:bCs/>
                <w:sz w:val="21"/>
                <w:szCs w:val="21"/>
              </w:rPr>
              <w:t>-</w:t>
            </w:r>
            <w:r w:rsidRPr="009320F7">
              <w:rPr>
                <w:b/>
                <w:bCs/>
                <w:sz w:val="21"/>
                <w:szCs w:val="21"/>
              </w:rPr>
              <w:t>ниях, °С</w:t>
            </w:r>
          </w:p>
        </w:tc>
        <w:tc>
          <w:tcPr>
            <w:tcW w:w="994" w:type="dxa"/>
            <w:shd w:val="clear" w:color="auto" w:fill="FFFFFF" w:themeFill="background1"/>
            <w:vAlign w:val="center"/>
            <w:hideMark/>
          </w:tcPr>
          <w:p w14:paraId="1B5F5482" w14:textId="77777777" w:rsidR="008F3D06" w:rsidRPr="009320F7" w:rsidRDefault="008F3D06" w:rsidP="008F3D06">
            <w:pPr>
              <w:spacing w:line="240" w:lineRule="auto"/>
              <w:ind w:firstLine="0"/>
              <w:jc w:val="center"/>
              <w:rPr>
                <w:b/>
                <w:bCs/>
                <w:sz w:val="21"/>
                <w:szCs w:val="21"/>
              </w:rPr>
            </w:pPr>
            <w:r w:rsidRPr="009320F7">
              <w:rPr>
                <w:b/>
                <w:bCs/>
                <w:color w:val="000000"/>
                <w:sz w:val="20"/>
                <w:szCs w:val="20"/>
              </w:rPr>
              <w:t>Дого</w:t>
            </w:r>
            <w:r>
              <w:rPr>
                <w:b/>
                <w:bCs/>
                <w:color w:val="000000"/>
                <w:sz w:val="20"/>
                <w:szCs w:val="20"/>
              </w:rPr>
              <w:t>-</w:t>
            </w:r>
            <w:r w:rsidRPr="009320F7">
              <w:rPr>
                <w:b/>
                <w:bCs/>
                <w:color w:val="000000"/>
                <w:sz w:val="20"/>
                <w:szCs w:val="20"/>
              </w:rPr>
              <w:t>ворная тепло</w:t>
            </w:r>
            <w:r>
              <w:rPr>
                <w:b/>
                <w:bCs/>
                <w:color w:val="000000"/>
                <w:sz w:val="20"/>
                <w:szCs w:val="20"/>
              </w:rPr>
              <w:t>-</w:t>
            </w:r>
            <w:r w:rsidRPr="009320F7">
              <w:rPr>
                <w:b/>
                <w:bCs/>
                <w:color w:val="000000"/>
                <w:sz w:val="20"/>
                <w:szCs w:val="20"/>
              </w:rPr>
              <w:t>вая нагрузка СО, Гкал/ч</w:t>
            </w:r>
          </w:p>
        </w:tc>
        <w:tc>
          <w:tcPr>
            <w:tcW w:w="854" w:type="dxa"/>
            <w:shd w:val="clear" w:color="auto" w:fill="FFFFFF" w:themeFill="background1"/>
            <w:vAlign w:val="center"/>
            <w:hideMark/>
          </w:tcPr>
          <w:p w14:paraId="3339B806"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Дого</w:t>
            </w:r>
            <w:r>
              <w:rPr>
                <w:b/>
                <w:bCs/>
                <w:color w:val="000000"/>
                <w:sz w:val="20"/>
                <w:szCs w:val="20"/>
              </w:rPr>
              <w:t>-</w:t>
            </w:r>
            <w:r w:rsidRPr="009320F7">
              <w:rPr>
                <w:b/>
                <w:bCs/>
                <w:color w:val="000000"/>
                <w:sz w:val="20"/>
                <w:szCs w:val="20"/>
              </w:rPr>
              <w:t>вор</w:t>
            </w:r>
            <w:r>
              <w:rPr>
                <w:b/>
                <w:bCs/>
                <w:color w:val="000000"/>
                <w:sz w:val="20"/>
                <w:szCs w:val="20"/>
              </w:rPr>
              <w:t>-</w:t>
            </w:r>
            <w:r w:rsidRPr="009320F7">
              <w:rPr>
                <w:b/>
                <w:bCs/>
                <w:color w:val="000000"/>
                <w:sz w:val="20"/>
                <w:szCs w:val="20"/>
              </w:rPr>
              <w:t>ная тепло</w:t>
            </w:r>
            <w:r>
              <w:rPr>
                <w:b/>
                <w:bCs/>
                <w:color w:val="000000"/>
                <w:sz w:val="20"/>
                <w:szCs w:val="20"/>
              </w:rPr>
              <w:t>-</w:t>
            </w:r>
            <w:r w:rsidRPr="009320F7">
              <w:rPr>
                <w:b/>
                <w:bCs/>
                <w:color w:val="000000"/>
                <w:sz w:val="20"/>
                <w:szCs w:val="20"/>
              </w:rPr>
              <w:t>вая наг</w:t>
            </w:r>
            <w:r>
              <w:rPr>
                <w:b/>
                <w:bCs/>
                <w:color w:val="000000"/>
                <w:sz w:val="20"/>
                <w:szCs w:val="20"/>
              </w:rPr>
              <w:t>-</w:t>
            </w:r>
            <w:r w:rsidRPr="009320F7">
              <w:rPr>
                <w:b/>
                <w:bCs/>
                <w:color w:val="000000"/>
                <w:sz w:val="20"/>
                <w:szCs w:val="20"/>
              </w:rPr>
              <w:t>рузка СГВС, Гкал/ч</w:t>
            </w:r>
          </w:p>
        </w:tc>
        <w:tc>
          <w:tcPr>
            <w:tcW w:w="1134" w:type="dxa"/>
            <w:shd w:val="clear" w:color="auto" w:fill="FFFFFF" w:themeFill="background1"/>
            <w:vAlign w:val="center"/>
            <w:hideMark/>
          </w:tcPr>
          <w:p w14:paraId="48558BE1"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Суммар</w:t>
            </w:r>
            <w:r>
              <w:rPr>
                <w:b/>
                <w:bCs/>
                <w:color w:val="000000"/>
                <w:sz w:val="20"/>
                <w:szCs w:val="20"/>
              </w:rPr>
              <w:t>-</w:t>
            </w:r>
            <w:r w:rsidRPr="009320F7">
              <w:rPr>
                <w:b/>
                <w:bCs/>
                <w:color w:val="000000"/>
                <w:sz w:val="20"/>
                <w:szCs w:val="20"/>
              </w:rPr>
              <w:t>ная дого</w:t>
            </w:r>
            <w:r>
              <w:rPr>
                <w:b/>
                <w:bCs/>
                <w:color w:val="000000"/>
                <w:sz w:val="20"/>
                <w:szCs w:val="20"/>
              </w:rPr>
              <w:t>-</w:t>
            </w:r>
            <w:r w:rsidRPr="009320F7">
              <w:rPr>
                <w:b/>
                <w:bCs/>
                <w:color w:val="000000"/>
                <w:sz w:val="20"/>
                <w:szCs w:val="20"/>
              </w:rPr>
              <w:t>ворная тепловая наг</w:t>
            </w:r>
            <w:r>
              <w:rPr>
                <w:b/>
                <w:bCs/>
                <w:color w:val="000000"/>
                <w:sz w:val="20"/>
                <w:szCs w:val="20"/>
              </w:rPr>
              <w:t>-</w:t>
            </w:r>
            <w:r w:rsidRPr="009320F7">
              <w:rPr>
                <w:b/>
                <w:bCs/>
                <w:color w:val="000000"/>
                <w:sz w:val="20"/>
                <w:szCs w:val="20"/>
              </w:rPr>
              <w:t>рузка, Гкал/ч</w:t>
            </w:r>
          </w:p>
        </w:tc>
        <w:tc>
          <w:tcPr>
            <w:tcW w:w="1143" w:type="dxa"/>
            <w:gridSpan w:val="2"/>
            <w:shd w:val="clear" w:color="auto" w:fill="FFFFFF" w:themeFill="background1"/>
            <w:vAlign w:val="center"/>
            <w:hideMark/>
          </w:tcPr>
          <w:p w14:paraId="14E41E71"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Договор тепло</w:t>
            </w:r>
            <w:r>
              <w:rPr>
                <w:b/>
                <w:bCs/>
                <w:color w:val="000000"/>
                <w:sz w:val="20"/>
                <w:szCs w:val="20"/>
              </w:rPr>
              <w:t>-</w:t>
            </w:r>
            <w:r w:rsidRPr="009320F7">
              <w:rPr>
                <w:b/>
                <w:bCs/>
                <w:color w:val="000000"/>
                <w:sz w:val="20"/>
                <w:szCs w:val="20"/>
              </w:rPr>
              <w:t>снаб-жения</w:t>
            </w:r>
          </w:p>
        </w:tc>
        <w:tc>
          <w:tcPr>
            <w:tcW w:w="1412" w:type="dxa"/>
            <w:shd w:val="clear" w:color="auto" w:fill="FFFFFF" w:themeFill="background1"/>
            <w:vAlign w:val="center"/>
            <w:hideMark/>
          </w:tcPr>
          <w:p w14:paraId="0E709784" w14:textId="6B17A273"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Акт разг</w:t>
            </w:r>
            <w:r>
              <w:rPr>
                <w:b/>
                <w:bCs/>
                <w:color w:val="000000"/>
                <w:sz w:val="20"/>
                <w:szCs w:val="20"/>
              </w:rPr>
              <w:t>-</w:t>
            </w:r>
            <w:r w:rsidRPr="009320F7">
              <w:rPr>
                <w:b/>
                <w:bCs/>
                <w:color w:val="000000"/>
                <w:sz w:val="20"/>
                <w:szCs w:val="20"/>
              </w:rPr>
              <w:t>раничения на момент проведения техническо</w:t>
            </w:r>
            <w:r>
              <w:rPr>
                <w:b/>
                <w:bCs/>
                <w:color w:val="000000"/>
                <w:sz w:val="20"/>
                <w:szCs w:val="20"/>
              </w:rPr>
              <w:t>-</w:t>
            </w:r>
            <w:r w:rsidRPr="009320F7">
              <w:rPr>
                <w:b/>
                <w:bCs/>
                <w:color w:val="000000"/>
                <w:sz w:val="20"/>
                <w:szCs w:val="20"/>
              </w:rPr>
              <w:t>го обс</w:t>
            </w:r>
            <w:r w:rsidR="00F53487">
              <w:rPr>
                <w:b/>
                <w:bCs/>
                <w:color w:val="000000"/>
                <w:sz w:val="20"/>
                <w:szCs w:val="20"/>
              </w:rPr>
              <w:t>ледо</w:t>
            </w:r>
            <w:r>
              <w:rPr>
                <w:b/>
                <w:bCs/>
                <w:color w:val="000000"/>
                <w:sz w:val="20"/>
                <w:szCs w:val="20"/>
              </w:rPr>
              <w:t>-</w:t>
            </w:r>
            <w:r w:rsidRPr="009320F7">
              <w:rPr>
                <w:b/>
                <w:bCs/>
                <w:color w:val="000000"/>
                <w:sz w:val="20"/>
                <w:szCs w:val="20"/>
              </w:rPr>
              <w:t>вания, нали</w:t>
            </w:r>
            <w:r w:rsidR="00F53487">
              <w:rPr>
                <w:b/>
                <w:bCs/>
                <w:color w:val="000000"/>
                <w:sz w:val="20"/>
                <w:szCs w:val="20"/>
              </w:rPr>
              <w:t>-</w:t>
            </w:r>
            <w:r w:rsidRPr="009320F7">
              <w:rPr>
                <w:b/>
                <w:bCs/>
                <w:color w:val="000000"/>
                <w:sz w:val="20"/>
                <w:szCs w:val="20"/>
              </w:rPr>
              <w:t>чие тран</w:t>
            </w:r>
            <w:r>
              <w:rPr>
                <w:b/>
                <w:bCs/>
                <w:color w:val="000000"/>
                <w:sz w:val="20"/>
                <w:szCs w:val="20"/>
              </w:rPr>
              <w:t>з</w:t>
            </w:r>
            <w:r w:rsidRPr="009320F7">
              <w:rPr>
                <w:b/>
                <w:bCs/>
                <w:color w:val="000000"/>
                <w:sz w:val="20"/>
                <w:szCs w:val="20"/>
              </w:rPr>
              <w:t>ит</w:t>
            </w:r>
            <w:r w:rsidR="00F53487">
              <w:rPr>
                <w:b/>
                <w:bCs/>
                <w:color w:val="000000"/>
                <w:sz w:val="20"/>
                <w:szCs w:val="20"/>
              </w:rPr>
              <w:t>-</w:t>
            </w:r>
            <w:r w:rsidRPr="009320F7">
              <w:rPr>
                <w:b/>
                <w:bCs/>
                <w:color w:val="000000"/>
                <w:sz w:val="20"/>
                <w:szCs w:val="20"/>
              </w:rPr>
              <w:t>ных трубо</w:t>
            </w:r>
            <w:r>
              <w:rPr>
                <w:b/>
                <w:bCs/>
                <w:color w:val="000000"/>
                <w:sz w:val="20"/>
                <w:szCs w:val="20"/>
              </w:rPr>
              <w:t>-</w:t>
            </w:r>
            <w:r w:rsidRPr="009320F7">
              <w:rPr>
                <w:b/>
                <w:bCs/>
                <w:color w:val="000000"/>
                <w:sz w:val="20"/>
                <w:szCs w:val="20"/>
              </w:rPr>
              <w:t>проводов</w:t>
            </w:r>
          </w:p>
        </w:tc>
        <w:tc>
          <w:tcPr>
            <w:tcW w:w="1417" w:type="dxa"/>
            <w:shd w:val="clear" w:color="auto" w:fill="FFFFFF" w:themeFill="background1"/>
            <w:vAlign w:val="center"/>
            <w:hideMark/>
          </w:tcPr>
          <w:p w14:paraId="10715ADA" w14:textId="77777777" w:rsidR="008F3D06" w:rsidRDefault="008F3D06" w:rsidP="008F3D06">
            <w:pPr>
              <w:spacing w:line="240" w:lineRule="auto"/>
              <w:ind w:firstLine="0"/>
              <w:jc w:val="center"/>
              <w:rPr>
                <w:b/>
                <w:bCs/>
                <w:color w:val="000000"/>
                <w:sz w:val="20"/>
                <w:szCs w:val="20"/>
              </w:rPr>
            </w:pPr>
            <w:r w:rsidRPr="009320F7">
              <w:rPr>
                <w:b/>
                <w:bCs/>
                <w:color w:val="000000"/>
                <w:sz w:val="20"/>
                <w:szCs w:val="20"/>
              </w:rPr>
              <w:t xml:space="preserve">Наличие </w:t>
            </w:r>
          </w:p>
          <w:p w14:paraId="67B72400"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паспорта БТИ</w:t>
            </w:r>
          </w:p>
        </w:tc>
      </w:tr>
      <w:tr w:rsidR="008F3D06" w:rsidRPr="009320F7" w14:paraId="3025D3DE"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705"/>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74F1BF8" w14:textId="60F0DDDF" w:rsidR="008F3D06" w:rsidRDefault="008F3D06" w:rsidP="008F3D06">
            <w:pPr>
              <w:spacing w:line="240" w:lineRule="auto"/>
              <w:ind w:firstLine="0"/>
              <w:jc w:val="left"/>
              <w:rPr>
                <w:color w:val="000000"/>
                <w:sz w:val="20"/>
                <w:szCs w:val="20"/>
              </w:rPr>
            </w:pPr>
            <w:r w:rsidRPr="008F3D06">
              <w:rPr>
                <w:color w:val="000000"/>
                <w:sz w:val="20"/>
                <w:szCs w:val="20"/>
              </w:rPr>
              <w:t>Магазин "Про</w:t>
            </w:r>
            <w:r>
              <w:rPr>
                <w:color w:val="000000"/>
                <w:sz w:val="20"/>
                <w:szCs w:val="20"/>
              </w:rPr>
              <w:t>-</w:t>
            </w:r>
            <w:r w:rsidRPr="008F3D06">
              <w:rPr>
                <w:color w:val="000000"/>
                <w:sz w:val="20"/>
                <w:szCs w:val="20"/>
              </w:rPr>
              <w:t xml:space="preserve">дукты" ИП Фарафонов </w:t>
            </w:r>
          </w:p>
          <w:p w14:paraId="137A416C" w14:textId="0273C35A" w:rsidR="008F3D06" w:rsidRPr="008F3D06" w:rsidRDefault="008F3D06" w:rsidP="008F3D06">
            <w:pPr>
              <w:spacing w:line="240" w:lineRule="auto"/>
              <w:ind w:firstLine="0"/>
              <w:jc w:val="left"/>
              <w:rPr>
                <w:color w:val="000000"/>
                <w:sz w:val="20"/>
                <w:szCs w:val="20"/>
              </w:rPr>
            </w:pPr>
            <w:r w:rsidRPr="008F3D06">
              <w:rPr>
                <w:color w:val="000000"/>
                <w:sz w:val="20"/>
                <w:szCs w:val="20"/>
              </w:rPr>
              <w:t>ул. Централь</w:t>
            </w:r>
            <w:r>
              <w:rPr>
                <w:color w:val="000000"/>
                <w:sz w:val="20"/>
                <w:szCs w:val="20"/>
              </w:rPr>
              <w:t>-</w:t>
            </w:r>
            <w:r w:rsidRPr="008F3D06">
              <w:rPr>
                <w:color w:val="000000"/>
                <w:sz w:val="20"/>
                <w:szCs w:val="20"/>
              </w:rPr>
              <w:t>ная 11 (система ГВС отсутст</w:t>
            </w:r>
            <w:r>
              <w:rPr>
                <w:color w:val="000000"/>
                <w:sz w:val="20"/>
                <w:szCs w:val="20"/>
              </w:rPr>
              <w:t>-</w:t>
            </w:r>
            <w:r w:rsidRPr="008F3D06">
              <w:rPr>
                <w:color w:val="000000"/>
                <w:sz w:val="20"/>
                <w:szCs w:val="20"/>
              </w:rPr>
              <w:t>вует)</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542C791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1999</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492F462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35A3CA6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798584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123,6</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5A80C3D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123,6</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8E4D8B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589</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E5B536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589</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309C601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A1FA7A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2B7076B5"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1486D619"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отсутствует</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13D0367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5C6C56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258FED84"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16</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1D97A66A"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0,011</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5DD7F298"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0829300"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0,011</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1156A711"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 186 2022 год</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4453E076"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0D6EBE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4E7DEF4B"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420"/>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363DAD49" w14:textId="3A7CB849" w:rsidR="008F3D06" w:rsidRPr="008F3D06" w:rsidRDefault="008F3D06" w:rsidP="008F3D06">
            <w:pPr>
              <w:spacing w:line="240" w:lineRule="auto"/>
              <w:ind w:firstLine="0"/>
              <w:jc w:val="left"/>
              <w:rPr>
                <w:b/>
                <w:bCs/>
                <w:color w:val="000000"/>
                <w:sz w:val="20"/>
                <w:szCs w:val="20"/>
              </w:rPr>
            </w:pPr>
            <w:r w:rsidRPr="008F3D06">
              <w:rPr>
                <w:b/>
                <w:bCs/>
                <w:color w:val="000000"/>
                <w:sz w:val="20"/>
                <w:szCs w:val="20"/>
              </w:rPr>
              <w:t>Всего котель</w:t>
            </w:r>
            <w:r w:rsidR="00D06BF8">
              <w:rPr>
                <w:b/>
                <w:bCs/>
                <w:color w:val="000000"/>
                <w:sz w:val="20"/>
                <w:szCs w:val="20"/>
              </w:rPr>
              <w:t>-</w:t>
            </w:r>
            <w:r w:rsidRPr="008F3D06">
              <w:rPr>
                <w:b/>
                <w:bCs/>
                <w:color w:val="000000"/>
                <w:sz w:val="20"/>
                <w:szCs w:val="20"/>
              </w:rPr>
              <w:t>ная пос. Гро</w:t>
            </w:r>
            <w:r w:rsidR="00D06BF8">
              <w:rPr>
                <w:b/>
                <w:bCs/>
                <w:color w:val="000000"/>
                <w:sz w:val="20"/>
                <w:szCs w:val="20"/>
              </w:rPr>
              <w:t>-</w:t>
            </w:r>
            <w:r w:rsidRPr="008F3D06">
              <w:rPr>
                <w:b/>
                <w:bCs/>
                <w:color w:val="000000"/>
                <w:sz w:val="20"/>
                <w:szCs w:val="20"/>
              </w:rPr>
              <w:t>мово:</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772DA7DA"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2D8D4A56"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20698DB3"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C6DD84F"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6D0FFEBA"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9AC0FF9"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8ED743B" w14:textId="528037C6" w:rsidR="008F3D06" w:rsidRPr="009320F7" w:rsidRDefault="008F3D06" w:rsidP="008F3D06">
            <w:pPr>
              <w:spacing w:line="240" w:lineRule="auto"/>
              <w:ind w:firstLine="0"/>
              <w:jc w:val="center"/>
              <w:rPr>
                <w:b/>
                <w:bCs/>
                <w:color w:val="000000"/>
                <w:sz w:val="22"/>
                <w:szCs w:val="22"/>
              </w:rPr>
            </w:pP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48910527" w14:textId="1BE899CC" w:rsidR="008F3D06" w:rsidRPr="009320F7" w:rsidRDefault="008F3D06" w:rsidP="008F3D06">
            <w:pPr>
              <w:spacing w:line="240" w:lineRule="auto"/>
              <w:ind w:firstLine="0"/>
              <w:jc w:val="center"/>
              <w:rPr>
                <w:b/>
                <w:bCs/>
                <w:color w:val="000000"/>
                <w:sz w:val="22"/>
                <w:szCs w:val="22"/>
              </w:rPr>
            </w:pP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E7F7D9C"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7C02BEB5" w14:textId="77777777" w:rsidR="008F3D06" w:rsidRPr="009320F7" w:rsidRDefault="008F3D06" w:rsidP="008F3D06">
            <w:pPr>
              <w:spacing w:line="240" w:lineRule="auto"/>
              <w:ind w:firstLine="0"/>
              <w:jc w:val="center"/>
              <w:rPr>
                <w:b/>
                <w:bCs/>
                <w:color w:val="000000"/>
                <w:sz w:val="18"/>
                <w:szCs w:val="18"/>
              </w:rPr>
            </w:pPr>
            <w:r w:rsidRPr="009320F7">
              <w:rPr>
                <w:b/>
                <w:bCs/>
                <w:color w:val="000000"/>
                <w:sz w:val="18"/>
                <w:szCs w:val="18"/>
              </w:rPr>
              <w:t> </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105B1B78" w14:textId="77777777" w:rsidR="008F3D06" w:rsidRPr="009320F7" w:rsidRDefault="008F3D06" w:rsidP="008F3D06">
            <w:pPr>
              <w:spacing w:line="240" w:lineRule="auto"/>
              <w:ind w:firstLine="0"/>
              <w:jc w:val="center"/>
              <w:rPr>
                <w:b/>
                <w:bCs/>
                <w:color w:val="000000"/>
                <w:sz w:val="18"/>
                <w:szCs w:val="18"/>
              </w:rPr>
            </w:pPr>
            <w:r w:rsidRPr="009320F7">
              <w:rPr>
                <w:b/>
                <w:bCs/>
                <w:color w:val="000000"/>
                <w:sz w:val="18"/>
                <w:szCs w:val="18"/>
              </w:rPr>
              <w:t> </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12398BDC"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4B7326A"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4315EEE4"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 </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3B7A6743"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1,59835</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61D84549"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0,220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0E6FA74"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1,818</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74D35CBB"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 </w:t>
            </w:r>
          </w:p>
        </w:tc>
        <w:tc>
          <w:tcPr>
            <w:tcW w:w="1421" w:type="dxa"/>
            <w:gridSpan w:val="2"/>
            <w:tcBorders>
              <w:top w:val="nil"/>
              <w:left w:val="nil"/>
              <w:bottom w:val="single" w:sz="4" w:space="0" w:color="auto"/>
              <w:right w:val="single" w:sz="4" w:space="0" w:color="auto"/>
            </w:tcBorders>
            <w:shd w:val="clear" w:color="auto" w:fill="FFFFFF" w:themeFill="background1"/>
            <w:vAlign w:val="center"/>
            <w:hideMark/>
          </w:tcPr>
          <w:p w14:paraId="6B99688B" w14:textId="77777777" w:rsidR="008F3D06" w:rsidRPr="009320F7" w:rsidRDefault="008F3D06" w:rsidP="008F3D06">
            <w:pPr>
              <w:spacing w:line="240" w:lineRule="auto"/>
              <w:ind w:firstLine="0"/>
              <w:jc w:val="center"/>
              <w:rPr>
                <w:b/>
                <w:bCs/>
                <w:color w:val="000000"/>
                <w:sz w:val="20"/>
                <w:szCs w:val="20"/>
              </w:rPr>
            </w:pPr>
            <w:r w:rsidRPr="009320F7">
              <w:rPr>
                <w:b/>
                <w:bCs/>
                <w:color w:val="000000"/>
                <w:sz w:val="20"/>
                <w:szCs w:val="20"/>
              </w:rPr>
              <w:t> </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74C8B03"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r>
      <w:tr w:rsidR="00D06BF8" w:rsidRPr="009320F7" w14:paraId="74E485BA"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trPr>
        <w:tc>
          <w:tcPr>
            <w:tcW w:w="22277" w:type="dxa"/>
            <w:gridSpan w:val="23"/>
            <w:tcBorders>
              <w:top w:val="nil"/>
              <w:left w:val="single" w:sz="4" w:space="0" w:color="auto"/>
              <w:bottom w:val="single" w:sz="4" w:space="0" w:color="auto"/>
              <w:right w:val="single" w:sz="4" w:space="0" w:color="auto"/>
            </w:tcBorders>
            <w:shd w:val="clear" w:color="auto" w:fill="FFFFFF" w:themeFill="background1"/>
            <w:vAlign w:val="center"/>
            <w:hideMark/>
          </w:tcPr>
          <w:p w14:paraId="0B73CF4D" w14:textId="036167AF" w:rsidR="00D06BF8" w:rsidRPr="00D06BF8" w:rsidRDefault="00D06BF8" w:rsidP="00D06BF8">
            <w:pPr>
              <w:spacing w:line="240" w:lineRule="auto"/>
              <w:ind w:firstLine="0"/>
              <w:jc w:val="center"/>
              <w:rPr>
                <w:b/>
                <w:bCs/>
                <w:color w:val="000000"/>
                <w:sz w:val="20"/>
                <w:szCs w:val="20"/>
              </w:rPr>
            </w:pPr>
            <w:r w:rsidRPr="008F3D06">
              <w:rPr>
                <w:b/>
                <w:bCs/>
                <w:color w:val="000000"/>
                <w:sz w:val="20"/>
                <w:szCs w:val="20"/>
              </w:rPr>
              <w:t>Котельная ст. Громово</w:t>
            </w:r>
          </w:p>
        </w:tc>
      </w:tr>
      <w:tr w:rsidR="008F3D06" w:rsidRPr="009320F7" w14:paraId="2CF9F073"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638"/>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EB18B8"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Строителей, 1 (материал стен - кирпич)</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3F20374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1972</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51F4FF3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3EF1020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24</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EE7C73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956,9</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5CD19E4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874</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0B2172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3713</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B30368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3713</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03A9760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720891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72</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5637D57A"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370583E9"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69A24C4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254EFF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5F86F56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57824BD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0,081</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3CA51B0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0,009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50AA8C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0,09</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330ED330"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ПД</w:t>
            </w:r>
          </w:p>
        </w:tc>
        <w:tc>
          <w:tcPr>
            <w:tcW w:w="1421" w:type="dxa"/>
            <w:gridSpan w:val="2"/>
            <w:tcBorders>
              <w:top w:val="nil"/>
              <w:left w:val="nil"/>
              <w:bottom w:val="single" w:sz="4" w:space="0" w:color="auto"/>
              <w:right w:val="single" w:sz="4" w:space="0" w:color="auto"/>
            </w:tcBorders>
            <w:shd w:val="clear" w:color="auto" w:fill="FFFFFF" w:themeFill="background1"/>
            <w:noWrap/>
            <w:vAlign w:val="center"/>
            <w:hideMark/>
          </w:tcPr>
          <w:p w14:paraId="5AC8B47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0BF7BB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51C69328"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570"/>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0B8A44DF"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Строителей, 2 (материал стен - кирпич)</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5280D15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1972</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32ECB90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3E82E5A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23</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EB14D0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1444,9</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32E3D33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883,8</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92AB32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5474</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626E42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3754</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3D0AE2D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5AC261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69</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183D5895"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047C1005"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267F32A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8C742A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0F53EE0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21DF972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0,082</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19B587E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0,009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42ABA1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0,091</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5FADB9FF"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ПД</w:t>
            </w:r>
          </w:p>
        </w:tc>
        <w:tc>
          <w:tcPr>
            <w:tcW w:w="1421" w:type="dxa"/>
            <w:gridSpan w:val="2"/>
            <w:tcBorders>
              <w:top w:val="nil"/>
              <w:left w:val="nil"/>
              <w:bottom w:val="single" w:sz="4" w:space="0" w:color="auto"/>
              <w:right w:val="single" w:sz="4" w:space="0" w:color="auto"/>
            </w:tcBorders>
            <w:shd w:val="clear" w:color="auto" w:fill="FFFFFF" w:themeFill="background1"/>
            <w:noWrap/>
            <w:vAlign w:val="center"/>
            <w:hideMark/>
          </w:tcPr>
          <w:p w14:paraId="26C55A6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C2926E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02646997"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413"/>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4A084F8E"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Строителей, 3  (материал стен - ж/б панели)</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3BE0D54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1975</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3B61C9D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31895C4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DA4FBF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3701,8</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3D62D7B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2767,3</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3FB8A0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11741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3EB585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10164</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66A87F4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85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927D52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183</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38293DDE"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21373B6D"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5EEF8CE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6FD5EA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6123D86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3731845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0,195</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01AEDBC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0,029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C32BA9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0,224</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128C398"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ПД</w:t>
            </w:r>
          </w:p>
        </w:tc>
        <w:tc>
          <w:tcPr>
            <w:tcW w:w="1421" w:type="dxa"/>
            <w:gridSpan w:val="2"/>
            <w:tcBorders>
              <w:top w:val="nil"/>
              <w:left w:val="nil"/>
              <w:bottom w:val="single" w:sz="4" w:space="0" w:color="auto"/>
              <w:right w:val="single" w:sz="4" w:space="0" w:color="auto"/>
            </w:tcBorders>
            <w:shd w:val="clear" w:color="auto" w:fill="FFFFFF" w:themeFill="background1"/>
            <w:noWrap/>
            <w:vAlign w:val="center"/>
            <w:hideMark/>
          </w:tcPr>
          <w:p w14:paraId="33E4547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989468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25C99D48"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185"/>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1337B94" w14:textId="7E2A2D09" w:rsidR="008F3D06" w:rsidRPr="008F3D06" w:rsidRDefault="008F3D06" w:rsidP="008F3D06">
            <w:pPr>
              <w:spacing w:line="240" w:lineRule="auto"/>
              <w:ind w:firstLine="0"/>
              <w:jc w:val="left"/>
              <w:rPr>
                <w:color w:val="000000"/>
                <w:sz w:val="20"/>
                <w:szCs w:val="20"/>
              </w:rPr>
            </w:pPr>
            <w:r w:rsidRPr="008F3D06">
              <w:rPr>
                <w:color w:val="000000"/>
                <w:sz w:val="20"/>
                <w:szCs w:val="20"/>
              </w:rPr>
              <w:t>МДОУ Дет</w:t>
            </w:r>
            <w:r w:rsidR="00D06BF8">
              <w:rPr>
                <w:color w:val="000000"/>
                <w:sz w:val="20"/>
                <w:szCs w:val="20"/>
              </w:rPr>
              <w:t>-</w:t>
            </w:r>
            <w:r w:rsidRPr="008F3D06">
              <w:rPr>
                <w:color w:val="000000"/>
                <w:sz w:val="20"/>
                <w:szCs w:val="20"/>
              </w:rPr>
              <w:t>ский сад № 35 ул. Строите</w:t>
            </w:r>
            <w:r w:rsidR="00D06BF8">
              <w:rPr>
                <w:color w:val="000000"/>
                <w:sz w:val="20"/>
                <w:szCs w:val="20"/>
              </w:rPr>
              <w:t>-</w:t>
            </w:r>
            <w:r w:rsidRPr="008F3D06">
              <w:rPr>
                <w:color w:val="000000"/>
                <w:sz w:val="20"/>
                <w:szCs w:val="20"/>
              </w:rPr>
              <w:t>лей, 4</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0F18BFA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1978</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437E115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566BE0A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395C99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1217,9</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2463BA2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1217,9</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0E8BC7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6821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B92DC5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5743</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6C1C283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F4060D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23</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33CFBFE5"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440178FA" w14:textId="1F5D8FC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 ту</w:t>
            </w:r>
            <w:r w:rsidR="00D06BF8">
              <w:rPr>
                <w:color w:val="000000"/>
                <w:sz w:val="18"/>
                <w:szCs w:val="18"/>
              </w:rPr>
              <w:t>-</w:t>
            </w:r>
            <w:r w:rsidRPr="009320F7">
              <w:rPr>
                <w:color w:val="000000"/>
                <w:sz w:val="18"/>
                <w:szCs w:val="18"/>
              </w:rPr>
              <w:t>пиковая</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078ADEE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596BDE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32FF38C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22</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0432149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0,129</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104DC19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0,003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207E58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0,132</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44C71A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№6/р 2024 год</w:t>
            </w:r>
          </w:p>
        </w:tc>
        <w:tc>
          <w:tcPr>
            <w:tcW w:w="1421" w:type="dxa"/>
            <w:gridSpan w:val="2"/>
            <w:tcBorders>
              <w:top w:val="nil"/>
              <w:left w:val="nil"/>
              <w:bottom w:val="single" w:sz="4" w:space="0" w:color="auto"/>
              <w:right w:val="single" w:sz="4" w:space="0" w:color="auto"/>
            </w:tcBorders>
            <w:shd w:val="clear" w:color="auto" w:fill="FFFFFF" w:themeFill="background1"/>
            <w:noWrap/>
            <w:vAlign w:val="center"/>
            <w:hideMark/>
          </w:tcPr>
          <w:p w14:paraId="23B03FE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B90318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78407268"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735"/>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42A38954"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Строителей, 5  (материал стен - ж/б панели)</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16D841D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1978</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0163C02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6ACEB41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6DEB03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3655,6</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781C053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2734,4</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6015F9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12127</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DBCA4F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10106</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2912007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96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2A8691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183</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01D45001"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490DF621"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37A8199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6E9CEC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12AD9E5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29A0AD2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0,194</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14205FF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0,029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90DEDD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0,223</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73CE2E7"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ПД</w:t>
            </w:r>
          </w:p>
        </w:tc>
        <w:tc>
          <w:tcPr>
            <w:tcW w:w="1421" w:type="dxa"/>
            <w:gridSpan w:val="2"/>
            <w:tcBorders>
              <w:top w:val="nil"/>
              <w:left w:val="nil"/>
              <w:bottom w:val="single" w:sz="4" w:space="0" w:color="auto"/>
              <w:right w:val="single" w:sz="4" w:space="0" w:color="auto"/>
            </w:tcBorders>
            <w:shd w:val="clear" w:color="auto" w:fill="FFFFFF" w:themeFill="background1"/>
            <w:noWrap/>
            <w:vAlign w:val="center"/>
            <w:hideMark/>
          </w:tcPr>
          <w:p w14:paraId="65D9880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543E1F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6927496D"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690"/>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5B71EA07"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Строителей, 6 (материал стен - ж/б панели)</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3C2BFE4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1983</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7EC6238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124D23E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65</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466D0C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3241,9</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6764FC5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3241,9</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830CA4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14280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2CDD71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12144</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5DC2905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118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C28FA0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195</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1B0BD760"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30523DA4"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5E13862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E0E949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0067E39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2C93C7B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0,228</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3C6099F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0,034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10021C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0,262</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09FC5FE1"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ПД</w:t>
            </w:r>
          </w:p>
        </w:tc>
        <w:tc>
          <w:tcPr>
            <w:tcW w:w="1421" w:type="dxa"/>
            <w:gridSpan w:val="2"/>
            <w:tcBorders>
              <w:top w:val="nil"/>
              <w:left w:val="nil"/>
              <w:bottom w:val="single" w:sz="4" w:space="0" w:color="auto"/>
              <w:right w:val="single" w:sz="4" w:space="0" w:color="auto"/>
            </w:tcBorders>
            <w:shd w:val="clear" w:color="auto" w:fill="FFFFFF" w:themeFill="background1"/>
            <w:noWrap/>
            <w:vAlign w:val="center"/>
            <w:hideMark/>
          </w:tcPr>
          <w:p w14:paraId="31F7028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C28829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2E5D4BA2"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660"/>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2338C1A0" w14:textId="3F2ABD85" w:rsidR="008F3D06" w:rsidRPr="008F3D06" w:rsidRDefault="008F3D06" w:rsidP="008F3D06">
            <w:pPr>
              <w:spacing w:line="240" w:lineRule="auto"/>
              <w:ind w:firstLine="0"/>
              <w:jc w:val="left"/>
              <w:rPr>
                <w:color w:val="000000"/>
                <w:sz w:val="20"/>
                <w:szCs w:val="20"/>
              </w:rPr>
            </w:pPr>
            <w:r w:rsidRPr="008F3D06">
              <w:rPr>
                <w:color w:val="000000"/>
                <w:sz w:val="20"/>
                <w:szCs w:val="20"/>
              </w:rPr>
              <w:t>ул. Строите</w:t>
            </w:r>
            <w:r w:rsidR="00D06BF8">
              <w:rPr>
                <w:color w:val="000000"/>
                <w:sz w:val="20"/>
                <w:szCs w:val="20"/>
              </w:rPr>
              <w:t>-</w:t>
            </w:r>
            <w:r w:rsidRPr="008F3D06">
              <w:rPr>
                <w:color w:val="000000"/>
                <w:sz w:val="20"/>
                <w:szCs w:val="20"/>
              </w:rPr>
              <w:t>лей, 12 (Рос</w:t>
            </w:r>
            <w:r w:rsidR="00D06BF8">
              <w:rPr>
                <w:color w:val="000000"/>
                <w:sz w:val="20"/>
                <w:szCs w:val="20"/>
              </w:rPr>
              <w:t>-</w:t>
            </w:r>
            <w:r w:rsidRPr="008F3D06">
              <w:rPr>
                <w:color w:val="000000"/>
                <w:sz w:val="20"/>
                <w:szCs w:val="20"/>
              </w:rPr>
              <w:t>телеком) (система ГВС отсутствует) -</w:t>
            </w:r>
            <w:r w:rsidRPr="008F3D06">
              <w:rPr>
                <w:color w:val="FF0000"/>
                <w:sz w:val="20"/>
                <w:szCs w:val="20"/>
              </w:rPr>
              <w:t xml:space="preserve"> </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5368E79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1989</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7A89B59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1007657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6CCBF1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376</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77CB403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376</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B6BC25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1576</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00C6D2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1576</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77C39B2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623ECE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4B452BC5"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37ACFF15"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отсутствует</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02C28C4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C8CCD8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40B6457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2B9382E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0,04</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5512ADB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8A01E3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0,04</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0CCDE4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№15/р 2021 год</w:t>
            </w:r>
          </w:p>
        </w:tc>
        <w:tc>
          <w:tcPr>
            <w:tcW w:w="1421" w:type="dxa"/>
            <w:gridSpan w:val="2"/>
            <w:tcBorders>
              <w:top w:val="nil"/>
              <w:left w:val="nil"/>
              <w:bottom w:val="single" w:sz="4" w:space="0" w:color="auto"/>
              <w:right w:val="single" w:sz="4" w:space="0" w:color="auto"/>
            </w:tcBorders>
            <w:shd w:val="clear" w:color="auto" w:fill="FFFFFF" w:themeFill="background1"/>
            <w:noWrap/>
            <w:vAlign w:val="center"/>
            <w:hideMark/>
          </w:tcPr>
          <w:p w14:paraId="0E78BA0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884EBF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8F3D06" w:rsidRPr="009320F7" w14:paraId="6F662518"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 w:type="dxa"/>
          <w:trHeight w:val="765"/>
        </w:trPr>
        <w:tc>
          <w:tcPr>
            <w:tcW w:w="1552" w:type="dxa"/>
            <w:tcBorders>
              <w:top w:val="nil"/>
              <w:left w:val="single" w:sz="4" w:space="0" w:color="auto"/>
              <w:bottom w:val="single" w:sz="4" w:space="0" w:color="auto"/>
              <w:right w:val="single" w:sz="4" w:space="0" w:color="auto"/>
            </w:tcBorders>
            <w:shd w:val="clear" w:color="auto" w:fill="FFFFFF" w:themeFill="background1"/>
            <w:vAlign w:val="center"/>
            <w:hideMark/>
          </w:tcPr>
          <w:p w14:paraId="4C2B44B7"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Строителей, 8 (материал стен - крупные ж/б панели)</w:t>
            </w:r>
          </w:p>
        </w:tc>
        <w:tc>
          <w:tcPr>
            <w:tcW w:w="989" w:type="dxa"/>
            <w:tcBorders>
              <w:top w:val="nil"/>
              <w:left w:val="nil"/>
              <w:bottom w:val="single" w:sz="4" w:space="0" w:color="auto"/>
              <w:right w:val="single" w:sz="4" w:space="0" w:color="auto"/>
            </w:tcBorders>
            <w:shd w:val="clear" w:color="auto" w:fill="FFFFFF" w:themeFill="background1"/>
            <w:noWrap/>
            <w:vAlign w:val="center"/>
            <w:hideMark/>
          </w:tcPr>
          <w:p w14:paraId="32F8098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1989</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7092733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3D5A991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7AEC85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565" w:type="dxa"/>
            <w:tcBorders>
              <w:top w:val="nil"/>
              <w:left w:val="nil"/>
              <w:bottom w:val="single" w:sz="4" w:space="0" w:color="auto"/>
              <w:right w:val="single" w:sz="4" w:space="0" w:color="auto"/>
            </w:tcBorders>
            <w:shd w:val="clear" w:color="auto" w:fill="FFFFFF" w:themeFill="background1"/>
            <w:noWrap/>
            <w:vAlign w:val="center"/>
            <w:hideMark/>
          </w:tcPr>
          <w:p w14:paraId="6749718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3689,6</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795F8E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17258</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F7B799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13734</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5EF5238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133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D609AF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180</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7E256338"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7B5C60CA"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5" w:type="dxa"/>
            <w:tcBorders>
              <w:top w:val="nil"/>
              <w:left w:val="nil"/>
              <w:bottom w:val="single" w:sz="4" w:space="0" w:color="auto"/>
              <w:right w:val="single" w:sz="4" w:space="0" w:color="auto"/>
            </w:tcBorders>
            <w:shd w:val="clear" w:color="auto" w:fill="FFFFFF" w:themeFill="background1"/>
            <w:noWrap/>
            <w:vAlign w:val="center"/>
            <w:hideMark/>
          </w:tcPr>
          <w:p w14:paraId="21FA128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1A69E1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400B9D4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4" w:type="dxa"/>
            <w:tcBorders>
              <w:top w:val="nil"/>
              <w:left w:val="nil"/>
              <w:bottom w:val="single" w:sz="4" w:space="0" w:color="auto"/>
              <w:right w:val="single" w:sz="4" w:space="0" w:color="auto"/>
            </w:tcBorders>
            <w:shd w:val="clear" w:color="auto" w:fill="FFFFFF" w:themeFill="background1"/>
            <w:noWrap/>
            <w:vAlign w:val="center"/>
            <w:hideMark/>
          </w:tcPr>
          <w:p w14:paraId="189DFDE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0,254</w:t>
            </w:r>
          </w:p>
        </w:tc>
        <w:tc>
          <w:tcPr>
            <w:tcW w:w="854" w:type="dxa"/>
            <w:tcBorders>
              <w:top w:val="nil"/>
              <w:left w:val="nil"/>
              <w:bottom w:val="single" w:sz="4" w:space="0" w:color="auto"/>
              <w:right w:val="single" w:sz="4" w:space="0" w:color="auto"/>
            </w:tcBorders>
            <w:shd w:val="clear" w:color="auto" w:fill="FFFFFF" w:themeFill="background1"/>
            <w:noWrap/>
            <w:vAlign w:val="center"/>
            <w:hideMark/>
          </w:tcPr>
          <w:p w14:paraId="0022F8A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0,039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8A95E0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0,293</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795C8C9"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ПД</w:t>
            </w:r>
          </w:p>
        </w:tc>
        <w:tc>
          <w:tcPr>
            <w:tcW w:w="1421" w:type="dxa"/>
            <w:gridSpan w:val="2"/>
            <w:tcBorders>
              <w:top w:val="nil"/>
              <w:left w:val="nil"/>
              <w:bottom w:val="single" w:sz="4" w:space="0" w:color="auto"/>
              <w:right w:val="single" w:sz="4" w:space="0" w:color="auto"/>
            </w:tcBorders>
            <w:shd w:val="clear" w:color="auto" w:fill="FFFFFF" w:themeFill="background1"/>
            <w:noWrap/>
            <w:vAlign w:val="center"/>
            <w:hideMark/>
          </w:tcPr>
          <w:p w14:paraId="38448B4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8A00ED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bl>
    <w:p w14:paraId="18BEFEAC" w14:textId="723CDAEE" w:rsidR="00D06BF8" w:rsidRDefault="00D06BF8">
      <w:r>
        <w:br w:type="page"/>
      </w:r>
    </w:p>
    <w:p w14:paraId="5BA05735" w14:textId="00101A73" w:rsidR="00D06BF8" w:rsidRPr="008F3D06" w:rsidRDefault="00D06BF8" w:rsidP="00D06BF8">
      <w:pPr>
        <w:spacing w:line="240" w:lineRule="auto"/>
        <w:ind w:firstLine="0"/>
        <w:rPr>
          <w:b/>
          <w:bCs/>
          <w:sz w:val="24"/>
        </w:rPr>
      </w:pPr>
      <w:r w:rsidRPr="008F3D06">
        <w:rPr>
          <w:b/>
          <w:bCs/>
          <w:sz w:val="24"/>
        </w:rPr>
        <w:lastRenderedPageBreak/>
        <w:t>Продолжение таблицы</w:t>
      </w:r>
      <w:r w:rsidR="00D962A6">
        <w:rPr>
          <w:b/>
          <w:bCs/>
          <w:sz w:val="24"/>
        </w:rPr>
        <w:t xml:space="preserve"> 1.</w:t>
      </w:r>
      <w:r w:rsidR="00CA02F9">
        <w:rPr>
          <w:b/>
          <w:bCs/>
          <w:sz w:val="24"/>
        </w:rPr>
        <w:t>4</w:t>
      </w:r>
      <w:r w:rsidR="00D962A6">
        <w:rPr>
          <w:b/>
          <w:bCs/>
          <w:sz w:val="24"/>
        </w:rPr>
        <w:t>7</w:t>
      </w:r>
    </w:p>
    <w:tbl>
      <w:tblPr>
        <w:tblW w:w="22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48"/>
        <w:gridCol w:w="988"/>
        <w:gridCol w:w="707"/>
        <w:gridCol w:w="847"/>
        <w:gridCol w:w="849"/>
        <w:gridCol w:w="1562"/>
        <w:gridCol w:w="995"/>
        <w:gridCol w:w="853"/>
        <w:gridCol w:w="853"/>
        <w:gridCol w:w="1134"/>
        <w:gridCol w:w="991"/>
        <w:gridCol w:w="996"/>
        <w:gridCol w:w="1137"/>
        <w:gridCol w:w="852"/>
        <w:gridCol w:w="990"/>
        <w:gridCol w:w="993"/>
        <w:gridCol w:w="857"/>
        <w:gridCol w:w="1271"/>
        <w:gridCol w:w="852"/>
        <w:gridCol w:w="1416"/>
        <w:gridCol w:w="1417"/>
      </w:tblGrid>
      <w:tr w:rsidR="00D06BF8" w:rsidRPr="009320F7" w14:paraId="3B46AB2D" w14:textId="77777777" w:rsidTr="00D06BF8">
        <w:trPr>
          <w:trHeight w:val="2265"/>
        </w:trPr>
        <w:tc>
          <w:tcPr>
            <w:tcW w:w="1548" w:type="dxa"/>
            <w:shd w:val="clear" w:color="auto" w:fill="FFFFFF" w:themeFill="background1"/>
            <w:vAlign w:val="center"/>
            <w:hideMark/>
          </w:tcPr>
          <w:p w14:paraId="313E662B"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Адрес узла ввода</w:t>
            </w:r>
          </w:p>
        </w:tc>
        <w:tc>
          <w:tcPr>
            <w:tcW w:w="988" w:type="dxa"/>
            <w:shd w:val="clear" w:color="auto" w:fill="FFFFFF" w:themeFill="background1"/>
            <w:vAlign w:val="center"/>
            <w:hideMark/>
          </w:tcPr>
          <w:p w14:paraId="41E25843"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Год ввода в эксплу</w:t>
            </w:r>
            <w:r>
              <w:rPr>
                <w:b/>
                <w:bCs/>
                <w:color w:val="000000"/>
                <w:sz w:val="20"/>
                <w:szCs w:val="20"/>
              </w:rPr>
              <w:t>-</w:t>
            </w:r>
            <w:r w:rsidRPr="009320F7">
              <w:rPr>
                <w:b/>
                <w:bCs/>
                <w:color w:val="000000"/>
                <w:sz w:val="20"/>
                <w:szCs w:val="20"/>
              </w:rPr>
              <w:t>атацию</w:t>
            </w:r>
          </w:p>
        </w:tc>
        <w:tc>
          <w:tcPr>
            <w:tcW w:w="707" w:type="dxa"/>
            <w:shd w:val="clear" w:color="auto" w:fill="FFFFFF" w:themeFill="background1"/>
            <w:vAlign w:val="center"/>
            <w:hideMark/>
          </w:tcPr>
          <w:p w14:paraId="2360D79C"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Этажнос</w:t>
            </w:r>
          </w:p>
          <w:p w14:paraId="553C4A45"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ть</w:t>
            </w:r>
          </w:p>
        </w:tc>
        <w:tc>
          <w:tcPr>
            <w:tcW w:w="847" w:type="dxa"/>
            <w:shd w:val="clear" w:color="auto" w:fill="FFFFFF" w:themeFill="background1"/>
            <w:vAlign w:val="center"/>
            <w:hideMark/>
          </w:tcPr>
          <w:p w14:paraId="04FA27AA"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квар</w:t>
            </w:r>
            <w:r>
              <w:rPr>
                <w:b/>
                <w:bCs/>
                <w:color w:val="000000"/>
                <w:sz w:val="20"/>
                <w:szCs w:val="20"/>
              </w:rPr>
              <w:t>-</w:t>
            </w:r>
            <w:r w:rsidRPr="009320F7">
              <w:rPr>
                <w:b/>
                <w:bCs/>
                <w:color w:val="000000"/>
                <w:sz w:val="20"/>
                <w:szCs w:val="20"/>
              </w:rPr>
              <w:t>тир</w:t>
            </w:r>
          </w:p>
        </w:tc>
        <w:tc>
          <w:tcPr>
            <w:tcW w:w="849" w:type="dxa"/>
            <w:shd w:val="clear" w:color="auto" w:fill="FFFFFF" w:themeFill="background1"/>
            <w:vAlign w:val="center"/>
            <w:hideMark/>
          </w:tcPr>
          <w:p w14:paraId="0BD05C22"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Общая пло</w:t>
            </w:r>
            <w:r>
              <w:rPr>
                <w:b/>
                <w:bCs/>
                <w:color w:val="000000"/>
                <w:sz w:val="20"/>
                <w:szCs w:val="20"/>
              </w:rPr>
              <w:t>-</w:t>
            </w:r>
            <w:r w:rsidRPr="009320F7">
              <w:rPr>
                <w:b/>
                <w:bCs/>
                <w:color w:val="000000"/>
                <w:sz w:val="20"/>
                <w:szCs w:val="20"/>
              </w:rPr>
              <w:t>щадь зда</w:t>
            </w:r>
            <w:r>
              <w:rPr>
                <w:b/>
                <w:bCs/>
                <w:color w:val="000000"/>
                <w:sz w:val="20"/>
                <w:szCs w:val="20"/>
              </w:rPr>
              <w:t>-</w:t>
            </w:r>
            <w:r w:rsidRPr="009320F7">
              <w:rPr>
                <w:b/>
                <w:bCs/>
                <w:color w:val="000000"/>
                <w:sz w:val="20"/>
                <w:szCs w:val="20"/>
              </w:rPr>
              <w:t>ния, м</w:t>
            </w:r>
            <w:r w:rsidRPr="009320F7">
              <w:rPr>
                <w:b/>
                <w:bCs/>
                <w:color w:val="000000"/>
                <w:sz w:val="20"/>
                <w:szCs w:val="20"/>
                <w:vertAlign w:val="superscript"/>
              </w:rPr>
              <w:t>2</w:t>
            </w:r>
          </w:p>
        </w:tc>
        <w:tc>
          <w:tcPr>
            <w:tcW w:w="1562" w:type="dxa"/>
            <w:shd w:val="clear" w:color="auto" w:fill="FFFFFF" w:themeFill="background1"/>
            <w:vAlign w:val="center"/>
            <w:hideMark/>
          </w:tcPr>
          <w:p w14:paraId="536B40BE" w14:textId="1EE90428" w:rsidR="00D06BF8" w:rsidRDefault="00140244" w:rsidP="00BF0159">
            <w:pPr>
              <w:spacing w:line="240" w:lineRule="auto"/>
              <w:ind w:firstLine="0"/>
              <w:jc w:val="center"/>
              <w:rPr>
                <w:b/>
                <w:bCs/>
                <w:color w:val="000000"/>
                <w:sz w:val="20"/>
                <w:szCs w:val="20"/>
              </w:rPr>
            </w:pPr>
            <w:r w:rsidRPr="009320F7">
              <w:rPr>
                <w:b/>
                <w:bCs/>
                <w:color w:val="000000"/>
                <w:sz w:val="20"/>
                <w:szCs w:val="20"/>
              </w:rPr>
              <w:t>Отаплива</w:t>
            </w:r>
            <w:r>
              <w:rPr>
                <w:b/>
                <w:bCs/>
                <w:color w:val="000000"/>
                <w:sz w:val="20"/>
                <w:szCs w:val="20"/>
              </w:rPr>
              <w:t>-</w:t>
            </w:r>
            <w:r w:rsidRPr="009320F7">
              <w:rPr>
                <w:b/>
                <w:bCs/>
                <w:color w:val="000000"/>
                <w:sz w:val="20"/>
                <w:szCs w:val="20"/>
              </w:rPr>
              <w:t>емая</w:t>
            </w:r>
            <w:r w:rsidR="00D06BF8" w:rsidRPr="009320F7">
              <w:rPr>
                <w:b/>
                <w:bCs/>
                <w:color w:val="000000"/>
                <w:sz w:val="20"/>
                <w:szCs w:val="20"/>
              </w:rPr>
              <w:t>/</w:t>
            </w:r>
          </w:p>
          <w:p w14:paraId="549FA24C"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 xml:space="preserve">жилая </w:t>
            </w:r>
          </w:p>
          <w:p w14:paraId="0B221F52"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 xml:space="preserve"> площадь </w:t>
            </w:r>
          </w:p>
          <w:p w14:paraId="37183ADF"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 xml:space="preserve">здания (площадь квартир) </w:t>
            </w:r>
          </w:p>
          <w:p w14:paraId="37974BB0"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(при наличии сведений), м</w:t>
            </w:r>
            <w:r w:rsidRPr="009320F7">
              <w:rPr>
                <w:b/>
                <w:bCs/>
                <w:color w:val="000000"/>
                <w:sz w:val="20"/>
                <w:szCs w:val="20"/>
                <w:vertAlign w:val="superscript"/>
              </w:rPr>
              <w:t>2</w:t>
            </w:r>
          </w:p>
        </w:tc>
        <w:tc>
          <w:tcPr>
            <w:tcW w:w="995" w:type="dxa"/>
            <w:shd w:val="clear" w:color="auto" w:fill="FFFFFF" w:themeFill="background1"/>
            <w:vAlign w:val="center"/>
            <w:hideMark/>
          </w:tcPr>
          <w:p w14:paraId="423F6E23"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Стро</w:t>
            </w:r>
          </w:p>
          <w:p w14:paraId="16710E55"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итель</w:t>
            </w:r>
            <w:r>
              <w:rPr>
                <w:b/>
                <w:bCs/>
                <w:color w:val="000000"/>
                <w:sz w:val="20"/>
                <w:szCs w:val="20"/>
              </w:rPr>
              <w:t>-</w:t>
            </w:r>
            <w:r w:rsidRPr="009320F7">
              <w:rPr>
                <w:b/>
                <w:bCs/>
                <w:color w:val="000000"/>
                <w:sz w:val="20"/>
                <w:szCs w:val="20"/>
              </w:rPr>
              <w:t>ный объем здания, м</w:t>
            </w:r>
            <w:r w:rsidRPr="009320F7">
              <w:rPr>
                <w:b/>
                <w:bCs/>
                <w:color w:val="000000"/>
                <w:sz w:val="20"/>
                <w:szCs w:val="20"/>
                <w:vertAlign w:val="superscript"/>
              </w:rPr>
              <w:t>3</w:t>
            </w:r>
          </w:p>
        </w:tc>
        <w:tc>
          <w:tcPr>
            <w:tcW w:w="853" w:type="dxa"/>
            <w:shd w:val="clear" w:color="auto" w:fill="FFFFFF" w:themeFill="background1"/>
            <w:vAlign w:val="center"/>
            <w:hideMark/>
          </w:tcPr>
          <w:p w14:paraId="0A3F8FA6"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Отап</w:t>
            </w:r>
            <w:r>
              <w:rPr>
                <w:b/>
                <w:bCs/>
                <w:color w:val="000000"/>
                <w:sz w:val="20"/>
                <w:szCs w:val="20"/>
              </w:rPr>
              <w:t>-</w:t>
            </w:r>
            <w:r w:rsidRPr="009320F7">
              <w:rPr>
                <w:b/>
                <w:bCs/>
                <w:color w:val="000000"/>
                <w:sz w:val="20"/>
                <w:szCs w:val="20"/>
              </w:rPr>
              <w:t>ли</w:t>
            </w:r>
            <w:r>
              <w:rPr>
                <w:b/>
                <w:bCs/>
                <w:color w:val="000000"/>
                <w:sz w:val="20"/>
                <w:szCs w:val="20"/>
              </w:rPr>
              <w:t>-</w:t>
            </w:r>
            <w:r w:rsidRPr="009320F7">
              <w:rPr>
                <w:b/>
                <w:bCs/>
                <w:color w:val="000000"/>
                <w:sz w:val="20"/>
                <w:szCs w:val="20"/>
              </w:rPr>
              <w:t>вае</w:t>
            </w:r>
            <w:r>
              <w:rPr>
                <w:b/>
                <w:bCs/>
                <w:color w:val="000000"/>
                <w:sz w:val="20"/>
                <w:szCs w:val="20"/>
              </w:rPr>
              <w:t>-</w:t>
            </w:r>
            <w:r w:rsidRPr="009320F7">
              <w:rPr>
                <w:b/>
                <w:bCs/>
                <w:color w:val="000000"/>
                <w:sz w:val="20"/>
                <w:szCs w:val="20"/>
              </w:rPr>
              <w:t>мый объем зда</w:t>
            </w:r>
            <w:r>
              <w:rPr>
                <w:b/>
                <w:bCs/>
                <w:color w:val="000000"/>
                <w:sz w:val="20"/>
                <w:szCs w:val="20"/>
              </w:rPr>
              <w:t>-</w:t>
            </w:r>
            <w:r w:rsidRPr="009320F7">
              <w:rPr>
                <w:b/>
                <w:bCs/>
                <w:color w:val="000000"/>
                <w:sz w:val="20"/>
                <w:szCs w:val="20"/>
              </w:rPr>
              <w:t>ния, м</w:t>
            </w:r>
            <w:r w:rsidRPr="009320F7">
              <w:rPr>
                <w:b/>
                <w:bCs/>
                <w:color w:val="000000"/>
                <w:sz w:val="20"/>
                <w:szCs w:val="20"/>
                <w:vertAlign w:val="superscript"/>
              </w:rPr>
              <w:t>3</w:t>
            </w:r>
          </w:p>
        </w:tc>
        <w:tc>
          <w:tcPr>
            <w:tcW w:w="853" w:type="dxa"/>
            <w:shd w:val="clear" w:color="auto" w:fill="FFFFFF" w:themeFill="background1"/>
            <w:vAlign w:val="center"/>
            <w:hideMark/>
          </w:tcPr>
          <w:p w14:paraId="437692B2" w14:textId="5BE786A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Численность проживаю</w:t>
            </w:r>
            <w:r w:rsidR="00F53487">
              <w:rPr>
                <w:b/>
                <w:bCs/>
                <w:color w:val="000000"/>
                <w:sz w:val="20"/>
                <w:szCs w:val="20"/>
              </w:rPr>
              <w:t>-</w:t>
            </w:r>
            <w:r w:rsidRPr="009320F7">
              <w:rPr>
                <w:b/>
                <w:bCs/>
                <w:color w:val="000000"/>
                <w:sz w:val="20"/>
                <w:szCs w:val="20"/>
              </w:rPr>
              <w:t>щих (коли</w:t>
            </w:r>
            <w:r w:rsidR="00F53487">
              <w:rPr>
                <w:b/>
                <w:bCs/>
                <w:color w:val="000000"/>
                <w:sz w:val="20"/>
                <w:szCs w:val="20"/>
              </w:rPr>
              <w:t>-</w:t>
            </w:r>
            <w:r w:rsidRPr="009320F7">
              <w:rPr>
                <w:b/>
                <w:bCs/>
                <w:color w:val="000000"/>
                <w:sz w:val="20"/>
                <w:szCs w:val="20"/>
              </w:rPr>
              <w:t>чество потре</w:t>
            </w:r>
            <w:r w:rsidR="00F53487">
              <w:rPr>
                <w:b/>
                <w:bCs/>
                <w:color w:val="000000"/>
                <w:sz w:val="20"/>
                <w:szCs w:val="20"/>
              </w:rPr>
              <w:t>-</w:t>
            </w:r>
            <w:r w:rsidRPr="009320F7">
              <w:rPr>
                <w:b/>
                <w:bCs/>
                <w:color w:val="000000"/>
                <w:sz w:val="20"/>
                <w:szCs w:val="20"/>
              </w:rPr>
              <w:t>бите</w:t>
            </w:r>
            <w:r w:rsidR="00F53487">
              <w:rPr>
                <w:b/>
                <w:bCs/>
                <w:color w:val="000000"/>
                <w:sz w:val="20"/>
                <w:szCs w:val="20"/>
              </w:rPr>
              <w:t>-</w:t>
            </w:r>
            <w:r w:rsidRPr="009320F7">
              <w:rPr>
                <w:b/>
                <w:bCs/>
                <w:color w:val="000000"/>
                <w:sz w:val="20"/>
                <w:szCs w:val="20"/>
              </w:rPr>
              <w:t>лей ГВС), чел.</w:t>
            </w:r>
          </w:p>
        </w:tc>
        <w:tc>
          <w:tcPr>
            <w:tcW w:w="1134" w:type="dxa"/>
            <w:shd w:val="clear" w:color="auto" w:fill="FFFFFF" w:themeFill="background1"/>
            <w:vAlign w:val="center"/>
          </w:tcPr>
          <w:p w14:paraId="36E683C4"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санитар</w:t>
            </w:r>
            <w:r>
              <w:rPr>
                <w:b/>
                <w:bCs/>
                <w:color w:val="000000"/>
                <w:sz w:val="20"/>
                <w:szCs w:val="20"/>
              </w:rPr>
              <w:t>-</w:t>
            </w:r>
            <w:r w:rsidRPr="009320F7">
              <w:rPr>
                <w:b/>
                <w:bCs/>
                <w:color w:val="000000"/>
                <w:sz w:val="20"/>
                <w:szCs w:val="20"/>
              </w:rPr>
              <w:t>ных при</w:t>
            </w:r>
            <w:r>
              <w:rPr>
                <w:b/>
                <w:bCs/>
                <w:color w:val="000000"/>
                <w:sz w:val="20"/>
                <w:szCs w:val="20"/>
              </w:rPr>
              <w:t>-</w:t>
            </w:r>
            <w:r w:rsidRPr="009320F7">
              <w:rPr>
                <w:b/>
                <w:bCs/>
                <w:color w:val="000000"/>
                <w:sz w:val="20"/>
                <w:szCs w:val="20"/>
              </w:rPr>
              <w:t>боров, ед.</w:t>
            </w:r>
          </w:p>
        </w:tc>
        <w:tc>
          <w:tcPr>
            <w:tcW w:w="991" w:type="dxa"/>
            <w:shd w:val="clear" w:color="auto" w:fill="FFFFFF" w:themeFill="background1"/>
            <w:vAlign w:val="center"/>
          </w:tcPr>
          <w:p w14:paraId="4459CC85"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Схема присое</w:t>
            </w:r>
            <w:r>
              <w:rPr>
                <w:b/>
                <w:bCs/>
                <w:color w:val="000000"/>
                <w:sz w:val="20"/>
                <w:szCs w:val="20"/>
              </w:rPr>
              <w:t>-</w:t>
            </w:r>
            <w:r w:rsidRPr="009320F7">
              <w:rPr>
                <w:b/>
                <w:bCs/>
                <w:color w:val="000000"/>
                <w:sz w:val="20"/>
                <w:szCs w:val="20"/>
              </w:rPr>
              <w:t>динения СО, СВ потре</w:t>
            </w:r>
            <w:r>
              <w:rPr>
                <w:b/>
                <w:bCs/>
                <w:color w:val="000000"/>
                <w:sz w:val="20"/>
                <w:szCs w:val="20"/>
              </w:rPr>
              <w:t>-</w:t>
            </w:r>
            <w:r w:rsidRPr="009320F7">
              <w:rPr>
                <w:b/>
                <w:bCs/>
                <w:color w:val="000000"/>
                <w:sz w:val="20"/>
                <w:szCs w:val="20"/>
              </w:rPr>
              <w:t>бителя</w:t>
            </w:r>
          </w:p>
        </w:tc>
        <w:tc>
          <w:tcPr>
            <w:tcW w:w="996" w:type="dxa"/>
            <w:shd w:val="clear" w:color="auto" w:fill="FFFFFF" w:themeFill="background1"/>
            <w:vAlign w:val="center"/>
            <w:hideMark/>
          </w:tcPr>
          <w:p w14:paraId="4407EDBF" w14:textId="77777777" w:rsidR="00D06BF8" w:rsidRDefault="00D06BF8" w:rsidP="00BF0159">
            <w:pPr>
              <w:spacing w:line="240" w:lineRule="auto"/>
              <w:ind w:firstLine="0"/>
              <w:jc w:val="center"/>
              <w:rPr>
                <w:b/>
                <w:bCs/>
                <w:color w:val="000000"/>
                <w:sz w:val="21"/>
                <w:szCs w:val="21"/>
              </w:rPr>
            </w:pPr>
            <w:r w:rsidRPr="009320F7">
              <w:rPr>
                <w:b/>
                <w:bCs/>
                <w:color w:val="000000"/>
                <w:sz w:val="21"/>
                <w:szCs w:val="21"/>
              </w:rPr>
              <w:t xml:space="preserve">Схема </w:t>
            </w:r>
          </w:p>
          <w:p w14:paraId="7F3893A5" w14:textId="77777777" w:rsidR="00D06BF8" w:rsidRDefault="00D06BF8" w:rsidP="00BF0159">
            <w:pPr>
              <w:spacing w:line="240" w:lineRule="auto"/>
              <w:ind w:firstLine="0"/>
              <w:jc w:val="center"/>
              <w:rPr>
                <w:b/>
                <w:bCs/>
                <w:color w:val="000000"/>
                <w:sz w:val="21"/>
                <w:szCs w:val="21"/>
              </w:rPr>
            </w:pPr>
            <w:r w:rsidRPr="009320F7">
              <w:rPr>
                <w:b/>
                <w:bCs/>
                <w:color w:val="000000"/>
                <w:sz w:val="21"/>
                <w:szCs w:val="21"/>
              </w:rPr>
              <w:t>присое</w:t>
            </w:r>
            <w:r>
              <w:rPr>
                <w:b/>
                <w:bCs/>
                <w:color w:val="000000"/>
                <w:sz w:val="21"/>
                <w:szCs w:val="21"/>
              </w:rPr>
              <w:t>-</w:t>
            </w:r>
            <w:r w:rsidRPr="009320F7">
              <w:rPr>
                <w:b/>
                <w:bCs/>
                <w:color w:val="000000"/>
                <w:sz w:val="21"/>
                <w:szCs w:val="21"/>
              </w:rPr>
              <w:t>дине</w:t>
            </w:r>
            <w:r>
              <w:rPr>
                <w:b/>
                <w:bCs/>
                <w:color w:val="000000"/>
                <w:sz w:val="21"/>
                <w:szCs w:val="21"/>
              </w:rPr>
              <w:t>-</w:t>
            </w:r>
            <w:r w:rsidRPr="009320F7">
              <w:rPr>
                <w:b/>
                <w:bCs/>
                <w:color w:val="000000"/>
                <w:sz w:val="21"/>
                <w:szCs w:val="21"/>
              </w:rPr>
              <w:t>ния</w:t>
            </w:r>
            <w:r>
              <w:rPr>
                <w:b/>
                <w:bCs/>
                <w:color w:val="000000"/>
                <w:sz w:val="21"/>
                <w:szCs w:val="21"/>
              </w:rPr>
              <w:t xml:space="preserve"> </w:t>
            </w:r>
            <w:r w:rsidRPr="009320F7">
              <w:rPr>
                <w:b/>
                <w:bCs/>
                <w:color w:val="000000"/>
                <w:sz w:val="21"/>
                <w:szCs w:val="21"/>
              </w:rPr>
              <w:t>СГВС потре</w:t>
            </w:r>
            <w:r>
              <w:rPr>
                <w:b/>
                <w:bCs/>
                <w:color w:val="000000"/>
                <w:sz w:val="21"/>
                <w:szCs w:val="21"/>
              </w:rPr>
              <w:t>-</w:t>
            </w:r>
            <w:r w:rsidRPr="009320F7">
              <w:rPr>
                <w:b/>
                <w:bCs/>
                <w:color w:val="000000"/>
                <w:sz w:val="21"/>
                <w:szCs w:val="21"/>
              </w:rPr>
              <w:t>би</w:t>
            </w:r>
            <w:r>
              <w:rPr>
                <w:b/>
                <w:bCs/>
                <w:color w:val="000000"/>
                <w:sz w:val="21"/>
                <w:szCs w:val="21"/>
              </w:rPr>
              <w:t>-</w:t>
            </w:r>
          </w:p>
          <w:p w14:paraId="38852A49" w14:textId="77777777" w:rsidR="00D06BF8" w:rsidRDefault="00D06BF8" w:rsidP="00BF0159">
            <w:pPr>
              <w:spacing w:line="240" w:lineRule="auto"/>
              <w:ind w:firstLine="0"/>
              <w:jc w:val="center"/>
              <w:rPr>
                <w:b/>
                <w:bCs/>
                <w:color w:val="000000"/>
                <w:sz w:val="21"/>
                <w:szCs w:val="21"/>
              </w:rPr>
            </w:pPr>
            <w:r w:rsidRPr="009320F7">
              <w:rPr>
                <w:b/>
                <w:bCs/>
                <w:color w:val="000000"/>
                <w:sz w:val="21"/>
                <w:szCs w:val="21"/>
              </w:rPr>
              <w:t>теля</w:t>
            </w:r>
          </w:p>
        </w:tc>
        <w:tc>
          <w:tcPr>
            <w:tcW w:w="1137" w:type="dxa"/>
            <w:shd w:val="clear" w:color="auto" w:fill="FFFFFF" w:themeFill="background1"/>
            <w:vAlign w:val="center"/>
          </w:tcPr>
          <w:p w14:paraId="67B40A69" w14:textId="77777777" w:rsidR="00D06BF8" w:rsidRPr="009320F7" w:rsidRDefault="00D06BF8" w:rsidP="00BF0159">
            <w:pPr>
              <w:spacing w:line="240" w:lineRule="auto"/>
              <w:ind w:firstLine="0"/>
              <w:jc w:val="center"/>
              <w:rPr>
                <w:b/>
                <w:bCs/>
                <w:color w:val="000000"/>
                <w:sz w:val="21"/>
                <w:szCs w:val="21"/>
              </w:rPr>
            </w:pPr>
            <w:r w:rsidRPr="009320F7">
              <w:rPr>
                <w:b/>
                <w:bCs/>
                <w:color w:val="000000"/>
                <w:sz w:val="21"/>
                <w:szCs w:val="21"/>
              </w:rPr>
              <w:t>Наличие циркуля-ционного трубо</w:t>
            </w:r>
            <w:r>
              <w:rPr>
                <w:b/>
                <w:bCs/>
                <w:color w:val="000000"/>
                <w:sz w:val="21"/>
                <w:szCs w:val="21"/>
              </w:rPr>
              <w:t>-</w:t>
            </w:r>
            <w:r w:rsidRPr="009320F7">
              <w:rPr>
                <w:b/>
                <w:bCs/>
                <w:color w:val="000000"/>
                <w:sz w:val="21"/>
                <w:szCs w:val="21"/>
              </w:rPr>
              <w:t>провода ГВС</w:t>
            </w:r>
          </w:p>
        </w:tc>
        <w:tc>
          <w:tcPr>
            <w:tcW w:w="852" w:type="dxa"/>
            <w:shd w:val="clear" w:color="auto" w:fill="FFFFFF" w:themeFill="background1"/>
            <w:vAlign w:val="center"/>
            <w:hideMark/>
          </w:tcPr>
          <w:p w14:paraId="01003A76" w14:textId="77777777" w:rsidR="00D06BF8" w:rsidRPr="009320F7" w:rsidRDefault="00D06BF8" w:rsidP="00BF0159">
            <w:pPr>
              <w:spacing w:line="240" w:lineRule="auto"/>
              <w:ind w:firstLine="0"/>
              <w:jc w:val="center"/>
              <w:rPr>
                <w:b/>
                <w:bCs/>
                <w:color w:val="000000"/>
                <w:sz w:val="21"/>
                <w:szCs w:val="21"/>
              </w:rPr>
            </w:pPr>
            <w:r w:rsidRPr="009320F7">
              <w:rPr>
                <w:b/>
                <w:bCs/>
                <w:color w:val="000000"/>
                <w:sz w:val="21"/>
                <w:szCs w:val="21"/>
              </w:rPr>
              <w:t>Нали</w:t>
            </w:r>
            <w:r>
              <w:rPr>
                <w:b/>
                <w:bCs/>
                <w:color w:val="000000"/>
                <w:sz w:val="21"/>
                <w:szCs w:val="21"/>
              </w:rPr>
              <w:t>-</w:t>
            </w:r>
            <w:r w:rsidRPr="009320F7">
              <w:rPr>
                <w:b/>
                <w:bCs/>
                <w:color w:val="000000"/>
                <w:sz w:val="21"/>
                <w:szCs w:val="21"/>
              </w:rPr>
              <w:t>чие АИТП</w:t>
            </w:r>
            <w:r>
              <w:rPr>
                <w:b/>
                <w:bCs/>
                <w:color w:val="000000"/>
                <w:sz w:val="21"/>
                <w:szCs w:val="21"/>
              </w:rPr>
              <w:t xml:space="preserve">и </w:t>
            </w:r>
            <w:r w:rsidRPr="009320F7">
              <w:rPr>
                <w:b/>
                <w:bCs/>
                <w:color w:val="000000"/>
                <w:sz w:val="21"/>
                <w:szCs w:val="21"/>
              </w:rPr>
              <w:t>УУТЭ</w:t>
            </w:r>
          </w:p>
        </w:tc>
        <w:tc>
          <w:tcPr>
            <w:tcW w:w="990" w:type="dxa"/>
            <w:shd w:val="clear" w:color="auto" w:fill="FFFFFF" w:themeFill="background1"/>
            <w:vAlign w:val="center"/>
            <w:hideMark/>
          </w:tcPr>
          <w:p w14:paraId="00CF6BF5" w14:textId="77777777" w:rsidR="00D06BF8" w:rsidRDefault="00D06BF8" w:rsidP="00BF0159">
            <w:pPr>
              <w:spacing w:line="240" w:lineRule="auto"/>
              <w:ind w:firstLine="0"/>
              <w:jc w:val="center"/>
              <w:rPr>
                <w:b/>
                <w:bCs/>
                <w:sz w:val="21"/>
                <w:szCs w:val="21"/>
              </w:rPr>
            </w:pPr>
            <w:r w:rsidRPr="009320F7">
              <w:rPr>
                <w:b/>
                <w:bCs/>
                <w:sz w:val="21"/>
                <w:szCs w:val="21"/>
              </w:rPr>
              <w:t>Темпе</w:t>
            </w:r>
            <w:r>
              <w:rPr>
                <w:b/>
                <w:bCs/>
                <w:sz w:val="21"/>
                <w:szCs w:val="21"/>
              </w:rPr>
              <w:t>-</w:t>
            </w:r>
          </w:p>
          <w:p w14:paraId="306D3421" w14:textId="77777777" w:rsidR="00D06BF8" w:rsidRDefault="00D06BF8" w:rsidP="00BF0159">
            <w:pPr>
              <w:spacing w:line="240" w:lineRule="auto"/>
              <w:ind w:firstLine="0"/>
              <w:jc w:val="center"/>
              <w:rPr>
                <w:b/>
                <w:bCs/>
                <w:sz w:val="21"/>
                <w:szCs w:val="21"/>
              </w:rPr>
            </w:pPr>
            <w:r>
              <w:rPr>
                <w:b/>
                <w:bCs/>
                <w:sz w:val="21"/>
                <w:szCs w:val="21"/>
              </w:rPr>
              <w:t>р</w:t>
            </w:r>
            <w:r w:rsidRPr="009320F7">
              <w:rPr>
                <w:b/>
                <w:bCs/>
                <w:sz w:val="21"/>
                <w:szCs w:val="21"/>
              </w:rPr>
              <w:t>атура воз</w:t>
            </w:r>
            <w:r>
              <w:rPr>
                <w:b/>
                <w:bCs/>
                <w:sz w:val="21"/>
                <w:szCs w:val="21"/>
              </w:rPr>
              <w:t>-</w:t>
            </w:r>
            <w:r w:rsidRPr="009320F7">
              <w:rPr>
                <w:b/>
                <w:bCs/>
                <w:sz w:val="21"/>
                <w:szCs w:val="21"/>
              </w:rPr>
              <w:t xml:space="preserve">духа </w:t>
            </w:r>
          </w:p>
          <w:p w14:paraId="687595B6" w14:textId="77777777" w:rsidR="00D06BF8" w:rsidRPr="009320F7" w:rsidRDefault="00D06BF8" w:rsidP="00BF0159">
            <w:pPr>
              <w:spacing w:line="240" w:lineRule="auto"/>
              <w:ind w:firstLine="0"/>
              <w:jc w:val="center"/>
              <w:rPr>
                <w:b/>
                <w:bCs/>
                <w:color w:val="000000"/>
                <w:sz w:val="21"/>
                <w:szCs w:val="21"/>
              </w:rPr>
            </w:pPr>
            <w:r w:rsidRPr="009320F7">
              <w:rPr>
                <w:b/>
                <w:bCs/>
                <w:sz w:val="21"/>
                <w:szCs w:val="21"/>
              </w:rPr>
              <w:t>в отап</w:t>
            </w:r>
            <w:r>
              <w:rPr>
                <w:b/>
                <w:bCs/>
                <w:sz w:val="21"/>
                <w:szCs w:val="21"/>
              </w:rPr>
              <w:t>-</w:t>
            </w:r>
            <w:r w:rsidRPr="009320F7">
              <w:rPr>
                <w:b/>
                <w:bCs/>
                <w:sz w:val="21"/>
                <w:szCs w:val="21"/>
              </w:rPr>
              <w:t>лива</w:t>
            </w:r>
            <w:r>
              <w:rPr>
                <w:b/>
                <w:bCs/>
                <w:sz w:val="21"/>
                <w:szCs w:val="21"/>
              </w:rPr>
              <w:t>-</w:t>
            </w:r>
            <w:r w:rsidRPr="009320F7">
              <w:rPr>
                <w:b/>
                <w:bCs/>
                <w:sz w:val="21"/>
                <w:szCs w:val="21"/>
              </w:rPr>
              <w:t>емых поме</w:t>
            </w:r>
            <w:r>
              <w:rPr>
                <w:b/>
                <w:bCs/>
                <w:sz w:val="21"/>
                <w:szCs w:val="21"/>
              </w:rPr>
              <w:t>-</w:t>
            </w:r>
            <w:r w:rsidRPr="009320F7">
              <w:rPr>
                <w:b/>
                <w:bCs/>
                <w:sz w:val="21"/>
                <w:szCs w:val="21"/>
              </w:rPr>
              <w:t>ще</w:t>
            </w:r>
            <w:r>
              <w:rPr>
                <w:b/>
                <w:bCs/>
                <w:sz w:val="21"/>
                <w:szCs w:val="21"/>
              </w:rPr>
              <w:t>-</w:t>
            </w:r>
            <w:r w:rsidRPr="009320F7">
              <w:rPr>
                <w:b/>
                <w:bCs/>
                <w:sz w:val="21"/>
                <w:szCs w:val="21"/>
              </w:rPr>
              <w:t>ниях, °С</w:t>
            </w:r>
          </w:p>
        </w:tc>
        <w:tc>
          <w:tcPr>
            <w:tcW w:w="993" w:type="dxa"/>
            <w:shd w:val="clear" w:color="auto" w:fill="FFFFFF" w:themeFill="background1"/>
            <w:vAlign w:val="center"/>
            <w:hideMark/>
          </w:tcPr>
          <w:p w14:paraId="01FD4FC2" w14:textId="77777777" w:rsidR="00D06BF8" w:rsidRPr="009320F7" w:rsidRDefault="00D06BF8" w:rsidP="00BF0159">
            <w:pPr>
              <w:spacing w:line="240" w:lineRule="auto"/>
              <w:ind w:firstLine="0"/>
              <w:jc w:val="center"/>
              <w:rPr>
                <w:b/>
                <w:bCs/>
                <w:sz w:val="21"/>
                <w:szCs w:val="21"/>
              </w:rPr>
            </w:pPr>
            <w:r w:rsidRPr="009320F7">
              <w:rPr>
                <w:b/>
                <w:bCs/>
                <w:color w:val="000000"/>
                <w:sz w:val="20"/>
                <w:szCs w:val="20"/>
              </w:rPr>
              <w:t>Дого</w:t>
            </w:r>
            <w:r>
              <w:rPr>
                <w:b/>
                <w:bCs/>
                <w:color w:val="000000"/>
                <w:sz w:val="20"/>
                <w:szCs w:val="20"/>
              </w:rPr>
              <w:t>-</w:t>
            </w:r>
            <w:r w:rsidRPr="009320F7">
              <w:rPr>
                <w:b/>
                <w:bCs/>
                <w:color w:val="000000"/>
                <w:sz w:val="20"/>
                <w:szCs w:val="20"/>
              </w:rPr>
              <w:t>ворная тепло</w:t>
            </w:r>
            <w:r>
              <w:rPr>
                <w:b/>
                <w:bCs/>
                <w:color w:val="000000"/>
                <w:sz w:val="20"/>
                <w:szCs w:val="20"/>
              </w:rPr>
              <w:t>-</w:t>
            </w:r>
            <w:r w:rsidRPr="009320F7">
              <w:rPr>
                <w:b/>
                <w:bCs/>
                <w:color w:val="000000"/>
                <w:sz w:val="20"/>
                <w:szCs w:val="20"/>
              </w:rPr>
              <w:t>вая нагрузка СО, Гкал/ч</w:t>
            </w:r>
          </w:p>
        </w:tc>
        <w:tc>
          <w:tcPr>
            <w:tcW w:w="857" w:type="dxa"/>
            <w:shd w:val="clear" w:color="auto" w:fill="FFFFFF" w:themeFill="background1"/>
            <w:vAlign w:val="center"/>
            <w:hideMark/>
          </w:tcPr>
          <w:p w14:paraId="6DE97F2B"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Дого</w:t>
            </w:r>
            <w:r>
              <w:rPr>
                <w:b/>
                <w:bCs/>
                <w:color w:val="000000"/>
                <w:sz w:val="20"/>
                <w:szCs w:val="20"/>
              </w:rPr>
              <w:t>-</w:t>
            </w:r>
            <w:r w:rsidRPr="009320F7">
              <w:rPr>
                <w:b/>
                <w:bCs/>
                <w:color w:val="000000"/>
                <w:sz w:val="20"/>
                <w:szCs w:val="20"/>
              </w:rPr>
              <w:t>вор</w:t>
            </w:r>
            <w:r>
              <w:rPr>
                <w:b/>
                <w:bCs/>
                <w:color w:val="000000"/>
                <w:sz w:val="20"/>
                <w:szCs w:val="20"/>
              </w:rPr>
              <w:t>-</w:t>
            </w:r>
            <w:r w:rsidRPr="009320F7">
              <w:rPr>
                <w:b/>
                <w:bCs/>
                <w:color w:val="000000"/>
                <w:sz w:val="20"/>
                <w:szCs w:val="20"/>
              </w:rPr>
              <w:t>ная тепло</w:t>
            </w:r>
            <w:r>
              <w:rPr>
                <w:b/>
                <w:bCs/>
                <w:color w:val="000000"/>
                <w:sz w:val="20"/>
                <w:szCs w:val="20"/>
              </w:rPr>
              <w:t>-</w:t>
            </w:r>
            <w:r w:rsidRPr="009320F7">
              <w:rPr>
                <w:b/>
                <w:bCs/>
                <w:color w:val="000000"/>
                <w:sz w:val="20"/>
                <w:szCs w:val="20"/>
              </w:rPr>
              <w:t>вая наг</w:t>
            </w:r>
            <w:r>
              <w:rPr>
                <w:b/>
                <w:bCs/>
                <w:color w:val="000000"/>
                <w:sz w:val="20"/>
                <w:szCs w:val="20"/>
              </w:rPr>
              <w:t>-</w:t>
            </w:r>
            <w:r w:rsidRPr="009320F7">
              <w:rPr>
                <w:b/>
                <w:bCs/>
                <w:color w:val="000000"/>
                <w:sz w:val="20"/>
                <w:szCs w:val="20"/>
              </w:rPr>
              <w:t>рузка СГВС, Гкал/ч</w:t>
            </w:r>
          </w:p>
        </w:tc>
        <w:tc>
          <w:tcPr>
            <w:tcW w:w="1271" w:type="dxa"/>
            <w:shd w:val="clear" w:color="auto" w:fill="FFFFFF" w:themeFill="background1"/>
            <w:vAlign w:val="center"/>
            <w:hideMark/>
          </w:tcPr>
          <w:p w14:paraId="31C08F95" w14:textId="04C013F6"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Суммар</w:t>
            </w:r>
            <w:r>
              <w:rPr>
                <w:b/>
                <w:bCs/>
                <w:color w:val="000000"/>
                <w:sz w:val="20"/>
                <w:szCs w:val="20"/>
              </w:rPr>
              <w:t>-</w:t>
            </w:r>
            <w:r w:rsidRPr="009320F7">
              <w:rPr>
                <w:b/>
                <w:bCs/>
                <w:color w:val="000000"/>
                <w:sz w:val="20"/>
                <w:szCs w:val="20"/>
              </w:rPr>
              <w:t>ная дого</w:t>
            </w:r>
            <w:r>
              <w:rPr>
                <w:b/>
                <w:bCs/>
                <w:color w:val="000000"/>
                <w:sz w:val="20"/>
                <w:szCs w:val="20"/>
              </w:rPr>
              <w:t>-</w:t>
            </w:r>
            <w:r w:rsidRPr="009320F7">
              <w:rPr>
                <w:b/>
                <w:bCs/>
                <w:color w:val="000000"/>
                <w:sz w:val="20"/>
                <w:szCs w:val="20"/>
              </w:rPr>
              <w:t>ворная тепловая нагрузка, Гкал/ч</w:t>
            </w:r>
          </w:p>
        </w:tc>
        <w:tc>
          <w:tcPr>
            <w:tcW w:w="852" w:type="dxa"/>
            <w:shd w:val="clear" w:color="auto" w:fill="FFFFFF" w:themeFill="background1"/>
            <w:vAlign w:val="center"/>
            <w:hideMark/>
          </w:tcPr>
          <w:p w14:paraId="43511461" w14:textId="219CC683"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Дого</w:t>
            </w:r>
            <w:r>
              <w:rPr>
                <w:b/>
                <w:bCs/>
                <w:color w:val="000000"/>
                <w:sz w:val="20"/>
                <w:szCs w:val="20"/>
              </w:rPr>
              <w:t>-</w:t>
            </w:r>
            <w:r w:rsidRPr="009320F7">
              <w:rPr>
                <w:b/>
                <w:bCs/>
                <w:color w:val="000000"/>
                <w:sz w:val="20"/>
                <w:szCs w:val="20"/>
              </w:rPr>
              <w:t>вор тепло</w:t>
            </w:r>
            <w:r>
              <w:rPr>
                <w:b/>
                <w:bCs/>
                <w:color w:val="000000"/>
                <w:sz w:val="20"/>
                <w:szCs w:val="20"/>
              </w:rPr>
              <w:t>-</w:t>
            </w:r>
            <w:r w:rsidRPr="009320F7">
              <w:rPr>
                <w:b/>
                <w:bCs/>
                <w:color w:val="000000"/>
                <w:sz w:val="20"/>
                <w:szCs w:val="20"/>
              </w:rPr>
              <w:t>снаб-жения</w:t>
            </w:r>
          </w:p>
        </w:tc>
        <w:tc>
          <w:tcPr>
            <w:tcW w:w="1416" w:type="dxa"/>
            <w:shd w:val="clear" w:color="auto" w:fill="FFFFFF" w:themeFill="background1"/>
            <w:vAlign w:val="center"/>
            <w:hideMark/>
          </w:tcPr>
          <w:p w14:paraId="1887B17F"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Акт разг</w:t>
            </w:r>
            <w:r>
              <w:rPr>
                <w:b/>
                <w:bCs/>
                <w:color w:val="000000"/>
                <w:sz w:val="20"/>
                <w:szCs w:val="20"/>
              </w:rPr>
              <w:t>-</w:t>
            </w:r>
            <w:r w:rsidRPr="009320F7">
              <w:rPr>
                <w:b/>
                <w:bCs/>
                <w:color w:val="000000"/>
                <w:sz w:val="20"/>
                <w:szCs w:val="20"/>
              </w:rPr>
              <w:t>раничения на момент проведения техническо</w:t>
            </w:r>
            <w:r>
              <w:rPr>
                <w:b/>
                <w:bCs/>
                <w:color w:val="000000"/>
                <w:sz w:val="20"/>
                <w:szCs w:val="20"/>
              </w:rPr>
              <w:t>-</w:t>
            </w:r>
            <w:r w:rsidRPr="009320F7">
              <w:rPr>
                <w:b/>
                <w:bCs/>
                <w:color w:val="000000"/>
                <w:sz w:val="20"/>
                <w:szCs w:val="20"/>
              </w:rPr>
              <w:t>го обс</w:t>
            </w:r>
            <w:r>
              <w:rPr>
                <w:b/>
                <w:bCs/>
                <w:color w:val="000000"/>
                <w:sz w:val="20"/>
                <w:szCs w:val="20"/>
              </w:rPr>
              <w:t>-</w:t>
            </w:r>
            <w:r w:rsidRPr="009320F7">
              <w:rPr>
                <w:b/>
                <w:bCs/>
                <w:color w:val="000000"/>
                <w:sz w:val="20"/>
                <w:szCs w:val="20"/>
              </w:rPr>
              <w:t>ледования, наличие тран</w:t>
            </w:r>
            <w:r>
              <w:rPr>
                <w:b/>
                <w:bCs/>
                <w:color w:val="000000"/>
                <w:sz w:val="20"/>
                <w:szCs w:val="20"/>
              </w:rPr>
              <w:t>з</w:t>
            </w:r>
            <w:r w:rsidRPr="009320F7">
              <w:rPr>
                <w:b/>
                <w:bCs/>
                <w:color w:val="000000"/>
                <w:sz w:val="20"/>
                <w:szCs w:val="20"/>
              </w:rPr>
              <w:t>итных трубо</w:t>
            </w:r>
            <w:r>
              <w:rPr>
                <w:b/>
                <w:bCs/>
                <w:color w:val="000000"/>
                <w:sz w:val="20"/>
                <w:szCs w:val="20"/>
              </w:rPr>
              <w:t>-</w:t>
            </w:r>
            <w:r w:rsidRPr="009320F7">
              <w:rPr>
                <w:b/>
                <w:bCs/>
                <w:color w:val="000000"/>
                <w:sz w:val="20"/>
                <w:szCs w:val="20"/>
              </w:rPr>
              <w:t>проводов</w:t>
            </w:r>
          </w:p>
        </w:tc>
        <w:tc>
          <w:tcPr>
            <w:tcW w:w="1417" w:type="dxa"/>
            <w:shd w:val="clear" w:color="auto" w:fill="FFFFFF" w:themeFill="background1"/>
            <w:vAlign w:val="center"/>
            <w:hideMark/>
          </w:tcPr>
          <w:p w14:paraId="28B109F7"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 xml:space="preserve">Наличие </w:t>
            </w:r>
          </w:p>
          <w:p w14:paraId="2AD7FE61"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паспорта БТИ</w:t>
            </w:r>
          </w:p>
        </w:tc>
      </w:tr>
      <w:tr w:rsidR="00D06BF8" w:rsidRPr="009320F7" w14:paraId="1FA591AC"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85"/>
        </w:trPr>
        <w:tc>
          <w:tcPr>
            <w:tcW w:w="1548"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AA0580" w14:textId="46B7971F"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Строителей, 10 (материал стен - крупные ж/б панели)</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61A1DC0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1993</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19832BA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582D513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60</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5D92B99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4094,3</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60E7090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3626,6</w:t>
            </w:r>
          </w:p>
        </w:tc>
        <w:tc>
          <w:tcPr>
            <w:tcW w:w="995" w:type="dxa"/>
            <w:tcBorders>
              <w:top w:val="nil"/>
              <w:left w:val="nil"/>
              <w:bottom w:val="single" w:sz="4" w:space="0" w:color="auto"/>
              <w:right w:val="single" w:sz="4" w:space="0" w:color="auto"/>
            </w:tcBorders>
            <w:shd w:val="clear" w:color="auto" w:fill="FFFFFF" w:themeFill="background1"/>
            <w:vAlign w:val="center"/>
            <w:hideMark/>
          </w:tcPr>
          <w:p w14:paraId="1A51772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нет данных</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4255F74D" w14:textId="77777777" w:rsidR="008F3D06" w:rsidRPr="009320F7" w:rsidRDefault="008F3D06" w:rsidP="008F3D06">
            <w:pPr>
              <w:spacing w:line="240" w:lineRule="auto"/>
              <w:ind w:firstLine="0"/>
              <w:jc w:val="center"/>
              <w:rPr>
                <w:b/>
                <w:bCs/>
                <w:color w:val="7030A0"/>
                <w:sz w:val="22"/>
                <w:szCs w:val="22"/>
              </w:rPr>
            </w:pPr>
            <w:r w:rsidRPr="00D06BF8">
              <w:rPr>
                <w:b/>
                <w:bCs/>
                <w:color w:val="000000" w:themeColor="text1"/>
                <w:sz w:val="22"/>
                <w:szCs w:val="22"/>
              </w:rPr>
              <w:t>13734</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76FD2BC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113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9852CD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180</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3516DD59"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6" w:type="dxa"/>
            <w:tcBorders>
              <w:top w:val="nil"/>
              <w:left w:val="nil"/>
              <w:bottom w:val="single" w:sz="4" w:space="0" w:color="auto"/>
              <w:right w:val="single" w:sz="4" w:space="0" w:color="auto"/>
            </w:tcBorders>
            <w:shd w:val="clear" w:color="auto" w:fill="FFFFFF" w:themeFill="background1"/>
            <w:vAlign w:val="center"/>
            <w:hideMark/>
          </w:tcPr>
          <w:p w14:paraId="4936689D" w14:textId="77777777" w:rsidR="008F3D06" w:rsidRPr="00D06BF8" w:rsidRDefault="008F3D06" w:rsidP="008F3D06">
            <w:pPr>
              <w:spacing w:line="240" w:lineRule="auto"/>
              <w:ind w:firstLine="0"/>
              <w:jc w:val="center"/>
              <w:rPr>
                <w:color w:val="000000" w:themeColor="text1"/>
                <w:sz w:val="18"/>
                <w:szCs w:val="18"/>
              </w:rPr>
            </w:pPr>
            <w:r w:rsidRPr="00D06BF8">
              <w:rPr>
                <w:color w:val="000000" w:themeColor="text1"/>
                <w:sz w:val="18"/>
                <w:szCs w:val="18"/>
              </w:rPr>
              <w:t>закрытая система ГВС</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47581B3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1A19C29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694ABCA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7334031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0,254</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2D66B06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0,038</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578ABB7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0,292</w:t>
            </w:r>
          </w:p>
        </w:tc>
        <w:tc>
          <w:tcPr>
            <w:tcW w:w="852" w:type="dxa"/>
            <w:tcBorders>
              <w:top w:val="nil"/>
              <w:left w:val="nil"/>
              <w:bottom w:val="single" w:sz="4" w:space="0" w:color="auto"/>
              <w:right w:val="single" w:sz="4" w:space="0" w:color="auto"/>
            </w:tcBorders>
            <w:shd w:val="clear" w:color="auto" w:fill="FFFFFF" w:themeFill="background1"/>
            <w:vAlign w:val="center"/>
            <w:hideMark/>
          </w:tcPr>
          <w:p w14:paraId="49EA21AB"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ПД</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361A6A4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E6CD148" w14:textId="39C9F8AF" w:rsidR="008F3D06" w:rsidRPr="00D06BF8" w:rsidRDefault="008F3D06" w:rsidP="008F3D06">
            <w:pPr>
              <w:spacing w:line="240" w:lineRule="auto"/>
              <w:ind w:firstLine="0"/>
              <w:jc w:val="center"/>
              <w:rPr>
                <w:color w:val="000000"/>
                <w:sz w:val="20"/>
                <w:szCs w:val="20"/>
              </w:rPr>
            </w:pPr>
            <w:r w:rsidRPr="00D06BF8">
              <w:rPr>
                <w:color w:val="000000"/>
                <w:sz w:val="20"/>
                <w:szCs w:val="20"/>
              </w:rPr>
              <w:t>нет, предо</w:t>
            </w:r>
            <w:r w:rsidR="00D06BF8">
              <w:rPr>
                <w:color w:val="000000"/>
                <w:sz w:val="20"/>
                <w:szCs w:val="20"/>
              </w:rPr>
              <w:t>-</w:t>
            </w:r>
            <w:r w:rsidRPr="00D06BF8">
              <w:rPr>
                <w:color w:val="000000"/>
                <w:sz w:val="20"/>
                <w:szCs w:val="20"/>
              </w:rPr>
              <w:t>ставлена анкета мно</w:t>
            </w:r>
            <w:r w:rsidR="00D06BF8">
              <w:rPr>
                <w:color w:val="000000"/>
                <w:sz w:val="20"/>
                <w:szCs w:val="20"/>
              </w:rPr>
              <w:t>-</w:t>
            </w:r>
            <w:r w:rsidRPr="00D06BF8">
              <w:rPr>
                <w:color w:val="000000"/>
                <w:sz w:val="20"/>
                <w:szCs w:val="20"/>
              </w:rPr>
              <w:t>гоквартирно</w:t>
            </w:r>
            <w:r w:rsidR="00D06BF8">
              <w:rPr>
                <w:color w:val="000000"/>
                <w:sz w:val="20"/>
                <w:szCs w:val="20"/>
              </w:rPr>
              <w:t>-</w:t>
            </w:r>
            <w:r w:rsidRPr="00D06BF8">
              <w:rPr>
                <w:color w:val="000000"/>
                <w:sz w:val="20"/>
                <w:szCs w:val="20"/>
              </w:rPr>
              <w:t>го дома</w:t>
            </w:r>
          </w:p>
        </w:tc>
      </w:tr>
      <w:tr w:rsidR="00D06BF8" w:rsidRPr="009320F7" w14:paraId="1A9EC3AB"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90"/>
        </w:trPr>
        <w:tc>
          <w:tcPr>
            <w:tcW w:w="1548" w:type="dxa"/>
            <w:tcBorders>
              <w:top w:val="nil"/>
              <w:left w:val="single" w:sz="4" w:space="0" w:color="auto"/>
              <w:bottom w:val="nil"/>
              <w:right w:val="single" w:sz="4" w:space="0" w:color="auto"/>
            </w:tcBorders>
            <w:shd w:val="clear" w:color="auto" w:fill="FFFFFF" w:themeFill="background1"/>
            <w:vAlign w:val="center"/>
            <w:hideMark/>
          </w:tcPr>
          <w:p w14:paraId="2DD23725"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Строителей, 11 (материал стен - ж/б панели)</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749A611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1993</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618C1A6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56DDDA4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60</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180BAF1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3732,4</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13498C6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3732,4</w:t>
            </w:r>
          </w:p>
        </w:tc>
        <w:tc>
          <w:tcPr>
            <w:tcW w:w="995" w:type="dxa"/>
            <w:tcBorders>
              <w:top w:val="nil"/>
              <w:left w:val="nil"/>
              <w:bottom w:val="single" w:sz="4" w:space="0" w:color="auto"/>
              <w:right w:val="single" w:sz="4" w:space="0" w:color="auto"/>
            </w:tcBorders>
            <w:shd w:val="clear" w:color="auto" w:fill="FFFFFF" w:themeFill="background1"/>
            <w:noWrap/>
            <w:vAlign w:val="center"/>
            <w:hideMark/>
          </w:tcPr>
          <w:p w14:paraId="079D27D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15258</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330E085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14570</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3C62FC6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99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C78B1A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180</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7D438DFB"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6" w:type="dxa"/>
            <w:tcBorders>
              <w:top w:val="nil"/>
              <w:left w:val="nil"/>
              <w:bottom w:val="single" w:sz="4" w:space="0" w:color="auto"/>
              <w:right w:val="single" w:sz="4" w:space="0" w:color="auto"/>
            </w:tcBorders>
            <w:shd w:val="clear" w:color="auto" w:fill="FFFFFF" w:themeFill="background1"/>
            <w:vAlign w:val="center"/>
            <w:hideMark/>
          </w:tcPr>
          <w:p w14:paraId="23AAD93C" w14:textId="77777777" w:rsidR="008F3D06" w:rsidRPr="00D06BF8" w:rsidRDefault="008F3D06" w:rsidP="008F3D06">
            <w:pPr>
              <w:spacing w:line="240" w:lineRule="auto"/>
              <w:ind w:firstLine="0"/>
              <w:jc w:val="center"/>
              <w:rPr>
                <w:color w:val="000000" w:themeColor="text1"/>
                <w:sz w:val="18"/>
                <w:szCs w:val="18"/>
              </w:rPr>
            </w:pPr>
            <w:r w:rsidRPr="00D06BF8">
              <w:rPr>
                <w:color w:val="000000" w:themeColor="text1"/>
                <w:sz w:val="18"/>
                <w:szCs w:val="18"/>
              </w:rPr>
              <w:t>закрытая система ГВС</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6C5CA0C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38918F5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4334152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401B72B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0,279</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780DE87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0,039</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489C30B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0,318</w:t>
            </w:r>
          </w:p>
        </w:tc>
        <w:tc>
          <w:tcPr>
            <w:tcW w:w="852" w:type="dxa"/>
            <w:tcBorders>
              <w:top w:val="nil"/>
              <w:left w:val="nil"/>
              <w:bottom w:val="single" w:sz="4" w:space="0" w:color="auto"/>
              <w:right w:val="single" w:sz="4" w:space="0" w:color="auto"/>
            </w:tcBorders>
            <w:shd w:val="clear" w:color="auto" w:fill="FFFFFF" w:themeFill="background1"/>
            <w:vAlign w:val="center"/>
            <w:hideMark/>
          </w:tcPr>
          <w:p w14:paraId="6FA3E9ED" w14:textId="77777777" w:rsidR="008F3D06" w:rsidRPr="009320F7" w:rsidRDefault="008F3D06" w:rsidP="008F3D06">
            <w:pPr>
              <w:spacing w:line="240" w:lineRule="auto"/>
              <w:ind w:firstLine="0"/>
              <w:jc w:val="center"/>
              <w:rPr>
                <w:color w:val="000000"/>
                <w:sz w:val="20"/>
                <w:szCs w:val="20"/>
              </w:rPr>
            </w:pPr>
            <w:r w:rsidRPr="009320F7">
              <w:rPr>
                <w:color w:val="000000"/>
                <w:sz w:val="20"/>
                <w:szCs w:val="20"/>
              </w:rPr>
              <w:t>ПД</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7E520AE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C78353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D06BF8" w:rsidRPr="009320F7" w14:paraId="63C67435"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30"/>
        </w:trPr>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C5498B"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 xml:space="preserve">Спортивный комплекс с бассейном (ООО "Фирма время") </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46A32BD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2011</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7CD5C8D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3086FC5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458B181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1706,7</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042790E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1706,7</w:t>
            </w:r>
          </w:p>
        </w:tc>
        <w:tc>
          <w:tcPr>
            <w:tcW w:w="995" w:type="dxa"/>
            <w:tcBorders>
              <w:top w:val="nil"/>
              <w:left w:val="nil"/>
              <w:bottom w:val="single" w:sz="4" w:space="0" w:color="auto"/>
              <w:right w:val="single" w:sz="4" w:space="0" w:color="auto"/>
            </w:tcBorders>
            <w:shd w:val="clear" w:color="auto" w:fill="FFFFFF" w:themeFill="background1"/>
            <w:noWrap/>
            <w:vAlign w:val="center"/>
            <w:hideMark/>
          </w:tcPr>
          <w:p w14:paraId="7CEDEAD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6609</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4E582C6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6609</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27AC38A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506DC6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12</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43412A10"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присоединение</w:t>
            </w:r>
          </w:p>
        </w:tc>
        <w:tc>
          <w:tcPr>
            <w:tcW w:w="996" w:type="dxa"/>
            <w:tcBorders>
              <w:top w:val="nil"/>
              <w:left w:val="nil"/>
              <w:bottom w:val="single" w:sz="4" w:space="0" w:color="auto"/>
              <w:right w:val="single" w:sz="4" w:space="0" w:color="auto"/>
            </w:tcBorders>
            <w:shd w:val="clear" w:color="auto" w:fill="FFFFFF" w:themeFill="background1"/>
            <w:vAlign w:val="center"/>
            <w:hideMark/>
          </w:tcPr>
          <w:p w14:paraId="35F783D3" w14:textId="49EB59A9" w:rsidR="008F3D06" w:rsidRPr="00D06BF8" w:rsidRDefault="008F3D06" w:rsidP="008F3D06">
            <w:pPr>
              <w:spacing w:line="240" w:lineRule="auto"/>
              <w:ind w:firstLine="0"/>
              <w:jc w:val="center"/>
              <w:rPr>
                <w:color w:val="000000" w:themeColor="text1"/>
                <w:sz w:val="18"/>
                <w:szCs w:val="18"/>
              </w:rPr>
            </w:pPr>
            <w:r w:rsidRPr="00D06BF8">
              <w:rPr>
                <w:color w:val="000000" w:themeColor="text1"/>
                <w:sz w:val="18"/>
                <w:szCs w:val="18"/>
              </w:rPr>
              <w:t>закрытая система ГВС, тупико</w:t>
            </w:r>
            <w:r w:rsidR="00D06BF8" w:rsidRPr="00D06BF8">
              <w:rPr>
                <w:color w:val="000000" w:themeColor="text1"/>
                <w:sz w:val="18"/>
                <w:szCs w:val="18"/>
              </w:rPr>
              <w:t>-</w:t>
            </w:r>
            <w:r w:rsidRPr="00D06BF8">
              <w:rPr>
                <w:color w:val="000000" w:themeColor="text1"/>
                <w:sz w:val="18"/>
                <w:szCs w:val="18"/>
              </w:rPr>
              <w:t>вая</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73891196" w14:textId="77777777" w:rsidR="008F3D06" w:rsidRPr="009320F7" w:rsidRDefault="008F3D06" w:rsidP="008F3D06">
            <w:pPr>
              <w:spacing w:line="240" w:lineRule="auto"/>
              <w:ind w:firstLine="0"/>
              <w:jc w:val="center"/>
              <w:rPr>
                <w:color w:val="C00000"/>
                <w:sz w:val="22"/>
                <w:szCs w:val="22"/>
              </w:rPr>
            </w:pPr>
            <w:r w:rsidRPr="009320F7">
              <w:rPr>
                <w:color w:val="C00000"/>
                <w:sz w:val="22"/>
                <w:szCs w:val="22"/>
              </w:rPr>
              <w:t>-</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6C74A2D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519751E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24</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52D7E8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0,0743</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2D5CE88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0,052</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6052305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0,130</w:t>
            </w:r>
          </w:p>
        </w:tc>
        <w:tc>
          <w:tcPr>
            <w:tcW w:w="852" w:type="dxa"/>
            <w:tcBorders>
              <w:top w:val="nil"/>
              <w:left w:val="nil"/>
              <w:bottom w:val="single" w:sz="4" w:space="0" w:color="auto"/>
              <w:right w:val="single" w:sz="4" w:space="0" w:color="auto"/>
            </w:tcBorders>
            <w:shd w:val="clear" w:color="auto" w:fill="FFFFFF" w:themeFill="background1"/>
            <w:vAlign w:val="center"/>
            <w:hideMark/>
          </w:tcPr>
          <w:p w14:paraId="5A1A9BC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122 2021 год</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49D6B83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D662C8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D06BF8" w:rsidRPr="009320F7" w14:paraId="2072C923"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50"/>
        </w:trPr>
        <w:tc>
          <w:tcPr>
            <w:tcW w:w="1548" w:type="dxa"/>
            <w:tcBorders>
              <w:top w:val="nil"/>
              <w:left w:val="single" w:sz="4" w:space="0" w:color="auto"/>
              <w:bottom w:val="single" w:sz="4" w:space="0" w:color="auto"/>
              <w:right w:val="single" w:sz="4" w:space="0" w:color="auto"/>
            </w:tcBorders>
            <w:shd w:val="clear" w:color="auto" w:fill="FFFFFF" w:themeFill="background1"/>
            <w:vAlign w:val="center"/>
            <w:hideMark/>
          </w:tcPr>
          <w:p w14:paraId="4F64EE31" w14:textId="134A29FF" w:rsidR="008F3D06" w:rsidRPr="008F3D06" w:rsidRDefault="008F3D06" w:rsidP="008F3D06">
            <w:pPr>
              <w:spacing w:line="240" w:lineRule="auto"/>
              <w:ind w:firstLine="0"/>
              <w:jc w:val="left"/>
              <w:rPr>
                <w:color w:val="000000"/>
                <w:sz w:val="20"/>
                <w:szCs w:val="20"/>
              </w:rPr>
            </w:pPr>
            <w:r w:rsidRPr="008F3D06">
              <w:rPr>
                <w:color w:val="000000"/>
                <w:sz w:val="20"/>
                <w:szCs w:val="20"/>
              </w:rPr>
              <w:t>"Громовский бетон" ул. Строителей, 15 (только пот</w:t>
            </w:r>
            <w:r w:rsidR="00D06BF8">
              <w:rPr>
                <w:color w:val="000000"/>
                <w:sz w:val="20"/>
                <w:szCs w:val="20"/>
              </w:rPr>
              <w:t>-</w:t>
            </w:r>
            <w:r w:rsidRPr="008F3D06">
              <w:rPr>
                <w:color w:val="000000"/>
                <w:sz w:val="20"/>
                <w:szCs w:val="20"/>
              </w:rPr>
              <w:t>ребление ГВС - производственные нужды, хозяйственно-бытовое го</w:t>
            </w:r>
            <w:r w:rsidR="00D06BF8">
              <w:rPr>
                <w:color w:val="000000"/>
                <w:sz w:val="20"/>
                <w:szCs w:val="20"/>
              </w:rPr>
              <w:t>-</w:t>
            </w:r>
            <w:r w:rsidRPr="008F3D06">
              <w:rPr>
                <w:color w:val="000000"/>
                <w:sz w:val="20"/>
                <w:szCs w:val="20"/>
              </w:rPr>
              <w:t>рячее водо</w:t>
            </w:r>
            <w:r w:rsidR="00D06BF8">
              <w:rPr>
                <w:color w:val="000000"/>
                <w:sz w:val="20"/>
                <w:szCs w:val="20"/>
              </w:rPr>
              <w:t>-</w:t>
            </w:r>
            <w:r w:rsidRPr="008F3D06">
              <w:rPr>
                <w:color w:val="000000"/>
                <w:sz w:val="20"/>
                <w:szCs w:val="20"/>
              </w:rPr>
              <w:t>снабжение АБК)</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6E12BEF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6034080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4724E4B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6D66F0B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212E353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5" w:type="dxa"/>
            <w:tcBorders>
              <w:top w:val="nil"/>
              <w:left w:val="nil"/>
              <w:bottom w:val="single" w:sz="4" w:space="0" w:color="auto"/>
              <w:right w:val="single" w:sz="4" w:space="0" w:color="auto"/>
            </w:tcBorders>
            <w:shd w:val="clear" w:color="auto" w:fill="FFFFFF" w:themeFill="background1"/>
            <w:noWrap/>
            <w:vAlign w:val="center"/>
            <w:hideMark/>
          </w:tcPr>
          <w:p w14:paraId="04BD300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68E7CE8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1FEB49B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078CE0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55857BE6" w14:textId="338B02CB" w:rsidR="008F3D06" w:rsidRPr="009320F7" w:rsidRDefault="008F3D06" w:rsidP="008F3D06">
            <w:pPr>
              <w:spacing w:line="240" w:lineRule="auto"/>
              <w:ind w:firstLine="0"/>
              <w:jc w:val="center"/>
              <w:rPr>
                <w:color w:val="000000"/>
                <w:sz w:val="18"/>
                <w:szCs w:val="18"/>
              </w:rPr>
            </w:pPr>
            <w:r w:rsidRPr="009320F7">
              <w:rPr>
                <w:color w:val="000000"/>
                <w:sz w:val="18"/>
                <w:szCs w:val="18"/>
              </w:rPr>
              <w:t>система отопле</w:t>
            </w:r>
            <w:r w:rsidR="00D06BF8">
              <w:rPr>
                <w:color w:val="000000"/>
                <w:sz w:val="18"/>
                <w:szCs w:val="18"/>
              </w:rPr>
              <w:t>-</w:t>
            </w:r>
            <w:r w:rsidRPr="009320F7">
              <w:rPr>
                <w:color w:val="000000"/>
                <w:sz w:val="18"/>
                <w:szCs w:val="18"/>
              </w:rPr>
              <w:t>ния автоном</w:t>
            </w:r>
            <w:r w:rsidR="00D06BF8">
              <w:rPr>
                <w:color w:val="000000"/>
                <w:sz w:val="18"/>
                <w:szCs w:val="18"/>
              </w:rPr>
              <w:t>-</w:t>
            </w:r>
            <w:r w:rsidRPr="009320F7">
              <w:rPr>
                <w:color w:val="000000"/>
                <w:sz w:val="18"/>
                <w:szCs w:val="18"/>
              </w:rPr>
              <w:t>ная</w:t>
            </w:r>
          </w:p>
        </w:tc>
        <w:tc>
          <w:tcPr>
            <w:tcW w:w="996" w:type="dxa"/>
            <w:tcBorders>
              <w:top w:val="nil"/>
              <w:left w:val="nil"/>
              <w:bottom w:val="single" w:sz="4" w:space="0" w:color="auto"/>
              <w:right w:val="single" w:sz="4" w:space="0" w:color="auto"/>
            </w:tcBorders>
            <w:shd w:val="clear" w:color="auto" w:fill="FFFFFF" w:themeFill="background1"/>
            <w:vAlign w:val="center"/>
            <w:hideMark/>
          </w:tcPr>
          <w:p w14:paraId="7CEF02B7"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закрытая система ГВС</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7848105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7FA83FD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74A6BBC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B7FA26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2A8732A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0,036</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1FAED83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0,036</w:t>
            </w:r>
          </w:p>
        </w:tc>
        <w:tc>
          <w:tcPr>
            <w:tcW w:w="852" w:type="dxa"/>
            <w:tcBorders>
              <w:top w:val="nil"/>
              <w:left w:val="nil"/>
              <w:bottom w:val="single" w:sz="4" w:space="0" w:color="auto"/>
              <w:right w:val="single" w:sz="4" w:space="0" w:color="auto"/>
            </w:tcBorders>
            <w:shd w:val="clear" w:color="auto" w:fill="FFFFFF" w:themeFill="background1"/>
            <w:vAlign w:val="center"/>
            <w:hideMark/>
          </w:tcPr>
          <w:p w14:paraId="47743A4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119 2021 год</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50EDC81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D21B03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D06BF8" w:rsidRPr="009320F7" w14:paraId="05A7BB76"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85"/>
        </w:trPr>
        <w:tc>
          <w:tcPr>
            <w:tcW w:w="1548"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9B074C" w14:textId="55836D8B" w:rsidR="008F3D06" w:rsidRPr="008F3D06" w:rsidRDefault="008F3D06" w:rsidP="008F3D06">
            <w:pPr>
              <w:spacing w:line="240" w:lineRule="auto"/>
              <w:ind w:firstLine="0"/>
              <w:jc w:val="left"/>
              <w:rPr>
                <w:color w:val="000000"/>
                <w:sz w:val="20"/>
                <w:szCs w:val="20"/>
              </w:rPr>
            </w:pPr>
            <w:r w:rsidRPr="008F3D06">
              <w:rPr>
                <w:color w:val="000000"/>
                <w:sz w:val="20"/>
                <w:szCs w:val="20"/>
              </w:rPr>
              <w:t>ул. Строите</w:t>
            </w:r>
            <w:r w:rsidR="00D06BF8">
              <w:rPr>
                <w:color w:val="000000"/>
                <w:sz w:val="20"/>
                <w:szCs w:val="20"/>
              </w:rPr>
              <w:t>-</w:t>
            </w:r>
            <w:r w:rsidRPr="008F3D06">
              <w:rPr>
                <w:color w:val="000000"/>
                <w:sz w:val="20"/>
                <w:szCs w:val="20"/>
              </w:rPr>
              <w:t>лей, 9, Прио</w:t>
            </w:r>
            <w:r w:rsidR="00D06BF8">
              <w:rPr>
                <w:color w:val="000000"/>
                <w:sz w:val="20"/>
                <w:szCs w:val="20"/>
              </w:rPr>
              <w:t>-</w:t>
            </w:r>
            <w:r w:rsidRPr="008F3D06">
              <w:rPr>
                <w:color w:val="000000"/>
                <w:sz w:val="20"/>
                <w:szCs w:val="20"/>
              </w:rPr>
              <w:t>зерское ПО (система ГВС отсутствует, частично обо</w:t>
            </w:r>
            <w:r w:rsidR="00D06BF8">
              <w:rPr>
                <w:color w:val="000000"/>
                <w:sz w:val="20"/>
                <w:szCs w:val="20"/>
              </w:rPr>
              <w:t>-</w:t>
            </w:r>
            <w:r w:rsidRPr="008F3D06">
              <w:rPr>
                <w:color w:val="000000"/>
                <w:sz w:val="20"/>
                <w:szCs w:val="20"/>
              </w:rPr>
              <w:t>гревается при помощи элект</w:t>
            </w:r>
            <w:r w:rsidR="00D06BF8">
              <w:rPr>
                <w:color w:val="000000"/>
                <w:sz w:val="20"/>
                <w:szCs w:val="20"/>
              </w:rPr>
              <w:t>-</w:t>
            </w:r>
            <w:r w:rsidRPr="008F3D06">
              <w:rPr>
                <w:color w:val="000000"/>
                <w:sz w:val="20"/>
                <w:szCs w:val="20"/>
              </w:rPr>
              <w:t>рокотла, учи</w:t>
            </w:r>
            <w:r w:rsidR="00D06BF8">
              <w:rPr>
                <w:color w:val="000000"/>
                <w:sz w:val="20"/>
                <w:szCs w:val="20"/>
              </w:rPr>
              <w:t>-</w:t>
            </w:r>
            <w:r w:rsidRPr="008F3D06">
              <w:rPr>
                <w:color w:val="000000"/>
                <w:sz w:val="20"/>
                <w:szCs w:val="20"/>
              </w:rPr>
              <w:t>тывается толь</w:t>
            </w:r>
            <w:r w:rsidR="00D06BF8">
              <w:rPr>
                <w:color w:val="000000"/>
                <w:sz w:val="20"/>
                <w:szCs w:val="20"/>
              </w:rPr>
              <w:t>-</w:t>
            </w:r>
            <w:r w:rsidRPr="008F3D06">
              <w:rPr>
                <w:color w:val="000000"/>
                <w:sz w:val="20"/>
                <w:szCs w:val="20"/>
              </w:rPr>
              <w:t>ко часть, отап</w:t>
            </w:r>
            <w:r w:rsidR="00D06BF8">
              <w:rPr>
                <w:color w:val="000000"/>
                <w:sz w:val="20"/>
                <w:szCs w:val="20"/>
              </w:rPr>
              <w:t>-</w:t>
            </w:r>
            <w:r w:rsidRPr="008F3D06">
              <w:rPr>
                <w:color w:val="000000"/>
                <w:sz w:val="20"/>
                <w:szCs w:val="20"/>
              </w:rPr>
              <w:t xml:space="preserve">ливаемая от котельной) </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4C73E8A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15B1BDE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5ECF930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5C481EE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1030,8</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55D74A7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699,7</w:t>
            </w:r>
          </w:p>
        </w:tc>
        <w:tc>
          <w:tcPr>
            <w:tcW w:w="995" w:type="dxa"/>
            <w:tcBorders>
              <w:top w:val="nil"/>
              <w:left w:val="nil"/>
              <w:bottom w:val="single" w:sz="4" w:space="0" w:color="auto"/>
              <w:right w:val="single" w:sz="4" w:space="0" w:color="auto"/>
            </w:tcBorders>
            <w:shd w:val="clear" w:color="auto" w:fill="FFFFFF" w:themeFill="background1"/>
            <w:noWrap/>
            <w:vAlign w:val="center"/>
            <w:hideMark/>
          </w:tcPr>
          <w:p w14:paraId="3F50349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3825</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02FF10C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2708</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0E3450E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81186B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236AEE0F" w14:textId="76F6ED99"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w:t>
            </w:r>
            <w:r w:rsidR="00D06BF8">
              <w:rPr>
                <w:color w:val="000000"/>
                <w:sz w:val="18"/>
                <w:szCs w:val="18"/>
              </w:rPr>
              <w:t>-</w:t>
            </w:r>
            <w:r w:rsidRPr="009320F7">
              <w:rPr>
                <w:color w:val="000000"/>
                <w:sz w:val="18"/>
                <w:szCs w:val="18"/>
              </w:rPr>
              <w:t>динение</w:t>
            </w:r>
          </w:p>
        </w:tc>
        <w:tc>
          <w:tcPr>
            <w:tcW w:w="996" w:type="dxa"/>
            <w:tcBorders>
              <w:top w:val="nil"/>
              <w:left w:val="nil"/>
              <w:bottom w:val="single" w:sz="4" w:space="0" w:color="auto"/>
              <w:right w:val="single" w:sz="4" w:space="0" w:color="auto"/>
            </w:tcBorders>
            <w:shd w:val="clear" w:color="auto" w:fill="FFFFFF" w:themeFill="background1"/>
            <w:vAlign w:val="center"/>
            <w:hideMark/>
          </w:tcPr>
          <w:p w14:paraId="583B706B" w14:textId="3981F6F1"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w:t>
            </w:r>
            <w:r w:rsidR="00D06BF8">
              <w:rPr>
                <w:color w:val="000000"/>
                <w:sz w:val="18"/>
                <w:szCs w:val="18"/>
              </w:rPr>
              <w:t>-</w:t>
            </w:r>
            <w:r w:rsidRPr="009320F7">
              <w:rPr>
                <w:color w:val="000000"/>
                <w:sz w:val="18"/>
                <w:szCs w:val="18"/>
              </w:rPr>
              <w:t>вует</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7B5490D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7645450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5A75C49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16</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7303540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0,08276</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61BB90D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73AFA0E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0,08276</w:t>
            </w:r>
          </w:p>
        </w:tc>
        <w:tc>
          <w:tcPr>
            <w:tcW w:w="852" w:type="dxa"/>
            <w:tcBorders>
              <w:top w:val="nil"/>
              <w:left w:val="nil"/>
              <w:bottom w:val="single" w:sz="4" w:space="0" w:color="auto"/>
              <w:right w:val="single" w:sz="4" w:space="0" w:color="auto"/>
            </w:tcBorders>
            <w:shd w:val="clear" w:color="auto" w:fill="FFFFFF" w:themeFill="background1"/>
            <w:vAlign w:val="center"/>
            <w:hideMark/>
          </w:tcPr>
          <w:p w14:paraId="0CA597B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124 2021 год</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47B8EAB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1C125085" w14:textId="14561D41" w:rsidR="008F3D06" w:rsidRPr="00D06BF8" w:rsidRDefault="008F3D06" w:rsidP="008F3D06">
            <w:pPr>
              <w:spacing w:line="240" w:lineRule="auto"/>
              <w:ind w:firstLine="0"/>
              <w:jc w:val="center"/>
              <w:rPr>
                <w:color w:val="000000"/>
                <w:sz w:val="20"/>
                <w:szCs w:val="20"/>
              </w:rPr>
            </w:pPr>
            <w:r w:rsidRPr="00D06BF8">
              <w:rPr>
                <w:color w:val="000000"/>
                <w:sz w:val="20"/>
                <w:szCs w:val="20"/>
              </w:rPr>
              <w:t>нет, предоставлен паспорт  тепплопот</w:t>
            </w:r>
            <w:r w:rsidR="00D06BF8">
              <w:rPr>
                <w:color w:val="000000"/>
                <w:sz w:val="20"/>
                <w:szCs w:val="20"/>
              </w:rPr>
              <w:t>-</w:t>
            </w:r>
            <w:r w:rsidRPr="00D06BF8">
              <w:rPr>
                <w:color w:val="000000"/>
                <w:sz w:val="20"/>
                <w:szCs w:val="20"/>
              </w:rPr>
              <w:t>ребления</w:t>
            </w:r>
          </w:p>
        </w:tc>
      </w:tr>
      <w:tr w:rsidR="00D06BF8" w:rsidRPr="009320F7" w14:paraId="48337ADD"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47"/>
        </w:trPr>
        <w:tc>
          <w:tcPr>
            <w:tcW w:w="1548"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CF59BD" w14:textId="44451957" w:rsidR="008F3D06" w:rsidRPr="008F3D06" w:rsidRDefault="008F3D06" w:rsidP="008F3D06">
            <w:pPr>
              <w:spacing w:line="240" w:lineRule="auto"/>
              <w:ind w:firstLine="0"/>
              <w:jc w:val="left"/>
              <w:rPr>
                <w:b/>
                <w:bCs/>
                <w:color w:val="000000"/>
                <w:sz w:val="20"/>
                <w:szCs w:val="20"/>
              </w:rPr>
            </w:pPr>
            <w:r w:rsidRPr="008F3D06">
              <w:rPr>
                <w:b/>
                <w:bCs/>
                <w:color w:val="000000"/>
                <w:sz w:val="20"/>
                <w:szCs w:val="20"/>
              </w:rPr>
              <w:t>Всего котель</w:t>
            </w:r>
            <w:r w:rsidR="00D06BF8">
              <w:rPr>
                <w:b/>
                <w:bCs/>
                <w:color w:val="000000"/>
                <w:sz w:val="20"/>
                <w:szCs w:val="20"/>
              </w:rPr>
              <w:t>-</w:t>
            </w:r>
            <w:r w:rsidRPr="008F3D06">
              <w:rPr>
                <w:b/>
                <w:bCs/>
                <w:color w:val="000000"/>
                <w:sz w:val="20"/>
                <w:szCs w:val="20"/>
              </w:rPr>
              <w:t>ная ст. Гро</w:t>
            </w:r>
            <w:r w:rsidR="00D06BF8">
              <w:rPr>
                <w:b/>
                <w:bCs/>
                <w:color w:val="000000"/>
                <w:sz w:val="20"/>
                <w:szCs w:val="20"/>
              </w:rPr>
              <w:t>-</w:t>
            </w:r>
            <w:r w:rsidRPr="008F3D06">
              <w:rPr>
                <w:b/>
                <w:bCs/>
                <w:color w:val="000000"/>
                <w:sz w:val="20"/>
                <w:szCs w:val="20"/>
              </w:rPr>
              <w:t>мово:</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43B2602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2D1FB6B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34B1A90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1EAE58D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219428F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995" w:type="dxa"/>
            <w:tcBorders>
              <w:top w:val="nil"/>
              <w:left w:val="nil"/>
              <w:bottom w:val="single" w:sz="4" w:space="0" w:color="auto"/>
              <w:right w:val="single" w:sz="4" w:space="0" w:color="auto"/>
            </w:tcBorders>
            <w:shd w:val="clear" w:color="auto" w:fill="FFFFFF" w:themeFill="background1"/>
            <w:noWrap/>
            <w:vAlign w:val="center"/>
            <w:hideMark/>
          </w:tcPr>
          <w:p w14:paraId="4BF58B2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25E7A90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434BB62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A96C1E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1499209F"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 </w:t>
            </w:r>
          </w:p>
        </w:tc>
        <w:tc>
          <w:tcPr>
            <w:tcW w:w="996" w:type="dxa"/>
            <w:tcBorders>
              <w:top w:val="nil"/>
              <w:left w:val="nil"/>
              <w:bottom w:val="single" w:sz="4" w:space="0" w:color="auto"/>
              <w:right w:val="single" w:sz="4" w:space="0" w:color="auto"/>
            </w:tcBorders>
            <w:shd w:val="clear" w:color="auto" w:fill="FFFFFF" w:themeFill="background1"/>
            <w:vAlign w:val="center"/>
            <w:hideMark/>
          </w:tcPr>
          <w:p w14:paraId="5185309A"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 </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7DA670A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753D191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43F8D14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B81CB71"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1,893</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7D66736E"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0,317</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5E674ACE"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2,214</w:t>
            </w:r>
          </w:p>
        </w:tc>
        <w:tc>
          <w:tcPr>
            <w:tcW w:w="852" w:type="dxa"/>
            <w:tcBorders>
              <w:top w:val="nil"/>
              <w:left w:val="nil"/>
              <w:bottom w:val="single" w:sz="4" w:space="0" w:color="auto"/>
              <w:right w:val="single" w:sz="4" w:space="0" w:color="auto"/>
            </w:tcBorders>
            <w:shd w:val="clear" w:color="auto" w:fill="FFFFFF" w:themeFill="background1"/>
            <w:vAlign w:val="center"/>
            <w:hideMark/>
          </w:tcPr>
          <w:p w14:paraId="0FE55B9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6CF6B9F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504A29D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r>
    </w:tbl>
    <w:p w14:paraId="0F4086D9" w14:textId="5ECDAE59" w:rsidR="00D06BF8" w:rsidRDefault="00D06BF8">
      <w:r>
        <w:br w:type="page"/>
      </w:r>
    </w:p>
    <w:p w14:paraId="4824AC79" w14:textId="3D99FD07" w:rsidR="00D06BF8" w:rsidRPr="008F3D06" w:rsidRDefault="00D06BF8" w:rsidP="00D06BF8">
      <w:pPr>
        <w:spacing w:line="240" w:lineRule="auto"/>
        <w:ind w:firstLine="0"/>
        <w:rPr>
          <w:b/>
          <w:bCs/>
          <w:sz w:val="24"/>
        </w:rPr>
      </w:pPr>
      <w:r w:rsidRPr="008F3D06">
        <w:rPr>
          <w:b/>
          <w:bCs/>
          <w:sz w:val="24"/>
        </w:rPr>
        <w:lastRenderedPageBreak/>
        <w:t>Продолжение таблицы</w:t>
      </w:r>
      <w:r w:rsidR="00D962A6">
        <w:rPr>
          <w:b/>
          <w:bCs/>
          <w:sz w:val="24"/>
        </w:rPr>
        <w:t xml:space="preserve"> 1.</w:t>
      </w:r>
      <w:r w:rsidR="00CA02F9">
        <w:rPr>
          <w:b/>
          <w:bCs/>
          <w:sz w:val="24"/>
        </w:rPr>
        <w:t>4</w:t>
      </w:r>
      <w:r w:rsidR="00D962A6">
        <w:rPr>
          <w:b/>
          <w:bCs/>
          <w:sz w:val="24"/>
        </w:rPr>
        <w:t>7</w:t>
      </w:r>
    </w:p>
    <w:tbl>
      <w:tblPr>
        <w:tblW w:w="22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48"/>
        <w:gridCol w:w="988"/>
        <w:gridCol w:w="707"/>
        <w:gridCol w:w="847"/>
        <w:gridCol w:w="849"/>
        <w:gridCol w:w="1562"/>
        <w:gridCol w:w="995"/>
        <w:gridCol w:w="853"/>
        <w:gridCol w:w="853"/>
        <w:gridCol w:w="1134"/>
        <w:gridCol w:w="991"/>
        <w:gridCol w:w="996"/>
        <w:gridCol w:w="1137"/>
        <w:gridCol w:w="852"/>
        <w:gridCol w:w="990"/>
        <w:gridCol w:w="993"/>
        <w:gridCol w:w="857"/>
        <w:gridCol w:w="1271"/>
        <w:gridCol w:w="852"/>
        <w:gridCol w:w="1416"/>
        <w:gridCol w:w="1417"/>
      </w:tblGrid>
      <w:tr w:rsidR="00D06BF8" w:rsidRPr="009320F7" w14:paraId="468302B1" w14:textId="77777777" w:rsidTr="00BF0159">
        <w:trPr>
          <w:trHeight w:val="2265"/>
        </w:trPr>
        <w:tc>
          <w:tcPr>
            <w:tcW w:w="1548" w:type="dxa"/>
            <w:shd w:val="clear" w:color="auto" w:fill="FFFFFF" w:themeFill="background1"/>
            <w:vAlign w:val="center"/>
            <w:hideMark/>
          </w:tcPr>
          <w:p w14:paraId="41F98B6D"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Адрес узла ввода</w:t>
            </w:r>
          </w:p>
        </w:tc>
        <w:tc>
          <w:tcPr>
            <w:tcW w:w="988" w:type="dxa"/>
            <w:shd w:val="clear" w:color="auto" w:fill="FFFFFF" w:themeFill="background1"/>
            <w:vAlign w:val="center"/>
            <w:hideMark/>
          </w:tcPr>
          <w:p w14:paraId="1D66BCE6"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Год ввода в эксплу</w:t>
            </w:r>
            <w:r>
              <w:rPr>
                <w:b/>
                <w:bCs/>
                <w:color w:val="000000"/>
                <w:sz w:val="20"/>
                <w:szCs w:val="20"/>
              </w:rPr>
              <w:t>-</w:t>
            </w:r>
            <w:r w:rsidRPr="009320F7">
              <w:rPr>
                <w:b/>
                <w:bCs/>
                <w:color w:val="000000"/>
                <w:sz w:val="20"/>
                <w:szCs w:val="20"/>
              </w:rPr>
              <w:t>атацию</w:t>
            </w:r>
          </w:p>
        </w:tc>
        <w:tc>
          <w:tcPr>
            <w:tcW w:w="707" w:type="dxa"/>
            <w:shd w:val="clear" w:color="auto" w:fill="FFFFFF" w:themeFill="background1"/>
            <w:vAlign w:val="center"/>
            <w:hideMark/>
          </w:tcPr>
          <w:p w14:paraId="09699767"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Этажнос</w:t>
            </w:r>
          </w:p>
          <w:p w14:paraId="32E207B6"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ть</w:t>
            </w:r>
          </w:p>
        </w:tc>
        <w:tc>
          <w:tcPr>
            <w:tcW w:w="847" w:type="dxa"/>
            <w:shd w:val="clear" w:color="auto" w:fill="FFFFFF" w:themeFill="background1"/>
            <w:vAlign w:val="center"/>
            <w:hideMark/>
          </w:tcPr>
          <w:p w14:paraId="244E9AEC"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квар</w:t>
            </w:r>
            <w:r>
              <w:rPr>
                <w:b/>
                <w:bCs/>
                <w:color w:val="000000"/>
                <w:sz w:val="20"/>
                <w:szCs w:val="20"/>
              </w:rPr>
              <w:t>-</w:t>
            </w:r>
            <w:r w:rsidRPr="009320F7">
              <w:rPr>
                <w:b/>
                <w:bCs/>
                <w:color w:val="000000"/>
                <w:sz w:val="20"/>
                <w:szCs w:val="20"/>
              </w:rPr>
              <w:t>тир</w:t>
            </w:r>
          </w:p>
        </w:tc>
        <w:tc>
          <w:tcPr>
            <w:tcW w:w="849" w:type="dxa"/>
            <w:shd w:val="clear" w:color="auto" w:fill="FFFFFF" w:themeFill="background1"/>
            <w:vAlign w:val="center"/>
            <w:hideMark/>
          </w:tcPr>
          <w:p w14:paraId="769A2659"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Общая пло</w:t>
            </w:r>
            <w:r>
              <w:rPr>
                <w:b/>
                <w:bCs/>
                <w:color w:val="000000"/>
                <w:sz w:val="20"/>
                <w:szCs w:val="20"/>
              </w:rPr>
              <w:t>-</w:t>
            </w:r>
            <w:r w:rsidRPr="009320F7">
              <w:rPr>
                <w:b/>
                <w:bCs/>
                <w:color w:val="000000"/>
                <w:sz w:val="20"/>
                <w:szCs w:val="20"/>
              </w:rPr>
              <w:t>щадь зда</w:t>
            </w:r>
            <w:r>
              <w:rPr>
                <w:b/>
                <w:bCs/>
                <w:color w:val="000000"/>
                <w:sz w:val="20"/>
                <w:szCs w:val="20"/>
              </w:rPr>
              <w:t>-</w:t>
            </w:r>
            <w:r w:rsidRPr="009320F7">
              <w:rPr>
                <w:b/>
                <w:bCs/>
                <w:color w:val="000000"/>
                <w:sz w:val="20"/>
                <w:szCs w:val="20"/>
              </w:rPr>
              <w:t>ния, м</w:t>
            </w:r>
            <w:r w:rsidRPr="009320F7">
              <w:rPr>
                <w:b/>
                <w:bCs/>
                <w:color w:val="000000"/>
                <w:sz w:val="20"/>
                <w:szCs w:val="20"/>
                <w:vertAlign w:val="superscript"/>
              </w:rPr>
              <w:t>2</w:t>
            </w:r>
          </w:p>
        </w:tc>
        <w:tc>
          <w:tcPr>
            <w:tcW w:w="1562" w:type="dxa"/>
            <w:shd w:val="clear" w:color="auto" w:fill="FFFFFF" w:themeFill="background1"/>
            <w:vAlign w:val="center"/>
            <w:hideMark/>
          </w:tcPr>
          <w:p w14:paraId="12BE23A3" w14:textId="4748E69B" w:rsidR="00D06BF8" w:rsidRDefault="00D06BF8" w:rsidP="00BF0159">
            <w:pPr>
              <w:spacing w:line="240" w:lineRule="auto"/>
              <w:ind w:firstLine="0"/>
              <w:jc w:val="center"/>
              <w:rPr>
                <w:b/>
                <w:bCs/>
                <w:color w:val="000000"/>
                <w:sz w:val="20"/>
                <w:szCs w:val="20"/>
              </w:rPr>
            </w:pPr>
            <w:r w:rsidRPr="009320F7">
              <w:rPr>
                <w:b/>
                <w:bCs/>
                <w:color w:val="000000"/>
                <w:sz w:val="20"/>
                <w:szCs w:val="20"/>
              </w:rPr>
              <w:t>От</w:t>
            </w:r>
            <w:r w:rsidR="00140244">
              <w:rPr>
                <w:b/>
                <w:bCs/>
                <w:color w:val="000000"/>
                <w:sz w:val="20"/>
                <w:szCs w:val="20"/>
              </w:rPr>
              <w:t>ап</w:t>
            </w:r>
            <w:r w:rsidRPr="009320F7">
              <w:rPr>
                <w:b/>
                <w:bCs/>
                <w:color w:val="000000"/>
                <w:sz w:val="20"/>
                <w:szCs w:val="20"/>
              </w:rPr>
              <w:t>лива</w:t>
            </w:r>
            <w:r>
              <w:rPr>
                <w:b/>
                <w:bCs/>
                <w:color w:val="000000"/>
                <w:sz w:val="20"/>
                <w:szCs w:val="20"/>
              </w:rPr>
              <w:t>-</w:t>
            </w:r>
            <w:r w:rsidRPr="009320F7">
              <w:rPr>
                <w:b/>
                <w:bCs/>
                <w:color w:val="000000"/>
                <w:sz w:val="20"/>
                <w:szCs w:val="20"/>
              </w:rPr>
              <w:t>емая/</w:t>
            </w:r>
          </w:p>
          <w:p w14:paraId="2369EF12"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 xml:space="preserve">жилая </w:t>
            </w:r>
          </w:p>
          <w:p w14:paraId="32054AA0"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 xml:space="preserve"> площадь </w:t>
            </w:r>
          </w:p>
          <w:p w14:paraId="100CA1BD"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 xml:space="preserve">здания (площадь квартир) </w:t>
            </w:r>
          </w:p>
          <w:p w14:paraId="4FA57952"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(при наличии сведений), м</w:t>
            </w:r>
            <w:r w:rsidRPr="009320F7">
              <w:rPr>
                <w:b/>
                <w:bCs/>
                <w:color w:val="000000"/>
                <w:sz w:val="20"/>
                <w:szCs w:val="20"/>
                <w:vertAlign w:val="superscript"/>
              </w:rPr>
              <w:t>2</w:t>
            </w:r>
          </w:p>
        </w:tc>
        <w:tc>
          <w:tcPr>
            <w:tcW w:w="995" w:type="dxa"/>
            <w:shd w:val="clear" w:color="auto" w:fill="FFFFFF" w:themeFill="background1"/>
            <w:vAlign w:val="center"/>
            <w:hideMark/>
          </w:tcPr>
          <w:p w14:paraId="1A2C1855"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Стро</w:t>
            </w:r>
          </w:p>
          <w:p w14:paraId="28AE2AAE"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итель</w:t>
            </w:r>
            <w:r>
              <w:rPr>
                <w:b/>
                <w:bCs/>
                <w:color w:val="000000"/>
                <w:sz w:val="20"/>
                <w:szCs w:val="20"/>
              </w:rPr>
              <w:t>-</w:t>
            </w:r>
            <w:r w:rsidRPr="009320F7">
              <w:rPr>
                <w:b/>
                <w:bCs/>
                <w:color w:val="000000"/>
                <w:sz w:val="20"/>
                <w:szCs w:val="20"/>
              </w:rPr>
              <w:t>ный объем здания, м</w:t>
            </w:r>
            <w:r w:rsidRPr="009320F7">
              <w:rPr>
                <w:b/>
                <w:bCs/>
                <w:color w:val="000000"/>
                <w:sz w:val="20"/>
                <w:szCs w:val="20"/>
                <w:vertAlign w:val="superscript"/>
              </w:rPr>
              <w:t>3</w:t>
            </w:r>
          </w:p>
        </w:tc>
        <w:tc>
          <w:tcPr>
            <w:tcW w:w="853" w:type="dxa"/>
            <w:shd w:val="clear" w:color="auto" w:fill="FFFFFF" w:themeFill="background1"/>
            <w:vAlign w:val="center"/>
            <w:hideMark/>
          </w:tcPr>
          <w:p w14:paraId="3CA818B9"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Отап</w:t>
            </w:r>
            <w:r>
              <w:rPr>
                <w:b/>
                <w:bCs/>
                <w:color w:val="000000"/>
                <w:sz w:val="20"/>
                <w:szCs w:val="20"/>
              </w:rPr>
              <w:t>-</w:t>
            </w:r>
            <w:r w:rsidRPr="009320F7">
              <w:rPr>
                <w:b/>
                <w:bCs/>
                <w:color w:val="000000"/>
                <w:sz w:val="20"/>
                <w:szCs w:val="20"/>
              </w:rPr>
              <w:t>ли</w:t>
            </w:r>
            <w:r>
              <w:rPr>
                <w:b/>
                <w:bCs/>
                <w:color w:val="000000"/>
                <w:sz w:val="20"/>
                <w:szCs w:val="20"/>
              </w:rPr>
              <w:t>-</w:t>
            </w:r>
            <w:r w:rsidRPr="009320F7">
              <w:rPr>
                <w:b/>
                <w:bCs/>
                <w:color w:val="000000"/>
                <w:sz w:val="20"/>
                <w:szCs w:val="20"/>
              </w:rPr>
              <w:t>вае</w:t>
            </w:r>
            <w:r>
              <w:rPr>
                <w:b/>
                <w:bCs/>
                <w:color w:val="000000"/>
                <w:sz w:val="20"/>
                <w:szCs w:val="20"/>
              </w:rPr>
              <w:t>-</w:t>
            </w:r>
            <w:r w:rsidRPr="009320F7">
              <w:rPr>
                <w:b/>
                <w:bCs/>
                <w:color w:val="000000"/>
                <w:sz w:val="20"/>
                <w:szCs w:val="20"/>
              </w:rPr>
              <w:t>мый объем зда</w:t>
            </w:r>
            <w:r>
              <w:rPr>
                <w:b/>
                <w:bCs/>
                <w:color w:val="000000"/>
                <w:sz w:val="20"/>
                <w:szCs w:val="20"/>
              </w:rPr>
              <w:t>-</w:t>
            </w:r>
            <w:r w:rsidRPr="009320F7">
              <w:rPr>
                <w:b/>
                <w:bCs/>
                <w:color w:val="000000"/>
                <w:sz w:val="20"/>
                <w:szCs w:val="20"/>
              </w:rPr>
              <w:t>ния, м</w:t>
            </w:r>
            <w:r w:rsidRPr="009320F7">
              <w:rPr>
                <w:b/>
                <w:bCs/>
                <w:color w:val="000000"/>
                <w:sz w:val="20"/>
                <w:szCs w:val="20"/>
                <w:vertAlign w:val="superscript"/>
              </w:rPr>
              <w:t>3</w:t>
            </w:r>
          </w:p>
        </w:tc>
        <w:tc>
          <w:tcPr>
            <w:tcW w:w="853" w:type="dxa"/>
            <w:shd w:val="clear" w:color="auto" w:fill="FFFFFF" w:themeFill="background1"/>
            <w:vAlign w:val="center"/>
            <w:hideMark/>
          </w:tcPr>
          <w:p w14:paraId="17C93DF0" w14:textId="74DB22BC"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Численность проживаю</w:t>
            </w:r>
            <w:r w:rsidR="00F53487">
              <w:rPr>
                <w:b/>
                <w:bCs/>
                <w:color w:val="000000"/>
                <w:sz w:val="20"/>
                <w:szCs w:val="20"/>
              </w:rPr>
              <w:t>-</w:t>
            </w:r>
            <w:r w:rsidRPr="009320F7">
              <w:rPr>
                <w:b/>
                <w:bCs/>
                <w:color w:val="000000"/>
                <w:sz w:val="20"/>
                <w:szCs w:val="20"/>
              </w:rPr>
              <w:t>щих (коли</w:t>
            </w:r>
            <w:r w:rsidR="00F53487">
              <w:rPr>
                <w:b/>
                <w:bCs/>
                <w:color w:val="000000"/>
                <w:sz w:val="20"/>
                <w:szCs w:val="20"/>
              </w:rPr>
              <w:t>-</w:t>
            </w:r>
            <w:r w:rsidRPr="009320F7">
              <w:rPr>
                <w:b/>
                <w:bCs/>
                <w:color w:val="000000"/>
                <w:sz w:val="20"/>
                <w:szCs w:val="20"/>
              </w:rPr>
              <w:t>чество потре</w:t>
            </w:r>
            <w:r w:rsidR="00F53487">
              <w:rPr>
                <w:b/>
                <w:bCs/>
                <w:color w:val="000000"/>
                <w:sz w:val="20"/>
                <w:szCs w:val="20"/>
              </w:rPr>
              <w:t>-</w:t>
            </w:r>
            <w:r w:rsidRPr="009320F7">
              <w:rPr>
                <w:b/>
                <w:bCs/>
                <w:color w:val="000000"/>
                <w:sz w:val="20"/>
                <w:szCs w:val="20"/>
              </w:rPr>
              <w:t>бите</w:t>
            </w:r>
            <w:r w:rsidR="00F53487">
              <w:rPr>
                <w:b/>
                <w:bCs/>
                <w:color w:val="000000"/>
                <w:sz w:val="20"/>
                <w:szCs w:val="20"/>
              </w:rPr>
              <w:t>-</w:t>
            </w:r>
            <w:r w:rsidRPr="009320F7">
              <w:rPr>
                <w:b/>
                <w:bCs/>
                <w:color w:val="000000"/>
                <w:sz w:val="20"/>
                <w:szCs w:val="20"/>
              </w:rPr>
              <w:t>лей ГВС), чел.</w:t>
            </w:r>
          </w:p>
        </w:tc>
        <w:tc>
          <w:tcPr>
            <w:tcW w:w="1134" w:type="dxa"/>
            <w:shd w:val="clear" w:color="auto" w:fill="FFFFFF" w:themeFill="background1"/>
            <w:vAlign w:val="center"/>
          </w:tcPr>
          <w:p w14:paraId="1E59D3AA"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Коли</w:t>
            </w:r>
            <w:r>
              <w:rPr>
                <w:b/>
                <w:bCs/>
                <w:color w:val="000000"/>
                <w:sz w:val="20"/>
                <w:szCs w:val="20"/>
              </w:rPr>
              <w:t>-</w:t>
            </w:r>
            <w:r w:rsidRPr="009320F7">
              <w:rPr>
                <w:b/>
                <w:bCs/>
                <w:color w:val="000000"/>
                <w:sz w:val="20"/>
                <w:szCs w:val="20"/>
              </w:rPr>
              <w:t>чество санитар</w:t>
            </w:r>
            <w:r>
              <w:rPr>
                <w:b/>
                <w:bCs/>
                <w:color w:val="000000"/>
                <w:sz w:val="20"/>
                <w:szCs w:val="20"/>
              </w:rPr>
              <w:t>-</w:t>
            </w:r>
            <w:r w:rsidRPr="009320F7">
              <w:rPr>
                <w:b/>
                <w:bCs/>
                <w:color w:val="000000"/>
                <w:sz w:val="20"/>
                <w:szCs w:val="20"/>
              </w:rPr>
              <w:t>ных при</w:t>
            </w:r>
            <w:r>
              <w:rPr>
                <w:b/>
                <w:bCs/>
                <w:color w:val="000000"/>
                <w:sz w:val="20"/>
                <w:szCs w:val="20"/>
              </w:rPr>
              <w:t>-</w:t>
            </w:r>
            <w:r w:rsidRPr="009320F7">
              <w:rPr>
                <w:b/>
                <w:bCs/>
                <w:color w:val="000000"/>
                <w:sz w:val="20"/>
                <w:szCs w:val="20"/>
              </w:rPr>
              <w:t>боров, ед.</w:t>
            </w:r>
          </w:p>
        </w:tc>
        <w:tc>
          <w:tcPr>
            <w:tcW w:w="991" w:type="dxa"/>
            <w:shd w:val="clear" w:color="auto" w:fill="FFFFFF" w:themeFill="background1"/>
            <w:vAlign w:val="center"/>
          </w:tcPr>
          <w:p w14:paraId="7719F26D"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Схема присое</w:t>
            </w:r>
            <w:r>
              <w:rPr>
                <w:b/>
                <w:bCs/>
                <w:color w:val="000000"/>
                <w:sz w:val="20"/>
                <w:szCs w:val="20"/>
              </w:rPr>
              <w:t>-</w:t>
            </w:r>
            <w:r w:rsidRPr="009320F7">
              <w:rPr>
                <w:b/>
                <w:bCs/>
                <w:color w:val="000000"/>
                <w:sz w:val="20"/>
                <w:szCs w:val="20"/>
              </w:rPr>
              <w:t>динения СО, СВ потре</w:t>
            </w:r>
            <w:r>
              <w:rPr>
                <w:b/>
                <w:bCs/>
                <w:color w:val="000000"/>
                <w:sz w:val="20"/>
                <w:szCs w:val="20"/>
              </w:rPr>
              <w:t>-</w:t>
            </w:r>
            <w:r w:rsidRPr="009320F7">
              <w:rPr>
                <w:b/>
                <w:bCs/>
                <w:color w:val="000000"/>
                <w:sz w:val="20"/>
                <w:szCs w:val="20"/>
              </w:rPr>
              <w:t>бителя</w:t>
            </w:r>
          </w:p>
        </w:tc>
        <w:tc>
          <w:tcPr>
            <w:tcW w:w="996" w:type="dxa"/>
            <w:shd w:val="clear" w:color="auto" w:fill="FFFFFF" w:themeFill="background1"/>
            <w:vAlign w:val="center"/>
            <w:hideMark/>
          </w:tcPr>
          <w:p w14:paraId="39763F5A" w14:textId="77777777" w:rsidR="00D06BF8" w:rsidRDefault="00D06BF8" w:rsidP="00BF0159">
            <w:pPr>
              <w:spacing w:line="240" w:lineRule="auto"/>
              <w:ind w:firstLine="0"/>
              <w:jc w:val="center"/>
              <w:rPr>
                <w:b/>
                <w:bCs/>
                <w:color w:val="000000"/>
                <w:sz w:val="21"/>
                <w:szCs w:val="21"/>
              </w:rPr>
            </w:pPr>
            <w:r w:rsidRPr="009320F7">
              <w:rPr>
                <w:b/>
                <w:bCs/>
                <w:color w:val="000000"/>
                <w:sz w:val="21"/>
                <w:szCs w:val="21"/>
              </w:rPr>
              <w:t xml:space="preserve">Схема </w:t>
            </w:r>
          </w:p>
          <w:p w14:paraId="08692E00" w14:textId="77777777" w:rsidR="00D06BF8" w:rsidRDefault="00D06BF8" w:rsidP="00BF0159">
            <w:pPr>
              <w:spacing w:line="240" w:lineRule="auto"/>
              <w:ind w:firstLine="0"/>
              <w:jc w:val="center"/>
              <w:rPr>
                <w:b/>
                <w:bCs/>
                <w:color w:val="000000"/>
                <w:sz w:val="21"/>
                <w:szCs w:val="21"/>
              </w:rPr>
            </w:pPr>
            <w:r w:rsidRPr="009320F7">
              <w:rPr>
                <w:b/>
                <w:bCs/>
                <w:color w:val="000000"/>
                <w:sz w:val="21"/>
                <w:szCs w:val="21"/>
              </w:rPr>
              <w:t>присое</w:t>
            </w:r>
            <w:r>
              <w:rPr>
                <w:b/>
                <w:bCs/>
                <w:color w:val="000000"/>
                <w:sz w:val="21"/>
                <w:szCs w:val="21"/>
              </w:rPr>
              <w:t>-</w:t>
            </w:r>
            <w:r w:rsidRPr="009320F7">
              <w:rPr>
                <w:b/>
                <w:bCs/>
                <w:color w:val="000000"/>
                <w:sz w:val="21"/>
                <w:szCs w:val="21"/>
              </w:rPr>
              <w:t>дине</w:t>
            </w:r>
            <w:r>
              <w:rPr>
                <w:b/>
                <w:bCs/>
                <w:color w:val="000000"/>
                <w:sz w:val="21"/>
                <w:szCs w:val="21"/>
              </w:rPr>
              <w:t>-</w:t>
            </w:r>
            <w:r w:rsidRPr="009320F7">
              <w:rPr>
                <w:b/>
                <w:bCs/>
                <w:color w:val="000000"/>
                <w:sz w:val="21"/>
                <w:szCs w:val="21"/>
              </w:rPr>
              <w:t>ния</w:t>
            </w:r>
            <w:r>
              <w:rPr>
                <w:b/>
                <w:bCs/>
                <w:color w:val="000000"/>
                <w:sz w:val="21"/>
                <w:szCs w:val="21"/>
              </w:rPr>
              <w:t xml:space="preserve"> </w:t>
            </w:r>
            <w:r w:rsidRPr="009320F7">
              <w:rPr>
                <w:b/>
                <w:bCs/>
                <w:color w:val="000000"/>
                <w:sz w:val="21"/>
                <w:szCs w:val="21"/>
              </w:rPr>
              <w:t>СГВС потре</w:t>
            </w:r>
            <w:r>
              <w:rPr>
                <w:b/>
                <w:bCs/>
                <w:color w:val="000000"/>
                <w:sz w:val="21"/>
                <w:szCs w:val="21"/>
              </w:rPr>
              <w:t>-</w:t>
            </w:r>
            <w:r w:rsidRPr="009320F7">
              <w:rPr>
                <w:b/>
                <w:bCs/>
                <w:color w:val="000000"/>
                <w:sz w:val="21"/>
                <w:szCs w:val="21"/>
              </w:rPr>
              <w:t>би</w:t>
            </w:r>
            <w:r>
              <w:rPr>
                <w:b/>
                <w:bCs/>
                <w:color w:val="000000"/>
                <w:sz w:val="21"/>
                <w:szCs w:val="21"/>
              </w:rPr>
              <w:t>-</w:t>
            </w:r>
          </w:p>
          <w:p w14:paraId="4616625C" w14:textId="77777777" w:rsidR="00D06BF8" w:rsidRDefault="00D06BF8" w:rsidP="00BF0159">
            <w:pPr>
              <w:spacing w:line="240" w:lineRule="auto"/>
              <w:ind w:firstLine="0"/>
              <w:jc w:val="center"/>
              <w:rPr>
                <w:b/>
                <w:bCs/>
                <w:color w:val="000000"/>
                <w:sz w:val="21"/>
                <w:szCs w:val="21"/>
              </w:rPr>
            </w:pPr>
            <w:r w:rsidRPr="009320F7">
              <w:rPr>
                <w:b/>
                <w:bCs/>
                <w:color w:val="000000"/>
                <w:sz w:val="21"/>
                <w:szCs w:val="21"/>
              </w:rPr>
              <w:t>теля</w:t>
            </w:r>
          </w:p>
        </w:tc>
        <w:tc>
          <w:tcPr>
            <w:tcW w:w="1137" w:type="dxa"/>
            <w:shd w:val="clear" w:color="auto" w:fill="FFFFFF" w:themeFill="background1"/>
            <w:vAlign w:val="center"/>
          </w:tcPr>
          <w:p w14:paraId="63C82B47" w14:textId="77777777" w:rsidR="00D06BF8" w:rsidRPr="009320F7" w:rsidRDefault="00D06BF8" w:rsidP="00BF0159">
            <w:pPr>
              <w:spacing w:line="240" w:lineRule="auto"/>
              <w:ind w:firstLine="0"/>
              <w:jc w:val="center"/>
              <w:rPr>
                <w:b/>
                <w:bCs/>
                <w:color w:val="000000"/>
                <w:sz w:val="21"/>
                <w:szCs w:val="21"/>
              </w:rPr>
            </w:pPr>
            <w:r w:rsidRPr="009320F7">
              <w:rPr>
                <w:b/>
                <w:bCs/>
                <w:color w:val="000000"/>
                <w:sz w:val="21"/>
                <w:szCs w:val="21"/>
              </w:rPr>
              <w:t>Наличие циркуля-ционного трубо</w:t>
            </w:r>
            <w:r>
              <w:rPr>
                <w:b/>
                <w:bCs/>
                <w:color w:val="000000"/>
                <w:sz w:val="21"/>
                <w:szCs w:val="21"/>
              </w:rPr>
              <w:t>-</w:t>
            </w:r>
            <w:r w:rsidRPr="009320F7">
              <w:rPr>
                <w:b/>
                <w:bCs/>
                <w:color w:val="000000"/>
                <w:sz w:val="21"/>
                <w:szCs w:val="21"/>
              </w:rPr>
              <w:t>провода ГВС</w:t>
            </w:r>
          </w:p>
        </w:tc>
        <w:tc>
          <w:tcPr>
            <w:tcW w:w="852" w:type="dxa"/>
            <w:shd w:val="clear" w:color="auto" w:fill="FFFFFF" w:themeFill="background1"/>
            <w:vAlign w:val="center"/>
            <w:hideMark/>
          </w:tcPr>
          <w:p w14:paraId="1131240E" w14:textId="77777777" w:rsidR="00D06BF8" w:rsidRPr="009320F7" w:rsidRDefault="00D06BF8" w:rsidP="00BF0159">
            <w:pPr>
              <w:spacing w:line="240" w:lineRule="auto"/>
              <w:ind w:firstLine="0"/>
              <w:jc w:val="center"/>
              <w:rPr>
                <w:b/>
                <w:bCs/>
                <w:color w:val="000000"/>
                <w:sz w:val="21"/>
                <w:szCs w:val="21"/>
              </w:rPr>
            </w:pPr>
            <w:r w:rsidRPr="009320F7">
              <w:rPr>
                <w:b/>
                <w:bCs/>
                <w:color w:val="000000"/>
                <w:sz w:val="21"/>
                <w:szCs w:val="21"/>
              </w:rPr>
              <w:t>Нали</w:t>
            </w:r>
            <w:r>
              <w:rPr>
                <w:b/>
                <w:bCs/>
                <w:color w:val="000000"/>
                <w:sz w:val="21"/>
                <w:szCs w:val="21"/>
              </w:rPr>
              <w:t>-</w:t>
            </w:r>
            <w:r w:rsidRPr="009320F7">
              <w:rPr>
                <w:b/>
                <w:bCs/>
                <w:color w:val="000000"/>
                <w:sz w:val="21"/>
                <w:szCs w:val="21"/>
              </w:rPr>
              <w:t>чие АИТП</w:t>
            </w:r>
            <w:r>
              <w:rPr>
                <w:b/>
                <w:bCs/>
                <w:color w:val="000000"/>
                <w:sz w:val="21"/>
                <w:szCs w:val="21"/>
              </w:rPr>
              <w:t xml:space="preserve">и </w:t>
            </w:r>
            <w:r w:rsidRPr="009320F7">
              <w:rPr>
                <w:b/>
                <w:bCs/>
                <w:color w:val="000000"/>
                <w:sz w:val="21"/>
                <w:szCs w:val="21"/>
              </w:rPr>
              <w:t>УУТЭ</w:t>
            </w:r>
          </w:p>
        </w:tc>
        <w:tc>
          <w:tcPr>
            <w:tcW w:w="990" w:type="dxa"/>
            <w:shd w:val="clear" w:color="auto" w:fill="FFFFFF" w:themeFill="background1"/>
            <w:vAlign w:val="center"/>
            <w:hideMark/>
          </w:tcPr>
          <w:p w14:paraId="2540D7B9" w14:textId="77777777" w:rsidR="00D06BF8" w:rsidRDefault="00D06BF8" w:rsidP="00BF0159">
            <w:pPr>
              <w:spacing w:line="240" w:lineRule="auto"/>
              <w:ind w:firstLine="0"/>
              <w:jc w:val="center"/>
              <w:rPr>
                <w:b/>
                <w:bCs/>
                <w:sz w:val="21"/>
                <w:szCs w:val="21"/>
              </w:rPr>
            </w:pPr>
            <w:r w:rsidRPr="009320F7">
              <w:rPr>
                <w:b/>
                <w:bCs/>
                <w:sz w:val="21"/>
                <w:szCs w:val="21"/>
              </w:rPr>
              <w:t>Темпе</w:t>
            </w:r>
            <w:r>
              <w:rPr>
                <w:b/>
                <w:bCs/>
                <w:sz w:val="21"/>
                <w:szCs w:val="21"/>
              </w:rPr>
              <w:t>-</w:t>
            </w:r>
          </w:p>
          <w:p w14:paraId="43A0953F" w14:textId="77777777" w:rsidR="00D06BF8" w:rsidRDefault="00D06BF8" w:rsidP="00BF0159">
            <w:pPr>
              <w:spacing w:line="240" w:lineRule="auto"/>
              <w:ind w:firstLine="0"/>
              <w:jc w:val="center"/>
              <w:rPr>
                <w:b/>
                <w:bCs/>
                <w:sz w:val="21"/>
                <w:szCs w:val="21"/>
              </w:rPr>
            </w:pPr>
            <w:r>
              <w:rPr>
                <w:b/>
                <w:bCs/>
                <w:sz w:val="21"/>
                <w:szCs w:val="21"/>
              </w:rPr>
              <w:t>р</w:t>
            </w:r>
            <w:r w:rsidRPr="009320F7">
              <w:rPr>
                <w:b/>
                <w:bCs/>
                <w:sz w:val="21"/>
                <w:szCs w:val="21"/>
              </w:rPr>
              <w:t>атура воз</w:t>
            </w:r>
            <w:r>
              <w:rPr>
                <w:b/>
                <w:bCs/>
                <w:sz w:val="21"/>
                <w:szCs w:val="21"/>
              </w:rPr>
              <w:t>-</w:t>
            </w:r>
            <w:r w:rsidRPr="009320F7">
              <w:rPr>
                <w:b/>
                <w:bCs/>
                <w:sz w:val="21"/>
                <w:szCs w:val="21"/>
              </w:rPr>
              <w:t xml:space="preserve">духа </w:t>
            </w:r>
          </w:p>
          <w:p w14:paraId="028A5ED8" w14:textId="77777777" w:rsidR="00D06BF8" w:rsidRPr="009320F7" w:rsidRDefault="00D06BF8" w:rsidP="00BF0159">
            <w:pPr>
              <w:spacing w:line="240" w:lineRule="auto"/>
              <w:ind w:firstLine="0"/>
              <w:jc w:val="center"/>
              <w:rPr>
                <w:b/>
                <w:bCs/>
                <w:color w:val="000000"/>
                <w:sz w:val="21"/>
                <w:szCs w:val="21"/>
              </w:rPr>
            </w:pPr>
            <w:r w:rsidRPr="009320F7">
              <w:rPr>
                <w:b/>
                <w:bCs/>
                <w:sz w:val="21"/>
                <w:szCs w:val="21"/>
              </w:rPr>
              <w:t>в отап</w:t>
            </w:r>
            <w:r>
              <w:rPr>
                <w:b/>
                <w:bCs/>
                <w:sz w:val="21"/>
                <w:szCs w:val="21"/>
              </w:rPr>
              <w:t>-</w:t>
            </w:r>
            <w:r w:rsidRPr="009320F7">
              <w:rPr>
                <w:b/>
                <w:bCs/>
                <w:sz w:val="21"/>
                <w:szCs w:val="21"/>
              </w:rPr>
              <w:t>лива</w:t>
            </w:r>
            <w:r>
              <w:rPr>
                <w:b/>
                <w:bCs/>
                <w:sz w:val="21"/>
                <w:szCs w:val="21"/>
              </w:rPr>
              <w:t>-</w:t>
            </w:r>
            <w:r w:rsidRPr="009320F7">
              <w:rPr>
                <w:b/>
                <w:bCs/>
                <w:sz w:val="21"/>
                <w:szCs w:val="21"/>
              </w:rPr>
              <w:t>емых поме</w:t>
            </w:r>
            <w:r>
              <w:rPr>
                <w:b/>
                <w:bCs/>
                <w:sz w:val="21"/>
                <w:szCs w:val="21"/>
              </w:rPr>
              <w:t>-</w:t>
            </w:r>
            <w:r w:rsidRPr="009320F7">
              <w:rPr>
                <w:b/>
                <w:bCs/>
                <w:sz w:val="21"/>
                <w:szCs w:val="21"/>
              </w:rPr>
              <w:t>ще</w:t>
            </w:r>
            <w:r>
              <w:rPr>
                <w:b/>
                <w:bCs/>
                <w:sz w:val="21"/>
                <w:szCs w:val="21"/>
              </w:rPr>
              <w:t>-</w:t>
            </w:r>
            <w:r w:rsidRPr="009320F7">
              <w:rPr>
                <w:b/>
                <w:bCs/>
                <w:sz w:val="21"/>
                <w:szCs w:val="21"/>
              </w:rPr>
              <w:t>ниях, °С</w:t>
            </w:r>
          </w:p>
        </w:tc>
        <w:tc>
          <w:tcPr>
            <w:tcW w:w="993" w:type="dxa"/>
            <w:shd w:val="clear" w:color="auto" w:fill="FFFFFF" w:themeFill="background1"/>
            <w:vAlign w:val="center"/>
            <w:hideMark/>
          </w:tcPr>
          <w:p w14:paraId="1165267D" w14:textId="77777777" w:rsidR="00D06BF8" w:rsidRPr="009320F7" w:rsidRDefault="00D06BF8" w:rsidP="00BF0159">
            <w:pPr>
              <w:spacing w:line="240" w:lineRule="auto"/>
              <w:ind w:firstLine="0"/>
              <w:jc w:val="center"/>
              <w:rPr>
                <w:b/>
                <w:bCs/>
                <w:sz w:val="21"/>
                <w:szCs w:val="21"/>
              </w:rPr>
            </w:pPr>
            <w:r w:rsidRPr="009320F7">
              <w:rPr>
                <w:b/>
                <w:bCs/>
                <w:color w:val="000000"/>
                <w:sz w:val="20"/>
                <w:szCs w:val="20"/>
              </w:rPr>
              <w:t>Дого</w:t>
            </w:r>
            <w:r>
              <w:rPr>
                <w:b/>
                <w:bCs/>
                <w:color w:val="000000"/>
                <w:sz w:val="20"/>
                <w:szCs w:val="20"/>
              </w:rPr>
              <w:t>-</w:t>
            </w:r>
            <w:r w:rsidRPr="009320F7">
              <w:rPr>
                <w:b/>
                <w:bCs/>
                <w:color w:val="000000"/>
                <w:sz w:val="20"/>
                <w:szCs w:val="20"/>
              </w:rPr>
              <w:t>ворная тепло</w:t>
            </w:r>
            <w:r>
              <w:rPr>
                <w:b/>
                <w:bCs/>
                <w:color w:val="000000"/>
                <w:sz w:val="20"/>
                <w:szCs w:val="20"/>
              </w:rPr>
              <w:t>-</w:t>
            </w:r>
            <w:r w:rsidRPr="009320F7">
              <w:rPr>
                <w:b/>
                <w:bCs/>
                <w:color w:val="000000"/>
                <w:sz w:val="20"/>
                <w:szCs w:val="20"/>
              </w:rPr>
              <w:t>вая нагрузка СО, Гкал/ч</w:t>
            </w:r>
          </w:p>
        </w:tc>
        <w:tc>
          <w:tcPr>
            <w:tcW w:w="857" w:type="dxa"/>
            <w:shd w:val="clear" w:color="auto" w:fill="FFFFFF" w:themeFill="background1"/>
            <w:vAlign w:val="center"/>
            <w:hideMark/>
          </w:tcPr>
          <w:p w14:paraId="70824EB8"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Дого</w:t>
            </w:r>
            <w:r>
              <w:rPr>
                <w:b/>
                <w:bCs/>
                <w:color w:val="000000"/>
                <w:sz w:val="20"/>
                <w:szCs w:val="20"/>
              </w:rPr>
              <w:t>-</w:t>
            </w:r>
            <w:r w:rsidRPr="009320F7">
              <w:rPr>
                <w:b/>
                <w:bCs/>
                <w:color w:val="000000"/>
                <w:sz w:val="20"/>
                <w:szCs w:val="20"/>
              </w:rPr>
              <w:t>вор</w:t>
            </w:r>
            <w:r>
              <w:rPr>
                <w:b/>
                <w:bCs/>
                <w:color w:val="000000"/>
                <w:sz w:val="20"/>
                <w:szCs w:val="20"/>
              </w:rPr>
              <w:t>-</w:t>
            </w:r>
            <w:r w:rsidRPr="009320F7">
              <w:rPr>
                <w:b/>
                <w:bCs/>
                <w:color w:val="000000"/>
                <w:sz w:val="20"/>
                <w:szCs w:val="20"/>
              </w:rPr>
              <w:t>ная тепло</w:t>
            </w:r>
            <w:r>
              <w:rPr>
                <w:b/>
                <w:bCs/>
                <w:color w:val="000000"/>
                <w:sz w:val="20"/>
                <w:szCs w:val="20"/>
              </w:rPr>
              <w:t>-</w:t>
            </w:r>
            <w:r w:rsidRPr="009320F7">
              <w:rPr>
                <w:b/>
                <w:bCs/>
                <w:color w:val="000000"/>
                <w:sz w:val="20"/>
                <w:szCs w:val="20"/>
              </w:rPr>
              <w:t>вая наг</w:t>
            </w:r>
            <w:r>
              <w:rPr>
                <w:b/>
                <w:bCs/>
                <w:color w:val="000000"/>
                <w:sz w:val="20"/>
                <w:szCs w:val="20"/>
              </w:rPr>
              <w:t>-</w:t>
            </w:r>
            <w:r w:rsidRPr="009320F7">
              <w:rPr>
                <w:b/>
                <w:bCs/>
                <w:color w:val="000000"/>
                <w:sz w:val="20"/>
                <w:szCs w:val="20"/>
              </w:rPr>
              <w:t>рузка СГВС, Гкал/ч</w:t>
            </w:r>
          </w:p>
        </w:tc>
        <w:tc>
          <w:tcPr>
            <w:tcW w:w="1271" w:type="dxa"/>
            <w:shd w:val="clear" w:color="auto" w:fill="FFFFFF" w:themeFill="background1"/>
            <w:vAlign w:val="center"/>
            <w:hideMark/>
          </w:tcPr>
          <w:p w14:paraId="5212DA5C"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Суммар</w:t>
            </w:r>
            <w:r>
              <w:rPr>
                <w:b/>
                <w:bCs/>
                <w:color w:val="000000"/>
                <w:sz w:val="20"/>
                <w:szCs w:val="20"/>
              </w:rPr>
              <w:t>-</w:t>
            </w:r>
            <w:r w:rsidRPr="009320F7">
              <w:rPr>
                <w:b/>
                <w:bCs/>
                <w:color w:val="000000"/>
                <w:sz w:val="20"/>
                <w:szCs w:val="20"/>
              </w:rPr>
              <w:t>ная дого</w:t>
            </w:r>
            <w:r>
              <w:rPr>
                <w:b/>
                <w:bCs/>
                <w:color w:val="000000"/>
                <w:sz w:val="20"/>
                <w:szCs w:val="20"/>
              </w:rPr>
              <w:t>-</w:t>
            </w:r>
            <w:r w:rsidRPr="009320F7">
              <w:rPr>
                <w:b/>
                <w:bCs/>
                <w:color w:val="000000"/>
                <w:sz w:val="20"/>
                <w:szCs w:val="20"/>
              </w:rPr>
              <w:t>ворная тепловая наг</w:t>
            </w:r>
            <w:r>
              <w:rPr>
                <w:b/>
                <w:bCs/>
                <w:color w:val="000000"/>
                <w:sz w:val="20"/>
                <w:szCs w:val="20"/>
              </w:rPr>
              <w:t>-</w:t>
            </w:r>
            <w:r w:rsidRPr="009320F7">
              <w:rPr>
                <w:b/>
                <w:bCs/>
                <w:color w:val="000000"/>
                <w:sz w:val="20"/>
                <w:szCs w:val="20"/>
              </w:rPr>
              <w:t>рузка, Гкал/ч</w:t>
            </w:r>
          </w:p>
        </w:tc>
        <w:tc>
          <w:tcPr>
            <w:tcW w:w="852" w:type="dxa"/>
            <w:shd w:val="clear" w:color="auto" w:fill="FFFFFF" w:themeFill="background1"/>
            <w:vAlign w:val="center"/>
            <w:hideMark/>
          </w:tcPr>
          <w:p w14:paraId="384FDC74"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Дого</w:t>
            </w:r>
            <w:r>
              <w:rPr>
                <w:b/>
                <w:bCs/>
                <w:color w:val="000000"/>
                <w:sz w:val="20"/>
                <w:szCs w:val="20"/>
              </w:rPr>
              <w:t>-</w:t>
            </w:r>
            <w:r w:rsidRPr="009320F7">
              <w:rPr>
                <w:b/>
                <w:bCs/>
                <w:color w:val="000000"/>
                <w:sz w:val="20"/>
                <w:szCs w:val="20"/>
              </w:rPr>
              <w:t>вор тепло</w:t>
            </w:r>
            <w:r>
              <w:rPr>
                <w:b/>
                <w:bCs/>
                <w:color w:val="000000"/>
                <w:sz w:val="20"/>
                <w:szCs w:val="20"/>
              </w:rPr>
              <w:t>-</w:t>
            </w:r>
            <w:r w:rsidRPr="009320F7">
              <w:rPr>
                <w:b/>
                <w:bCs/>
                <w:color w:val="000000"/>
                <w:sz w:val="20"/>
                <w:szCs w:val="20"/>
              </w:rPr>
              <w:t>снаб-жения</w:t>
            </w:r>
          </w:p>
        </w:tc>
        <w:tc>
          <w:tcPr>
            <w:tcW w:w="1416" w:type="dxa"/>
            <w:shd w:val="clear" w:color="auto" w:fill="FFFFFF" w:themeFill="background1"/>
            <w:vAlign w:val="center"/>
            <w:hideMark/>
          </w:tcPr>
          <w:p w14:paraId="6AC93098"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Акт разг</w:t>
            </w:r>
            <w:r>
              <w:rPr>
                <w:b/>
                <w:bCs/>
                <w:color w:val="000000"/>
                <w:sz w:val="20"/>
                <w:szCs w:val="20"/>
              </w:rPr>
              <w:t>-</w:t>
            </w:r>
            <w:r w:rsidRPr="009320F7">
              <w:rPr>
                <w:b/>
                <w:bCs/>
                <w:color w:val="000000"/>
                <w:sz w:val="20"/>
                <w:szCs w:val="20"/>
              </w:rPr>
              <w:t>раничения на момент проведения техническо</w:t>
            </w:r>
            <w:r>
              <w:rPr>
                <w:b/>
                <w:bCs/>
                <w:color w:val="000000"/>
                <w:sz w:val="20"/>
                <w:szCs w:val="20"/>
              </w:rPr>
              <w:t>-</w:t>
            </w:r>
            <w:r w:rsidRPr="009320F7">
              <w:rPr>
                <w:b/>
                <w:bCs/>
                <w:color w:val="000000"/>
                <w:sz w:val="20"/>
                <w:szCs w:val="20"/>
              </w:rPr>
              <w:t>го обс</w:t>
            </w:r>
            <w:r>
              <w:rPr>
                <w:b/>
                <w:bCs/>
                <w:color w:val="000000"/>
                <w:sz w:val="20"/>
                <w:szCs w:val="20"/>
              </w:rPr>
              <w:t>-</w:t>
            </w:r>
            <w:r w:rsidRPr="009320F7">
              <w:rPr>
                <w:b/>
                <w:bCs/>
                <w:color w:val="000000"/>
                <w:sz w:val="20"/>
                <w:szCs w:val="20"/>
              </w:rPr>
              <w:t>ледования, наличие тран</w:t>
            </w:r>
            <w:r>
              <w:rPr>
                <w:b/>
                <w:bCs/>
                <w:color w:val="000000"/>
                <w:sz w:val="20"/>
                <w:szCs w:val="20"/>
              </w:rPr>
              <w:t>з</w:t>
            </w:r>
            <w:r w:rsidRPr="009320F7">
              <w:rPr>
                <w:b/>
                <w:bCs/>
                <w:color w:val="000000"/>
                <w:sz w:val="20"/>
                <w:szCs w:val="20"/>
              </w:rPr>
              <w:t>итных трубо</w:t>
            </w:r>
            <w:r>
              <w:rPr>
                <w:b/>
                <w:bCs/>
                <w:color w:val="000000"/>
                <w:sz w:val="20"/>
                <w:szCs w:val="20"/>
              </w:rPr>
              <w:t>-</w:t>
            </w:r>
            <w:r w:rsidRPr="009320F7">
              <w:rPr>
                <w:b/>
                <w:bCs/>
                <w:color w:val="000000"/>
                <w:sz w:val="20"/>
                <w:szCs w:val="20"/>
              </w:rPr>
              <w:t>проводов</w:t>
            </w:r>
          </w:p>
        </w:tc>
        <w:tc>
          <w:tcPr>
            <w:tcW w:w="1417" w:type="dxa"/>
            <w:shd w:val="clear" w:color="auto" w:fill="FFFFFF" w:themeFill="background1"/>
            <w:vAlign w:val="center"/>
            <w:hideMark/>
          </w:tcPr>
          <w:p w14:paraId="435A2AFC" w14:textId="77777777" w:rsidR="00D06BF8" w:rsidRDefault="00D06BF8" w:rsidP="00BF0159">
            <w:pPr>
              <w:spacing w:line="240" w:lineRule="auto"/>
              <w:ind w:firstLine="0"/>
              <w:jc w:val="center"/>
              <w:rPr>
                <w:b/>
                <w:bCs/>
                <w:color w:val="000000"/>
                <w:sz w:val="20"/>
                <w:szCs w:val="20"/>
              </w:rPr>
            </w:pPr>
            <w:r w:rsidRPr="009320F7">
              <w:rPr>
                <w:b/>
                <w:bCs/>
                <w:color w:val="000000"/>
                <w:sz w:val="20"/>
                <w:szCs w:val="20"/>
              </w:rPr>
              <w:t xml:space="preserve">Наличие </w:t>
            </w:r>
          </w:p>
          <w:p w14:paraId="752FD172" w14:textId="77777777" w:rsidR="00D06BF8" w:rsidRPr="009320F7" w:rsidRDefault="00D06BF8" w:rsidP="00BF0159">
            <w:pPr>
              <w:spacing w:line="240" w:lineRule="auto"/>
              <w:ind w:firstLine="0"/>
              <w:jc w:val="center"/>
              <w:rPr>
                <w:b/>
                <w:bCs/>
                <w:color w:val="000000"/>
                <w:sz w:val="20"/>
                <w:szCs w:val="20"/>
              </w:rPr>
            </w:pPr>
            <w:r w:rsidRPr="009320F7">
              <w:rPr>
                <w:b/>
                <w:bCs/>
                <w:color w:val="000000"/>
                <w:sz w:val="20"/>
                <w:szCs w:val="20"/>
              </w:rPr>
              <w:t>паспорта БТИ</w:t>
            </w:r>
          </w:p>
        </w:tc>
      </w:tr>
      <w:tr w:rsidR="00D06BF8" w:rsidRPr="009320F7" w14:paraId="1D7C7550" w14:textId="77777777" w:rsidTr="00BF01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22108" w:type="dxa"/>
            <w:gridSpan w:val="21"/>
            <w:tcBorders>
              <w:top w:val="nil"/>
              <w:left w:val="single" w:sz="4" w:space="0" w:color="auto"/>
              <w:bottom w:val="single" w:sz="4" w:space="0" w:color="auto"/>
              <w:right w:val="single" w:sz="4" w:space="0" w:color="auto"/>
            </w:tcBorders>
            <w:shd w:val="clear" w:color="auto" w:fill="FFFFFF" w:themeFill="background1"/>
            <w:vAlign w:val="center"/>
            <w:hideMark/>
          </w:tcPr>
          <w:p w14:paraId="1E1B6EF5" w14:textId="6B551453" w:rsidR="00D06BF8" w:rsidRPr="00D06BF8" w:rsidRDefault="00D06BF8" w:rsidP="00D06BF8">
            <w:pPr>
              <w:spacing w:line="240" w:lineRule="auto"/>
              <w:ind w:firstLine="0"/>
              <w:jc w:val="center"/>
              <w:rPr>
                <w:b/>
                <w:bCs/>
                <w:color w:val="000000"/>
                <w:sz w:val="20"/>
                <w:szCs w:val="20"/>
              </w:rPr>
            </w:pPr>
            <w:r w:rsidRPr="008F3D06">
              <w:rPr>
                <w:b/>
                <w:bCs/>
                <w:color w:val="000000"/>
                <w:sz w:val="20"/>
                <w:szCs w:val="20"/>
              </w:rPr>
              <w:t>Котельная пос. Владимировка</w:t>
            </w:r>
          </w:p>
        </w:tc>
      </w:tr>
      <w:tr w:rsidR="00D06BF8" w:rsidRPr="009320F7" w14:paraId="43B825B4"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04"/>
        </w:trPr>
        <w:tc>
          <w:tcPr>
            <w:tcW w:w="1548" w:type="dxa"/>
            <w:tcBorders>
              <w:top w:val="nil"/>
              <w:left w:val="single" w:sz="4" w:space="0" w:color="auto"/>
              <w:bottom w:val="single" w:sz="4" w:space="0" w:color="auto"/>
              <w:right w:val="single" w:sz="4" w:space="0" w:color="auto"/>
            </w:tcBorders>
            <w:shd w:val="clear" w:color="auto" w:fill="FFFFFF" w:themeFill="background1"/>
            <w:vAlign w:val="center"/>
            <w:hideMark/>
          </w:tcPr>
          <w:p w14:paraId="4AAD3C67"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Ладожская, 1 (материал стен - кирпич) (система ГВС отсутствует)</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72F31A0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1966</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733B4E5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453A70D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17</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6E0802A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713,3</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445BC2D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635,7</w:t>
            </w:r>
          </w:p>
        </w:tc>
        <w:tc>
          <w:tcPr>
            <w:tcW w:w="995" w:type="dxa"/>
            <w:tcBorders>
              <w:top w:val="nil"/>
              <w:left w:val="nil"/>
              <w:bottom w:val="single" w:sz="4" w:space="0" w:color="auto"/>
              <w:right w:val="single" w:sz="4" w:space="0" w:color="auto"/>
            </w:tcBorders>
            <w:shd w:val="clear" w:color="auto" w:fill="FFFFFF" w:themeFill="background1"/>
            <w:noWrap/>
            <w:vAlign w:val="center"/>
            <w:hideMark/>
          </w:tcPr>
          <w:p w14:paraId="0F4EDF9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3749</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5FE3844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2589</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3655B5D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12EA99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462DCD11" w14:textId="35EF8DF0"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w:t>
            </w:r>
            <w:r w:rsidR="00D06BF8">
              <w:rPr>
                <w:color w:val="000000"/>
                <w:sz w:val="18"/>
                <w:szCs w:val="18"/>
              </w:rPr>
              <w:t>-</w:t>
            </w:r>
            <w:r w:rsidRPr="009320F7">
              <w:rPr>
                <w:color w:val="000000"/>
                <w:sz w:val="18"/>
                <w:szCs w:val="18"/>
              </w:rPr>
              <w:t>динение</w:t>
            </w:r>
          </w:p>
        </w:tc>
        <w:tc>
          <w:tcPr>
            <w:tcW w:w="996" w:type="dxa"/>
            <w:tcBorders>
              <w:top w:val="nil"/>
              <w:left w:val="nil"/>
              <w:bottom w:val="single" w:sz="4" w:space="0" w:color="auto"/>
              <w:right w:val="single" w:sz="4" w:space="0" w:color="auto"/>
            </w:tcBorders>
            <w:shd w:val="clear" w:color="auto" w:fill="FFFFFF" w:themeFill="background1"/>
            <w:vAlign w:val="center"/>
            <w:hideMark/>
          </w:tcPr>
          <w:p w14:paraId="6620E7A1" w14:textId="716E779C"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w:t>
            </w:r>
            <w:r w:rsidR="00D06BF8">
              <w:rPr>
                <w:color w:val="000000"/>
                <w:sz w:val="18"/>
                <w:szCs w:val="18"/>
              </w:rPr>
              <w:t>-</w:t>
            </w:r>
            <w:r w:rsidRPr="009320F7">
              <w:rPr>
                <w:color w:val="000000"/>
                <w:sz w:val="18"/>
                <w:szCs w:val="18"/>
              </w:rPr>
              <w:t>вует</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1762FF4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4BE72C7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7EA0BDF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77A5BC6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0,059</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2C396A1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31A8213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0,059</w:t>
            </w:r>
          </w:p>
        </w:tc>
        <w:tc>
          <w:tcPr>
            <w:tcW w:w="852" w:type="dxa"/>
            <w:tcBorders>
              <w:top w:val="nil"/>
              <w:left w:val="nil"/>
              <w:bottom w:val="single" w:sz="4" w:space="0" w:color="auto"/>
              <w:right w:val="single" w:sz="4" w:space="0" w:color="auto"/>
            </w:tcBorders>
            <w:shd w:val="clear" w:color="auto" w:fill="FFFFFF" w:themeFill="background1"/>
            <w:vAlign w:val="center"/>
            <w:hideMark/>
          </w:tcPr>
          <w:p w14:paraId="4FE0AAFC" w14:textId="73324923" w:rsidR="008F3D06" w:rsidRPr="009320F7" w:rsidRDefault="008F3D06" w:rsidP="008F3D06">
            <w:pPr>
              <w:spacing w:line="240" w:lineRule="auto"/>
              <w:ind w:firstLine="0"/>
              <w:jc w:val="center"/>
              <w:rPr>
                <w:color w:val="000000"/>
                <w:sz w:val="20"/>
                <w:szCs w:val="20"/>
              </w:rPr>
            </w:pPr>
            <w:r w:rsidRPr="009320F7">
              <w:rPr>
                <w:color w:val="000000"/>
                <w:sz w:val="20"/>
                <w:szCs w:val="20"/>
              </w:rPr>
              <w:t>Пуб</w:t>
            </w:r>
            <w:r w:rsidR="00D06BF8">
              <w:rPr>
                <w:color w:val="000000"/>
                <w:sz w:val="20"/>
                <w:szCs w:val="20"/>
              </w:rPr>
              <w:t>-</w:t>
            </w:r>
            <w:r w:rsidRPr="009320F7">
              <w:rPr>
                <w:color w:val="000000"/>
                <w:sz w:val="20"/>
                <w:szCs w:val="20"/>
              </w:rPr>
              <w:t>лич</w:t>
            </w:r>
            <w:r w:rsidR="00D06BF8">
              <w:rPr>
                <w:color w:val="000000"/>
                <w:sz w:val="20"/>
                <w:szCs w:val="20"/>
              </w:rPr>
              <w:t>-</w:t>
            </w:r>
            <w:r w:rsidRPr="009320F7">
              <w:rPr>
                <w:color w:val="000000"/>
                <w:sz w:val="20"/>
                <w:szCs w:val="20"/>
              </w:rPr>
              <w:t>ный дого</w:t>
            </w:r>
            <w:r w:rsidR="00D06BF8">
              <w:rPr>
                <w:color w:val="000000"/>
                <w:sz w:val="20"/>
                <w:szCs w:val="20"/>
              </w:rPr>
              <w:t>-</w:t>
            </w:r>
            <w:r w:rsidRPr="009320F7">
              <w:rPr>
                <w:color w:val="000000"/>
                <w:sz w:val="20"/>
                <w:szCs w:val="20"/>
              </w:rPr>
              <w:t>вор</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790C733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DADE85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D06BF8" w:rsidRPr="009320F7" w14:paraId="47C00736"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95"/>
        </w:trPr>
        <w:tc>
          <w:tcPr>
            <w:tcW w:w="1548" w:type="dxa"/>
            <w:tcBorders>
              <w:top w:val="nil"/>
              <w:left w:val="single" w:sz="4" w:space="0" w:color="auto"/>
              <w:bottom w:val="single" w:sz="4" w:space="0" w:color="auto"/>
              <w:right w:val="single" w:sz="4" w:space="0" w:color="auto"/>
            </w:tcBorders>
            <w:shd w:val="clear" w:color="auto" w:fill="FFFFFF" w:themeFill="background1"/>
            <w:vAlign w:val="center"/>
            <w:hideMark/>
          </w:tcPr>
          <w:p w14:paraId="0A8B5637"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Ладожская, 2 (материал стен - кирпич) (система ГВС отсутствует)</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1E773E1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1967</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5F94F3F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705FD96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16</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2824A86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713,3</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215E2D4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635,7</w:t>
            </w:r>
          </w:p>
        </w:tc>
        <w:tc>
          <w:tcPr>
            <w:tcW w:w="995" w:type="dxa"/>
            <w:tcBorders>
              <w:top w:val="nil"/>
              <w:left w:val="nil"/>
              <w:bottom w:val="single" w:sz="4" w:space="0" w:color="auto"/>
              <w:right w:val="single" w:sz="4" w:space="0" w:color="auto"/>
            </w:tcBorders>
            <w:shd w:val="clear" w:color="auto" w:fill="FFFFFF" w:themeFill="background1"/>
            <w:noWrap/>
            <w:vAlign w:val="center"/>
            <w:hideMark/>
          </w:tcPr>
          <w:p w14:paraId="34FAA6F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3749</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0EE382A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2589</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4919353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71B36F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1A17FC6B" w14:textId="42250A2D"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w:t>
            </w:r>
            <w:r w:rsidR="00D06BF8">
              <w:rPr>
                <w:color w:val="000000"/>
                <w:sz w:val="18"/>
                <w:szCs w:val="18"/>
              </w:rPr>
              <w:t>-</w:t>
            </w:r>
            <w:r w:rsidRPr="009320F7">
              <w:rPr>
                <w:color w:val="000000"/>
                <w:sz w:val="18"/>
                <w:szCs w:val="18"/>
              </w:rPr>
              <w:t>динение</w:t>
            </w:r>
          </w:p>
        </w:tc>
        <w:tc>
          <w:tcPr>
            <w:tcW w:w="996" w:type="dxa"/>
            <w:tcBorders>
              <w:top w:val="nil"/>
              <w:left w:val="nil"/>
              <w:bottom w:val="single" w:sz="4" w:space="0" w:color="auto"/>
              <w:right w:val="single" w:sz="4" w:space="0" w:color="auto"/>
            </w:tcBorders>
            <w:shd w:val="clear" w:color="auto" w:fill="FFFFFF" w:themeFill="background1"/>
            <w:vAlign w:val="center"/>
            <w:hideMark/>
          </w:tcPr>
          <w:p w14:paraId="253B5D2E" w14:textId="3E4A0E04"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w:t>
            </w:r>
            <w:r w:rsidR="00D06BF8">
              <w:rPr>
                <w:color w:val="000000"/>
                <w:sz w:val="18"/>
                <w:szCs w:val="18"/>
              </w:rPr>
              <w:t>-</w:t>
            </w:r>
            <w:r w:rsidRPr="009320F7">
              <w:rPr>
                <w:color w:val="000000"/>
                <w:sz w:val="18"/>
                <w:szCs w:val="18"/>
              </w:rPr>
              <w:t>вует</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71726C0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4DA80D5B"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431545C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2222EED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0,059</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31305D4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2777641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0,059</w:t>
            </w:r>
          </w:p>
        </w:tc>
        <w:tc>
          <w:tcPr>
            <w:tcW w:w="852" w:type="dxa"/>
            <w:tcBorders>
              <w:top w:val="nil"/>
              <w:left w:val="nil"/>
              <w:bottom w:val="single" w:sz="4" w:space="0" w:color="auto"/>
              <w:right w:val="single" w:sz="4" w:space="0" w:color="auto"/>
            </w:tcBorders>
            <w:shd w:val="clear" w:color="auto" w:fill="FFFFFF" w:themeFill="background1"/>
            <w:vAlign w:val="center"/>
            <w:hideMark/>
          </w:tcPr>
          <w:p w14:paraId="08972B1A" w14:textId="2D4E382D" w:rsidR="008F3D06" w:rsidRPr="009320F7" w:rsidRDefault="008F3D06" w:rsidP="008F3D06">
            <w:pPr>
              <w:spacing w:line="240" w:lineRule="auto"/>
              <w:ind w:firstLine="0"/>
              <w:jc w:val="center"/>
              <w:rPr>
                <w:color w:val="000000"/>
                <w:sz w:val="20"/>
                <w:szCs w:val="20"/>
              </w:rPr>
            </w:pPr>
            <w:r w:rsidRPr="009320F7">
              <w:rPr>
                <w:color w:val="000000"/>
                <w:sz w:val="20"/>
                <w:szCs w:val="20"/>
              </w:rPr>
              <w:t>Пуб</w:t>
            </w:r>
            <w:r w:rsidR="00D06BF8">
              <w:rPr>
                <w:color w:val="000000"/>
                <w:sz w:val="20"/>
                <w:szCs w:val="20"/>
              </w:rPr>
              <w:t>-</w:t>
            </w:r>
            <w:r w:rsidRPr="009320F7">
              <w:rPr>
                <w:color w:val="000000"/>
                <w:sz w:val="20"/>
                <w:szCs w:val="20"/>
              </w:rPr>
              <w:t>лич</w:t>
            </w:r>
            <w:r w:rsidR="00D06BF8">
              <w:rPr>
                <w:color w:val="000000"/>
                <w:sz w:val="20"/>
                <w:szCs w:val="20"/>
              </w:rPr>
              <w:t>-</w:t>
            </w:r>
            <w:r w:rsidRPr="009320F7">
              <w:rPr>
                <w:color w:val="000000"/>
                <w:sz w:val="20"/>
                <w:szCs w:val="20"/>
              </w:rPr>
              <w:t>ный дого</w:t>
            </w:r>
            <w:r w:rsidR="00D06BF8">
              <w:rPr>
                <w:color w:val="000000"/>
                <w:sz w:val="20"/>
                <w:szCs w:val="20"/>
              </w:rPr>
              <w:t>-</w:t>
            </w:r>
            <w:r w:rsidRPr="009320F7">
              <w:rPr>
                <w:color w:val="000000"/>
                <w:sz w:val="20"/>
                <w:szCs w:val="20"/>
              </w:rPr>
              <w:t>вор</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2A5D4C7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84AC6F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D06BF8" w:rsidRPr="009320F7" w14:paraId="2B677100"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49"/>
        </w:trPr>
        <w:tc>
          <w:tcPr>
            <w:tcW w:w="1548" w:type="dxa"/>
            <w:tcBorders>
              <w:top w:val="nil"/>
              <w:left w:val="single" w:sz="4" w:space="0" w:color="auto"/>
              <w:bottom w:val="single" w:sz="4" w:space="0" w:color="auto"/>
              <w:right w:val="single" w:sz="4" w:space="0" w:color="auto"/>
            </w:tcBorders>
            <w:shd w:val="clear" w:color="auto" w:fill="FFFFFF" w:themeFill="background1"/>
            <w:vAlign w:val="center"/>
            <w:hideMark/>
          </w:tcPr>
          <w:p w14:paraId="2CE18AC5" w14:textId="77777777" w:rsidR="008F3D06" w:rsidRPr="008F3D06" w:rsidRDefault="008F3D06" w:rsidP="008F3D06">
            <w:pPr>
              <w:spacing w:line="240" w:lineRule="auto"/>
              <w:ind w:firstLine="0"/>
              <w:jc w:val="left"/>
              <w:rPr>
                <w:color w:val="000000"/>
                <w:sz w:val="20"/>
                <w:szCs w:val="20"/>
              </w:rPr>
            </w:pPr>
            <w:r w:rsidRPr="008F3D06">
              <w:rPr>
                <w:color w:val="000000"/>
                <w:sz w:val="20"/>
                <w:szCs w:val="20"/>
              </w:rPr>
              <w:t>Жилой дом ул. Ладожская, 3 (материал стен - кирпич) (система ГВС отсутствует)</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63956D7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1971</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7695A6D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3</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662EE89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42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309EACC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1644,6</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5256E452"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1478,4</w:t>
            </w:r>
          </w:p>
        </w:tc>
        <w:tc>
          <w:tcPr>
            <w:tcW w:w="995" w:type="dxa"/>
            <w:tcBorders>
              <w:top w:val="nil"/>
              <w:left w:val="nil"/>
              <w:bottom w:val="single" w:sz="4" w:space="0" w:color="auto"/>
              <w:right w:val="single" w:sz="4" w:space="0" w:color="auto"/>
            </w:tcBorders>
            <w:shd w:val="clear" w:color="auto" w:fill="FFFFFF" w:themeFill="background1"/>
            <w:noWrap/>
            <w:vAlign w:val="center"/>
            <w:hideMark/>
          </w:tcPr>
          <w:p w14:paraId="6A820710"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7764</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1955D28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5978</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0C7A0CC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57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148638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111E8E28" w14:textId="22043FF5" w:rsidR="008F3D06" w:rsidRPr="009320F7" w:rsidRDefault="008F3D06" w:rsidP="008F3D06">
            <w:pPr>
              <w:spacing w:line="240" w:lineRule="auto"/>
              <w:ind w:firstLine="0"/>
              <w:jc w:val="center"/>
              <w:rPr>
                <w:color w:val="000000"/>
                <w:sz w:val="18"/>
                <w:szCs w:val="18"/>
              </w:rPr>
            </w:pPr>
            <w:r w:rsidRPr="009320F7">
              <w:rPr>
                <w:color w:val="000000"/>
                <w:sz w:val="18"/>
                <w:szCs w:val="18"/>
              </w:rPr>
              <w:t>непосредственное присое</w:t>
            </w:r>
            <w:r w:rsidR="00D06BF8">
              <w:rPr>
                <w:color w:val="000000"/>
                <w:sz w:val="18"/>
                <w:szCs w:val="18"/>
              </w:rPr>
              <w:t>-</w:t>
            </w:r>
            <w:r w:rsidRPr="009320F7">
              <w:rPr>
                <w:color w:val="000000"/>
                <w:sz w:val="18"/>
                <w:szCs w:val="18"/>
              </w:rPr>
              <w:t>динение</w:t>
            </w:r>
          </w:p>
        </w:tc>
        <w:tc>
          <w:tcPr>
            <w:tcW w:w="996" w:type="dxa"/>
            <w:tcBorders>
              <w:top w:val="nil"/>
              <w:left w:val="nil"/>
              <w:bottom w:val="single" w:sz="4" w:space="0" w:color="auto"/>
              <w:right w:val="single" w:sz="4" w:space="0" w:color="auto"/>
            </w:tcBorders>
            <w:shd w:val="clear" w:color="auto" w:fill="FFFFFF" w:themeFill="background1"/>
            <w:vAlign w:val="center"/>
            <w:hideMark/>
          </w:tcPr>
          <w:p w14:paraId="5C4047C8" w14:textId="3A08749D" w:rsidR="008F3D06" w:rsidRPr="009320F7" w:rsidRDefault="008F3D06" w:rsidP="008F3D06">
            <w:pPr>
              <w:spacing w:line="240" w:lineRule="auto"/>
              <w:ind w:firstLine="0"/>
              <w:jc w:val="center"/>
              <w:rPr>
                <w:color w:val="000000"/>
                <w:sz w:val="18"/>
                <w:szCs w:val="18"/>
              </w:rPr>
            </w:pPr>
            <w:r w:rsidRPr="009320F7">
              <w:rPr>
                <w:color w:val="000000"/>
                <w:sz w:val="18"/>
                <w:szCs w:val="18"/>
              </w:rPr>
              <w:t>ГВС отсутст</w:t>
            </w:r>
            <w:r w:rsidR="00D06BF8">
              <w:rPr>
                <w:color w:val="000000"/>
                <w:sz w:val="18"/>
                <w:szCs w:val="18"/>
              </w:rPr>
              <w:t>-</w:t>
            </w:r>
            <w:r w:rsidRPr="009320F7">
              <w:rPr>
                <w:color w:val="000000"/>
                <w:sz w:val="18"/>
                <w:szCs w:val="18"/>
              </w:rPr>
              <w:t>вует</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290EA6C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322152C6"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4371430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20</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B256039"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0,123</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13E94E2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7867700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0,123</w:t>
            </w:r>
          </w:p>
        </w:tc>
        <w:tc>
          <w:tcPr>
            <w:tcW w:w="852" w:type="dxa"/>
            <w:tcBorders>
              <w:top w:val="nil"/>
              <w:left w:val="nil"/>
              <w:bottom w:val="single" w:sz="4" w:space="0" w:color="auto"/>
              <w:right w:val="single" w:sz="4" w:space="0" w:color="auto"/>
            </w:tcBorders>
            <w:shd w:val="clear" w:color="auto" w:fill="FFFFFF" w:themeFill="background1"/>
            <w:vAlign w:val="center"/>
            <w:hideMark/>
          </w:tcPr>
          <w:p w14:paraId="1B1B7655" w14:textId="6EA4AB3C" w:rsidR="008F3D06" w:rsidRPr="009320F7" w:rsidRDefault="008F3D06" w:rsidP="008F3D06">
            <w:pPr>
              <w:spacing w:line="240" w:lineRule="auto"/>
              <w:ind w:firstLine="0"/>
              <w:jc w:val="center"/>
              <w:rPr>
                <w:color w:val="000000"/>
                <w:sz w:val="20"/>
                <w:szCs w:val="20"/>
              </w:rPr>
            </w:pPr>
            <w:r w:rsidRPr="009320F7">
              <w:rPr>
                <w:color w:val="000000"/>
                <w:sz w:val="20"/>
                <w:szCs w:val="20"/>
              </w:rPr>
              <w:t>Пуб</w:t>
            </w:r>
            <w:r w:rsidR="00D06BF8">
              <w:rPr>
                <w:color w:val="000000"/>
                <w:sz w:val="20"/>
                <w:szCs w:val="20"/>
              </w:rPr>
              <w:t>-</w:t>
            </w:r>
            <w:r w:rsidRPr="009320F7">
              <w:rPr>
                <w:color w:val="000000"/>
                <w:sz w:val="20"/>
                <w:szCs w:val="20"/>
              </w:rPr>
              <w:t>лич</w:t>
            </w:r>
            <w:r w:rsidR="00D06BF8">
              <w:rPr>
                <w:color w:val="000000"/>
                <w:sz w:val="20"/>
                <w:szCs w:val="20"/>
              </w:rPr>
              <w:t>-</w:t>
            </w:r>
            <w:r w:rsidRPr="009320F7">
              <w:rPr>
                <w:color w:val="000000"/>
                <w:sz w:val="20"/>
                <w:szCs w:val="20"/>
              </w:rPr>
              <w:t>ный дого</w:t>
            </w:r>
            <w:r w:rsidR="00D06BF8">
              <w:rPr>
                <w:color w:val="000000"/>
                <w:sz w:val="20"/>
                <w:szCs w:val="20"/>
              </w:rPr>
              <w:t>-</w:t>
            </w:r>
            <w:r w:rsidRPr="009320F7">
              <w:rPr>
                <w:color w:val="000000"/>
                <w:sz w:val="20"/>
                <w:szCs w:val="20"/>
              </w:rPr>
              <w:t>вор</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0797582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41E59CA"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w:t>
            </w:r>
          </w:p>
        </w:tc>
      </w:tr>
      <w:tr w:rsidR="00D06BF8" w:rsidRPr="009320F7" w14:paraId="7590AF61" w14:textId="77777777" w:rsidTr="00D06B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49"/>
        </w:trPr>
        <w:tc>
          <w:tcPr>
            <w:tcW w:w="1548"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66E5F1" w14:textId="4B669C06" w:rsidR="008F3D06" w:rsidRPr="008F3D06" w:rsidRDefault="008F3D06" w:rsidP="008F3D06">
            <w:pPr>
              <w:spacing w:line="240" w:lineRule="auto"/>
              <w:ind w:firstLine="0"/>
              <w:jc w:val="left"/>
              <w:rPr>
                <w:b/>
                <w:bCs/>
                <w:color w:val="000000"/>
                <w:sz w:val="20"/>
                <w:szCs w:val="20"/>
              </w:rPr>
            </w:pPr>
            <w:r w:rsidRPr="008F3D06">
              <w:rPr>
                <w:b/>
                <w:bCs/>
                <w:color w:val="000000"/>
                <w:sz w:val="20"/>
                <w:szCs w:val="20"/>
              </w:rPr>
              <w:t>Всего котель</w:t>
            </w:r>
            <w:r w:rsidR="00D06BF8">
              <w:rPr>
                <w:b/>
                <w:bCs/>
                <w:color w:val="000000"/>
                <w:sz w:val="20"/>
                <w:szCs w:val="20"/>
              </w:rPr>
              <w:t>-</w:t>
            </w:r>
            <w:r w:rsidRPr="008F3D06">
              <w:rPr>
                <w:b/>
                <w:bCs/>
                <w:color w:val="000000"/>
                <w:sz w:val="20"/>
                <w:szCs w:val="20"/>
              </w:rPr>
              <w:t>ная пос. Вла</w:t>
            </w:r>
            <w:r w:rsidR="00D06BF8">
              <w:rPr>
                <w:b/>
                <w:bCs/>
                <w:color w:val="000000"/>
                <w:sz w:val="20"/>
                <w:szCs w:val="20"/>
              </w:rPr>
              <w:t>-</w:t>
            </w:r>
            <w:r w:rsidRPr="008F3D06">
              <w:rPr>
                <w:b/>
                <w:bCs/>
                <w:color w:val="000000"/>
                <w:sz w:val="20"/>
                <w:szCs w:val="20"/>
              </w:rPr>
              <w:t>димировка:</w:t>
            </w:r>
          </w:p>
        </w:tc>
        <w:tc>
          <w:tcPr>
            <w:tcW w:w="988" w:type="dxa"/>
            <w:tcBorders>
              <w:top w:val="nil"/>
              <w:left w:val="nil"/>
              <w:bottom w:val="single" w:sz="4" w:space="0" w:color="auto"/>
              <w:right w:val="single" w:sz="4" w:space="0" w:color="auto"/>
            </w:tcBorders>
            <w:shd w:val="clear" w:color="auto" w:fill="FFFFFF" w:themeFill="background1"/>
            <w:noWrap/>
            <w:vAlign w:val="center"/>
            <w:hideMark/>
          </w:tcPr>
          <w:p w14:paraId="1890195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707" w:type="dxa"/>
            <w:tcBorders>
              <w:top w:val="nil"/>
              <w:left w:val="nil"/>
              <w:bottom w:val="single" w:sz="4" w:space="0" w:color="auto"/>
              <w:right w:val="single" w:sz="4" w:space="0" w:color="auto"/>
            </w:tcBorders>
            <w:shd w:val="clear" w:color="auto" w:fill="FFFFFF" w:themeFill="background1"/>
            <w:noWrap/>
            <w:vAlign w:val="center"/>
            <w:hideMark/>
          </w:tcPr>
          <w:p w14:paraId="6B288FFE"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47" w:type="dxa"/>
            <w:tcBorders>
              <w:top w:val="nil"/>
              <w:left w:val="nil"/>
              <w:bottom w:val="single" w:sz="4" w:space="0" w:color="auto"/>
              <w:right w:val="single" w:sz="4" w:space="0" w:color="auto"/>
            </w:tcBorders>
            <w:shd w:val="clear" w:color="auto" w:fill="FFFFFF" w:themeFill="background1"/>
            <w:noWrap/>
            <w:vAlign w:val="center"/>
            <w:hideMark/>
          </w:tcPr>
          <w:p w14:paraId="0E28F35F"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540D2CC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1562" w:type="dxa"/>
            <w:tcBorders>
              <w:top w:val="nil"/>
              <w:left w:val="nil"/>
              <w:bottom w:val="single" w:sz="4" w:space="0" w:color="auto"/>
              <w:right w:val="single" w:sz="4" w:space="0" w:color="auto"/>
            </w:tcBorders>
            <w:shd w:val="clear" w:color="auto" w:fill="FFFFFF" w:themeFill="background1"/>
            <w:noWrap/>
            <w:vAlign w:val="center"/>
            <w:hideMark/>
          </w:tcPr>
          <w:p w14:paraId="187C6B2C"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995" w:type="dxa"/>
            <w:tcBorders>
              <w:top w:val="nil"/>
              <w:left w:val="nil"/>
              <w:bottom w:val="single" w:sz="4" w:space="0" w:color="auto"/>
              <w:right w:val="single" w:sz="4" w:space="0" w:color="auto"/>
            </w:tcBorders>
            <w:shd w:val="clear" w:color="auto" w:fill="FFFFFF" w:themeFill="background1"/>
            <w:noWrap/>
            <w:vAlign w:val="center"/>
            <w:hideMark/>
          </w:tcPr>
          <w:p w14:paraId="78284163"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3B615AF7"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53" w:type="dxa"/>
            <w:tcBorders>
              <w:top w:val="nil"/>
              <w:left w:val="nil"/>
              <w:bottom w:val="single" w:sz="4" w:space="0" w:color="auto"/>
              <w:right w:val="single" w:sz="4" w:space="0" w:color="auto"/>
            </w:tcBorders>
            <w:shd w:val="clear" w:color="auto" w:fill="FFFFFF" w:themeFill="background1"/>
            <w:noWrap/>
            <w:vAlign w:val="center"/>
            <w:hideMark/>
          </w:tcPr>
          <w:p w14:paraId="20EB941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89C1DF4"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991" w:type="dxa"/>
            <w:tcBorders>
              <w:top w:val="nil"/>
              <w:left w:val="nil"/>
              <w:bottom w:val="single" w:sz="4" w:space="0" w:color="auto"/>
              <w:right w:val="single" w:sz="4" w:space="0" w:color="auto"/>
            </w:tcBorders>
            <w:shd w:val="clear" w:color="auto" w:fill="FFFFFF" w:themeFill="background1"/>
            <w:vAlign w:val="center"/>
            <w:hideMark/>
          </w:tcPr>
          <w:p w14:paraId="6835E1F2" w14:textId="77777777" w:rsidR="008F3D06" w:rsidRPr="009320F7" w:rsidRDefault="008F3D06" w:rsidP="008F3D06">
            <w:pPr>
              <w:spacing w:line="240" w:lineRule="auto"/>
              <w:ind w:firstLine="0"/>
              <w:jc w:val="center"/>
              <w:rPr>
                <w:color w:val="000000"/>
                <w:sz w:val="18"/>
                <w:szCs w:val="18"/>
              </w:rPr>
            </w:pPr>
            <w:r w:rsidRPr="009320F7">
              <w:rPr>
                <w:color w:val="000000"/>
                <w:sz w:val="18"/>
                <w:szCs w:val="18"/>
              </w:rPr>
              <w:t> </w:t>
            </w:r>
          </w:p>
        </w:tc>
        <w:tc>
          <w:tcPr>
            <w:tcW w:w="996" w:type="dxa"/>
            <w:tcBorders>
              <w:top w:val="nil"/>
              <w:left w:val="nil"/>
              <w:bottom w:val="single" w:sz="4" w:space="0" w:color="auto"/>
              <w:right w:val="single" w:sz="4" w:space="0" w:color="auto"/>
            </w:tcBorders>
            <w:shd w:val="clear" w:color="auto" w:fill="FFFFFF" w:themeFill="background1"/>
            <w:noWrap/>
            <w:vAlign w:val="center"/>
            <w:hideMark/>
          </w:tcPr>
          <w:p w14:paraId="7629E59D"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1137" w:type="dxa"/>
            <w:tcBorders>
              <w:top w:val="nil"/>
              <w:left w:val="nil"/>
              <w:bottom w:val="single" w:sz="4" w:space="0" w:color="auto"/>
              <w:right w:val="single" w:sz="4" w:space="0" w:color="auto"/>
            </w:tcBorders>
            <w:shd w:val="clear" w:color="auto" w:fill="FFFFFF" w:themeFill="background1"/>
            <w:noWrap/>
            <w:vAlign w:val="center"/>
            <w:hideMark/>
          </w:tcPr>
          <w:p w14:paraId="405ABD08"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7412C5A1"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990" w:type="dxa"/>
            <w:tcBorders>
              <w:top w:val="nil"/>
              <w:left w:val="nil"/>
              <w:bottom w:val="single" w:sz="4" w:space="0" w:color="auto"/>
              <w:right w:val="single" w:sz="4" w:space="0" w:color="auto"/>
            </w:tcBorders>
            <w:shd w:val="clear" w:color="auto" w:fill="FFFFFF" w:themeFill="background1"/>
            <w:noWrap/>
            <w:vAlign w:val="center"/>
            <w:hideMark/>
          </w:tcPr>
          <w:p w14:paraId="0F3496A5" w14:textId="77777777" w:rsidR="008F3D06" w:rsidRPr="009320F7" w:rsidRDefault="008F3D06" w:rsidP="008F3D06">
            <w:pPr>
              <w:spacing w:line="240" w:lineRule="auto"/>
              <w:ind w:firstLine="0"/>
              <w:jc w:val="center"/>
              <w:rPr>
                <w:color w:val="000000"/>
                <w:sz w:val="22"/>
                <w:szCs w:val="22"/>
              </w:rPr>
            </w:pPr>
            <w:r w:rsidRPr="009320F7">
              <w:rPr>
                <w:color w:val="000000"/>
                <w:sz w:val="22"/>
                <w:szCs w:val="22"/>
              </w:rPr>
              <w:t>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F83F3CE"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0,241</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14:paraId="342D2B0F"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0</w:t>
            </w:r>
          </w:p>
        </w:tc>
        <w:tc>
          <w:tcPr>
            <w:tcW w:w="1271" w:type="dxa"/>
            <w:tcBorders>
              <w:top w:val="nil"/>
              <w:left w:val="nil"/>
              <w:bottom w:val="single" w:sz="4" w:space="0" w:color="auto"/>
              <w:right w:val="single" w:sz="4" w:space="0" w:color="auto"/>
            </w:tcBorders>
            <w:shd w:val="clear" w:color="auto" w:fill="FFFFFF" w:themeFill="background1"/>
            <w:noWrap/>
            <w:vAlign w:val="center"/>
            <w:hideMark/>
          </w:tcPr>
          <w:p w14:paraId="43D9B6CA"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0,241</w:t>
            </w:r>
          </w:p>
        </w:tc>
        <w:tc>
          <w:tcPr>
            <w:tcW w:w="852" w:type="dxa"/>
            <w:tcBorders>
              <w:top w:val="nil"/>
              <w:left w:val="nil"/>
              <w:bottom w:val="single" w:sz="4" w:space="0" w:color="auto"/>
              <w:right w:val="single" w:sz="4" w:space="0" w:color="auto"/>
            </w:tcBorders>
            <w:shd w:val="clear" w:color="auto" w:fill="FFFFFF" w:themeFill="background1"/>
            <w:noWrap/>
            <w:vAlign w:val="center"/>
            <w:hideMark/>
          </w:tcPr>
          <w:p w14:paraId="2C8A9B2A"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1416" w:type="dxa"/>
            <w:tcBorders>
              <w:top w:val="nil"/>
              <w:left w:val="nil"/>
              <w:bottom w:val="single" w:sz="4" w:space="0" w:color="auto"/>
              <w:right w:val="single" w:sz="4" w:space="0" w:color="auto"/>
            </w:tcBorders>
            <w:shd w:val="clear" w:color="auto" w:fill="FFFFFF" w:themeFill="background1"/>
            <w:noWrap/>
            <w:vAlign w:val="center"/>
            <w:hideMark/>
          </w:tcPr>
          <w:p w14:paraId="5C6F60FD"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7E8B5BC" w14:textId="77777777" w:rsidR="008F3D06" w:rsidRPr="009320F7" w:rsidRDefault="008F3D06" w:rsidP="008F3D06">
            <w:pPr>
              <w:spacing w:line="240" w:lineRule="auto"/>
              <w:ind w:firstLine="0"/>
              <w:jc w:val="center"/>
              <w:rPr>
                <w:b/>
                <w:bCs/>
                <w:color w:val="000000"/>
                <w:sz w:val="22"/>
                <w:szCs w:val="22"/>
              </w:rPr>
            </w:pPr>
            <w:r w:rsidRPr="009320F7">
              <w:rPr>
                <w:b/>
                <w:bCs/>
                <w:color w:val="000000"/>
                <w:sz w:val="22"/>
                <w:szCs w:val="22"/>
              </w:rPr>
              <w:t> </w:t>
            </w:r>
          </w:p>
        </w:tc>
      </w:tr>
    </w:tbl>
    <w:p w14:paraId="58A8D822" w14:textId="6078840A" w:rsidR="009320F7" w:rsidRDefault="009320F7" w:rsidP="00342020">
      <w:pPr>
        <w:ind w:firstLineChars="272" w:firstLine="707"/>
        <w:rPr>
          <w:lang w:bidi="ru-RU"/>
        </w:rPr>
      </w:pPr>
    </w:p>
    <w:p w14:paraId="4930485B" w14:textId="77777777" w:rsidR="009320F7" w:rsidRDefault="009320F7">
      <w:pPr>
        <w:spacing w:after="200" w:line="276" w:lineRule="auto"/>
        <w:ind w:firstLine="0"/>
        <w:jc w:val="left"/>
        <w:rPr>
          <w:lang w:bidi="ru-RU"/>
        </w:rPr>
        <w:sectPr w:rsidR="009320F7" w:rsidSect="009320F7">
          <w:pgSz w:w="23808" w:h="16840" w:orient="landscape" w:code="8"/>
          <w:pgMar w:top="1701" w:right="1134" w:bottom="851" w:left="1134" w:header="142" w:footer="408" w:gutter="0"/>
          <w:cols w:space="708"/>
          <w:docGrid w:linePitch="360"/>
        </w:sectPr>
      </w:pPr>
    </w:p>
    <w:p w14:paraId="3D1ECADB" w14:textId="5F00EAAE" w:rsidR="00091376" w:rsidRPr="00AD2C10" w:rsidRDefault="00CC1BF0" w:rsidP="00CC1BF0">
      <w:pPr>
        <w:pStyle w:val="40"/>
      </w:pPr>
      <w:bookmarkStart w:id="87" w:name="_Toc5371105"/>
      <w:r>
        <w:lastRenderedPageBreak/>
        <w:t xml:space="preserve">1.5.2. </w:t>
      </w:r>
      <w:r w:rsidR="00091376" w:rsidRPr="00AD2C10">
        <w:t>Описание значений расчетных тепловых нагрузок на коллекторах источников тепловой энергии</w:t>
      </w:r>
      <w:bookmarkEnd w:id="87"/>
    </w:p>
    <w:p w14:paraId="1D36DE47" w14:textId="77777777" w:rsidR="00572EE3" w:rsidRDefault="00572EE3" w:rsidP="00572EE3">
      <w:pPr>
        <w:shd w:val="clear" w:color="auto" w:fill="FFFFFF"/>
        <w:suppressAutoHyphens/>
        <w:spacing w:line="336" w:lineRule="auto"/>
        <w:ind w:firstLine="567"/>
        <w:contextualSpacing/>
        <w:rPr>
          <w:color w:val="000000"/>
          <w:szCs w:val="26"/>
        </w:rPr>
      </w:pPr>
    </w:p>
    <w:p w14:paraId="7A6BCC80" w14:textId="36134B27" w:rsidR="00F53487" w:rsidRDefault="00E02988" w:rsidP="005A6F2B">
      <w:pPr>
        <w:shd w:val="clear" w:color="auto" w:fill="FFFFFF"/>
        <w:suppressAutoHyphens/>
        <w:spacing w:line="336" w:lineRule="auto"/>
        <w:ind w:firstLine="851"/>
        <w:contextualSpacing/>
        <w:rPr>
          <w:color w:val="000000"/>
          <w:szCs w:val="26"/>
        </w:rPr>
      </w:pPr>
      <w:r w:rsidRPr="00E02988">
        <w:rPr>
          <w:color w:val="000000"/>
          <w:szCs w:val="26"/>
        </w:rPr>
        <w:t>65</w:t>
      </w:r>
      <w:r w:rsidR="00F53487" w:rsidRPr="00E02988">
        <w:rPr>
          <w:color w:val="000000"/>
          <w:szCs w:val="26"/>
        </w:rPr>
        <w:t xml:space="preserve"> % потребителей тепловой энергии оборудованы узлами учета тепловой энергии, в связи с чем расчетные тепловые</w:t>
      </w:r>
      <w:r w:rsidR="00F53487">
        <w:rPr>
          <w:color w:val="000000"/>
          <w:szCs w:val="26"/>
        </w:rPr>
        <w:t xml:space="preserve"> нагрузки определялись двумя способами:</w:t>
      </w:r>
    </w:p>
    <w:p w14:paraId="1491344D" w14:textId="77777777" w:rsidR="00F53487" w:rsidRDefault="00F53487" w:rsidP="00572EE3">
      <w:pPr>
        <w:shd w:val="clear" w:color="auto" w:fill="FFFFFF"/>
        <w:suppressAutoHyphens/>
        <w:spacing w:line="336" w:lineRule="auto"/>
        <w:ind w:firstLine="567"/>
        <w:contextualSpacing/>
        <w:rPr>
          <w:color w:val="000000"/>
          <w:szCs w:val="26"/>
        </w:rPr>
      </w:pPr>
      <w:r>
        <w:rPr>
          <w:color w:val="000000"/>
          <w:szCs w:val="26"/>
        </w:rPr>
        <w:t xml:space="preserve"> - по укрупненным показателям.</w:t>
      </w:r>
    </w:p>
    <w:p w14:paraId="219033BC" w14:textId="6FF850E4" w:rsidR="00F53487" w:rsidRDefault="00F53487" w:rsidP="00572EE3">
      <w:pPr>
        <w:shd w:val="clear" w:color="auto" w:fill="FFFFFF"/>
        <w:suppressAutoHyphens/>
        <w:spacing w:line="336" w:lineRule="auto"/>
        <w:ind w:firstLine="567"/>
        <w:contextualSpacing/>
        <w:rPr>
          <w:color w:val="000000"/>
          <w:szCs w:val="26"/>
        </w:rPr>
      </w:pPr>
      <w:r>
        <w:rPr>
          <w:color w:val="000000"/>
          <w:szCs w:val="26"/>
        </w:rPr>
        <w:t xml:space="preserve"> - методом трендирования данных архивов приборов учета потребителей за 2023 год (анализ фактических тепловых нагрузок потребителей с учетом работы систем регулирования с построением линии тренда и расчетом тепловой нагрузки для температуры наружного воздуха для проектирования системы отопления).</w:t>
      </w:r>
    </w:p>
    <w:p w14:paraId="341D6AE5" w14:textId="6C88FDA8" w:rsidR="00F53487" w:rsidRDefault="00F53487" w:rsidP="005A6F2B">
      <w:pPr>
        <w:pStyle w:val="aff9"/>
        <w:spacing w:line="336" w:lineRule="auto"/>
        <w:ind w:left="22" w:firstLine="829"/>
        <w:jc w:val="both"/>
        <w:rPr>
          <w:color w:val="000000" w:themeColor="text1"/>
          <w:sz w:val="26"/>
          <w:szCs w:val="26"/>
        </w:rPr>
      </w:pPr>
      <w:r w:rsidRPr="00E316C4">
        <w:rPr>
          <w:color w:val="000000" w:themeColor="text1"/>
          <w:sz w:val="26"/>
          <w:szCs w:val="26"/>
        </w:rPr>
        <w:t xml:space="preserve">По согласованию с теплоснабжающей организацией в качестве расчетных тепловых нагрузок принимаются: при наличии архивов приборов учета – тепловые нагрузки, полученные методом трендирования </w:t>
      </w:r>
      <w:r>
        <w:rPr>
          <w:color w:val="000000" w:themeColor="text1"/>
          <w:sz w:val="26"/>
          <w:szCs w:val="26"/>
        </w:rPr>
        <w:t>данных архивов приборов учета потребителей за 202</w:t>
      </w:r>
      <w:r w:rsidR="006A5F77">
        <w:rPr>
          <w:color w:val="000000" w:themeColor="text1"/>
          <w:sz w:val="26"/>
          <w:szCs w:val="26"/>
        </w:rPr>
        <w:t>3</w:t>
      </w:r>
      <w:r>
        <w:rPr>
          <w:color w:val="000000" w:themeColor="text1"/>
          <w:sz w:val="26"/>
          <w:szCs w:val="26"/>
        </w:rPr>
        <w:t xml:space="preserve"> год</w:t>
      </w:r>
      <w:r w:rsidRPr="00E316C4">
        <w:rPr>
          <w:color w:val="000000" w:themeColor="text1"/>
          <w:sz w:val="26"/>
          <w:szCs w:val="26"/>
        </w:rPr>
        <w:t xml:space="preserve"> (фактические нагрузки </w:t>
      </w:r>
      <w:r>
        <w:rPr>
          <w:color w:val="000000"/>
          <w:sz w:val="26"/>
          <w:szCs w:val="26"/>
        </w:rPr>
        <w:t>с построением линии тренда и расчетом тепловой нагрузки для температуры наружного воздуха для проектирования системы отопления</w:t>
      </w:r>
      <w:r w:rsidRPr="00E316C4">
        <w:rPr>
          <w:color w:val="000000" w:themeColor="text1"/>
          <w:sz w:val="26"/>
          <w:szCs w:val="26"/>
        </w:rPr>
        <w:t>); при отсутствии узлов учета приборов учета или непредоставлении архивов тепловычислителей</w:t>
      </w:r>
      <w:r w:rsidR="005A6F2B">
        <w:rPr>
          <w:color w:val="000000" w:themeColor="text1"/>
          <w:sz w:val="26"/>
          <w:szCs w:val="26"/>
        </w:rPr>
        <w:t xml:space="preserve">/некорректности их показаний </w:t>
      </w:r>
      <w:r w:rsidRPr="00E316C4">
        <w:rPr>
          <w:color w:val="000000" w:themeColor="text1"/>
          <w:sz w:val="26"/>
          <w:szCs w:val="26"/>
        </w:rPr>
        <w:t>– величина, рассчитанная по укрупненным показателям.</w:t>
      </w:r>
    </w:p>
    <w:p w14:paraId="070E80D9" w14:textId="77777777" w:rsidR="00D83513" w:rsidRPr="000965A0" w:rsidRDefault="00D83513" w:rsidP="00F53487">
      <w:pPr>
        <w:pStyle w:val="aff9"/>
        <w:spacing w:line="300" w:lineRule="auto"/>
        <w:ind w:left="22" w:firstLine="709"/>
        <w:jc w:val="both"/>
        <w:rPr>
          <w:color w:val="000000" w:themeColor="text1"/>
          <w:sz w:val="20"/>
          <w:szCs w:val="20"/>
        </w:rPr>
      </w:pPr>
    </w:p>
    <w:p w14:paraId="679AA47D" w14:textId="69CA9F0D" w:rsidR="00F53487" w:rsidRDefault="00F53487" w:rsidP="00F53487">
      <w:pPr>
        <w:pStyle w:val="aff9"/>
        <w:spacing w:line="300" w:lineRule="auto"/>
        <w:ind w:left="22" w:firstLine="545"/>
        <w:jc w:val="both"/>
        <w:rPr>
          <w:b/>
          <w:bCs/>
          <w:color w:val="000000" w:themeColor="text1"/>
          <w:sz w:val="26"/>
          <w:szCs w:val="26"/>
        </w:rPr>
      </w:pPr>
      <w:r w:rsidRPr="00F214E5">
        <w:rPr>
          <w:b/>
          <w:bCs/>
          <w:color w:val="000000" w:themeColor="text1"/>
          <w:sz w:val="26"/>
          <w:szCs w:val="26"/>
        </w:rPr>
        <w:t>Расчет тепловых нагрузок по укрупненным показателям.</w:t>
      </w:r>
    </w:p>
    <w:p w14:paraId="7FA0D8C6" w14:textId="77777777" w:rsidR="00572EE3" w:rsidRPr="000965A0" w:rsidRDefault="00572EE3" w:rsidP="00572EE3">
      <w:pPr>
        <w:pStyle w:val="aff9"/>
        <w:spacing w:line="336" w:lineRule="auto"/>
        <w:ind w:left="22" w:firstLine="545"/>
        <w:jc w:val="both"/>
        <w:rPr>
          <w:color w:val="000000" w:themeColor="text1"/>
          <w:sz w:val="20"/>
          <w:szCs w:val="20"/>
        </w:rPr>
      </w:pPr>
    </w:p>
    <w:p w14:paraId="2166DA86" w14:textId="5CFA0BBA" w:rsidR="00D83513" w:rsidRPr="00572EE3" w:rsidRDefault="00D83513" w:rsidP="00572EE3">
      <w:pPr>
        <w:pStyle w:val="aff9"/>
        <w:spacing w:line="336" w:lineRule="auto"/>
        <w:ind w:left="22" w:firstLine="545"/>
        <w:jc w:val="both"/>
        <w:rPr>
          <w:color w:val="000000" w:themeColor="text1"/>
          <w:sz w:val="26"/>
          <w:szCs w:val="26"/>
        </w:rPr>
      </w:pPr>
      <w:r w:rsidRPr="00572EE3">
        <w:rPr>
          <w:color w:val="000000" w:themeColor="text1"/>
          <w:sz w:val="26"/>
          <w:szCs w:val="26"/>
        </w:rPr>
        <w:t xml:space="preserve">Расчеты выполняются в соответствии с параметрами, указанными с </w:t>
      </w:r>
      <w:r w:rsidR="00572EE3">
        <w:rPr>
          <w:color w:val="000000" w:themeColor="text1"/>
          <w:sz w:val="26"/>
          <w:szCs w:val="26"/>
        </w:rPr>
        <w:br/>
      </w:r>
      <w:r w:rsidRPr="00572EE3">
        <w:rPr>
          <w:color w:val="000000" w:themeColor="text1"/>
          <w:sz w:val="26"/>
          <w:szCs w:val="26"/>
        </w:rPr>
        <w:t>СП 131.13330.2020 «Строительная климатология»</w:t>
      </w:r>
      <w:r w:rsidR="00572EE3" w:rsidRPr="00572EE3">
        <w:rPr>
          <w:color w:val="000000" w:themeColor="text1"/>
          <w:sz w:val="26"/>
          <w:szCs w:val="26"/>
        </w:rPr>
        <w:t xml:space="preserve">, СП 124.13330.2012 Свод правил. Тепловые сети. Актуализированная редакция СНиП 41-02-2003 (с изменениями </w:t>
      </w:r>
      <w:r w:rsidR="00572EE3">
        <w:rPr>
          <w:color w:val="000000" w:themeColor="text1"/>
          <w:sz w:val="26"/>
          <w:szCs w:val="26"/>
        </w:rPr>
        <w:br/>
      </w:r>
      <w:r w:rsidR="00572EE3" w:rsidRPr="00572EE3">
        <w:rPr>
          <w:color w:val="000000" w:themeColor="text1"/>
          <w:sz w:val="26"/>
          <w:szCs w:val="26"/>
        </w:rPr>
        <w:t>№ 1, 2, 3)</w:t>
      </w:r>
      <w:r w:rsidR="00572EE3">
        <w:rPr>
          <w:color w:val="000000" w:themeColor="text1"/>
          <w:sz w:val="26"/>
          <w:szCs w:val="26"/>
        </w:rPr>
        <w:t xml:space="preserve">, </w:t>
      </w:r>
      <w:r w:rsidR="00572EE3" w:rsidRPr="00D77AB8">
        <w:rPr>
          <w:color w:val="000000" w:themeColor="text1"/>
          <w:szCs w:val="26"/>
        </w:rPr>
        <w:t>ГОСТ 30494-2011, СП 118.13330.2012</w:t>
      </w:r>
      <w:r w:rsidR="00572EE3">
        <w:rPr>
          <w:color w:val="000000" w:themeColor="text1"/>
          <w:szCs w:val="26"/>
        </w:rPr>
        <w:t>.</w:t>
      </w:r>
    </w:p>
    <w:p w14:paraId="01D9FE21" w14:textId="3C881D91" w:rsidR="00D83513" w:rsidRPr="00572EE3" w:rsidRDefault="00D83513" w:rsidP="00572EE3">
      <w:pPr>
        <w:spacing w:line="336" w:lineRule="auto"/>
        <w:ind w:firstLine="567"/>
        <w:rPr>
          <w:color w:val="000000" w:themeColor="text1"/>
          <w:szCs w:val="26"/>
        </w:rPr>
      </w:pPr>
      <w:r w:rsidRPr="00572EE3">
        <w:rPr>
          <w:color w:val="000000" w:themeColor="text1"/>
          <w:szCs w:val="26"/>
        </w:rPr>
        <w:t>В соответствии с СП 131.13330.2020 «Строительная климатология» для города Выборг расчетная температура наружного воздуха для проектирования отопления, вентиляции и ГВС на территории города составляет минус 26 °С.</w:t>
      </w:r>
    </w:p>
    <w:p w14:paraId="22F6FB5A" w14:textId="77777777" w:rsidR="00D83513" w:rsidRPr="00572EE3" w:rsidRDefault="00D83513" w:rsidP="00572EE3">
      <w:pPr>
        <w:spacing w:line="336" w:lineRule="auto"/>
        <w:ind w:firstLine="567"/>
        <w:rPr>
          <w:color w:val="000000" w:themeColor="text1"/>
          <w:szCs w:val="26"/>
        </w:rPr>
      </w:pPr>
      <w:r w:rsidRPr="00572EE3">
        <w:rPr>
          <w:color w:val="000000" w:themeColor="text1"/>
          <w:szCs w:val="26"/>
        </w:rPr>
        <w:t>Средняя температура отопительного сезона составляет минус 1,9 °С.</w:t>
      </w:r>
    </w:p>
    <w:p w14:paraId="78156A7C" w14:textId="77777777" w:rsidR="00D83513" w:rsidRPr="00572EE3" w:rsidRDefault="00D83513" w:rsidP="00572EE3">
      <w:pPr>
        <w:spacing w:line="336" w:lineRule="auto"/>
        <w:ind w:firstLine="567"/>
        <w:rPr>
          <w:color w:val="000000" w:themeColor="text1"/>
          <w:szCs w:val="26"/>
        </w:rPr>
      </w:pPr>
      <w:r w:rsidRPr="00572EE3">
        <w:rPr>
          <w:color w:val="000000" w:themeColor="text1"/>
          <w:szCs w:val="26"/>
        </w:rPr>
        <w:t>Продолжительность отопительного сезона равна 221 дней.</w:t>
      </w:r>
    </w:p>
    <w:p w14:paraId="32A52C53" w14:textId="650E6D16" w:rsidR="00F53487" w:rsidRPr="00E02988" w:rsidRDefault="00F53487" w:rsidP="00572EE3">
      <w:pPr>
        <w:shd w:val="clear" w:color="auto" w:fill="FFFFFF"/>
        <w:suppressAutoHyphens/>
        <w:spacing w:line="336" w:lineRule="auto"/>
        <w:ind w:firstLine="567"/>
        <w:contextualSpacing/>
        <w:rPr>
          <w:rFonts w:eastAsia="Calibri"/>
          <w:color w:val="000000"/>
          <w:szCs w:val="26"/>
        </w:rPr>
      </w:pPr>
      <w:r w:rsidRPr="00D77AB8">
        <w:rPr>
          <w:color w:val="000000"/>
          <w:szCs w:val="26"/>
        </w:rPr>
        <w:t xml:space="preserve">Расчет тепловых нагрузок по укрупненным показателям осуществляется в соответствии со справочником по наладке и эксплуатации тепловых сетей </w:t>
      </w:r>
      <w:r w:rsidRPr="00D77AB8">
        <w:rPr>
          <w:rFonts w:eastAsia="Calibri"/>
          <w:color w:val="000000"/>
          <w:szCs w:val="26"/>
        </w:rPr>
        <w:t>(авторы – А.И. Манюк, Я.И. Каплинский, Э.Б. Чиж и др.</w:t>
      </w:r>
      <w:r w:rsidR="00E02988">
        <w:rPr>
          <w:rFonts w:eastAsia="Calibri"/>
          <w:color w:val="000000"/>
          <w:szCs w:val="26"/>
        </w:rPr>
        <w:t>, далее – справочник</w:t>
      </w:r>
      <w:r w:rsidRPr="00D77AB8">
        <w:rPr>
          <w:rFonts w:eastAsia="Calibri"/>
          <w:color w:val="000000"/>
          <w:szCs w:val="26"/>
        </w:rPr>
        <w:t xml:space="preserve">) </w:t>
      </w:r>
      <w:r w:rsidRPr="00D77AB8">
        <w:rPr>
          <w:color w:val="000000"/>
          <w:szCs w:val="26"/>
        </w:rPr>
        <w:t xml:space="preserve">Расчетный среднечасовой расход тепловой энергии на отопление зданий </w:t>
      </w:r>
      <m:oMath>
        <m:sSubSup>
          <m:sSubSupPr>
            <m:ctrlPr>
              <w:rPr>
                <w:rFonts w:ascii="Cambria Math" w:hAnsi="Cambria Math"/>
                <w:iCs/>
                <w:szCs w:val="26"/>
              </w:rPr>
            </m:ctrlPr>
          </m:sSubSupPr>
          <m:e>
            <m:r>
              <m:rPr>
                <m:sty m:val="p"/>
              </m:rPr>
              <w:rPr>
                <w:rFonts w:ascii="Cambria Math" w:hAnsi="Cambria Math"/>
                <w:szCs w:val="26"/>
              </w:rPr>
              <m:t>Q</m:t>
            </m:r>
          </m:e>
          <m:sub>
            <m:r>
              <m:rPr>
                <m:sty m:val="p"/>
              </m:rPr>
              <w:rPr>
                <w:rFonts w:ascii="Cambria Math" w:hAnsi="Cambria Math"/>
                <w:szCs w:val="26"/>
              </w:rPr>
              <m:t>от.</m:t>
            </m:r>
          </m:sub>
          <m:sup>
            <m:r>
              <m:rPr>
                <m:sty m:val="p"/>
              </m:rPr>
              <w:rPr>
                <w:rFonts w:ascii="Cambria Math" w:hAnsi="Cambria Math"/>
                <w:szCs w:val="26"/>
              </w:rPr>
              <m:t>ч</m:t>
            </m:r>
          </m:sup>
        </m:sSubSup>
      </m:oMath>
      <w:r w:rsidRPr="00D77AB8">
        <w:rPr>
          <w:color w:val="000000"/>
          <w:szCs w:val="26"/>
        </w:rPr>
        <w:t>, Гкал/ч, определяется по формуле</w:t>
      </w:r>
    </w:p>
    <w:p w14:paraId="05A228A0" w14:textId="77777777" w:rsidR="00F53487" w:rsidRPr="00572EE3" w:rsidRDefault="00F53487" w:rsidP="00572EE3">
      <w:pPr>
        <w:shd w:val="clear" w:color="auto" w:fill="FFFFFF"/>
        <w:suppressAutoHyphens/>
        <w:spacing w:line="336" w:lineRule="auto"/>
        <w:ind w:firstLine="567"/>
        <w:contextualSpacing/>
        <w:rPr>
          <w:color w:val="000000"/>
          <w:sz w:val="24"/>
        </w:rPr>
      </w:pPr>
    </w:p>
    <w:p w14:paraId="38FD25A4" w14:textId="77777777" w:rsidR="00F53487" w:rsidRPr="00D77AB8" w:rsidRDefault="00C76871" w:rsidP="005A6F2B">
      <w:pPr>
        <w:shd w:val="clear" w:color="auto" w:fill="FFFFFF"/>
        <w:suppressAutoHyphens/>
        <w:spacing w:line="336" w:lineRule="auto"/>
        <w:ind w:left="2880" w:hanging="612"/>
        <w:rPr>
          <w:color w:val="000000"/>
          <w:szCs w:val="26"/>
        </w:rPr>
      </w:pPr>
      <m:oMath>
        <m:sSubSup>
          <m:sSubSupPr>
            <m:ctrlPr>
              <w:rPr>
                <w:rFonts w:ascii="Cambria Math" w:hAnsi="Cambria Math"/>
                <w:iCs/>
                <w:szCs w:val="26"/>
              </w:rPr>
            </m:ctrlPr>
          </m:sSubSupPr>
          <m:e>
            <m:r>
              <m:rPr>
                <m:sty m:val="p"/>
              </m:rPr>
              <w:rPr>
                <w:rFonts w:ascii="Cambria Math" w:hAnsi="Cambria Math"/>
                <w:szCs w:val="26"/>
              </w:rPr>
              <m:t>Q</m:t>
            </m:r>
          </m:e>
          <m:sub>
            <m:r>
              <m:rPr>
                <m:sty m:val="p"/>
              </m:rPr>
              <w:rPr>
                <w:rFonts w:ascii="Cambria Math" w:hAnsi="Cambria Math"/>
                <w:szCs w:val="26"/>
              </w:rPr>
              <m:t>от.</m:t>
            </m:r>
          </m:sub>
          <m:sup>
            <m:r>
              <m:rPr>
                <m:sty m:val="p"/>
              </m:rPr>
              <w:rPr>
                <w:rFonts w:ascii="Cambria Math" w:hAnsi="Cambria Math"/>
                <w:szCs w:val="26"/>
              </w:rPr>
              <m:t>ч</m:t>
            </m:r>
          </m:sup>
        </m:sSubSup>
        <m:r>
          <m:rPr>
            <m:sty m:val="p"/>
          </m:rPr>
          <w:rPr>
            <w:rFonts w:ascii="Cambria Math" w:hAnsi="Cambria Math"/>
            <w:szCs w:val="26"/>
          </w:rPr>
          <m:t>=α∙</m:t>
        </m:r>
        <m:sSub>
          <m:sSubPr>
            <m:ctrlPr>
              <w:rPr>
                <w:rFonts w:ascii="Cambria Math" w:hAnsi="Cambria Math"/>
                <w:iCs/>
                <w:szCs w:val="26"/>
              </w:rPr>
            </m:ctrlPr>
          </m:sSubPr>
          <m:e>
            <m:r>
              <m:rPr>
                <m:sty m:val="p"/>
              </m:rPr>
              <w:rPr>
                <w:rFonts w:ascii="Cambria Math" w:hAnsi="Cambria Math"/>
                <w:szCs w:val="26"/>
              </w:rPr>
              <m:t>q</m:t>
            </m:r>
          </m:e>
          <m:sub>
            <m:r>
              <m:rPr>
                <m:sty m:val="p"/>
              </m:rPr>
              <w:rPr>
                <w:rFonts w:ascii="Cambria Math" w:hAnsi="Cambria Math"/>
                <w:szCs w:val="26"/>
              </w:rPr>
              <m:t>от.</m:t>
            </m:r>
          </m:sub>
        </m:sSub>
        <m:r>
          <m:rPr>
            <m:sty m:val="p"/>
          </m:rPr>
          <w:rPr>
            <w:rFonts w:ascii="Cambria Math" w:hAnsi="Cambria Math"/>
            <w:szCs w:val="26"/>
          </w:rPr>
          <m:t>∙V∙</m:t>
        </m:r>
        <m:d>
          <m:dPr>
            <m:ctrlPr>
              <w:rPr>
                <w:rFonts w:ascii="Cambria Math" w:hAnsi="Cambria Math"/>
                <w:iCs/>
                <w:szCs w:val="26"/>
              </w:rPr>
            </m:ctrlPr>
          </m:dPr>
          <m:e>
            <m:sSub>
              <m:sSubPr>
                <m:ctrlPr>
                  <w:rPr>
                    <w:rFonts w:ascii="Cambria Math" w:hAnsi="Cambria Math"/>
                    <w:iCs/>
                    <w:szCs w:val="26"/>
                  </w:rPr>
                </m:ctrlPr>
              </m:sSubPr>
              <m:e>
                <m:r>
                  <m:rPr>
                    <m:sty m:val="p"/>
                  </m:rPr>
                  <w:rPr>
                    <w:rFonts w:ascii="Cambria Math" w:hAnsi="Cambria Math"/>
                    <w:szCs w:val="26"/>
                  </w:rPr>
                  <m:t>t</m:t>
                </m:r>
              </m:e>
              <m:sub>
                <m:r>
                  <m:rPr>
                    <m:sty m:val="p"/>
                  </m:rPr>
                  <w:rPr>
                    <w:rFonts w:ascii="Cambria Math" w:hAnsi="Cambria Math"/>
                    <w:szCs w:val="26"/>
                  </w:rPr>
                  <m:t>вн.</m:t>
                </m:r>
              </m:sub>
            </m:sSub>
            <m:r>
              <m:rPr>
                <m:sty m:val="p"/>
              </m:rPr>
              <w:rPr>
                <w:rFonts w:ascii="Cambria Math" w:hAnsi="Cambria Math"/>
                <w:szCs w:val="26"/>
              </w:rPr>
              <m:t>-</m:t>
            </m:r>
            <m:sSub>
              <m:sSubPr>
                <m:ctrlPr>
                  <w:rPr>
                    <w:rFonts w:ascii="Cambria Math" w:hAnsi="Cambria Math"/>
                    <w:iCs/>
                    <w:szCs w:val="26"/>
                  </w:rPr>
                </m:ctrlPr>
              </m:sSubPr>
              <m:e>
                <m:r>
                  <m:rPr>
                    <m:sty m:val="p"/>
                  </m:rPr>
                  <w:rPr>
                    <w:rFonts w:ascii="Cambria Math" w:hAnsi="Cambria Math"/>
                    <w:szCs w:val="26"/>
                  </w:rPr>
                  <m:t>t</m:t>
                </m:r>
              </m:e>
              <m:sub>
                <m:r>
                  <m:rPr>
                    <m:sty m:val="p"/>
                  </m:rPr>
                  <w:rPr>
                    <w:rFonts w:ascii="Cambria Math" w:hAnsi="Cambria Math"/>
                    <w:szCs w:val="26"/>
                  </w:rPr>
                  <m:t>н.в.</m:t>
                </m:r>
              </m:sub>
            </m:sSub>
          </m:e>
        </m:d>
        <m:r>
          <m:rPr>
            <m:sty m:val="p"/>
          </m:rPr>
          <w:rPr>
            <w:rFonts w:ascii="Cambria Math" w:hAnsi="Cambria Math"/>
            <w:szCs w:val="26"/>
          </w:rPr>
          <m:t>∙</m:t>
        </m:r>
        <m:sSup>
          <m:sSupPr>
            <m:ctrlPr>
              <w:rPr>
                <w:rFonts w:ascii="Cambria Math" w:hAnsi="Cambria Math"/>
                <w:iCs/>
                <w:szCs w:val="26"/>
              </w:rPr>
            </m:ctrlPr>
          </m:sSupPr>
          <m:e>
            <m:r>
              <m:rPr>
                <m:sty m:val="p"/>
              </m:rPr>
              <w:rPr>
                <w:rFonts w:ascii="Cambria Math" w:hAnsi="Cambria Math"/>
                <w:szCs w:val="26"/>
              </w:rPr>
              <m:t>10</m:t>
            </m:r>
          </m:e>
          <m:sup>
            <m:r>
              <m:rPr>
                <m:sty m:val="p"/>
              </m:rPr>
              <w:rPr>
                <w:rFonts w:ascii="Cambria Math" w:hAnsi="Cambria Math"/>
                <w:szCs w:val="26"/>
              </w:rPr>
              <m:t>-6</m:t>
            </m:r>
          </m:sup>
        </m:sSup>
      </m:oMath>
      <w:r w:rsidR="00F53487" w:rsidRPr="00D77AB8">
        <w:rPr>
          <w:rFonts w:ascii="Cambria Math" w:hAnsi="Cambria Math"/>
          <w:i/>
          <w:szCs w:val="26"/>
        </w:rPr>
        <w:t>,</w:t>
      </w:r>
      <w:r w:rsidR="00F53487" w:rsidRPr="00D77AB8">
        <w:rPr>
          <w:color w:val="000000"/>
          <w:szCs w:val="26"/>
        </w:rPr>
        <w:tab/>
      </w:r>
      <w:r w:rsidR="00F53487" w:rsidRPr="00D77AB8">
        <w:rPr>
          <w:color w:val="000000"/>
          <w:szCs w:val="26"/>
        </w:rPr>
        <w:tab/>
      </w:r>
      <w:r w:rsidR="00F53487" w:rsidRPr="00D77AB8">
        <w:rPr>
          <w:color w:val="000000"/>
          <w:szCs w:val="26"/>
        </w:rPr>
        <w:tab/>
      </w:r>
    </w:p>
    <w:p w14:paraId="6299E229" w14:textId="77777777" w:rsidR="00F53487" w:rsidRPr="00572EE3" w:rsidRDefault="00F53487" w:rsidP="00572EE3">
      <w:pPr>
        <w:shd w:val="clear" w:color="auto" w:fill="FFFFFF"/>
        <w:suppressAutoHyphens/>
        <w:spacing w:line="336" w:lineRule="auto"/>
        <w:ind w:left="2880" w:hanging="328"/>
        <w:rPr>
          <w:color w:val="000000"/>
          <w:sz w:val="24"/>
          <w:highlight w:val="magenta"/>
        </w:rPr>
      </w:pPr>
    </w:p>
    <w:p w14:paraId="44863A14" w14:textId="62E74BA6" w:rsidR="00F53487" w:rsidRPr="00E02988" w:rsidRDefault="00F53487" w:rsidP="00572EE3">
      <w:pPr>
        <w:shd w:val="clear" w:color="auto" w:fill="FFFFFF"/>
        <w:suppressAutoHyphens/>
        <w:spacing w:line="336" w:lineRule="auto"/>
        <w:ind w:firstLine="567"/>
        <w:rPr>
          <w:color w:val="000000"/>
          <w:szCs w:val="26"/>
        </w:rPr>
      </w:pPr>
      <w:r w:rsidRPr="00D77AB8">
        <w:rPr>
          <w:color w:val="000000"/>
          <w:szCs w:val="26"/>
        </w:rPr>
        <w:t xml:space="preserve">где </w:t>
      </w:r>
      <m:oMath>
        <m:sSub>
          <m:sSubPr>
            <m:ctrlPr>
              <w:rPr>
                <w:rFonts w:ascii="Cambria Math" w:hAnsi="Cambria Math"/>
                <w:iCs/>
                <w:szCs w:val="26"/>
              </w:rPr>
            </m:ctrlPr>
          </m:sSubPr>
          <m:e>
            <m:r>
              <m:rPr>
                <m:sty m:val="p"/>
              </m:rPr>
              <w:rPr>
                <w:rFonts w:ascii="Cambria Math" w:hAnsi="Cambria Math"/>
                <w:szCs w:val="26"/>
              </w:rPr>
              <m:t>q</m:t>
            </m:r>
          </m:e>
          <m:sub>
            <m:r>
              <m:rPr>
                <m:sty m:val="p"/>
              </m:rPr>
              <w:rPr>
                <w:rFonts w:ascii="Cambria Math" w:hAnsi="Cambria Math"/>
                <w:szCs w:val="26"/>
              </w:rPr>
              <m:t>от.</m:t>
            </m:r>
          </m:sub>
        </m:sSub>
      </m:oMath>
      <w:r w:rsidRPr="00D77AB8">
        <w:rPr>
          <w:color w:val="000000"/>
          <w:szCs w:val="26"/>
        </w:rPr>
        <w:t xml:space="preserve"> – удельная тепловая отопительная характеристика здания (удельный расход </w:t>
      </w:r>
      <w:r w:rsidRPr="00E02988">
        <w:rPr>
          <w:color w:val="000000"/>
          <w:szCs w:val="26"/>
        </w:rPr>
        <w:t>тепла в ккал/(ч·м</w:t>
      </w:r>
      <w:r w:rsidRPr="00E02988">
        <w:rPr>
          <w:color w:val="000000"/>
          <w:szCs w:val="26"/>
          <w:vertAlign w:val="superscript"/>
        </w:rPr>
        <w:t>3</w:t>
      </w:r>
      <w:r w:rsidRPr="00E02988">
        <w:rPr>
          <w:color w:val="000000"/>
          <w:szCs w:val="26"/>
        </w:rPr>
        <w:t>) здания при разности наружной и внутренней температур в 1 °С), принимается по таблицам 1.7, 1.10 справочника, ккал/(ч·м</w:t>
      </w:r>
      <w:r w:rsidRPr="00E02988">
        <w:rPr>
          <w:color w:val="000000"/>
          <w:szCs w:val="26"/>
          <w:vertAlign w:val="superscript"/>
        </w:rPr>
        <w:t>3</w:t>
      </w:r>
      <w:r w:rsidRPr="00E02988">
        <w:rPr>
          <w:color w:val="000000"/>
          <w:szCs w:val="26"/>
        </w:rPr>
        <w:t>·°С);</w:t>
      </w:r>
    </w:p>
    <w:p w14:paraId="6C6EDC6B" w14:textId="3D4E5F20" w:rsidR="00F53487" w:rsidRPr="00D77AB8" w:rsidRDefault="00F53487" w:rsidP="00572EE3">
      <w:pPr>
        <w:shd w:val="clear" w:color="auto" w:fill="FFFFFF"/>
        <w:suppressAutoHyphens/>
        <w:spacing w:line="336" w:lineRule="auto"/>
        <w:ind w:firstLine="567"/>
        <w:rPr>
          <w:color w:val="000000" w:themeColor="text1"/>
          <w:szCs w:val="26"/>
        </w:rPr>
      </w:pPr>
      <m:oMath>
        <m:r>
          <m:rPr>
            <m:sty m:val="p"/>
          </m:rPr>
          <w:rPr>
            <w:rFonts w:ascii="Cambria Math" w:hAnsi="Cambria Math"/>
            <w:color w:val="000000" w:themeColor="text1"/>
            <w:szCs w:val="26"/>
          </w:rPr>
          <m:t>α</m:t>
        </m:r>
      </m:oMath>
      <w:r w:rsidRPr="00E02988">
        <w:rPr>
          <w:color w:val="000000" w:themeColor="text1"/>
          <w:szCs w:val="26"/>
        </w:rPr>
        <w:t xml:space="preserve"> = 1,0</w:t>
      </w:r>
      <w:r w:rsidR="001A2786">
        <w:rPr>
          <w:color w:val="000000" w:themeColor="text1"/>
          <w:szCs w:val="26"/>
        </w:rPr>
        <w:t>64</w:t>
      </w:r>
      <w:r w:rsidRPr="00E02988">
        <w:rPr>
          <w:color w:val="000000" w:themeColor="text1"/>
          <w:szCs w:val="26"/>
        </w:rPr>
        <w:t xml:space="preserve"> – поправочный коэффициент для</w:t>
      </w:r>
      <w:r w:rsidRPr="00D77AB8">
        <w:rPr>
          <w:color w:val="000000" w:themeColor="text1"/>
          <w:szCs w:val="26"/>
        </w:rPr>
        <w:t xml:space="preserve"> пересчета отопительной характерис-тики зданий на требуемую температуру наружного воздуха </w:t>
      </w:r>
      <m:oMath>
        <m:sSub>
          <m:sSubPr>
            <m:ctrlPr>
              <w:rPr>
                <w:rFonts w:ascii="Cambria Math" w:hAnsi="Cambria Math"/>
                <w:iCs/>
                <w:color w:val="000000" w:themeColor="text1"/>
                <w:szCs w:val="26"/>
              </w:rPr>
            </m:ctrlPr>
          </m:sSubPr>
          <m:e>
            <m:r>
              <m:rPr>
                <m:sty m:val="p"/>
              </m:rPr>
              <w:rPr>
                <w:rFonts w:ascii="Cambria Math" w:hAnsi="Cambria Math"/>
                <w:color w:val="000000" w:themeColor="text1"/>
                <w:szCs w:val="26"/>
              </w:rPr>
              <m:t>(t</m:t>
            </m:r>
          </m:e>
          <m:sub>
            <m:r>
              <m:rPr>
                <m:sty m:val="p"/>
              </m:rPr>
              <w:rPr>
                <w:rFonts w:ascii="Cambria Math" w:hAnsi="Cambria Math"/>
                <w:color w:val="000000" w:themeColor="text1"/>
                <w:szCs w:val="26"/>
              </w:rPr>
              <m:t>н.в.</m:t>
            </m:r>
          </m:sub>
        </m:sSub>
      </m:oMath>
      <w:r w:rsidRPr="00D77AB8">
        <w:rPr>
          <w:color w:val="000000" w:themeColor="text1"/>
          <w:szCs w:val="26"/>
        </w:rPr>
        <w:t xml:space="preserve"> = – 2</w:t>
      </w:r>
      <w:r w:rsidR="001E2902">
        <w:rPr>
          <w:color w:val="000000" w:themeColor="text1"/>
          <w:szCs w:val="26"/>
        </w:rPr>
        <w:t>6</w:t>
      </w:r>
      <w:r w:rsidRPr="00D77AB8">
        <w:rPr>
          <w:color w:val="000000" w:themeColor="text1"/>
          <w:szCs w:val="26"/>
        </w:rPr>
        <w:t xml:space="preserve"> ºC) (т. к. значения в справочнике приведены для температуры наружного воздуха                                        </w:t>
      </w:r>
      <m:oMath>
        <m:sSub>
          <m:sSubPr>
            <m:ctrlPr>
              <w:rPr>
                <w:rFonts w:ascii="Cambria Math" w:hAnsi="Cambria Math"/>
                <w:iCs/>
                <w:color w:val="000000" w:themeColor="text1"/>
                <w:szCs w:val="26"/>
              </w:rPr>
            </m:ctrlPr>
          </m:sSubPr>
          <m:e>
            <m:r>
              <m:rPr>
                <m:sty m:val="p"/>
              </m:rPr>
              <w:rPr>
                <w:rFonts w:ascii="Cambria Math" w:hAnsi="Cambria Math"/>
                <w:color w:val="000000" w:themeColor="text1"/>
                <w:szCs w:val="26"/>
              </w:rPr>
              <m:t>t</m:t>
            </m:r>
          </m:e>
          <m:sub>
            <m:r>
              <m:rPr>
                <m:sty m:val="p"/>
              </m:rPr>
              <w:rPr>
                <w:rFonts w:ascii="Cambria Math" w:hAnsi="Cambria Math"/>
                <w:color w:val="000000" w:themeColor="text1"/>
                <w:szCs w:val="26"/>
              </w:rPr>
              <m:t>н.в.</m:t>
            </m:r>
          </m:sub>
        </m:sSub>
      </m:oMath>
      <w:r w:rsidRPr="00D77AB8">
        <w:rPr>
          <w:color w:val="000000" w:themeColor="text1"/>
          <w:szCs w:val="26"/>
        </w:rPr>
        <w:t xml:space="preserve"> = – 30 ºC);</w:t>
      </w:r>
    </w:p>
    <w:p w14:paraId="740AD5D3" w14:textId="77777777" w:rsidR="00F53487" w:rsidRPr="00D77AB8" w:rsidRDefault="00F53487" w:rsidP="00572EE3">
      <w:pPr>
        <w:shd w:val="clear" w:color="auto" w:fill="FFFFFF"/>
        <w:suppressAutoHyphens/>
        <w:spacing w:line="336" w:lineRule="auto"/>
        <w:ind w:firstLine="567"/>
        <w:rPr>
          <w:color w:val="000000" w:themeColor="text1"/>
          <w:szCs w:val="26"/>
        </w:rPr>
      </w:pPr>
      <w:r w:rsidRPr="00D77AB8">
        <w:rPr>
          <w:color w:val="000000" w:themeColor="text1"/>
          <w:szCs w:val="26"/>
        </w:rPr>
        <w:t>V – объем здания (в соответствии с техническим паспортом здания), м</w:t>
      </w:r>
      <w:r w:rsidRPr="00D77AB8">
        <w:rPr>
          <w:color w:val="000000" w:themeColor="text1"/>
          <w:szCs w:val="26"/>
          <w:vertAlign w:val="superscript"/>
        </w:rPr>
        <w:t>3</w:t>
      </w:r>
      <w:r w:rsidRPr="00D77AB8">
        <w:rPr>
          <w:color w:val="000000" w:themeColor="text1"/>
          <w:szCs w:val="26"/>
        </w:rPr>
        <w:t>;</w:t>
      </w:r>
    </w:p>
    <w:p w14:paraId="5EBA01A7" w14:textId="2C11D674" w:rsidR="00F53487" w:rsidRPr="003A6B89" w:rsidRDefault="00C76871" w:rsidP="00572EE3">
      <w:pPr>
        <w:shd w:val="clear" w:color="auto" w:fill="FFFFFF"/>
        <w:suppressAutoHyphens/>
        <w:spacing w:line="336" w:lineRule="auto"/>
        <w:ind w:firstLine="567"/>
        <w:rPr>
          <w:color w:val="000000" w:themeColor="text1"/>
          <w:szCs w:val="26"/>
        </w:rPr>
      </w:pPr>
      <m:oMath>
        <m:sSub>
          <m:sSubPr>
            <m:ctrlPr>
              <w:rPr>
                <w:rFonts w:ascii="Cambria Math" w:hAnsi="Cambria Math"/>
                <w:color w:val="000000" w:themeColor="text1"/>
                <w:szCs w:val="26"/>
              </w:rPr>
            </m:ctrlPr>
          </m:sSubPr>
          <m:e>
            <m:r>
              <m:rPr>
                <m:sty m:val="p"/>
              </m:rPr>
              <w:rPr>
                <w:rFonts w:ascii="Cambria Math" w:hAnsi="Cambria Math"/>
                <w:color w:val="000000" w:themeColor="text1"/>
                <w:szCs w:val="26"/>
              </w:rPr>
              <m:t>t</m:t>
            </m:r>
          </m:e>
          <m:sub>
            <m:r>
              <m:rPr>
                <m:sty m:val="p"/>
              </m:rPr>
              <w:rPr>
                <w:rFonts w:ascii="Cambria Math" w:hAnsi="Cambria Math"/>
                <w:color w:val="000000" w:themeColor="text1"/>
                <w:szCs w:val="26"/>
              </w:rPr>
              <m:t>н.в.</m:t>
            </m:r>
          </m:sub>
        </m:sSub>
      </m:oMath>
      <w:r w:rsidR="00F53487" w:rsidRPr="00D77AB8">
        <w:rPr>
          <w:color w:val="000000" w:themeColor="text1"/>
          <w:szCs w:val="26"/>
        </w:rPr>
        <w:t xml:space="preserve"> = минус 2</w:t>
      </w:r>
      <w:r w:rsidR="003A6B89">
        <w:rPr>
          <w:color w:val="000000" w:themeColor="text1"/>
          <w:szCs w:val="26"/>
        </w:rPr>
        <w:t>6</w:t>
      </w:r>
      <w:r w:rsidR="00F53487" w:rsidRPr="00D77AB8">
        <w:rPr>
          <w:color w:val="000000" w:themeColor="text1"/>
          <w:szCs w:val="26"/>
        </w:rPr>
        <w:t xml:space="preserve"> </w:t>
      </w:r>
      <w:r w:rsidR="00F53487" w:rsidRPr="00D77AB8">
        <w:rPr>
          <w:color w:val="000000" w:themeColor="text1"/>
          <w:szCs w:val="26"/>
          <w:vertAlign w:val="superscript"/>
        </w:rPr>
        <w:t>о</w:t>
      </w:r>
      <w:r w:rsidR="00F53487" w:rsidRPr="00D77AB8">
        <w:rPr>
          <w:color w:val="000000" w:themeColor="text1"/>
          <w:szCs w:val="26"/>
        </w:rPr>
        <w:t xml:space="preserve">С – температура наружного воздуха наиболее холодной пятидневки с обеспеченностью 0,92 для г. </w:t>
      </w:r>
      <w:r w:rsidR="003A6B89">
        <w:rPr>
          <w:color w:val="000000" w:themeColor="text1"/>
          <w:szCs w:val="26"/>
        </w:rPr>
        <w:t>Выборг</w:t>
      </w:r>
      <w:r w:rsidR="00F53487" w:rsidRPr="00D77AB8">
        <w:rPr>
          <w:color w:val="000000" w:themeColor="text1"/>
          <w:szCs w:val="26"/>
        </w:rPr>
        <w:t xml:space="preserve"> (</w:t>
      </w:r>
      <w:r w:rsidR="00F53487" w:rsidRPr="003A6B89">
        <w:rPr>
          <w:color w:val="000000" w:themeColor="text1"/>
          <w:szCs w:val="26"/>
        </w:rPr>
        <w:t xml:space="preserve">принимается в соответствии </w:t>
      </w:r>
      <w:r w:rsidR="003A6B89" w:rsidRPr="003A6B89">
        <w:rPr>
          <w:color w:val="000000" w:themeColor="text1"/>
          <w:szCs w:val="26"/>
        </w:rPr>
        <w:t xml:space="preserve">с </w:t>
      </w:r>
      <w:r w:rsidR="001E2902">
        <w:rPr>
          <w:color w:val="000000" w:themeColor="text1"/>
          <w:szCs w:val="26"/>
        </w:rPr>
        <w:br/>
      </w:r>
      <w:r w:rsidR="003A6B89" w:rsidRPr="003A6B89">
        <w:rPr>
          <w:color w:val="000000" w:themeColor="text1"/>
          <w:szCs w:val="26"/>
        </w:rPr>
        <w:t>СП 131.13330.2020 «Строительная климатология»</w:t>
      </w:r>
      <w:r w:rsidR="00F53487" w:rsidRPr="003A6B89">
        <w:rPr>
          <w:color w:val="000000" w:themeColor="text1"/>
          <w:szCs w:val="26"/>
        </w:rPr>
        <w:t>);</w:t>
      </w:r>
    </w:p>
    <w:p w14:paraId="20DE4334" w14:textId="7D9D577B" w:rsidR="00F53487" w:rsidRPr="00D77AB8" w:rsidRDefault="00C76871" w:rsidP="00572EE3">
      <w:pPr>
        <w:shd w:val="clear" w:color="auto" w:fill="FFFFFF"/>
        <w:suppressAutoHyphens/>
        <w:spacing w:line="336" w:lineRule="auto"/>
        <w:ind w:firstLine="567"/>
        <w:rPr>
          <w:color w:val="000000" w:themeColor="text1"/>
          <w:szCs w:val="26"/>
        </w:rPr>
      </w:pPr>
      <m:oMath>
        <m:sSub>
          <m:sSubPr>
            <m:ctrlPr>
              <w:rPr>
                <w:rFonts w:ascii="Cambria Math" w:hAnsi="Cambria Math"/>
                <w:color w:val="000000" w:themeColor="text1"/>
                <w:szCs w:val="26"/>
              </w:rPr>
            </m:ctrlPr>
          </m:sSubPr>
          <m:e>
            <m:r>
              <m:rPr>
                <m:sty m:val="p"/>
              </m:rPr>
              <w:rPr>
                <w:rFonts w:ascii="Cambria Math" w:hAnsi="Cambria Math"/>
                <w:color w:val="000000" w:themeColor="text1"/>
                <w:szCs w:val="26"/>
              </w:rPr>
              <m:t>t</m:t>
            </m:r>
          </m:e>
          <m:sub>
            <m:r>
              <m:rPr>
                <m:sty m:val="p"/>
              </m:rPr>
              <w:rPr>
                <w:rFonts w:ascii="Cambria Math" w:hAnsi="Cambria Math"/>
                <w:color w:val="000000" w:themeColor="text1"/>
                <w:szCs w:val="26"/>
              </w:rPr>
              <m:t>вн.</m:t>
            </m:r>
          </m:sub>
        </m:sSub>
      </m:oMath>
      <w:r w:rsidR="00F53487" w:rsidRPr="00D77AB8">
        <w:rPr>
          <w:color w:val="000000" w:themeColor="text1"/>
          <w:szCs w:val="26"/>
        </w:rPr>
        <w:t xml:space="preserve"> – температура воздуха внутри помещений здания, принимается в зависимости от назначения помещений, ºС, в соответствии с ГОСТ 30494-2011, </w:t>
      </w:r>
      <w:r w:rsidR="003A6B89">
        <w:rPr>
          <w:color w:val="000000" w:themeColor="text1"/>
          <w:szCs w:val="26"/>
        </w:rPr>
        <w:br/>
      </w:r>
      <w:r w:rsidR="00F53487" w:rsidRPr="00D77AB8">
        <w:rPr>
          <w:color w:val="000000" w:themeColor="text1"/>
          <w:szCs w:val="26"/>
        </w:rPr>
        <w:t>СП 118.13330.2012.</w:t>
      </w:r>
    </w:p>
    <w:p w14:paraId="09C4EC13" w14:textId="54B4A423" w:rsidR="00F53487" w:rsidRDefault="00F53487" w:rsidP="00572EE3">
      <w:pPr>
        <w:shd w:val="clear" w:color="auto" w:fill="FFFFFF"/>
        <w:suppressAutoHyphens/>
        <w:spacing w:line="336" w:lineRule="auto"/>
        <w:ind w:firstLine="567"/>
        <w:rPr>
          <w:color w:val="000000" w:themeColor="text1"/>
          <w:szCs w:val="26"/>
        </w:rPr>
      </w:pPr>
      <w:r w:rsidRPr="00D77AB8">
        <w:rPr>
          <w:color w:val="000000" w:themeColor="text1"/>
          <w:szCs w:val="26"/>
        </w:rPr>
        <w:t xml:space="preserve">Для жилых зданий с годом постройки от 2004 года расчет выполнен на основании СП 124.13330.2012 Свод правил. Тепловые сети. Актуализированная редакция СНиП 41-02-2003 (с изменениями </w:t>
      </w:r>
      <w:r>
        <w:rPr>
          <w:color w:val="000000" w:themeColor="text1"/>
          <w:szCs w:val="26"/>
        </w:rPr>
        <w:t>№ 1, 2, 3</w:t>
      </w:r>
      <w:r w:rsidRPr="00D77AB8">
        <w:rPr>
          <w:color w:val="000000" w:themeColor="text1"/>
          <w:szCs w:val="26"/>
        </w:rPr>
        <w:t>) по удельному показателю максимальной тепловой нагрузки на отопление жилых домов в Вт/м</w:t>
      </w:r>
      <w:r w:rsidRPr="00D77AB8">
        <w:rPr>
          <w:color w:val="000000" w:themeColor="text1"/>
          <w:szCs w:val="26"/>
          <w:vertAlign w:val="superscript"/>
        </w:rPr>
        <w:t>2</w:t>
      </w:r>
      <w:r w:rsidRPr="00D77AB8">
        <w:rPr>
          <w:color w:val="000000" w:themeColor="text1"/>
          <w:szCs w:val="26"/>
        </w:rPr>
        <w:t xml:space="preserve"> (приведены в приложении В </w:t>
      </w:r>
      <w:r w:rsidRPr="008C4E09">
        <w:rPr>
          <w:color w:val="000000" w:themeColor="text1"/>
          <w:szCs w:val="26"/>
        </w:rPr>
        <w:t>СП 124.13330.2012).</w:t>
      </w:r>
    </w:p>
    <w:p w14:paraId="62A141A2" w14:textId="4E14C235" w:rsidR="00F53487" w:rsidRDefault="00F53487" w:rsidP="00572EE3">
      <w:pPr>
        <w:shd w:val="clear" w:color="auto" w:fill="FFFFFF"/>
        <w:suppressAutoHyphens/>
        <w:spacing w:line="336" w:lineRule="auto"/>
        <w:ind w:firstLine="567"/>
        <w:rPr>
          <w:color w:val="000000" w:themeColor="text1"/>
          <w:szCs w:val="26"/>
        </w:rPr>
      </w:pPr>
      <w:bookmarkStart w:id="88" w:name="_Hlk167354594"/>
      <w:r w:rsidRPr="00D962A6">
        <w:rPr>
          <w:color w:val="000000" w:themeColor="text1"/>
          <w:szCs w:val="26"/>
        </w:rPr>
        <w:t xml:space="preserve">Расчет тепловых нагрузок на отопление потребителей по укрупненным показателям (в зависимости от года постройки, строительного объема, </w:t>
      </w:r>
      <w:bookmarkStart w:id="89" w:name="_Hlk93493843"/>
      <w:r w:rsidRPr="00D962A6">
        <w:rPr>
          <w:color w:val="000000" w:themeColor="text1"/>
          <w:szCs w:val="26"/>
        </w:rPr>
        <w:t xml:space="preserve">расчет на температуру наружного воздуха для проектирования системы отопления – минус </w:t>
      </w:r>
      <w:r w:rsidR="003A6B89" w:rsidRPr="00D962A6">
        <w:rPr>
          <w:color w:val="000000" w:themeColor="text1"/>
          <w:szCs w:val="26"/>
        </w:rPr>
        <w:br/>
      </w:r>
      <w:r w:rsidRPr="00D962A6">
        <w:rPr>
          <w:color w:val="000000" w:themeColor="text1"/>
          <w:szCs w:val="26"/>
        </w:rPr>
        <w:t>2</w:t>
      </w:r>
      <w:r w:rsidR="003A6B89" w:rsidRPr="00D962A6">
        <w:rPr>
          <w:color w:val="000000" w:themeColor="text1"/>
          <w:szCs w:val="26"/>
        </w:rPr>
        <w:t>6</w:t>
      </w:r>
      <w:r w:rsidRPr="00D962A6">
        <w:rPr>
          <w:color w:val="000000" w:themeColor="text1"/>
          <w:szCs w:val="26"/>
        </w:rPr>
        <w:t xml:space="preserve"> </w:t>
      </w:r>
      <w:r w:rsidRPr="00D962A6">
        <w:rPr>
          <w:color w:val="000000" w:themeColor="text1"/>
          <w:szCs w:val="26"/>
          <w:vertAlign w:val="superscript"/>
        </w:rPr>
        <w:t>о</w:t>
      </w:r>
      <w:r w:rsidRPr="00D962A6">
        <w:rPr>
          <w:color w:val="000000" w:themeColor="text1"/>
          <w:szCs w:val="26"/>
        </w:rPr>
        <w:t>С</w:t>
      </w:r>
      <w:bookmarkEnd w:id="88"/>
      <w:r w:rsidRPr="00D962A6">
        <w:rPr>
          <w:color w:val="000000" w:themeColor="text1"/>
          <w:szCs w:val="26"/>
        </w:rPr>
        <w:t xml:space="preserve">, </w:t>
      </w:r>
      <w:bookmarkEnd w:id="89"/>
      <w:r w:rsidRPr="00D962A6">
        <w:rPr>
          <w:color w:val="000000" w:themeColor="text1"/>
          <w:szCs w:val="26"/>
        </w:rPr>
        <w:t xml:space="preserve">принимается в соответствии </w:t>
      </w:r>
      <w:r w:rsidR="003A6B89" w:rsidRPr="00D962A6">
        <w:rPr>
          <w:color w:val="000000" w:themeColor="text1"/>
          <w:szCs w:val="26"/>
        </w:rPr>
        <w:t>с СП 131.13330.2020 «Строительная климатология»</w:t>
      </w:r>
      <w:r w:rsidRPr="00D962A6">
        <w:rPr>
          <w:color w:val="000000" w:themeColor="text1"/>
          <w:szCs w:val="26"/>
        </w:rPr>
        <w:t>) выполнен в таблиц</w:t>
      </w:r>
      <w:r w:rsidR="00572EE3" w:rsidRPr="00D962A6">
        <w:rPr>
          <w:color w:val="000000" w:themeColor="text1"/>
          <w:szCs w:val="26"/>
        </w:rPr>
        <w:t>е</w:t>
      </w:r>
      <w:r w:rsidRPr="00D962A6">
        <w:rPr>
          <w:color w:val="000000" w:themeColor="text1"/>
          <w:szCs w:val="26"/>
        </w:rPr>
        <w:t xml:space="preserve"> </w:t>
      </w:r>
      <w:r w:rsidR="00D962A6" w:rsidRPr="00D962A6">
        <w:rPr>
          <w:color w:val="000000" w:themeColor="text1"/>
          <w:szCs w:val="26"/>
        </w:rPr>
        <w:t>1.</w:t>
      </w:r>
      <w:r w:rsidR="00CA02F9">
        <w:rPr>
          <w:color w:val="000000" w:themeColor="text1"/>
          <w:szCs w:val="26"/>
        </w:rPr>
        <w:t>4</w:t>
      </w:r>
      <w:r w:rsidR="00D962A6" w:rsidRPr="00D962A6">
        <w:rPr>
          <w:color w:val="000000" w:themeColor="text1"/>
          <w:szCs w:val="26"/>
        </w:rPr>
        <w:t>8</w:t>
      </w:r>
      <w:r w:rsidRPr="00D962A6">
        <w:rPr>
          <w:color w:val="000000" w:themeColor="text1"/>
          <w:szCs w:val="26"/>
        </w:rPr>
        <w:t>.</w:t>
      </w:r>
    </w:p>
    <w:p w14:paraId="1EB71210" w14:textId="435CDB56" w:rsidR="004353E9" w:rsidRDefault="004353E9">
      <w:pPr>
        <w:spacing w:after="200" w:line="276" w:lineRule="auto"/>
        <w:ind w:firstLine="0"/>
        <w:jc w:val="left"/>
      </w:pPr>
    </w:p>
    <w:p w14:paraId="5411EBF4" w14:textId="77777777" w:rsidR="004353E9" w:rsidRDefault="004353E9" w:rsidP="004F41FB">
      <w:pPr>
        <w:sectPr w:rsidR="004353E9" w:rsidSect="005306DB">
          <w:pgSz w:w="11906" w:h="16838"/>
          <w:pgMar w:top="1134" w:right="850" w:bottom="1134" w:left="1701" w:header="142" w:footer="408" w:gutter="0"/>
          <w:cols w:space="708"/>
          <w:docGrid w:linePitch="360"/>
        </w:sectPr>
      </w:pPr>
    </w:p>
    <w:p w14:paraId="7481E692" w14:textId="684C0F9F" w:rsidR="004F41FB" w:rsidRPr="000965A0" w:rsidRDefault="000965A0" w:rsidP="000965A0">
      <w:pPr>
        <w:pStyle w:val="afffff0"/>
        <w:spacing w:line="240" w:lineRule="auto"/>
        <w:ind w:firstLine="0"/>
        <w:rPr>
          <w:b/>
          <w:bCs/>
        </w:rPr>
      </w:pPr>
      <w:r w:rsidRPr="009118AE">
        <w:rPr>
          <w:rFonts w:eastAsia="Times New Roman"/>
          <w:b/>
          <w:bCs/>
          <w:sz w:val="24"/>
          <w:szCs w:val="24"/>
          <w:lang w:bidi="ru-RU"/>
        </w:rPr>
        <w:lastRenderedPageBreak/>
        <w:t>Таблица 1.</w:t>
      </w:r>
      <w:r w:rsidR="00CA02F9">
        <w:rPr>
          <w:rFonts w:eastAsia="Times New Roman"/>
          <w:b/>
          <w:bCs/>
          <w:sz w:val="24"/>
          <w:szCs w:val="24"/>
          <w:lang w:bidi="ru-RU"/>
        </w:rPr>
        <w:t>4</w:t>
      </w:r>
      <w:r w:rsidR="00D962A6">
        <w:rPr>
          <w:rFonts w:eastAsia="Times New Roman"/>
          <w:b/>
          <w:bCs/>
          <w:sz w:val="24"/>
          <w:szCs w:val="24"/>
          <w:lang w:bidi="ru-RU"/>
        </w:rPr>
        <w:t>8</w:t>
      </w:r>
      <w:r w:rsidRPr="009118AE">
        <w:rPr>
          <w:rFonts w:eastAsia="Times New Roman"/>
          <w:b/>
          <w:bCs/>
          <w:sz w:val="24"/>
          <w:szCs w:val="24"/>
          <w:lang w:bidi="ru-RU"/>
        </w:rPr>
        <w:t xml:space="preserve"> – </w:t>
      </w:r>
      <w:r w:rsidRPr="000965A0">
        <w:rPr>
          <w:b/>
          <w:bCs/>
          <w:color w:val="000000" w:themeColor="text1"/>
        </w:rPr>
        <w:t xml:space="preserve">Расчет тепловых нагрузок на отопление потребителей по укрупненным показателям (в зависимости от года постройки, строительного объема, расчет на температуру наружного воздуха для проектирования системы отопления – минус 26 </w:t>
      </w:r>
      <w:r w:rsidRPr="000965A0">
        <w:rPr>
          <w:b/>
          <w:bCs/>
          <w:color w:val="000000" w:themeColor="text1"/>
          <w:vertAlign w:val="superscript"/>
        </w:rPr>
        <w:t>о</w:t>
      </w:r>
      <w:r w:rsidRPr="000965A0">
        <w:rPr>
          <w:b/>
          <w:bCs/>
          <w:color w:val="000000" w:themeColor="text1"/>
        </w:rPr>
        <w:t>С</w:t>
      </w:r>
    </w:p>
    <w:tbl>
      <w:tblPr>
        <w:tblW w:w="21922" w:type="dxa"/>
        <w:shd w:val="clear" w:color="auto" w:fill="FFFFFF" w:themeFill="background1"/>
        <w:tblLook w:val="04A0" w:firstRow="1" w:lastRow="0" w:firstColumn="1" w:lastColumn="0" w:noHBand="0" w:noVBand="1"/>
      </w:tblPr>
      <w:tblGrid>
        <w:gridCol w:w="3539"/>
        <w:gridCol w:w="1701"/>
        <w:gridCol w:w="1418"/>
        <w:gridCol w:w="1701"/>
        <w:gridCol w:w="1701"/>
        <w:gridCol w:w="2551"/>
        <w:gridCol w:w="1713"/>
        <w:gridCol w:w="1757"/>
        <w:gridCol w:w="1723"/>
        <w:gridCol w:w="1875"/>
        <w:gridCol w:w="2243"/>
      </w:tblGrid>
      <w:tr w:rsidR="004353E9" w:rsidRPr="003C2AAB" w14:paraId="7B89AB7C" w14:textId="77777777" w:rsidTr="000965A0">
        <w:trPr>
          <w:trHeight w:val="1804"/>
        </w:trPr>
        <w:tc>
          <w:tcPr>
            <w:tcW w:w="35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58FEB0" w14:textId="77777777" w:rsidR="003C2AAB" w:rsidRPr="000965A0" w:rsidRDefault="003C2AAB" w:rsidP="003C2AAB">
            <w:pPr>
              <w:spacing w:line="240" w:lineRule="auto"/>
              <w:ind w:firstLine="0"/>
              <w:jc w:val="center"/>
              <w:rPr>
                <w:b/>
                <w:bCs/>
                <w:color w:val="000000"/>
                <w:sz w:val="22"/>
                <w:szCs w:val="22"/>
              </w:rPr>
            </w:pPr>
            <w:bookmarkStart w:id="90" w:name="_Hlk167354840"/>
            <w:r w:rsidRPr="000965A0">
              <w:rPr>
                <w:b/>
                <w:bCs/>
                <w:color w:val="000000"/>
                <w:sz w:val="22"/>
                <w:szCs w:val="22"/>
              </w:rPr>
              <w:t>Адрес узла ввода</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2F62C8" w14:textId="77777777" w:rsidR="003C2AAB" w:rsidRPr="000965A0" w:rsidRDefault="003C2AAB" w:rsidP="003C2AAB">
            <w:pPr>
              <w:spacing w:line="240" w:lineRule="auto"/>
              <w:ind w:firstLine="0"/>
              <w:jc w:val="center"/>
              <w:rPr>
                <w:b/>
                <w:bCs/>
                <w:color w:val="000000"/>
                <w:sz w:val="22"/>
                <w:szCs w:val="22"/>
              </w:rPr>
            </w:pPr>
            <w:r w:rsidRPr="000965A0">
              <w:rPr>
                <w:b/>
                <w:bCs/>
                <w:color w:val="000000"/>
                <w:sz w:val="22"/>
                <w:szCs w:val="22"/>
              </w:rPr>
              <w:t>Год ввода в эксплуа-тацию</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7A12AA" w14:textId="77777777" w:rsidR="000965A0" w:rsidRDefault="003C2AAB" w:rsidP="003C2AAB">
            <w:pPr>
              <w:spacing w:line="240" w:lineRule="auto"/>
              <w:ind w:firstLine="0"/>
              <w:jc w:val="center"/>
              <w:rPr>
                <w:b/>
                <w:bCs/>
                <w:color w:val="000000"/>
                <w:sz w:val="22"/>
                <w:szCs w:val="22"/>
              </w:rPr>
            </w:pPr>
            <w:r w:rsidRPr="000965A0">
              <w:rPr>
                <w:b/>
                <w:bCs/>
                <w:color w:val="000000"/>
                <w:sz w:val="22"/>
                <w:szCs w:val="22"/>
              </w:rPr>
              <w:t>Этаж-</w:t>
            </w:r>
          </w:p>
          <w:p w14:paraId="2EED5904" w14:textId="4AEF2C0F" w:rsidR="003C2AAB" w:rsidRPr="000965A0" w:rsidRDefault="003C2AAB" w:rsidP="003C2AAB">
            <w:pPr>
              <w:spacing w:line="240" w:lineRule="auto"/>
              <w:ind w:firstLine="0"/>
              <w:jc w:val="center"/>
              <w:rPr>
                <w:b/>
                <w:bCs/>
                <w:color w:val="000000"/>
                <w:sz w:val="22"/>
                <w:szCs w:val="22"/>
              </w:rPr>
            </w:pPr>
            <w:r w:rsidRPr="000965A0">
              <w:rPr>
                <w:b/>
                <w:bCs/>
                <w:color w:val="000000"/>
                <w:sz w:val="22"/>
                <w:szCs w:val="22"/>
              </w:rPr>
              <w:t>ность</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7CB76E" w14:textId="77777777" w:rsidR="003C2AAB" w:rsidRPr="000965A0" w:rsidRDefault="003C2AAB" w:rsidP="003C2AAB">
            <w:pPr>
              <w:spacing w:line="240" w:lineRule="auto"/>
              <w:ind w:firstLine="0"/>
              <w:jc w:val="center"/>
              <w:rPr>
                <w:b/>
                <w:bCs/>
                <w:color w:val="000000"/>
                <w:sz w:val="22"/>
                <w:szCs w:val="22"/>
              </w:rPr>
            </w:pPr>
            <w:r w:rsidRPr="000965A0">
              <w:rPr>
                <w:b/>
                <w:bCs/>
                <w:color w:val="000000"/>
                <w:sz w:val="22"/>
                <w:szCs w:val="22"/>
              </w:rPr>
              <w:t>Количество квартир</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95F404" w14:textId="77777777" w:rsidR="003C2AAB" w:rsidRPr="000965A0" w:rsidRDefault="003C2AAB" w:rsidP="003C2AAB">
            <w:pPr>
              <w:spacing w:line="240" w:lineRule="auto"/>
              <w:ind w:firstLine="0"/>
              <w:jc w:val="center"/>
              <w:rPr>
                <w:b/>
                <w:bCs/>
                <w:color w:val="000000"/>
                <w:sz w:val="22"/>
                <w:szCs w:val="22"/>
              </w:rPr>
            </w:pPr>
            <w:r w:rsidRPr="000965A0">
              <w:rPr>
                <w:b/>
                <w:bCs/>
                <w:color w:val="000000"/>
                <w:sz w:val="22"/>
                <w:szCs w:val="22"/>
              </w:rPr>
              <w:t>Общая площадь здания, м</w:t>
            </w:r>
            <w:r w:rsidRPr="000965A0">
              <w:rPr>
                <w:b/>
                <w:bCs/>
                <w:color w:val="000000"/>
                <w:sz w:val="22"/>
                <w:szCs w:val="22"/>
                <w:vertAlign w:val="superscript"/>
              </w:rPr>
              <w:t>2</w:t>
            </w:r>
          </w:p>
        </w:tc>
        <w:tc>
          <w:tcPr>
            <w:tcW w:w="255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BF1D5D" w14:textId="374D07AD" w:rsidR="003C2AAB" w:rsidRPr="000965A0" w:rsidRDefault="00140244" w:rsidP="003C2AAB">
            <w:pPr>
              <w:spacing w:line="240" w:lineRule="auto"/>
              <w:ind w:firstLine="0"/>
              <w:jc w:val="center"/>
              <w:rPr>
                <w:b/>
                <w:bCs/>
                <w:color w:val="000000"/>
                <w:sz w:val="22"/>
                <w:szCs w:val="22"/>
              </w:rPr>
            </w:pPr>
            <w:r w:rsidRPr="000965A0">
              <w:rPr>
                <w:b/>
                <w:bCs/>
                <w:color w:val="000000"/>
                <w:sz w:val="22"/>
                <w:szCs w:val="22"/>
              </w:rPr>
              <w:t>Отапливаемая</w:t>
            </w:r>
            <w:r w:rsidR="003C2AAB" w:rsidRPr="000965A0">
              <w:rPr>
                <w:b/>
                <w:bCs/>
                <w:color w:val="000000"/>
                <w:sz w:val="22"/>
                <w:szCs w:val="22"/>
              </w:rPr>
              <w:t>/жилая  площадь здания (площадь квартир) (при наличии сведений), м</w:t>
            </w:r>
            <w:r w:rsidR="003C2AAB" w:rsidRPr="000965A0">
              <w:rPr>
                <w:b/>
                <w:bCs/>
                <w:color w:val="000000"/>
                <w:sz w:val="22"/>
                <w:szCs w:val="22"/>
                <w:vertAlign w:val="superscript"/>
              </w:rPr>
              <w:t>2</w:t>
            </w:r>
          </w:p>
        </w:tc>
        <w:tc>
          <w:tcPr>
            <w:tcW w:w="171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D63F71" w14:textId="77777777" w:rsidR="003C2AAB" w:rsidRPr="000965A0" w:rsidRDefault="003C2AAB" w:rsidP="003C2AAB">
            <w:pPr>
              <w:spacing w:line="240" w:lineRule="auto"/>
              <w:ind w:firstLine="0"/>
              <w:jc w:val="center"/>
              <w:rPr>
                <w:b/>
                <w:bCs/>
                <w:color w:val="000000"/>
                <w:sz w:val="22"/>
                <w:szCs w:val="22"/>
              </w:rPr>
            </w:pPr>
            <w:r w:rsidRPr="000965A0">
              <w:rPr>
                <w:b/>
                <w:bCs/>
                <w:color w:val="000000"/>
                <w:sz w:val="22"/>
                <w:szCs w:val="22"/>
              </w:rPr>
              <w:t>Строительный объем здания, м</w:t>
            </w:r>
            <w:r w:rsidRPr="000965A0">
              <w:rPr>
                <w:b/>
                <w:bCs/>
                <w:color w:val="000000"/>
                <w:sz w:val="22"/>
                <w:szCs w:val="22"/>
                <w:vertAlign w:val="superscript"/>
              </w:rPr>
              <w:t>3</w:t>
            </w:r>
          </w:p>
        </w:tc>
        <w:tc>
          <w:tcPr>
            <w:tcW w:w="175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4CB6E8" w14:textId="77777777" w:rsidR="003C2AAB" w:rsidRPr="000965A0" w:rsidRDefault="003C2AAB" w:rsidP="003C2AAB">
            <w:pPr>
              <w:spacing w:line="240" w:lineRule="auto"/>
              <w:ind w:firstLine="0"/>
              <w:jc w:val="center"/>
              <w:rPr>
                <w:b/>
                <w:bCs/>
                <w:color w:val="000000"/>
                <w:sz w:val="22"/>
                <w:szCs w:val="22"/>
              </w:rPr>
            </w:pPr>
            <w:r w:rsidRPr="000965A0">
              <w:rPr>
                <w:b/>
                <w:bCs/>
                <w:color w:val="000000"/>
                <w:sz w:val="22"/>
                <w:szCs w:val="22"/>
              </w:rPr>
              <w:t>Отапливаемый объем здания, м</w:t>
            </w:r>
            <w:r w:rsidRPr="000965A0">
              <w:rPr>
                <w:b/>
                <w:bCs/>
                <w:color w:val="000000"/>
                <w:sz w:val="22"/>
                <w:szCs w:val="22"/>
                <w:vertAlign w:val="superscript"/>
              </w:rPr>
              <w:t>3</w:t>
            </w:r>
          </w:p>
        </w:tc>
        <w:tc>
          <w:tcPr>
            <w:tcW w:w="172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11A8A4" w14:textId="77777777" w:rsidR="003C2AAB" w:rsidRPr="000965A0" w:rsidRDefault="003C2AAB" w:rsidP="003C2AAB">
            <w:pPr>
              <w:spacing w:line="240" w:lineRule="auto"/>
              <w:ind w:firstLine="0"/>
              <w:jc w:val="center"/>
              <w:rPr>
                <w:b/>
                <w:bCs/>
                <w:sz w:val="22"/>
                <w:szCs w:val="22"/>
              </w:rPr>
            </w:pPr>
            <w:r w:rsidRPr="000965A0">
              <w:rPr>
                <w:b/>
                <w:bCs/>
                <w:sz w:val="22"/>
                <w:szCs w:val="22"/>
              </w:rPr>
              <w:t>Температура воздуха в отапливаемых помещениях, °С</w:t>
            </w:r>
          </w:p>
        </w:tc>
        <w:tc>
          <w:tcPr>
            <w:tcW w:w="1875"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7F648F" w14:textId="77777777" w:rsidR="003C2AAB" w:rsidRPr="000965A0" w:rsidRDefault="003C2AAB" w:rsidP="003C2AAB">
            <w:pPr>
              <w:spacing w:line="240" w:lineRule="auto"/>
              <w:ind w:firstLine="0"/>
              <w:jc w:val="center"/>
              <w:rPr>
                <w:b/>
                <w:bCs/>
                <w:color w:val="000000"/>
                <w:sz w:val="22"/>
                <w:szCs w:val="22"/>
              </w:rPr>
            </w:pPr>
            <w:r w:rsidRPr="000965A0">
              <w:rPr>
                <w:b/>
                <w:bCs/>
                <w:color w:val="000000"/>
                <w:sz w:val="22"/>
                <w:szCs w:val="22"/>
              </w:rPr>
              <w:t>Удельная отопительная  характеристика, ккал/м</w:t>
            </w:r>
            <w:r w:rsidRPr="000965A0">
              <w:rPr>
                <w:b/>
                <w:bCs/>
                <w:color w:val="000000"/>
                <w:sz w:val="22"/>
                <w:szCs w:val="22"/>
                <w:vertAlign w:val="superscript"/>
              </w:rPr>
              <w:t>3</w:t>
            </w:r>
            <w:r w:rsidRPr="000965A0">
              <w:rPr>
                <w:b/>
                <w:bCs/>
                <w:color w:val="000000"/>
                <w:sz w:val="22"/>
                <w:szCs w:val="22"/>
              </w:rPr>
              <w:t xml:space="preserve"> ч </w:t>
            </w:r>
          </w:p>
        </w:tc>
        <w:tc>
          <w:tcPr>
            <w:tcW w:w="22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4198A3" w14:textId="77777777" w:rsidR="003C2AAB" w:rsidRPr="000965A0" w:rsidRDefault="003C2AAB" w:rsidP="003C2AAB">
            <w:pPr>
              <w:spacing w:line="240" w:lineRule="auto"/>
              <w:ind w:firstLine="0"/>
              <w:jc w:val="center"/>
              <w:rPr>
                <w:b/>
                <w:bCs/>
                <w:color w:val="000000"/>
                <w:sz w:val="22"/>
                <w:szCs w:val="22"/>
              </w:rPr>
            </w:pPr>
            <w:r w:rsidRPr="000965A0">
              <w:rPr>
                <w:b/>
                <w:bCs/>
                <w:color w:val="000000"/>
                <w:sz w:val="22"/>
                <w:szCs w:val="22"/>
              </w:rPr>
              <w:t>Расчетная максимальная тепловая нагрузка системы отопления (расчет по укрупненным показателям), Гкал/ч</w:t>
            </w:r>
          </w:p>
        </w:tc>
      </w:tr>
      <w:bookmarkEnd w:id="90"/>
      <w:tr w:rsidR="003C2AAB" w:rsidRPr="003C2AAB" w14:paraId="5A23EE1A" w14:textId="77777777" w:rsidTr="000965A0">
        <w:trPr>
          <w:trHeight w:val="471"/>
        </w:trPr>
        <w:tc>
          <w:tcPr>
            <w:tcW w:w="21922" w:type="dxa"/>
            <w:gridSpan w:val="11"/>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84A111" w14:textId="77777777" w:rsidR="003C2AAB" w:rsidRPr="000965A0" w:rsidRDefault="003C2AAB" w:rsidP="000965A0">
            <w:pPr>
              <w:spacing w:line="240" w:lineRule="auto"/>
              <w:ind w:firstLine="0"/>
              <w:jc w:val="center"/>
              <w:rPr>
                <w:b/>
                <w:bCs/>
                <w:color w:val="000000"/>
                <w:sz w:val="22"/>
                <w:szCs w:val="22"/>
              </w:rPr>
            </w:pPr>
            <w:r w:rsidRPr="000965A0">
              <w:rPr>
                <w:b/>
                <w:bCs/>
                <w:color w:val="000000"/>
                <w:sz w:val="22"/>
                <w:szCs w:val="22"/>
              </w:rPr>
              <w:t>Котельная пос. Громово</w:t>
            </w:r>
          </w:p>
        </w:tc>
      </w:tr>
      <w:tr w:rsidR="004353E9" w:rsidRPr="003C2AAB" w14:paraId="1E19A70B" w14:textId="77777777" w:rsidTr="000965A0">
        <w:trPr>
          <w:trHeight w:val="519"/>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F724F10"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Центральная, 1 (материал стен - кирпич)</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4F4FD6B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1969</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44EC929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42C013C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12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DC3953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нет данных</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3340CD6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755,2</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5814C18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3153</w:t>
            </w:r>
          </w:p>
        </w:tc>
        <w:tc>
          <w:tcPr>
            <w:tcW w:w="1757" w:type="dxa"/>
            <w:tcBorders>
              <w:top w:val="nil"/>
              <w:left w:val="nil"/>
              <w:bottom w:val="single" w:sz="4" w:space="0" w:color="auto"/>
              <w:right w:val="single" w:sz="4" w:space="0" w:color="auto"/>
            </w:tcBorders>
            <w:shd w:val="clear" w:color="auto" w:fill="FFFFFF" w:themeFill="background1"/>
            <w:vAlign w:val="center"/>
            <w:hideMark/>
          </w:tcPr>
          <w:p w14:paraId="2F5070F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2171</w:t>
            </w:r>
          </w:p>
        </w:tc>
        <w:tc>
          <w:tcPr>
            <w:tcW w:w="1723" w:type="dxa"/>
            <w:tcBorders>
              <w:top w:val="nil"/>
              <w:left w:val="nil"/>
              <w:bottom w:val="single" w:sz="4" w:space="0" w:color="auto"/>
              <w:right w:val="single" w:sz="4" w:space="0" w:color="auto"/>
            </w:tcBorders>
            <w:shd w:val="clear" w:color="auto" w:fill="FFFFFF" w:themeFill="background1"/>
            <w:vAlign w:val="center"/>
            <w:hideMark/>
          </w:tcPr>
          <w:p w14:paraId="3C09A9C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vAlign w:val="center"/>
            <w:hideMark/>
          </w:tcPr>
          <w:p w14:paraId="59C374DC" w14:textId="4FCDD329" w:rsidR="003C2AAB" w:rsidRPr="003C2AAB" w:rsidRDefault="001A2786" w:rsidP="003C2AAB">
            <w:pPr>
              <w:spacing w:line="240" w:lineRule="auto"/>
              <w:ind w:firstLine="0"/>
              <w:jc w:val="center"/>
              <w:rPr>
                <w:color w:val="000000"/>
                <w:sz w:val="20"/>
                <w:szCs w:val="20"/>
              </w:rPr>
            </w:pPr>
            <w:r>
              <w:rPr>
                <w:color w:val="000000"/>
                <w:sz w:val="20"/>
                <w:szCs w:val="20"/>
              </w:rPr>
              <w:t>0,544</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3A670AE4"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0,0578</w:t>
            </w:r>
          </w:p>
        </w:tc>
      </w:tr>
      <w:tr w:rsidR="003C2AAB" w:rsidRPr="003C2AAB" w14:paraId="56DAF8C9" w14:textId="77777777" w:rsidTr="000965A0">
        <w:trPr>
          <w:trHeight w:val="286"/>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2A1F25"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Центральная, 2 (материал стен - кирпич)</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3FF9B99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1969</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6A51A5F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5958622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12</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2EBA23D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768,1</w:t>
            </w:r>
          </w:p>
        </w:tc>
        <w:tc>
          <w:tcPr>
            <w:tcW w:w="2551" w:type="dxa"/>
            <w:tcBorders>
              <w:top w:val="nil"/>
              <w:left w:val="nil"/>
              <w:bottom w:val="single" w:sz="4" w:space="0" w:color="auto"/>
              <w:right w:val="single" w:sz="4" w:space="0" w:color="auto"/>
            </w:tcBorders>
            <w:shd w:val="clear" w:color="auto" w:fill="FFFFFF" w:themeFill="background1"/>
            <w:vAlign w:val="center"/>
            <w:hideMark/>
          </w:tcPr>
          <w:p w14:paraId="35FDFFB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713,9</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6C47FF0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2621</w:t>
            </w:r>
          </w:p>
        </w:tc>
        <w:tc>
          <w:tcPr>
            <w:tcW w:w="1757" w:type="dxa"/>
            <w:tcBorders>
              <w:top w:val="nil"/>
              <w:left w:val="nil"/>
              <w:bottom w:val="single" w:sz="4" w:space="0" w:color="auto"/>
              <w:right w:val="single" w:sz="4" w:space="0" w:color="auto"/>
            </w:tcBorders>
            <w:shd w:val="clear" w:color="auto" w:fill="FFFFFF" w:themeFill="background1"/>
            <w:vAlign w:val="center"/>
            <w:hideMark/>
          </w:tcPr>
          <w:p w14:paraId="21105AF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2159</w:t>
            </w:r>
          </w:p>
        </w:tc>
        <w:tc>
          <w:tcPr>
            <w:tcW w:w="1723" w:type="dxa"/>
            <w:tcBorders>
              <w:top w:val="nil"/>
              <w:left w:val="nil"/>
              <w:bottom w:val="single" w:sz="4" w:space="0" w:color="auto"/>
              <w:right w:val="single" w:sz="4" w:space="0" w:color="auto"/>
            </w:tcBorders>
            <w:shd w:val="clear" w:color="auto" w:fill="FFFFFF" w:themeFill="background1"/>
            <w:vAlign w:val="center"/>
            <w:hideMark/>
          </w:tcPr>
          <w:p w14:paraId="0B7E3C8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vAlign w:val="center"/>
            <w:hideMark/>
          </w:tcPr>
          <w:p w14:paraId="04E5B502" w14:textId="59D7E92C" w:rsidR="003C2AAB" w:rsidRPr="003C2AAB" w:rsidRDefault="003C2AAB" w:rsidP="003C2AAB">
            <w:pPr>
              <w:spacing w:line="240" w:lineRule="auto"/>
              <w:ind w:firstLine="0"/>
              <w:jc w:val="center"/>
              <w:rPr>
                <w:color w:val="000000"/>
                <w:sz w:val="20"/>
                <w:szCs w:val="20"/>
              </w:rPr>
            </w:pPr>
            <w:r w:rsidRPr="003C2AAB">
              <w:rPr>
                <w:color w:val="000000"/>
                <w:sz w:val="20"/>
                <w:szCs w:val="20"/>
              </w:rPr>
              <w:t>0,5</w:t>
            </w:r>
            <w:r w:rsidR="001A2786">
              <w:rPr>
                <w:color w:val="000000"/>
                <w:sz w:val="20"/>
                <w:szCs w:val="20"/>
              </w:rPr>
              <w:t>44</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7B5DC1A6"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0,0575</w:t>
            </w:r>
          </w:p>
        </w:tc>
      </w:tr>
      <w:tr w:rsidR="004353E9" w:rsidRPr="003C2AAB" w14:paraId="4E7EBEFC" w14:textId="77777777" w:rsidTr="000965A0">
        <w:trPr>
          <w:trHeight w:val="8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9871E0C"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Центральная, 3 (материал стен - кирпич)</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F9882D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1980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8E0025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4C7939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775A74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802,7</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179E203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749,2</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284688E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2680</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34FF55E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2173</w:t>
            </w:r>
          </w:p>
        </w:tc>
        <w:tc>
          <w:tcPr>
            <w:tcW w:w="1723" w:type="dxa"/>
            <w:tcBorders>
              <w:top w:val="nil"/>
              <w:left w:val="nil"/>
              <w:bottom w:val="single" w:sz="4" w:space="0" w:color="auto"/>
              <w:right w:val="single" w:sz="4" w:space="0" w:color="auto"/>
            </w:tcBorders>
            <w:shd w:val="clear" w:color="auto" w:fill="FFFFFF" w:themeFill="background1"/>
            <w:vAlign w:val="center"/>
            <w:hideMark/>
          </w:tcPr>
          <w:p w14:paraId="428FFB3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vAlign w:val="center"/>
            <w:hideMark/>
          </w:tcPr>
          <w:p w14:paraId="28A4C3C6" w14:textId="017B0359" w:rsidR="003C2AAB" w:rsidRPr="003C2AAB" w:rsidRDefault="003C2AAB" w:rsidP="003C2AAB">
            <w:pPr>
              <w:spacing w:line="240" w:lineRule="auto"/>
              <w:ind w:firstLine="0"/>
              <w:jc w:val="center"/>
              <w:rPr>
                <w:color w:val="000000"/>
                <w:sz w:val="20"/>
                <w:szCs w:val="20"/>
              </w:rPr>
            </w:pPr>
            <w:r w:rsidRPr="003C2AAB">
              <w:rPr>
                <w:color w:val="000000"/>
                <w:sz w:val="20"/>
                <w:szCs w:val="20"/>
              </w:rPr>
              <w:t>0,5</w:t>
            </w:r>
            <w:r w:rsidR="001A2786">
              <w:rPr>
                <w:color w:val="000000"/>
                <w:sz w:val="20"/>
                <w:szCs w:val="20"/>
              </w:rPr>
              <w:t>44</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53F73A27"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0,0578</w:t>
            </w:r>
          </w:p>
        </w:tc>
      </w:tr>
      <w:tr w:rsidR="004353E9" w:rsidRPr="003C2AAB" w14:paraId="015A71D9" w14:textId="77777777" w:rsidTr="000965A0">
        <w:trPr>
          <w:trHeight w:val="102"/>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F71BB10"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Центральная, 4 (материал стен - 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92235C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1974</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075A23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BDC846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5D113C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3588</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00F08C6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2996,3</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27469CA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11230</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5AF4F26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9675</w:t>
            </w:r>
          </w:p>
        </w:tc>
        <w:tc>
          <w:tcPr>
            <w:tcW w:w="1723" w:type="dxa"/>
            <w:tcBorders>
              <w:top w:val="nil"/>
              <w:left w:val="nil"/>
              <w:bottom w:val="single" w:sz="4" w:space="0" w:color="auto"/>
              <w:right w:val="single" w:sz="4" w:space="0" w:color="auto"/>
            </w:tcBorders>
            <w:shd w:val="clear" w:color="auto" w:fill="FFFFFF" w:themeFill="background1"/>
            <w:vAlign w:val="center"/>
            <w:hideMark/>
          </w:tcPr>
          <w:p w14:paraId="0204848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vAlign w:val="center"/>
            <w:hideMark/>
          </w:tcPr>
          <w:p w14:paraId="025CA05C" w14:textId="52CE9F9E" w:rsidR="001A2786" w:rsidRPr="003C2AAB" w:rsidRDefault="001A2786" w:rsidP="001A2786">
            <w:pPr>
              <w:spacing w:line="240" w:lineRule="auto"/>
              <w:ind w:firstLine="0"/>
              <w:jc w:val="center"/>
              <w:rPr>
                <w:color w:val="000000"/>
                <w:sz w:val="20"/>
                <w:szCs w:val="20"/>
              </w:rPr>
            </w:pPr>
            <w:r>
              <w:rPr>
                <w:color w:val="000000"/>
                <w:sz w:val="20"/>
                <w:szCs w:val="20"/>
              </w:rPr>
              <w:t>0,418</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3680AC30"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0,192</w:t>
            </w:r>
          </w:p>
        </w:tc>
      </w:tr>
      <w:tr w:rsidR="004353E9" w:rsidRPr="003C2AAB" w14:paraId="2D980707" w14:textId="77777777" w:rsidTr="000965A0">
        <w:trPr>
          <w:trHeight w:val="293"/>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5CE3773" w14:textId="3DF8EC99" w:rsidR="003C2AAB" w:rsidRPr="003C2AAB" w:rsidRDefault="003C2AAB" w:rsidP="003C2AAB">
            <w:pPr>
              <w:spacing w:line="240" w:lineRule="auto"/>
              <w:ind w:firstLine="0"/>
              <w:jc w:val="left"/>
              <w:rPr>
                <w:color w:val="000000"/>
                <w:sz w:val="22"/>
                <w:szCs w:val="22"/>
              </w:rPr>
            </w:pPr>
            <w:r w:rsidRPr="003C2AAB">
              <w:rPr>
                <w:color w:val="000000"/>
                <w:sz w:val="22"/>
                <w:szCs w:val="22"/>
              </w:rPr>
              <w:t xml:space="preserve">Жилой дом ул. Центральная, 5 (материал стен </w:t>
            </w:r>
            <w:r w:rsidR="000965A0">
              <w:rPr>
                <w:color w:val="000000"/>
                <w:sz w:val="22"/>
                <w:szCs w:val="22"/>
              </w:rPr>
              <w:t>–</w:t>
            </w:r>
            <w:r w:rsidRPr="003C2AAB">
              <w:rPr>
                <w:color w:val="000000"/>
                <w:sz w:val="22"/>
                <w:szCs w:val="22"/>
              </w:rPr>
              <w:t xml:space="preserve"> керамзитобе</w:t>
            </w:r>
            <w:r w:rsidR="000965A0">
              <w:rPr>
                <w:color w:val="000000"/>
                <w:sz w:val="22"/>
                <w:szCs w:val="22"/>
              </w:rPr>
              <w:t>-</w:t>
            </w:r>
            <w:r w:rsidRPr="003C2AAB">
              <w:rPr>
                <w:color w:val="000000"/>
                <w:sz w:val="22"/>
                <w:szCs w:val="22"/>
              </w:rPr>
              <w:t>тонные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331F14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E02D0A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D0A66D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317077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3615,3</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05871CA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3020,2</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2B630F2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11552</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1248446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10030</w:t>
            </w:r>
          </w:p>
        </w:tc>
        <w:tc>
          <w:tcPr>
            <w:tcW w:w="1723" w:type="dxa"/>
            <w:tcBorders>
              <w:top w:val="nil"/>
              <w:left w:val="nil"/>
              <w:bottom w:val="single" w:sz="4" w:space="0" w:color="auto"/>
              <w:right w:val="single" w:sz="4" w:space="0" w:color="auto"/>
            </w:tcBorders>
            <w:shd w:val="clear" w:color="auto" w:fill="FFFFFF" w:themeFill="background1"/>
            <w:vAlign w:val="center"/>
            <w:hideMark/>
          </w:tcPr>
          <w:p w14:paraId="7973D31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vAlign w:val="center"/>
            <w:hideMark/>
          </w:tcPr>
          <w:p w14:paraId="6B77013C" w14:textId="5F6D40AF" w:rsidR="003C2AAB" w:rsidRPr="003C2AAB" w:rsidRDefault="001A2786" w:rsidP="003C2AAB">
            <w:pPr>
              <w:spacing w:line="240" w:lineRule="auto"/>
              <w:ind w:firstLine="0"/>
              <w:jc w:val="center"/>
              <w:rPr>
                <w:color w:val="000000"/>
                <w:sz w:val="20"/>
                <w:szCs w:val="20"/>
              </w:rPr>
            </w:pPr>
            <w:r>
              <w:rPr>
                <w:color w:val="000000"/>
                <w:sz w:val="20"/>
                <w:szCs w:val="20"/>
              </w:rPr>
              <w:t>0,402</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4F7744D2"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0,1972</w:t>
            </w:r>
          </w:p>
        </w:tc>
      </w:tr>
      <w:tr w:rsidR="004353E9" w:rsidRPr="003C2AAB" w14:paraId="6626B61F" w14:textId="77777777" w:rsidTr="000965A0">
        <w:trPr>
          <w:trHeight w:val="234"/>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52701C"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Центральная, 5а (материал стен - 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1A3B07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2015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FB5E4A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012AF1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16</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7D3006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959,1</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64C4735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820,6</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5F88F83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3198</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24A63CC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2909</w:t>
            </w:r>
          </w:p>
        </w:tc>
        <w:tc>
          <w:tcPr>
            <w:tcW w:w="1723" w:type="dxa"/>
            <w:tcBorders>
              <w:top w:val="nil"/>
              <w:left w:val="nil"/>
              <w:bottom w:val="single" w:sz="4" w:space="0" w:color="auto"/>
              <w:right w:val="single" w:sz="4" w:space="0" w:color="auto"/>
            </w:tcBorders>
            <w:shd w:val="clear" w:color="auto" w:fill="FFFFFF" w:themeFill="background1"/>
            <w:vAlign w:val="center"/>
            <w:hideMark/>
          </w:tcPr>
          <w:p w14:paraId="1875807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vAlign w:val="center"/>
            <w:hideMark/>
          </w:tcPr>
          <w:p w14:paraId="6ECF4D7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55,8 Вт/м</w:t>
            </w:r>
            <w:r w:rsidRPr="003C2AAB">
              <w:rPr>
                <w:color w:val="000000"/>
                <w:sz w:val="20"/>
                <w:szCs w:val="20"/>
                <w:vertAlign w:val="superscript"/>
              </w:rPr>
              <w:t>2</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21DAE8EE"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0,0460</w:t>
            </w:r>
          </w:p>
        </w:tc>
      </w:tr>
      <w:tr w:rsidR="004353E9" w:rsidRPr="003C2AAB" w14:paraId="3D36E113" w14:textId="77777777" w:rsidTr="000965A0">
        <w:trPr>
          <w:trHeight w:val="8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6259DEC" w14:textId="0BECBB4B"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Центральная, 6 (материал стен - 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C285EB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3C5A52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05DEF3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45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EAEB1E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2670,5</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5EEAAE3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2273,7</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6C2B98D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8791</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5F93C79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7610</w:t>
            </w:r>
          </w:p>
        </w:tc>
        <w:tc>
          <w:tcPr>
            <w:tcW w:w="1723" w:type="dxa"/>
            <w:tcBorders>
              <w:top w:val="nil"/>
              <w:left w:val="nil"/>
              <w:bottom w:val="single" w:sz="4" w:space="0" w:color="auto"/>
              <w:right w:val="single" w:sz="4" w:space="0" w:color="auto"/>
            </w:tcBorders>
            <w:shd w:val="clear" w:color="auto" w:fill="FFFFFF" w:themeFill="background1"/>
            <w:vAlign w:val="center"/>
            <w:hideMark/>
          </w:tcPr>
          <w:p w14:paraId="435D21B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vAlign w:val="center"/>
            <w:hideMark/>
          </w:tcPr>
          <w:p w14:paraId="66E2F086" w14:textId="441E193D" w:rsidR="003C2AAB" w:rsidRPr="001A2786" w:rsidRDefault="001A2786" w:rsidP="003C2AAB">
            <w:pPr>
              <w:spacing w:line="240" w:lineRule="auto"/>
              <w:ind w:firstLine="0"/>
              <w:jc w:val="center"/>
              <w:rPr>
                <w:color w:val="000000"/>
                <w:sz w:val="20"/>
                <w:szCs w:val="20"/>
                <w:highlight w:val="yellow"/>
              </w:rPr>
            </w:pPr>
            <w:r w:rsidRPr="001A2786">
              <w:rPr>
                <w:color w:val="000000"/>
                <w:sz w:val="20"/>
                <w:szCs w:val="20"/>
              </w:rPr>
              <w:t>0,426</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2B32215E"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0,159</w:t>
            </w:r>
          </w:p>
        </w:tc>
      </w:tr>
      <w:tr w:rsidR="004353E9" w:rsidRPr="003C2AAB" w14:paraId="0ED04DB1" w14:textId="77777777" w:rsidTr="000965A0">
        <w:trPr>
          <w:trHeight w:val="79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656C24" w14:textId="32402E2A" w:rsidR="003C2AAB" w:rsidRPr="003C2AAB" w:rsidRDefault="003C2AAB" w:rsidP="003C2AAB">
            <w:pPr>
              <w:spacing w:line="240" w:lineRule="auto"/>
              <w:ind w:firstLine="0"/>
              <w:jc w:val="left"/>
              <w:rPr>
                <w:color w:val="000000"/>
                <w:sz w:val="22"/>
                <w:szCs w:val="22"/>
              </w:rPr>
            </w:pPr>
            <w:r w:rsidRPr="003C2AAB">
              <w:rPr>
                <w:color w:val="000000"/>
                <w:sz w:val="22"/>
                <w:szCs w:val="22"/>
              </w:rPr>
              <w:t xml:space="preserve">Жилой дом ул. Центральная, 7 (материал стен </w:t>
            </w:r>
            <w:r w:rsidR="000965A0">
              <w:rPr>
                <w:color w:val="000000"/>
                <w:sz w:val="22"/>
                <w:szCs w:val="22"/>
              </w:rPr>
              <w:t>–</w:t>
            </w:r>
            <w:r w:rsidRPr="003C2AAB">
              <w:rPr>
                <w:color w:val="000000"/>
                <w:sz w:val="22"/>
                <w:szCs w:val="22"/>
              </w:rPr>
              <w:t xml:space="preserve"> керамзитобетон</w:t>
            </w:r>
            <w:r w:rsidR="000965A0">
              <w:rPr>
                <w:color w:val="000000"/>
                <w:sz w:val="22"/>
                <w:szCs w:val="22"/>
              </w:rPr>
              <w:t>-</w:t>
            </w:r>
            <w:r w:rsidRPr="003C2AAB">
              <w:rPr>
                <w:color w:val="000000"/>
                <w:sz w:val="22"/>
                <w:szCs w:val="22"/>
              </w:rPr>
              <w:t>ные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6F2A3E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1988</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586B47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BC5905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53E6CE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2190</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16E404E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1629,9</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449BD8FF" w14:textId="77777777" w:rsidR="003C2AAB" w:rsidRPr="000965A0" w:rsidRDefault="003C2AAB" w:rsidP="003C2AAB">
            <w:pPr>
              <w:spacing w:line="240" w:lineRule="auto"/>
              <w:ind w:firstLine="0"/>
              <w:jc w:val="center"/>
              <w:rPr>
                <w:color w:val="000000" w:themeColor="text1"/>
                <w:sz w:val="22"/>
                <w:szCs w:val="22"/>
              </w:rPr>
            </w:pPr>
            <w:r w:rsidRPr="000965A0">
              <w:rPr>
                <w:color w:val="000000" w:themeColor="text1"/>
                <w:sz w:val="22"/>
                <w:szCs w:val="22"/>
              </w:rPr>
              <w:t>7177</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29E07D6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5294</w:t>
            </w:r>
          </w:p>
        </w:tc>
        <w:tc>
          <w:tcPr>
            <w:tcW w:w="1723" w:type="dxa"/>
            <w:tcBorders>
              <w:top w:val="nil"/>
              <w:left w:val="nil"/>
              <w:bottom w:val="single" w:sz="4" w:space="0" w:color="auto"/>
              <w:right w:val="single" w:sz="4" w:space="0" w:color="auto"/>
            </w:tcBorders>
            <w:shd w:val="clear" w:color="auto" w:fill="FFFFFF" w:themeFill="background1"/>
            <w:vAlign w:val="center"/>
            <w:hideMark/>
          </w:tcPr>
          <w:p w14:paraId="2437152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vAlign w:val="center"/>
            <w:hideMark/>
          </w:tcPr>
          <w:p w14:paraId="70328ED8" w14:textId="31EEAC86" w:rsidR="003C2AAB" w:rsidRPr="001A2786" w:rsidRDefault="003C2AAB" w:rsidP="003C2AAB">
            <w:pPr>
              <w:spacing w:line="240" w:lineRule="auto"/>
              <w:ind w:firstLine="0"/>
              <w:jc w:val="center"/>
              <w:rPr>
                <w:color w:val="000000"/>
                <w:sz w:val="20"/>
                <w:szCs w:val="20"/>
              </w:rPr>
            </w:pPr>
            <w:r w:rsidRPr="001A2786">
              <w:rPr>
                <w:color w:val="000000"/>
                <w:sz w:val="20"/>
                <w:szCs w:val="20"/>
              </w:rPr>
              <w:t>0,4</w:t>
            </w:r>
            <w:r w:rsidR="001A2786" w:rsidRPr="001A2786">
              <w:rPr>
                <w:color w:val="000000"/>
                <w:sz w:val="20"/>
                <w:szCs w:val="20"/>
              </w:rPr>
              <w:t>53</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5E9ED7F9"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0,117</w:t>
            </w:r>
          </w:p>
        </w:tc>
      </w:tr>
      <w:tr w:rsidR="003C2AAB" w:rsidRPr="003C2AAB" w14:paraId="74309E2E" w14:textId="77777777" w:rsidTr="000965A0">
        <w:trPr>
          <w:trHeight w:val="727"/>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84137CB" w14:textId="30611E2B"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Центральная, 8 (материал стен - 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906654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1990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75690CC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A1CAF1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97531F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400A7DD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13" w:type="dxa"/>
            <w:tcBorders>
              <w:top w:val="nil"/>
              <w:left w:val="nil"/>
              <w:bottom w:val="single" w:sz="4" w:space="0" w:color="auto"/>
              <w:right w:val="single" w:sz="4" w:space="0" w:color="auto"/>
            </w:tcBorders>
            <w:shd w:val="clear" w:color="auto" w:fill="FFFFFF" w:themeFill="background1"/>
            <w:vAlign w:val="center"/>
            <w:hideMark/>
          </w:tcPr>
          <w:p w14:paraId="6D8A61EA" w14:textId="77777777" w:rsidR="003C2AAB" w:rsidRPr="000965A0" w:rsidRDefault="003C2AAB" w:rsidP="003C2AAB">
            <w:pPr>
              <w:spacing w:line="240" w:lineRule="auto"/>
              <w:ind w:firstLine="0"/>
              <w:jc w:val="center"/>
              <w:rPr>
                <w:color w:val="000000" w:themeColor="text1"/>
                <w:sz w:val="22"/>
                <w:szCs w:val="22"/>
              </w:rPr>
            </w:pPr>
            <w:r w:rsidRPr="000965A0">
              <w:rPr>
                <w:color w:val="000000" w:themeColor="text1"/>
                <w:sz w:val="22"/>
                <w:szCs w:val="22"/>
              </w:rPr>
              <w:t>нет данных</w:t>
            </w:r>
          </w:p>
        </w:tc>
        <w:tc>
          <w:tcPr>
            <w:tcW w:w="1757" w:type="dxa"/>
            <w:tcBorders>
              <w:top w:val="nil"/>
              <w:left w:val="nil"/>
              <w:bottom w:val="single" w:sz="4" w:space="0" w:color="auto"/>
              <w:right w:val="single" w:sz="4" w:space="0" w:color="auto"/>
            </w:tcBorders>
            <w:shd w:val="clear" w:color="auto" w:fill="FFFFFF" w:themeFill="background1"/>
            <w:vAlign w:val="center"/>
            <w:hideMark/>
          </w:tcPr>
          <w:p w14:paraId="70DB52C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5294</w:t>
            </w:r>
          </w:p>
        </w:tc>
        <w:tc>
          <w:tcPr>
            <w:tcW w:w="1723" w:type="dxa"/>
            <w:tcBorders>
              <w:top w:val="nil"/>
              <w:left w:val="nil"/>
              <w:bottom w:val="single" w:sz="4" w:space="0" w:color="auto"/>
              <w:right w:val="single" w:sz="4" w:space="0" w:color="auto"/>
            </w:tcBorders>
            <w:shd w:val="clear" w:color="auto" w:fill="FFFFFF" w:themeFill="background1"/>
            <w:vAlign w:val="center"/>
            <w:hideMark/>
          </w:tcPr>
          <w:p w14:paraId="2903976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vAlign w:val="center"/>
            <w:hideMark/>
          </w:tcPr>
          <w:p w14:paraId="09D40EAE" w14:textId="4F3B5269" w:rsidR="003C2AAB" w:rsidRPr="001A2786" w:rsidRDefault="003C2AAB" w:rsidP="003C2AAB">
            <w:pPr>
              <w:spacing w:line="240" w:lineRule="auto"/>
              <w:ind w:firstLine="0"/>
              <w:jc w:val="center"/>
              <w:rPr>
                <w:color w:val="000000"/>
                <w:sz w:val="20"/>
                <w:szCs w:val="20"/>
              </w:rPr>
            </w:pPr>
            <w:r w:rsidRPr="001A2786">
              <w:rPr>
                <w:color w:val="000000"/>
                <w:sz w:val="20"/>
                <w:szCs w:val="20"/>
              </w:rPr>
              <w:t>0,4</w:t>
            </w:r>
            <w:r w:rsidR="001A2786" w:rsidRPr="001A2786">
              <w:rPr>
                <w:color w:val="000000"/>
                <w:sz w:val="20"/>
                <w:szCs w:val="20"/>
              </w:rPr>
              <w:t>53</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2743EEE5"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0,117</w:t>
            </w:r>
          </w:p>
        </w:tc>
      </w:tr>
      <w:tr w:rsidR="004353E9" w:rsidRPr="003C2AAB" w14:paraId="2E21C753" w14:textId="77777777" w:rsidTr="000965A0">
        <w:trPr>
          <w:trHeight w:val="8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A14D1D" w14:textId="77777777" w:rsidR="000965A0" w:rsidRDefault="003C2AAB" w:rsidP="003C2AAB">
            <w:pPr>
              <w:spacing w:line="240" w:lineRule="auto"/>
              <w:ind w:firstLine="0"/>
              <w:jc w:val="left"/>
              <w:rPr>
                <w:color w:val="000000"/>
                <w:sz w:val="22"/>
                <w:szCs w:val="22"/>
              </w:rPr>
            </w:pPr>
            <w:r w:rsidRPr="003C2AAB">
              <w:rPr>
                <w:color w:val="000000"/>
                <w:sz w:val="22"/>
                <w:szCs w:val="22"/>
              </w:rPr>
              <w:t xml:space="preserve">МДОУ Детский сад № 25, </w:t>
            </w:r>
          </w:p>
          <w:p w14:paraId="0831467F" w14:textId="1D0A5666" w:rsidR="003C2AAB" w:rsidRPr="003C2AAB" w:rsidRDefault="003C2AAB" w:rsidP="003C2AAB">
            <w:pPr>
              <w:spacing w:line="240" w:lineRule="auto"/>
              <w:ind w:firstLine="0"/>
              <w:jc w:val="left"/>
              <w:rPr>
                <w:color w:val="000000"/>
                <w:sz w:val="22"/>
                <w:szCs w:val="22"/>
              </w:rPr>
            </w:pPr>
            <w:r w:rsidRPr="003C2AAB">
              <w:rPr>
                <w:color w:val="000000"/>
                <w:sz w:val="22"/>
                <w:szCs w:val="22"/>
              </w:rPr>
              <w:t>ул. Центральная, 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56A2C4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1986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532B90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5F2063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0E4FAF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4B7CBC2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577,7</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0B4B2FF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3263</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5E7CAE2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2420</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70315B8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22</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3090B8E3" w14:textId="394D4F0B" w:rsidR="003C2AAB" w:rsidRPr="001A2786" w:rsidRDefault="003C2AAB" w:rsidP="003C2AAB">
            <w:pPr>
              <w:spacing w:line="240" w:lineRule="auto"/>
              <w:ind w:firstLine="0"/>
              <w:jc w:val="center"/>
              <w:rPr>
                <w:color w:val="000000"/>
                <w:sz w:val="20"/>
                <w:szCs w:val="20"/>
              </w:rPr>
            </w:pPr>
            <w:r w:rsidRPr="001A2786">
              <w:rPr>
                <w:color w:val="000000"/>
                <w:sz w:val="20"/>
                <w:szCs w:val="20"/>
              </w:rPr>
              <w:t>0,4</w:t>
            </w:r>
            <w:r w:rsidR="001A2786" w:rsidRPr="001A2786">
              <w:rPr>
                <w:color w:val="000000"/>
                <w:sz w:val="20"/>
                <w:szCs w:val="20"/>
              </w:rPr>
              <w:t>89</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3B119F87"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0,0605</w:t>
            </w:r>
          </w:p>
        </w:tc>
      </w:tr>
      <w:tr w:rsidR="004353E9" w:rsidRPr="003C2AAB" w14:paraId="0886A6BA" w14:textId="77777777" w:rsidTr="000965A0">
        <w:trPr>
          <w:trHeight w:val="598"/>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0E8875A" w14:textId="44979301" w:rsidR="003C2AAB" w:rsidRPr="003C2AAB" w:rsidRDefault="003C2AAB" w:rsidP="003C2AAB">
            <w:pPr>
              <w:spacing w:line="240" w:lineRule="auto"/>
              <w:ind w:firstLine="0"/>
              <w:jc w:val="left"/>
              <w:rPr>
                <w:color w:val="000000"/>
                <w:sz w:val="22"/>
                <w:szCs w:val="22"/>
              </w:rPr>
            </w:pPr>
            <w:r w:rsidRPr="003C2AAB">
              <w:rPr>
                <w:color w:val="000000"/>
                <w:sz w:val="22"/>
                <w:szCs w:val="22"/>
              </w:rPr>
              <w:t>Ул. Центральная, 12В, Адми</w:t>
            </w:r>
            <w:r w:rsidR="000965A0">
              <w:rPr>
                <w:color w:val="000000"/>
                <w:sz w:val="22"/>
                <w:szCs w:val="22"/>
              </w:rPr>
              <w:t>нист-</w:t>
            </w:r>
            <w:r w:rsidRPr="003C2AAB">
              <w:rPr>
                <w:color w:val="000000"/>
                <w:sz w:val="22"/>
                <w:szCs w:val="22"/>
              </w:rPr>
              <w:t>рация (система ГВС отсутствует)</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39D7D7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BE3C63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C378FA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A8F06E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176</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2C08DB2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176</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6ACD58F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536,8</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62D9D83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536,8</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5A49691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19</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4D5245EA" w14:textId="1DD6852F" w:rsidR="003C2AAB" w:rsidRPr="001A2786" w:rsidRDefault="003C2AAB" w:rsidP="003C2AAB">
            <w:pPr>
              <w:spacing w:line="240" w:lineRule="auto"/>
              <w:ind w:firstLine="0"/>
              <w:jc w:val="center"/>
              <w:rPr>
                <w:color w:val="000000"/>
                <w:sz w:val="20"/>
                <w:szCs w:val="20"/>
              </w:rPr>
            </w:pPr>
            <w:r w:rsidRPr="001A2786">
              <w:rPr>
                <w:color w:val="000000"/>
                <w:sz w:val="20"/>
                <w:szCs w:val="20"/>
              </w:rPr>
              <w:t>0,5</w:t>
            </w:r>
            <w:r w:rsidR="001A2786" w:rsidRPr="001A2786">
              <w:rPr>
                <w:color w:val="000000"/>
                <w:sz w:val="20"/>
                <w:szCs w:val="20"/>
              </w:rPr>
              <w:t>46</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68510DAD"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0,014</w:t>
            </w:r>
          </w:p>
        </w:tc>
      </w:tr>
      <w:tr w:rsidR="004353E9" w:rsidRPr="003C2AAB" w14:paraId="64340069" w14:textId="77777777" w:rsidTr="000965A0">
        <w:trPr>
          <w:trHeight w:val="8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B6F13B"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Ул. Центральная, 12Г, Врачебная амбулатория (система ГВС отсутствует)</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5513F1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8EE73A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ED8ACB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966751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124,6</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4AA5FAC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124,6</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5C9333F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380,03</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163E162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380,03</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66E4943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6A169E60" w14:textId="5A6F0FF1" w:rsidR="003C2AAB" w:rsidRPr="00BD5F7C" w:rsidRDefault="003C2AAB" w:rsidP="003C2AAB">
            <w:pPr>
              <w:spacing w:line="240" w:lineRule="auto"/>
              <w:ind w:firstLine="0"/>
              <w:jc w:val="center"/>
              <w:rPr>
                <w:color w:val="000000"/>
                <w:sz w:val="20"/>
                <w:szCs w:val="20"/>
              </w:rPr>
            </w:pPr>
            <w:r w:rsidRPr="00BD5F7C">
              <w:rPr>
                <w:color w:val="000000"/>
                <w:sz w:val="20"/>
                <w:szCs w:val="20"/>
              </w:rPr>
              <w:t>0,6</w:t>
            </w:r>
            <w:r w:rsidR="001A2786" w:rsidRPr="00BD5F7C">
              <w:rPr>
                <w:color w:val="000000"/>
                <w:sz w:val="20"/>
                <w:szCs w:val="20"/>
              </w:rPr>
              <w:t>49</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00C6C303"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0,012</w:t>
            </w:r>
          </w:p>
        </w:tc>
      </w:tr>
      <w:tr w:rsidR="004353E9" w:rsidRPr="003C2AAB" w14:paraId="0FC007B6" w14:textId="77777777" w:rsidTr="000965A0">
        <w:trPr>
          <w:trHeight w:val="633"/>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00B06F" w14:textId="7A759C6B" w:rsidR="003C2AAB" w:rsidRPr="003C2AAB" w:rsidRDefault="003C2AAB" w:rsidP="003C2AAB">
            <w:pPr>
              <w:spacing w:line="240" w:lineRule="auto"/>
              <w:ind w:firstLine="0"/>
              <w:jc w:val="left"/>
              <w:rPr>
                <w:color w:val="000000"/>
                <w:sz w:val="22"/>
                <w:szCs w:val="22"/>
              </w:rPr>
            </w:pPr>
            <w:r w:rsidRPr="003C2AAB">
              <w:rPr>
                <w:color w:val="000000"/>
                <w:sz w:val="22"/>
                <w:szCs w:val="22"/>
              </w:rPr>
              <w:t xml:space="preserve">Ул. Центральная, 13, Школа (система ГВС отсутствует)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77D740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нет данных</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2D92B5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060EA5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10C0DB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4271,5</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3676D8B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4271,5</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0865611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13248</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3449889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9431</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0408EFC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65E37B9C" w14:textId="7F3B2270" w:rsidR="003C2AAB" w:rsidRPr="00BD5F7C" w:rsidRDefault="003C2AAB" w:rsidP="003C2AAB">
            <w:pPr>
              <w:spacing w:line="240" w:lineRule="auto"/>
              <w:ind w:firstLine="0"/>
              <w:jc w:val="center"/>
              <w:rPr>
                <w:color w:val="000000"/>
                <w:sz w:val="20"/>
                <w:szCs w:val="20"/>
              </w:rPr>
            </w:pPr>
            <w:r w:rsidRPr="00BD5F7C">
              <w:rPr>
                <w:color w:val="000000"/>
                <w:sz w:val="20"/>
                <w:szCs w:val="20"/>
              </w:rPr>
              <w:t>0,3</w:t>
            </w:r>
            <w:r w:rsidR="00BD5F7C" w:rsidRPr="00BD5F7C">
              <w:rPr>
                <w:color w:val="000000"/>
                <w:sz w:val="20"/>
                <w:szCs w:val="20"/>
              </w:rPr>
              <w:t>91</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6309F31A"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0,1807</w:t>
            </w:r>
          </w:p>
        </w:tc>
      </w:tr>
      <w:tr w:rsidR="004353E9" w:rsidRPr="003C2AAB" w14:paraId="1C44FCE4" w14:textId="77777777" w:rsidTr="000965A0">
        <w:trPr>
          <w:trHeight w:val="660"/>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4F48DBC"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Ул. Центральная, 15, Дом культуры (система ГВС отсутствует)</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4EE3D1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2AB56E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230CB4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4F459D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1137</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4D264F4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1137</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51BD583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5572</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67EE6A5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4796</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407220B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755EAEAD" w14:textId="3A6E3074" w:rsidR="003C2AAB" w:rsidRPr="001A2786" w:rsidRDefault="001A2786" w:rsidP="003C2AAB">
            <w:pPr>
              <w:spacing w:line="240" w:lineRule="auto"/>
              <w:ind w:firstLine="0"/>
              <w:jc w:val="center"/>
              <w:rPr>
                <w:color w:val="000000"/>
                <w:sz w:val="20"/>
                <w:szCs w:val="20"/>
              </w:rPr>
            </w:pPr>
            <w:r w:rsidRPr="001A2786">
              <w:rPr>
                <w:color w:val="000000"/>
                <w:sz w:val="20"/>
                <w:szCs w:val="20"/>
              </w:rPr>
              <w:t>0,453</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4C600FA5"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0,105</w:t>
            </w:r>
          </w:p>
        </w:tc>
      </w:tr>
      <w:tr w:rsidR="004353E9" w:rsidRPr="003C2AAB" w14:paraId="21BE8113" w14:textId="77777777" w:rsidTr="00BD5F7C">
        <w:trPr>
          <w:trHeight w:val="47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DA68967"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Баня (ЗАО "ТВЭЛОблСервис")</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8F1EE5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1980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45142B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C7A434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9739C8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197,5</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73481D6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197,5</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309C49F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949</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76CE4AE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949</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631BF59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25</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42A90635" w14:textId="4AF55399" w:rsidR="003C2AAB" w:rsidRPr="001A2786" w:rsidRDefault="001A2786" w:rsidP="003C2AAB">
            <w:pPr>
              <w:spacing w:line="240" w:lineRule="auto"/>
              <w:ind w:firstLine="0"/>
              <w:jc w:val="center"/>
              <w:rPr>
                <w:color w:val="000000"/>
                <w:sz w:val="20"/>
                <w:szCs w:val="20"/>
              </w:rPr>
            </w:pPr>
            <w:r w:rsidRPr="001A2786">
              <w:rPr>
                <w:color w:val="000000"/>
                <w:sz w:val="20"/>
                <w:szCs w:val="20"/>
              </w:rPr>
              <w:t>0,427</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695FF81E"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0,022</w:t>
            </w:r>
          </w:p>
        </w:tc>
      </w:tr>
      <w:tr w:rsidR="004353E9" w:rsidRPr="003C2AAB" w14:paraId="67575513" w14:textId="77777777" w:rsidTr="000965A0">
        <w:trPr>
          <w:trHeight w:val="246"/>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D63A062" w14:textId="77777777" w:rsidR="000965A0" w:rsidRDefault="003C2AAB" w:rsidP="003C2AAB">
            <w:pPr>
              <w:spacing w:line="240" w:lineRule="auto"/>
              <w:ind w:firstLine="0"/>
              <w:jc w:val="left"/>
              <w:rPr>
                <w:color w:val="000000"/>
                <w:sz w:val="22"/>
                <w:szCs w:val="22"/>
              </w:rPr>
            </w:pPr>
            <w:r w:rsidRPr="003C2AAB">
              <w:rPr>
                <w:color w:val="000000"/>
                <w:sz w:val="22"/>
                <w:szCs w:val="22"/>
              </w:rPr>
              <w:t>Магазин "Продукты" ИП Фара</w:t>
            </w:r>
            <w:r w:rsidR="000965A0">
              <w:rPr>
                <w:color w:val="000000"/>
                <w:sz w:val="22"/>
                <w:szCs w:val="22"/>
              </w:rPr>
              <w:t>-</w:t>
            </w:r>
            <w:r w:rsidRPr="003C2AAB">
              <w:rPr>
                <w:color w:val="000000"/>
                <w:sz w:val="22"/>
                <w:szCs w:val="22"/>
              </w:rPr>
              <w:t xml:space="preserve">фонов ул. Центральная 11 </w:t>
            </w:r>
          </w:p>
          <w:p w14:paraId="246A7824" w14:textId="30D603FC" w:rsidR="003C2AAB" w:rsidRPr="003C2AAB" w:rsidRDefault="003C2AAB" w:rsidP="003C2AAB">
            <w:pPr>
              <w:spacing w:line="240" w:lineRule="auto"/>
              <w:ind w:firstLine="0"/>
              <w:jc w:val="left"/>
              <w:rPr>
                <w:color w:val="000000"/>
                <w:sz w:val="22"/>
                <w:szCs w:val="22"/>
              </w:rPr>
            </w:pPr>
            <w:r w:rsidRPr="003C2AAB">
              <w:rPr>
                <w:color w:val="000000"/>
                <w:sz w:val="22"/>
                <w:szCs w:val="22"/>
              </w:rPr>
              <w:t>(система ГВС отсутствует)</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38FC66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1999</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DBC637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F41CA7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A00199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123,6</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30E23C6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123,6</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7233012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589</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29BFD33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589</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3F16B8A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16</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65B79A90" w14:textId="108A1783" w:rsidR="003C2AAB" w:rsidRPr="001A2786" w:rsidRDefault="001A2786" w:rsidP="003C2AAB">
            <w:pPr>
              <w:spacing w:line="240" w:lineRule="auto"/>
              <w:ind w:firstLine="0"/>
              <w:jc w:val="center"/>
              <w:rPr>
                <w:color w:val="000000"/>
                <w:sz w:val="20"/>
                <w:szCs w:val="20"/>
                <w:highlight w:val="yellow"/>
              </w:rPr>
            </w:pPr>
            <w:r w:rsidRPr="001A2786">
              <w:rPr>
                <w:color w:val="000000"/>
                <w:sz w:val="20"/>
                <w:szCs w:val="20"/>
              </w:rPr>
              <w:t>0,438</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4FB17EB9"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0,012</w:t>
            </w:r>
          </w:p>
        </w:tc>
      </w:tr>
      <w:tr w:rsidR="003C2AAB" w:rsidRPr="003C2AAB" w14:paraId="6C895DB7" w14:textId="77777777" w:rsidTr="000965A0">
        <w:trPr>
          <w:trHeight w:val="46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C6799E3" w14:textId="77777777" w:rsidR="003C2AAB" w:rsidRPr="003C2AAB" w:rsidRDefault="003C2AAB" w:rsidP="003C2AAB">
            <w:pPr>
              <w:spacing w:line="240" w:lineRule="auto"/>
              <w:ind w:firstLine="0"/>
              <w:jc w:val="left"/>
              <w:rPr>
                <w:b/>
                <w:bCs/>
                <w:color w:val="000000"/>
                <w:sz w:val="22"/>
                <w:szCs w:val="22"/>
              </w:rPr>
            </w:pPr>
            <w:r w:rsidRPr="003C2AAB">
              <w:rPr>
                <w:b/>
                <w:bCs/>
                <w:color w:val="000000"/>
                <w:sz w:val="22"/>
                <w:szCs w:val="22"/>
              </w:rPr>
              <w:t>Всего котельная пос. Громово:</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D876717"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E8ABE16"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BAB3EF1"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39A5B13"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 </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13A4B23C"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 </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30566278"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 </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7D0C51AF"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 </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5CA69A56" w14:textId="77777777" w:rsidR="003C2AAB" w:rsidRPr="003C2AAB" w:rsidRDefault="003C2AAB" w:rsidP="003C2AAB">
            <w:pPr>
              <w:spacing w:line="240" w:lineRule="auto"/>
              <w:ind w:firstLine="0"/>
              <w:jc w:val="center"/>
              <w:rPr>
                <w:b/>
                <w:bCs/>
                <w:color w:val="000000"/>
                <w:sz w:val="20"/>
                <w:szCs w:val="20"/>
              </w:rPr>
            </w:pPr>
            <w:r w:rsidRPr="003C2AAB">
              <w:rPr>
                <w:b/>
                <w:bCs/>
                <w:color w:val="000000"/>
                <w:sz w:val="20"/>
                <w:szCs w:val="20"/>
              </w:rPr>
              <w:t> </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7E7BC781" w14:textId="77777777" w:rsidR="003C2AAB" w:rsidRPr="003C2AAB" w:rsidRDefault="003C2AAB" w:rsidP="003C2AAB">
            <w:pPr>
              <w:spacing w:line="240" w:lineRule="auto"/>
              <w:ind w:firstLine="0"/>
              <w:jc w:val="center"/>
              <w:rPr>
                <w:b/>
                <w:bCs/>
                <w:color w:val="000000"/>
                <w:sz w:val="20"/>
                <w:szCs w:val="20"/>
              </w:rPr>
            </w:pPr>
            <w:r w:rsidRPr="003C2AAB">
              <w:rPr>
                <w:b/>
                <w:bCs/>
                <w:color w:val="000000"/>
                <w:sz w:val="20"/>
                <w:szCs w:val="20"/>
              </w:rPr>
              <w:t> </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6DA1A023"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1,408</w:t>
            </w:r>
          </w:p>
        </w:tc>
      </w:tr>
    </w:tbl>
    <w:p w14:paraId="1C0E3EFE" w14:textId="132FB181" w:rsidR="000965A0" w:rsidRDefault="000965A0">
      <w:r>
        <w:br w:type="page"/>
      </w:r>
    </w:p>
    <w:p w14:paraId="27B95C62" w14:textId="2628D786" w:rsidR="000965A0" w:rsidRPr="000965A0" w:rsidRDefault="000965A0" w:rsidP="000965A0">
      <w:pPr>
        <w:spacing w:line="240" w:lineRule="auto"/>
        <w:ind w:firstLine="0"/>
        <w:rPr>
          <w:b/>
          <w:bCs/>
        </w:rPr>
      </w:pPr>
      <w:r w:rsidRPr="000965A0">
        <w:rPr>
          <w:b/>
          <w:bCs/>
        </w:rPr>
        <w:lastRenderedPageBreak/>
        <w:t>Продолжение таблицы</w:t>
      </w:r>
      <w:r>
        <w:rPr>
          <w:b/>
          <w:bCs/>
        </w:rPr>
        <w:t xml:space="preserve"> 1.</w:t>
      </w:r>
      <w:r w:rsidR="00CA02F9">
        <w:rPr>
          <w:b/>
          <w:bCs/>
        </w:rPr>
        <w:t>4</w:t>
      </w:r>
      <w:r w:rsidR="00D962A6">
        <w:rPr>
          <w:b/>
          <w:bCs/>
        </w:rPr>
        <w:t>8</w:t>
      </w:r>
    </w:p>
    <w:tbl>
      <w:tblPr>
        <w:tblW w:w="21922" w:type="dxa"/>
        <w:shd w:val="clear" w:color="auto" w:fill="FFFFFF" w:themeFill="background1"/>
        <w:tblLook w:val="04A0" w:firstRow="1" w:lastRow="0" w:firstColumn="1" w:lastColumn="0" w:noHBand="0" w:noVBand="1"/>
      </w:tblPr>
      <w:tblGrid>
        <w:gridCol w:w="3539"/>
        <w:gridCol w:w="1701"/>
        <w:gridCol w:w="1418"/>
        <w:gridCol w:w="1701"/>
        <w:gridCol w:w="1701"/>
        <w:gridCol w:w="2551"/>
        <w:gridCol w:w="1713"/>
        <w:gridCol w:w="1757"/>
        <w:gridCol w:w="1723"/>
        <w:gridCol w:w="1875"/>
        <w:gridCol w:w="2243"/>
      </w:tblGrid>
      <w:tr w:rsidR="000965A0" w:rsidRPr="000965A0" w14:paraId="67D2FF56" w14:textId="77777777" w:rsidTr="00DB14AB">
        <w:trPr>
          <w:trHeight w:val="1804"/>
        </w:trPr>
        <w:tc>
          <w:tcPr>
            <w:tcW w:w="35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BB8563" w14:textId="77777777" w:rsidR="000965A0" w:rsidRPr="000965A0" w:rsidRDefault="000965A0" w:rsidP="00DB14AB">
            <w:pPr>
              <w:spacing w:line="240" w:lineRule="auto"/>
              <w:ind w:firstLine="0"/>
              <w:jc w:val="center"/>
              <w:rPr>
                <w:b/>
                <w:bCs/>
                <w:color w:val="000000"/>
                <w:sz w:val="24"/>
              </w:rPr>
            </w:pPr>
            <w:r w:rsidRPr="000965A0">
              <w:rPr>
                <w:b/>
                <w:bCs/>
                <w:color w:val="000000"/>
                <w:sz w:val="24"/>
              </w:rPr>
              <w:t>Адрес узла ввода</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F91914" w14:textId="77777777" w:rsidR="000965A0" w:rsidRPr="000965A0" w:rsidRDefault="000965A0" w:rsidP="00DB14AB">
            <w:pPr>
              <w:spacing w:line="240" w:lineRule="auto"/>
              <w:ind w:firstLine="0"/>
              <w:jc w:val="center"/>
              <w:rPr>
                <w:b/>
                <w:bCs/>
                <w:color w:val="000000"/>
                <w:sz w:val="22"/>
                <w:szCs w:val="22"/>
              </w:rPr>
            </w:pPr>
            <w:r w:rsidRPr="000965A0">
              <w:rPr>
                <w:b/>
                <w:bCs/>
                <w:color w:val="000000"/>
                <w:sz w:val="22"/>
                <w:szCs w:val="22"/>
              </w:rPr>
              <w:t>Год ввода в эксплуа-тацию</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4406AE" w14:textId="77777777" w:rsidR="000965A0" w:rsidRDefault="000965A0" w:rsidP="00DB14AB">
            <w:pPr>
              <w:spacing w:line="240" w:lineRule="auto"/>
              <w:ind w:firstLine="0"/>
              <w:jc w:val="center"/>
              <w:rPr>
                <w:b/>
                <w:bCs/>
                <w:color w:val="000000"/>
                <w:sz w:val="22"/>
                <w:szCs w:val="22"/>
              </w:rPr>
            </w:pPr>
            <w:r w:rsidRPr="000965A0">
              <w:rPr>
                <w:b/>
                <w:bCs/>
                <w:color w:val="000000"/>
                <w:sz w:val="22"/>
                <w:szCs w:val="22"/>
              </w:rPr>
              <w:t>Этаж-</w:t>
            </w:r>
          </w:p>
          <w:p w14:paraId="46C12923" w14:textId="77777777" w:rsidR="000965A0" w:rsidRPr="000965A0" w:rsidRDefault="000965A0" w:rsidP="00DB14AB">
            <w:pPr>
              <w:spacing w:line="240" w:lineRule="auto"/>
              <w:ind w:firstLine="0"/>
              <w:jc w:val="center"/>
              <w:rPr>
                <w:b/>
                <w:bCs/>
                <w:color w:val="000000"/>
                <w:sz w:val="22"/>
                <w:szCs w:val="22"/>
              </w:rPr>
            </w:pPr>
            <w:r w:rsidRPr="000965A0">
              <w:rPr>
                <w:b/>
                <w:bCs/>
                <w:color w:val="000000"/>
                <w:sz w:val="22"/>
                <w:szCs w:val="22"/>
              </w:rPr>
              <w:t>ность</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53FB14" w14:textId="77777777" w:rsidR="000965A0" w:rsidRPr="000965A0" w:rsidRDefault="000965A0" w:rsidP="00DB14AB">
            <w:pPr>
              <w:spacing w:line="240" w:lineRule="auto"/>
              <w:ind w:firstLine="0"/>
              <w:jc w:val="center"/>
              <w:rPr>
                <w:b/>
                <w:bCs/>
                <w:color w:val="000000"/>
                <w:sz w:val="22"/>
                <w:szCs w:val="22"/>
              </w:rPr>
            </w:pPr>
            <w:r w:rsidRPr="000965A0">
              <w:rPr>
                <w:b/>
                <w:bCs/>
                <w:color w:val="000000"/>
                <w:sz w:val="22"/>
                <w:szCs w:val="22"/>
              </w:rPr>
              <w:t>Количество квартир</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D42686" w14:textId="77777777" w:rsidR="000965A0" w:rsidRPr="000965A0" w:rsidRDefault="000965A0" w:rsidP="00DB14AB">
            <w:pPr>
              <w:spacing w:line="240" w:lineRule="auto"/>
              <w:ind w:firstLine="0"/>
              <w:jc w:val="center"/>
              <w:rPr>
                <w:b/>
                <w:bCs/>
                <w:color w:val="000000"/>
                <w:sz w:val="22"/>
                <w:szCs w:val="22"/>
              </w:rPr>
            </w:pPr>
            <w:r w:rsidRPr="000965A0">
              <w:rPr>
                <w:b/>
                <w:bCs/>
                <w:color w:val="000000"/>
                <w:sz w:val="22"/>
                <w:szCs w:val="22"/>
              </w:rPr>
              <w:t>Общая площадь здания, м</w:t>
            </w:r>
            <w:r w:rsidRPr="000965A0">
              <w:rPr>
                <w:b/>
                <w:bCs/>
                <w:color w:val="000000"/>
                <w:sz w:val="22"/>
                <w:szCs w:val="22"/>
                <w:vertAlign w:val="superscript"/>
              </w:rPr>
              <w:t>2</w:t>
            </w:r>
          </w:p>
        </w:tc>
        <w:tc>
          <w:tcPr>
            <w:tcW w:w="255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D6D10C" w14:textId="3CF316DA" w:rsidR="000965A0" w:rsidRPr="000965A0" w:rsidRDefault="00140244" w:rsidP="00DB14AB">
            <w:pPr>
              <w:spacing w:line="240" w:lineRule="auto"/>
              <w:ind w:firstLine="0"/>
              <w:jc w:val="center"/>
              <w:rPr>
                <w:b/>
                <w:bCs/>
                <w:color w:val="000000"/>
                <w:sz w:val="22"/>
                <w:szCs w:val="22"/>
              </w:rPr>
            </w:pPr>
            <w:r w:rsidRPr="000965A0">
              <w:rPr>
                <w:b/>
                <w:bCs/>
                <w:color w:val="000000"/>
                <w:sz w:val="22"/>
                <w:szCs w:val="22"/>
              </w:rPr>
              <w:t>Отапливаемая</w:t>
            </w:r>
            <w:r w:rsidR="000965A0" w:rsidRPr="000965A0">
              <w:rPr>
                <w:b/>
                <w:bCs/>
                <w:color w:val="000000"/>
                <w:sz w:val="22"/>
                <w:szCs w:val="22"/>
              </w:rPr>
              <w:t>/жилая  площадь здания (площадь квартир) (при наличии сведений), м</w:t>
            </w:r>
            <w:r w:rsidR="000965A0" w:rsidRPr="000965A0">
              <w:rPr>
                <w:b/>
                <w:bCs/>
                <w:color w:val="000000"/>
                <w:sz w:val="22"/>
                <w:szCs w:val="22"/>
                <w:vertAlign w:val="superscript"/>
              </w:rPr>
              <w:t>2</w:t>
            </w:r>
          </w:p>
        </w:tc>
        <w:tc>
          <w:tcPr>
            <w:tcW w:w="171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1EA88E" w14:textId="77777777" w:rsidR="000965A0" w:rsidRPr="000965A0" w:rsidRDefault="000965A0" w:rsidP="00DB14AB">
            <w:pPr>
              <w:spacing w:line="240" w:lineRule="auto"/>
              <w:ind w:firstLine="0"/>
              <w:jc w:val="center"/>
              <w:rPr>
                <w:b/>
                <w:bCs/>
                <w:color w:val="000000"/>
                <w:sz w:val="22"/>
                <w:szCs w:val="22"/>
              </w:rPr>
            </w:pPr>
            <w:r w:rsidRPr="000965A0">
              <w:rPr>
                <w:b/>
                <w:bCs/>
                <w:color w:val="000000"/>
                <w:sz w:val="22"/>
                <w:szCs w:val="22"/>
              </w:rPr>
              <w:t>Строительный объем здания, м</w:t>
            </w:r>
            <w:r w:rsidRPr="000965A0">
              <w:rPr>
                <w:b/>
                <w:bCs/>
                <w:color w:val="000000"/>
                <w:sz w:val="22"/>
                <w:szCs w:val="22"/>
                <w:vertAlign w:val="superscript"/>
              </w:rPr>
              <w:t>3</w:t>
            </w:r>
          </w:p>
        </w:tc>
        <w:tc>
          <w:tcPr>
            <w:tcW w:w="175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351857" w14:textId="77777777" w:rsidR="000965A0" w:rsidRPr="000965A0" w:rsidRDefault="000965A0" w:rsidP="00DB14AB">
            <w:pPr>
              <w:spacing w:line="240" w:lineRule="auto"/>
              <w:ind w:firstLine="0"/>
              <w:jc w:val="center"/>
              <w:rPr>
                <w:b/>
                <w:bCs/>
                <w:color w:val="000000"/>
                <w:sz w:val="22"/>
                <w:szCs w:val="22"/>
              </w:rPr>
            </w:pPr>
            <w:r w:rsidRPr="000965A0">
              <w:rPr>
                <w:b/>
                <w:bCs/>
                <w:color w:val="000000"/>
                <w:sz w:val="22"/>
                <w:szCs w:val="22"/>
              </w:rPr>
              <w:t>Отапливаемый объем здания, м</w:t>
            </w:r>
            <w:r w:rsidRPr="000965A0">
              <w:rPr>
                <w:b/>
                <w:bCs/>
                <w:color w:val="000000"/>
                <w:sz w:val="22"/>
                <w:szCs w:val="22"/>
                <w:vertAlign w:val="superscript"/>
              </w:rPr>
              <w:t>3</w:t>
            </w:r>
          </w:p>
        </w:tc>
        <w:tc>
          <w:tcPr>
            <w:tcW w:w="172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F3A9C1" w14:textId="77777777" w:rsidR="000965A0" w:rsidRPr="000965A0" w:rsidRDefault="000965A0" w:rsidP="00DB14AB">
            <w:pPr>
              <w:spacing w:line="240" w:lineRule="auto"/>
              <w:ind w:firstLine="0"/>
              <w:jc w:val="center"/>
              <w:rPr>
                <w:b/>
                <w:bCs/>
                <w:sz w:val="22"/>
                <w:szCs w:val="22"/>
              </w:rPr>
            </w:pPr>
            <w:r w:rsidRPr="000965A0">
              <w:rPr>
                <w:b/>
                <w:bCs/>
                <w:sz w:val="22"/>
                <w:szCs w:val="22"/>
              </w:rPr>
              <w:t>Температура воздуха в отапливаемых помещениях, °С</w:t>
            </w:r>
          </w:p>
        </w:tc>
        <w:tc>
          <w:tcPr>
            <w:tcW w:w="187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C43D8A" w14:textId="77777777" w:rsidR="000965A0" w:rsidRPr="000965A0" w:rsidRDefault="000965A0" w:rsidP="00DB14AB">
            <w:pPr>
              <w:spacing w:line="240" w:lineRule="auto"/>
              <w:ind w:firstLine="0"/>
              <w:jc w:val="center"/>
              <w:rPr>
                <w:b/>
                <w:bCs/>
                <w:color w:val="000000"/>
                <w:sz w:val="22"/>
                <w:szCs w:val="22"/>
              </w:rPr>
            </w:pPr>
            <w:r w:rsidRPr="000965A0">
              <w:rPr>
                <w:b/>
                <w:bCs/>
                <w:color w:val="000000"/>
                <w:sz w:val="22"/>
                <w:szCs w:val="22"/>
              </w:rPr>
              <w:t>Удельная отопительная  характеристика, ккал/м</w:t>
            </w:r>
            <w:r w:rsidRPr="000965A0">
              <w:rPr>
                <w:b/>
                <w:bCs/>
                <w:color w:val="000000"/>
                <w:sz w:val="22"/>
                <w:szCs w:val="22"/>
                <w:vertAlign w:val="superscript"/>
              </w:rPr>
              <w:t>3</w:t>
            </w:r>
            <w:r w:rsidRPr="000965A0">
              <w:rPr>
                <w:b/>
                <w:bCs/>
                <w:color w:val="000000"/>
                <w:sz w:val="22"/>
                <w:szCs w:val="22"/>
              </w:rPr>
              <w:t xml:space="preserve"> ч </w:t>
            </w:r>
          </w:p>
        </w:tc>
        <w:tc>
          <w:tcPr>
            <w:tcW w:w="22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79843E" w14:textId="77777777" w:rsidR="000965A0" w:rsidRPr="000965A0" w:rsidRDefault="000965A0" w:rsidP="00DB14AB">
            <w:pPr>
              <w:spacing w:line="240" w:lineRule="auto"/>
              <w:ind w:firstLine="0"/>
              <w:jc w:val="center"/>
              <w:rPr>
                <w:b/>
                <w:bCs/>
                <w:color w:val="000000"/>
                <w:sz w:val="22"/>
                <w:szCs w:val="22"/>
              </w:rPr>
            </w:pPr>
            <w:r w:rsidRPr="000965A0">
              <w:rPr>
                <w:b/>
                <w:bCs/>
                <w:color w:val="000000"/>
                <w:sz w:val="22"/>
                <w:szCs w:val="22"/>
              </w:rPr>
              <w:t>Расчетная максимальная тепловая нагрузка системы отопления (расчет по укрупненным показателям), Гкал/ч</w:t>
            </w:r>
          </w:p>
        </w:tc>
      </w:tr>
      <w:tr w:rsidR="003C2AAB" w:rsidRPr="003C2AAB" w14:paraId="7CB4D414" w14:textId="77777777" w:rsidTr="00284007">
        <w:trPr>
          <w:trHeight w:val="481"/>
        </w:trPr>
        <w:tc>
          <w:tcPr>
            <w:tcW w:w="21922" w:type="dxa"/>
            <w:gridSpan w:val="11"/>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DD312F" w14:textId="7EB5B5D9" w:rsidR="003C2AAB" w:rsidRPr="000965A0" w:rsidRDefault="003C2AAB" w:rsidP="00284007">
            <w:pPr>
              <w:spacing w:line="240" w:lineRule="auto"/>
              <w:ind w:firstLine="0"/>
              <w:jc w:val="center"/>
              <w:rPr>
                <w:b/>
                <w:bCs/>
                <w:color w:val="000000"/>
                <w:sz w:val="24"/>
              </w:rPr>
            </w:pPr>
            <w:r w:rsidRPr="000965A0">
              <w:rPr>
                <w:b/>
                <w:bCs/>
                <w:color w:val="000000"/>
                <w:sz w:val="24"/>
              </w:rPr>
              <w:t>Котельная ст. Громово</w:t>
            </w:r>
          </w:p>
        </w:tc>
      </w:tr>
      <w:tr w:rsidR="004353E9" w:rsidRPr="003C2AAB" w14:paraId="39C2D285" w14:textId="77777777" w:rsidTr="000965A0">
        <w:trPr>
          <w:trHeight w:val="287"/>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038F4C8" w14:textId="2FD8BC9B"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Строителей, 1 (материал стен - кирпич)</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4137DB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AC9AB6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5C10F1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A6CD78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956,9</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1C95E8C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874</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3E11039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3713</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2DC3D97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3713</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4D7AEF7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00409EE4" w14:textId="3E02B7CB" w:rsidR="003C2AAB" w:rsidRPr="001A2786" w:rsidRDefault="003C2AAB" w:rsidP="003C2AAB">
            <w:pPr>
              <w:spacing w:line="240" w:lineRule="auto"/>
              <w:ind w:firstLine="0"/>
              <w:jc w:val="center"/>
              <w:rPr>
                <w:color w:val="000000"/>
                <w:sz w:val="22"/>
                <w:szCs w:val="22"/>
              </w:rPr>
            </w:pPr>
            <w:r w:rsidRPr="001A2786">
              <w:rPr>
                <w:color w:val="000000"/>
                <w:sz w:val="22"/>
                <w:szCs w:val="22"/>
              </w:rPr>
              <w:t>0,4</w:t>
            </w:r>
            <w:r w:rsidR="001A2786" w:rsidRPr="001A2786">
              <w:rPr>
                <w:color w:val="000000"/>
                <w:sz w:val="22"/>
                <w:szCs w:val="22"/>
              </w:rPr>
              <w:t>9</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4A1C4654"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0,0891</w:t>
            </w:r>
          </w:p>
        </w:tc>
      </w:tr>
      <w:tr w:rsidR="004353E9" w:rsidRPr="003C2AAB" w14:paraId="1B73EAB5" w14:textId="77777777" w:rsidTr="000965A0">
        <w:trPr>
          <w:trHeight w:val="19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12FD8E" w14:textId="377F75D8"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Строителей, 2 (материал стен - кирпич)</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D95DDC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6969965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2B9C5A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BDF572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1444,9</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4220413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883,8</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6A72121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5474</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352C46D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3754</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7EA7253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6D4C5B4A" w14:textId="3BF93165" w:rsidR="003C2AAB" w:rsidRPr="001A2786" w:rsidRDefault="003C2AAB" w:rsidP="003C2AAB">
            <w:pPr>
              <w:spacing w:line="240" w:lineRule="auto"/>
              <w:ind w:firstLine="0"/>
              <w:jc w:val="center"/>
              <w:rPr>
                <w:color w:val="000000"/>
                <w:sz w:val="22"/>
                <w:szCs w:val="22"/>
              </w:rPr>
            </w:pPr>
            <w:r w:rsidRPr="001A2786">
              <w:rPr>
                <w:color w:val="000000"/>
                <w:sz w:val="22"/>
                <w:szCs w:val="22"/>
              </w:rPr>
              <w:t>0,4</w:t>
            </w:r>
            <w:r w:rsidR="001A2786" w:rsidRPr="001A2786">
              <w:rPr>
                <w:color w:val="000000"/>
                <w:sz w:val="22"/>
                <w:szCs w:val="22"/>
              </w:rPr>
              <w:t>89</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255726B0"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0,0899</w:t>
            </w:r>
          </w:p>
        </w:tc>
      </w:tr>
      <w:tr w:rsidR="004353E9" w:rsidRPr="003C2AAB" w14:paraId="5B246B1B" w14:textId="77777777" w:rsidTr="000965A0">
        <w:trPr>
          <w:trHeight w:val="8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8FFE125" w14:textId="1E4E28C9"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Строителей, 3  (материал стен - 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B6D158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2E04BD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1C94DF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2C1E48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3701,8</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33693EC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2767,3</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6799239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11741</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78F6470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10164</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1B0F606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37F17A3A" w14:textId="166A0822" w:rsidR="003C2AAB" w:rsidRPr="001A2786" w:rsidRDefault="003C2AAB" w:rsidP="003C2AAB">
            <w:pPr>
              <w:spacing w:line="240" w:lineRule="auto"/>
              <w:ind w:firstLine="0"/>
              <w:jc w:val="center"/>
              <w:rPr>
                <w:color w:val="000000"/>
                <w:sz w:val="22"/>
                <w:szCs w:val="22"/>
              </w:rPr>
            </w:pPr>
            <w:r w:rsidRPr="001A2786">
              <w:rPr>
                <w:color w:val="000000"/>
                <w:sz w:val="22"/>
                <w:szCs w:val="22"/>
              </w:rPr>
              <w:t>0,</w:t>
            </w:r>
            <w:r w:rsidR="001A2786" w:rsidRPr="001A2786">
              <w:rPr>
                <w:color w:val="000000"/>
                <w:sz w:val="22"/>
                <w:szCs w:val="22"/>
              </w:rPr>
              <w:t>40</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45EAC8C1"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0,199</w:t>
            </w:r>
          </w:p>
        </w:tc>
      </w:tr>
      <w:tr w:rsidR="004353E9" w:rsidRPr="003C2AAB" w14:paraId="551ADDD8" w14:textId="77777777" w:rsidTr="000965A0">
        <w:trPr>
          <w:trHeight w:val="8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39A9D1" w14:textId="77777777" w:rsidR="000965A0" w:rsidRDefault="003C2AAB" w:rsidP="003C2AAB">
            <w:pPr>
              <w:spacing w:line="240" w:lineRule="auto"/>
              <w:ind w:firstLine="0"/>
              <w:jc w:val="left"/>
              <w:rPr>
                <w:color w:val="000000"/>
                <w:sz w:val="22"/>
                <w:szCs w:val="22"/>
              </w:rPr>
            </w:pPr>
            <w:r w:rsidRPr="003C2AAB">
              <w:rPr>
                <w:color w:val="000000"/>
                <w:sz w:val="22"/>
                <w:szCs w:val="22"/>
              </w:rPr>
              <w:t xml:space="preserve">МДОУ Детский сад № 35 </w:t>
            </w:r>
          </w:p>
          <w:p w14:paraId="1F2DC03B" w14:textId="40508CE3" w:rsidR="003C2AAB" w:rsidRPr="003C2AAB" w:rsidRDefault="003C2AAB" w:rsidP="003C2AAB">
            <w:pPr>
              <w:spacing w:line="240" w:lineRule="auto"/>
              <w:ind w:firstLine="0"/>
              <w:jc w:val="left"/>
              <w:rPr>
                <w:color w:val="000000"/>
                <w:sz w:val="22"/>
                <w:szCs w:val="22"/>
              </w:rPr>
            </w:pPr>
            <w:r w:rsidRPr="003C2AAB">
              <w:rPr>
                <w:color w:val="000000"/>
                <w:sz w:val="22"/>
                <w:szCs w:val="22"/>
              </w:rPr>
              <w:t>ул. Строителей, 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9344D9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1978</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269219A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DEF46E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F7F017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1217,9</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76677F3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1217,9</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7B87D36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6821</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24C68E8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5743</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7055D49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22</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27C963A6" w14:textId="20A6888C" w:rsidR="003C2AAB" w:rsidRPr="001A2786" w:rsidRDefault="003C2AAB" w:rsidP="003C2AAB">
            <w:pPr>
              <w:spacing w:line="240" w:lineRule="auto"/>
              <w:ind w:firstLine="0"/>
              <w:jc w:val="center"/>
              <w:rPr>
                <w:color w:val="000000"/>
                <w:sz w:val="22"/>
                <w:szCs w:val="22"/>
              </w:rPr>
            </w:pPr>
            <w:r w:rsidRPr="001A2786">
              <w:rPr>
                <w:color w:val="000000"/>
                <w:sz w:val="22"/>
                <w:szCs w:val="22"/>
              </w:rPr>
              <w:t>0,3</w:t>
            </w:r>
            <w:r w:rsidR="001A2786" w:rsidRPr="001A2786">
              <w:rPr>
                <w:color w:val="000000"/>
                <w:sz w:val="22"/>
                <w:szCs w:val="22"/>
              </w:rPr>
              <w:t>5</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7400932B"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0,103</w:t>
            </w:r>
          </w:p>
        </w:tc>
      </w:tr>
      <w:tr w:rsidR="004353E9" w:rsidRPr="003C2AAB" w14:paraId="6C922AAA" w14:textId="77777777" w:rsidTr="000965A0">
        <w:trPr>
          <w:trHeight w:val="8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BD7FD0" w14:textId="28C857AF"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Строителей, 5  (материал стен - 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ADD07F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1978</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C87211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70D4D1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4534E1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3655,6</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1AE8719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2734,4</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625AC3D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12127</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4F18C17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10106</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03C3A7D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040A84E7" w14:textId="2358D525" w:rsidR="003C2AAB" w:rsidRPr="001A2786" w:rsidRDefault="001A2786" w:rsidP="003C2AAB">
            <w:pPr>
              <w:spacing w:line="240" w:lineRule="auto"/>
              <w:ind w:firstLine="0"/>
              <w:jc w:val="center"/>
              <w:rPr>
                <w:color w:val="000000"/>
                <w:sz w:val="22"/>
                <w:szCs w:val="22"/>
              </w:rPr>
            </w:pPr>
            <w:r w:rsidRPr="001A2786">
              <w:rPr>
                <w:color w:val="000000"/>
                <w:sz w:val="22"/>
                <w:szCs w:val="22"/>
              </w:rPr>
              <w:t>0,40</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22994253"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0,1977</w:t>
            </w:r>
          </w:p>
        </w:tc>
      </w:tr>
      <w:tr w:rsidR="004353E9" w:rsidRPr="003C2AAB" w14:paraId="61BDA670" w14:textId="77777777" w:rsidTr="000965A0">
        <w:trPr>
          <w:trHeight w:val="8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E7BA4A8"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Строителей, 6 (материал стен - 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868A64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1983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1BF1B0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B7CA85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85318C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3241,9</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56EA57D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3241,9</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7738D33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14280</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5A0C6F8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12144</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2A1E5F1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6A32A3CF" w14:textId="10F02F53" w:rsidR="003C2AAB" w:rsidRPr="001A2786" w:rsidRDefault="003C2AAB" w:rsidP="003C2AAB">
            <w:pPr>
              <w:spacing w:line="240" w:lineRule="auto"/>
              <w:ind w:firstLine="0"/>
              <w:jc w:val="center"/>
              <w:rPr>
                <w:color w:val="000000"/>
                <w:sz w:val="22"/>
                <w:szCs w:val="22"/>
              </w:rPr>
            </w:pPr>
            <w:r w:rsidRPr="001A2786">
              <w:rPr>
                <w:color w:val="000000"/>
                <w:sz w:val="22"/>
                <w:szCs w:val="22"/>
              </w:rPr>
              <w:t>0,3</w:t>
            </w:r>
            <w:r w:rsidR="001A2786" w:rsidRPr="001A2786">
              <w:rPr>
                <w:color w:val="000000"/>
                <w:sz w:val="22"/>
                <w:szCs w:val="22"/>
              </w:rPr>
              <w:t>89</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33C32DB7"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0,2314</w:t>
            </w:r>
          </w:p>
        </w:tc>
      </w:tr>
      <w:tr w:rsidR="004353E9" w:rsidRPr="003C2AAB" w14:paraId="071E260A" w14:textId="77777777" w:rsidTr="000965A0">
        <w:trPr>
          <w:trHeight w:val="446"/>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A6F22D" w14:textId="27AF1575" w:rsidR="003C2AAB" w:rsidRPr="003C2AAB" w:rsidRDefault="003C2AAB" w:rsidP="003C2AAB">
            <w:pPr>
              <w:spacing w:line="240" w:lineRule="auto"/>
              <w:ind w:firstLine="0"/>
              <w:jc w:val="left"/>
              <w:rPr>
                <w:color w:val="000000"/>
                <w:sz w:val="22"/>
                <w:szCs w:val="22"/>
              </w:rPr>
            </w:pPr>
            <w:r w:rsidRPr="003C2AAB">
              <w:rPr>
                <w:color w:val="000000"/>
                <w:sz w:val="22"/>
                <w:szCs w:val="22"/>
              </w:rPr>
              <w:t>ул. Строителей, 12 (Ростелеком) (система ГВС отсутствует)</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6A579D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1989</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5412B7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02D4AC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49A5FE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376</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015DEFF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376</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0BCBC8C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1576</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23E218F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1576</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33E39FB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3E722C18" w14:textId="47E6717E" w:rsidR="003C2AAB" w:rsidRPr="001A2786" w:rsidRDefault="003C2AAB" w:rsidP="003C2AAB">
            <w:pPr>
              <w:spacing w:line="240" w:lineRule="auto"/>
              <w:ind w:firstLine="0"/>
              <w:jc w:val="center"/>
              <w:rPr>
                <w:color w:val="000000"/>
                <w:sz w:val="22"/>
                <w:szCs w:val="22"/>
                <w:highlight w:val="cyan"/>
              </w:rPr>
            </w:pPr>
            <w:r w:rsidRPr="001A2786">
              <w:rPr>
                <w:color w:val="000000"/>
                <w:sz w:val="22"/>
                <w:szCs w:val="22"/>
              </w:rPr>
              <w:t>0,5</w:t>
            </w:r>
            <w:r w:rsidR="001A2786" w:rsidRPr="001A2786">
              <w:rPr>
                <w:color w:val="000000"/>
                <w:sz w:val="22"/>
                <w:szCs w:val="22"/>
              </w:rPr>
              <w:t>67</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3D126E4C"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0,043</w:t>
            </w:r>
          </w:p>
        </w:tc>
      </w:tr>
      <w:tr w:rsidR="004353E9" w:rsidRPr="003C2AAB" w14:paraId="5225888E" w14:textId="77777777" w:rsidTr="000965A0">
        <w:trPr>
          <w:trHeight w:val="70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F1FB421" w14:textId="77777777" w:rsidR="00284007" w:rsidRDefault="003C2AAB" w:rsidP="003C2AAB">
            <w:pPr>
              <w:spacing w:line="240" w:lineRule="auto"/>
              <w:ind w:firstLine="0"/>
              <w:jc w:val="left"/>
              <w:rPr>
                <w:color w:val="000000"/>
                <w:sz w:val="22"/>
                <w:szCs w:val="22"/>
              </w:rPr>
            </w:pPr>
            <w:r w:rsidRPr="003C2AAB">
              <w:rPr>
                <w:color w:val="000000"/>
                <w:sz w:val="22"/>
                <w:szCs w:val="22"/>
              </w:rPr>
              <w:t xml:space="preserve">Жилой дом  ул. Строителей, 8 (материал стен - крупные </w:t>
            </w:r>
          </w:p>
          <w:p w14:paraId="2AA60B9A" w14:textId="14FBE8D3" w:rsidR="003C2AAB" w:rsidRPr="003C2AAB" w:rsidRDefault="003C2AAB" w:rsidP="003C2AAB">
            <w:pPr>
              <w:spacing w:line="240" w:lineRule="auto"/>
              <w:ind w:firstLine="0"/>
              <w:jc w:val="left"/>
              <w:rPr>
                <w:color w:val="000000"/>
                <w:sz w:val="22"/>
                <w:szCs w:val="22"/>
              </w:rPr>
            </w:pPr>
            <w:r w:rsidRPr="003C2AAB">
              <w:rPr>
                <w:color w:val="000000"/>
                <w:sz w:val="22"/>
                <w:szCs w:val="22"/>
              </w:rPr>
              <w:t>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F17CEB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1989</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F63008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418FD8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DC3423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36D022D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3689,6</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69D4F99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17258</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2A7879F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13734</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6AEAC2B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4B3D51E8" w14:textId="6AE546EA" w:rsidR="003C2AAB" w:rsidRPr="003C2AAB" w:rsidRDefault="003C2AAB" w:rsidP="003C2AAB">
            <w:pPr>
              <w:spacing w:line="240" w:lineRule="auto"/>
              <w:ind w:firstLine="0"/>
              <w:jc w:val="center"/>
              <w:rPr>
                <w:color w:val="000000"/>
                <w:sz w:val="22"/>
                <w:szCs w:val="22"/>
              </w:rPr>
            </w:pPr>
            <w:r w:rsidRPr="003C2AAB">
              <w:rPr>
                <w:color w:val="000000"/>
                <w:sz w:val="22"/>
                <w:szCs w:val="22"/>
              </w:rPr>
              <w:t>0,3</w:t>
            </w:r>
            <w:r w:rsidR="001A2786">
              <w:rPr>
                <w:color w:val="000000"/>
                <w:sz w:val="22"/>
                <w:szCs w:val="22"/>
              </w:rPr>
              <w:t>8</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0A7C0056"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0,256</w:t>
            </w:r>
          </w:p>
        </w:tc>
      </w:tr>
      <w:tr w:rsidR="004353E9" w:rsidRPr="003C2AAB" w14:paraId="74E7B283" w14:textId="77777777" w:rsidTr="00284007">
        <w:trPr>
          <w:trHeight w:val="719"/>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4F49AF6" w14:textId="3FD7656E"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Строителей, 10 (материал стен - крупные 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6E98E0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1993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8F9B6D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EE9622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A68380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4094,3</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4B3A630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3626,6</w:t>
            </w:r>
          </w:p>
        </w:tc>
        <w:tc>
          <w:tcPr>
            <w:tcW w:w="1713" w:type="dxa"/>
            <w:tcBorders>
              <w:top w:val="nil"/>
              <w:left w:val="nil"/>
              <w:bottom w:val="single" w:sz="4" w:space="0" w:color="auto"/>
              <w:right w:val="single" w:sz="4" w:space="0" w:color="auto"/>
            </w:tcBorders>
            <w:shd w:val="clear" w:color="auto" w:fill="FFFFFF" w:themeFill="background1"/>
            <w:vAlign w:val="center"/>
            <w:hideMark/>
          </w:tcPr>
          <w:p w14:paraId="19F5A80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нет данных</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003C265C" w14:textId="77777777" w:rsidR="003C2AAB" w:rsidRPr="003C2AAB" w:rsidRDefault="003C2AAB" w:rsidP="003C2AAB">
            <w:pPr>
              <w:spacing w:line="240" w:lineRule="auto"/>
              <w:ind w:firstLine="0"/>
              <w:jc w:val="center"/>
              <w:rPr>
                <w:b/>
                <w:bCs/>
                <w:color w:val="7030A0"/>
                <w:sz w:val="22"/>
                <w:szCs w:val="22"/>
              </w:rPr>
            </w:pPr>
            <w:r w:rsidRPr="003C2AAB">
              <w:rPr>
                <w:b/>
                <w:bCs/>
                <w:color w:val="7030A0"/>
                <w:sz w:val="22"/>
                <w:szCs w:val="22"/>
              </w:rPr>
              <w:t>13734</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1E9836A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50760E25" w14:textId="0A3072E3" w:rsidR="003C2AAB" w:rsidRPr="003C2AAB" w:rsidRDefault="003C2AAB" w:rsidP="003C2AAB">
            <w:pPr>
              <w:spacing w:line="240" w:lineRule="auto"/>
              <w:ind w:firstLine="0"/>
              <w:jc w:val="center"/>
              <w:rPr>
                <w:color w:val="000000"/>
                <w:sz w:val="22"/>
                <w:szCs w:val="22"/>
              </w:rPr>
            </w:pPr>
            <w:r w:rsidRPr="003C2AAB">
              <w:rPr>
                <w:color w:val="000000"/>
                <w:sz w:val="22"/>
                <w:szCs w:val="22"/>
              </w:rPr>
              <w:t>0,3</w:t>
            </w:r>
            <w:r w:rsidR="001A2786">
              <w:rPr>
                <w:color w:val="000000"/>
                <w:sz w:val="22"/>
                <w:szCs w:val="22"/>
              </w:rPr>
              <w:t>8</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5C09895E"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0,256</w:t>
            </w:r>
          </w:p>
        </w:tc>
      </w:tr>
      <w:tr w:rsidR="004353E9" w:rsidRPr="003C2AAB" w14:paraId="7AD50856" w14:textId="77777777" w:rsidTr="000965A0">
        <w:trPr>
          <w:trHeight w:val="660"/>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7B843D9"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Строителей, 11 (материал стен - ж/б панели)</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30FCA3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1993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FCCF5CC"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4FE62E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E25494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3732,4</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1779115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3732,4</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1A9A392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15258</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29904AA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14570</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1F8C408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62938747" w14:textId="3F38CD2F" w:rsidR="003C2AAB" w:rsidRPr="003C2AAB" w:rsidRDefault="003C2AAB" w:rsidP="003C2AAB">
            <w:pPr>
              <w:spacing w:line="240" w:lineRule="auto"/>
              <w:ind w:firstLine="0"/>
              <w:jc w:val="center"/>
              <w:rPr>
                <w:color w:val="000000"/>
                <w:sz w:val="22"/>
                <w:szCs w:val="22"/>
              </w:rPr>
            </w:pPr>
            <w:r w:rsidRPr="003C2AAB">
              <w:rPr>
                <w:color w:val="000000"/>
                <w:sz w:val="22"/>
                <w:szCs w:val="22"/>
              </w:rPr>
              <w:t>0,3</w:t>
            </w:r>
            <w:r w:rsidR="001A2786">
              <w:rPr>
                <w:color w:val="000000"/>
                <w:sz w:val="22"/>
                <w:szCs w:val="22"/>
              </w:rPr>
              <w:t>8</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50B996A5"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0,2718</w:t>
            </w:r>
          </w:p>
        </w:tc>
      </w:tr>
      <w:tr w:rsidR="004353E9" w:rsidRPr="003C2AAB" w14:paraId="6D623D05" w14:textId="77777777" w:rsidTr="000965A0">
        <w:trPr>
          <w:trHeight w:val="55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ADC79F"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 xml:space="preserve">Спортивный комплекс с бассейном (ООО "Фирма время")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AD00CA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2011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A835AF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C454AA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94D1CB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1706,7</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2E52851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1706,7</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2EC8DEE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6609</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6B1C476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6609</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36ECA53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24</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2F8C1F8E" w14:textId="3AF98B3C" w:rsidR="003C2AAB" w:rsidRPr="003C2AAB" w:rsidRDefault="003C2AAB" w:rsidP="003C2AAB">
            <w:pPr>
              <w:spacing w:line="240" w:lineRule="auto"/>
              <w:ind w:firstLine="0"/>
              <w:jc w:val="center"/>
              <w:rPr>
                <w:color w:val="000000"/>
                <w:sz w:val="22"/>
                <w:szCs w:val="22"/>
              </w:rPr>
            </w:pPr>
            <w:r w:rsidRPr="003C2AAB">
              <w:rPr>
                <w:color w:val="000000"/>
                <w:sz w:val="22"/>
                <w:szCs w:val="22"/>
              </w:rPr>
              <w:t>0,3</w:t>
            </w:r>
            <w:r w:rsidR="001A2786">
              <w:rPr>
                <w:color w:val="000000"/>
                <w:sz w:val="22"/>
                <w:szCs w:val="22"/>
              </w:rPr>
              <w:t>71</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2DA350DF"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0,130</w:t>
            </w:r>
          </w:p>
        </w:tc>
      </w:tr>
      <w:tr w:rsidR="00284007" w:rsidRPr="003C2AAB" w14:paraId="7B44BDAC" w14:textId="77777777" w:rsidTr="00284007">
        <w:trPr>
          <w:trHeight w:val="704"/>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695755D" w14:textId="77777777" w:rsidR="00284007" w:rsidRDefault="00284007" w:rsidP="003C2AAB">
            <w:pPr>
              <w:spacing w:line="240" w:lineRule="auto"/>
              <w:ind w:firstLine="0"/>
              <w:jc w:val="left"/>
              <w:rPr>
                <w:color w:val="000000"/>
                <w:sz w:val="22"/>
                <w:szCs w:val="22"/>
              </w:rPr>
            </w:pPr>
            <w:r w:rsidRPr="003C2AAB">
              <w:rPr>
                <w:color w:val="000000"/>
                <w:sz w:val="22"/>
                <w:szCs w:val="22"/>
              </w:rPr>
              <w:t xml:space="preserve">"Громовский бетон" </w:t>
            </w:r>
          </w:p>
          <w:p w14:paraId="6CCBE9FE" w14:textId="0D7B8477" w:rsidR="00284007" w:rsidRPr="003C2AAB" w:rsidRDefault="00284007" w:rsidP="003C2AAB">
            <w:pPr>
              <w:spacing w:line="240" w:lineRule="auto"/>
              <w:ind w:firstLine="0"/>
              <w:jc w:val="left"/>
              <w:rPr>
                <w:color w:val="000000"/>
                <w:sz w:val="22"/>
                <w:szCs w:val="22"/>
              </w:rPr>
            </w:pPr>
            <w:r w:rsidRPr="003C2AAB">
              <w:rPr>
                <w:color w:val="000000"/>
                <w:sz w:val="22"/>
                <w:szCs w:val="22"/>
              </w:rPr>
              <w:t xml:space="preserve">ул. Строителей, 15 </w:t>
            </w:r>
          </w:p>
        </w:tc>
        <w:tc>
          <w:tcPr>
            <w:tcW w:w="18383" w:type="dxa"/>
            <w:gridSpan w:val="10"/>
            <w:tcBorders>
              <w:top w:val="nil"/>
              <w:left w:val="nil"/>
              <w:bottom w:val="single" w:sz="4" w:space="0" w:color="auto"/>
              <w:right w:val="single" w:sz="4" w:space="0" w:color="auto"/>
            </w:tcBorders>
            <w:shd w:val="clear" w:color="auto" w:fill="FFFFFF" w:themeFill="background1"/>
            <w:noWrap/>
            <w:vAlign w:val="center"/>
          </w:tcPr>
          <w:p w14:paraId="0E6607C5" w14:textId="75CF2033" w:rsidR="00284007" w:rsidRPr="003C2AAB" w:rsidRDefault="00284007" w:rsidP="003C2AAB">
            <w:pPr>
              <w:spacing w:line="240" w:lineRule="auto"/>
              <w:ind w:firstLine="0"/>
              <w:jc w:val="center"/>
              <w:rPr>
                <w:color w:val="000000"/>
                <w:sz w:val="22"/>
                <w:szCs w:val="22"/>
              </w:rPr>
            </w:pPr>
            <w:r>
              <w:rPr>
                <w:color w:val="000000"/>
                <w:sz w:val="22"/>
                <w:szCs w:val="22"/>
              </w:rPr>
              <w:t xml:space="preserve">Отопление осуществляется от собственного источника тепловой энергии, от котельной ст. </w:t>
            </w:r>
            <w:r w:rsidR="00140244">
              <w:rPr>
                <w:color w:val="000000"/>
                <w:sz w:val="22"/>
                <w:szCs w:val="22"/>
              </w:rPr>
              <w:t>Громово</w:t>
            </w:r>
            <w:r>
              <w:rPr>
                <w:color w:val="000000"/>
                <w:sz w:val="22"/>
                <w:szCs w:val="22"/>
              </w:rPr>
              <w:t xml:space="preserve"> – только</w:t>
            </w:r>
            <w:r w:rsidRPr="003C2AAB">
              <w:rPr>
                <w:color w:val="000000"/>
                <w:sz w:val="22"/>
                <w:szCs w:val="22"/>
              </w:rPr>
              <w:t xml:space="preserve"> потребление ГВС</w:t>
            </w:r>
            <w:r>
              <w:rPr>
                <w:color w:val="000000"/>
                <w:sz w:val="22"/>
                <w:szCs w:val="22"/>
              </w:rPr>
              <w:t>:</w:t>
            </w:r>
            <w:r w:rsidRPr="003C2AAB">
              <w:rPr>
                <w:color w:val="000000"/>
                <w:sz w:val="22"/>
                <w:szCs w:val="22"/>
              </w:rPr>
              <w:t xml:space="preserve"> производственные нужды, хозяйственно-бытовое горячее водоснабжение АБК</w:t>
            </w:r>
            <w:r>
              <w:rPr>
                <w:color w:val="000000"/>
                <w:sz w:val="22"/>
                <w:szCs w:val="22"/>
              </w:rPr>
              <w:t>.</w:t>
            </w:r>
          </w:p>
        </w:tc>
      </w:tr>
      <w:tr w:rsidR="004353E9" w:rsidRPr="003C2AAB" w14:paraId="03B6FB91" w14:textId="77777777" w:rsidTr="000965A0">
        <w:trPr>
          <w:trHeight w:val="1545"/>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72D56AA" w14:textId="2DE9EAE5" w:rsidR="003C2AAB" w:rsidRPr="003C2AAB" w:rsidRDefault="003C2AAB" w:rsidP="003C2AAB">
            <w:pPr>
              <w:spacing w:line="240" w:lineRule="auto"/>
              <w:ind w:firstLine="0"/>
              <w:jc w:val="left"/>
              <w:rPr>
                <w:color w:val="000000"/>
                <w:sz w:val="22"/>
                <w:szCs w:val="22"/>
              </w:rPr>
            </w:pPr>
            <w:r w:rsidRPr="003C2AAB">
              <w:rPr>
                <w:color w:val="000000"/>
                <w:sz w:val="22"/>
                <w:szCs w:val="22"/>
              </w:rPr>
              <w:t xml:space="preserve">ул. Строителей, 9, Приозерское ПО (система ГВС отсутствует, частично обогревается при помощи электрокотла, учитывается только часть, отапливаемая от котельной)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1626FE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786AE67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817B03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FCFA06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1030,8</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5B4A076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699,7</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420BE9C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3825</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5E14DAA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2708</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611409B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16</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58C55FEF" w14:textId="623CA5DA" w:rsidR="003C2AAB" w:rsidRPr="003C2AAB" w:rsidRDefault="003C2AAB" w:rsidP="003C2AAB">
            <w:pPr>
              <w:spacing w:line="240" w:lineRule="auto"/>
              <w:ind w:firstLine="0"/>
              <w:jc w:val="center"/>
              <w:rPr>
                <w:color w:val="000000"/>
                <w:sz w:val="22"/>
                <w:szCs w:val="22"/>
              </w:rPr>
            </w:pPr>
            <w:r w:rsidRPr="001A2786">
              <w:rPr>
                <w:color w:val="000000"/>
                <w:sz w:val="22"/>
                <w:szCs w:val="22"/>
              </w:rPr>
              <w:t>0,4</w:t>
            </w:r>
            <w:r w:rsidR="001A2786" w:rsidRPr="001A2786">
              <w:rPr>
                <w:color w:val="000000"/>
                <w:sz w:val="22"/>
                <w:szCs w:val="22"/>
              </w:rPr>
              <w:t>64</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26FE455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0,0561</w:t>
            </w:r>
          </w:p>
        </w:tc>
      </w:tr>
      <w:tr w:rsidR="003C2AAB" w:rsidRPr="003C2AAB" w14:paraId="28618644" w14:textId="77777777" w:rsidTr="00284007">
        <w:trPr>
          <w:trHeight w:val="708"/>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DDD9ECD" w14:textId="77777777" w:rsidR="003C2AAB" w:rsidRPr="003C2AAB" w:rsidRDefault="003C2AAB" w:rsidP="003C2AAB">
            <w:pPr>
              <w:spacing w:line="240" w:lineRule="auto"/>
              <w:ind w:firstLine="0"/>
              <w:jc w:val="left"/>
              <w:rPr>
                <w:b/>
                <w:bCs/>
                <w:color w:val="000000"/>
                <w:sz w:val="22"/>
                <w:szCs w:val="22"/>
              </w:rPr>
            </w:pPr>
            <w:r w:rsidRPr="003C2AAB">
              <w:rPr>
                <w:b/>
                <w:bCs/>
                <w:color w:val="000000"/>
                <w:sz w:val="22"/>
                <w:szCs w:val="22"/>
              </w:rPr>
              <w:t>Всего котельная ст. Громово:</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A21EFF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6300D51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1FBA9D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EAECEA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333AD60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7332947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7675F6E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268E41A8"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3A798AFF"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 </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63D61E9E"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1,9231</w:t>
            </w:r>
          </w:p>
        </w:tc>
      </w:tr>
    </w:tbl>
    <w:p w14:paraId="0DD77324" w14:textId="42BF7253" w:rsidR="00284007" w:rsidRDefault="00284007">
      <w:r>
        <w:br w:type="page"/>
      </w:r>
    </w:p>
    <w:p w14:paraId="4366E5F6" w14:textId="5B1254B5" w:rsidR="00284007" w:rsidRPr="000965A0" w:rsidRDefault="00284007" w:rsidP="00284007">
      <w:pPr>
        <w:spacing w:line="240" w:lineRule="auto"/>
        <w:ind w:firstLine="0"/>
        <w:rPr>
          <w:b/>
          <w:bCs/>
        </w:rPr>
      </w:pPr>
      <w:r w:rsidRPr="000965A0">
        <w:rPr>
          <w:b/>
          <w:bCs/>
        </w:rPr>
        <w:lastRenderedPageBreak/>
        <w:t>Продолжение таблицы</w:t>
      </w:r>
      <w:r>
        <w:rPr>
          <w:b/>
          <w:bCs/>
        </w:rPr>
        <w:t xml:space="preserve"> 1.</w:t>
      </w:r>
      <w:r w:rsidR="00CA02F9">
        <w:rPr>
          <w:b/>
          <w:bCs/>
        </w:rPr>
        <w:t>4</w:t>
      </w:r>
      <w:r w:rsidR="00D962A6">
        <w:rPr>
          <w:b/>
          <w:bCs/>
        </w:rPr>
        <w:t>8</w:t>
      </w:r>
    </w:p>
    <w:tbl>
      <w:tblPr>
        <w:tblW w:w="21922" w:type="dxa"/>
        <w:shd w:val="clear" w:color="auto" w:fill="FFFFFF" w:themeFill="background1"/>
        <w:tblLook w:val="04A0" w:firstRow="1" w:lastRow="0" w:firstColumn="1" w:lastColumn="0" w:noHBand="0" w:noVBand="1"/>
      </w:tblPr>
      <w:tblGrid>
        <w:gridCol w:w="3539"/>
        <w:gridCol w:w="1701"/>
        <w:gridCol w:w="1418"/>
        <w:gridCol w:w="1701"/>
        <w:gridCol w:w="1701"/>
        <w:gridCol w:w="2551"/>
        <w:gridCol w:w="1713"/>
        <w:gridCol w:w="1757"/>
        <w:gridCol w:w="1723"/>
        <w:gridCol w:w="1875"/>
        <w:gridCol w:w="2243"/>
      </w:tblGrid>
      <w:tr w:rsidR="00284007" w:rsidRPr="000965A0" w14:paraId="0ADABFD7" w14:textId="77777777" w:rsidTr="00DB14AB">
        <w:trPr>
          <w:trHeight w:val="1804"/>
        </w:trPr>
        <w:tc>
          <w:tcPr>
            <w:tcW w:w="35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90E150" w14:textId="77777777" w:rsidR="00284007" w:rsidRPr="000965A0" w:rsidRDefault="00284007" w:rsidP="00DB14AB">
            <w:pPr>
              <w:spacing w:line="240" w:lineRule="auto"/>
              <w:ind w:firstLine="0"/>
              <w:jc w:val="center"/>
              <w:rPr>
                <w:b/>
                <w:bCs/>
                <w:color w:val="000000"/>
                <w:sz w:val="24"/>
              </w:rPr>
            </w:pPr>
            <w:r w:rsidRPr="000965A0">
              <w:rPr>
                <w:b/>
                <w:bCs/>
                <w:color w:val="000000"/>
                <w:sz w:val="24"/>
              </w:rPr>
              <w:t>Адрес узла ввода</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2096D4" w14:textId="77777777" w:rsidR="00284007" w:rsidRPr="000965A0" w:rsidRDefault="00284007" w:rsidP="00DB14AB">
            <w:pPr>
              <w:spacing w:line="240" w:lineRule="auto"/>
              <w:ind w:firstLine="0"/>
              <w:jc w:val="center"/>
              <w:rPr>
                <w:b/>
                <w:bCs/>
                <w:color w:val="000000"/>
                <w:sz w:val="22"/>
                <w:szCs w:val="22"/>
              </w:rPr>
            </w:pPr>
            <w:r w:rsidRPr="000965A0">
              <w:rPr>
                <w:b/>
                <w:bCs/>
                <w:color w:val="000000"/>
                <w:sz w:val="22"/>
                <w:szCs w:val="22"/>
              </w:rPr>
              <w:t>Год ввода в эксплуа-тацию</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46F18B" w14:textId="77777777" w:rsidR="00284007" w:rsidRDefault="00284007" w:rsidP="00DB14AB">
            <w:pPr>
              <w:spacing w:line="240" w:lineRule="auto"/>
              <w:ind w:firstLine="0"/>
              <w:jc w:val="center"/>
              <w:rPr>
                <w:b/>
                <w:bCs/>
                <w:color w:val="000000"/>
                <w:sz w:val="22"/>
                <w:szCs w:val="22"/>
              </w:rPr>
            </w:pPr>
            <w:r w:rsidRPr="000965A0">
              <w:rPr>
                <w:b/>
                <w:bCs/>
                <w:color w:val="000000"/>
                <w:sz w:val="22"/>
                <w:szCs w:val="22"/>
              </w:rPr>
              <w:t>Этаж-</w:t>
            </w:r>
          </w:p>
          <w:p w14:paraId="0FAD59FC" w14:textId="77777777" w:rsidR="00284007" w:rsidRPr="000965A0" w:rsidRDefault="00284007" w:rsidP="00DB14AB">
            <w:pPr>
              <w:spacing w:line="240" w:lineRule="auto"/>
              <w:ind w:firstLine="0"/>
              <w:jc w:val="center"/>
              <w:rPr>
                <w:b/>
                <w:bCs/>
                <w:color w:val="000000"/>
                <w:sz w:val="22"/>
                <w:szCs w:val="22"/>
              </w:rPr>
            </w:pPr>
            <w:r w:rsidRPr="000965A0">
              <w:rPr>
                <w:b/>
                <w:bCs/>
                <w:color w:val="000000"/>
                <w:sz w:val="22"/>
                <w:szCs w:val="22"/>
              </w:rPr>
              <w:t>ность</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61CF06" w14:textId="77777777" w:rsidR="00284007" w:rsidRPr="000965A0" w:rsidRDefault="00284007" w:rsidP="00DB14AB">
            <w:pPr>
              <w:spacing w:line="240" w:lineRule="auto"/>
              <w:ind w:firstLine="0"/>
              <w:jc w:val="center"/>
              <w:rPr>
                <w:b/>
                <w:bCs/>
                <w:color w:val="000000"/>
                <w:sz w:val="22"/>
                <w:szCs w:val="22"/>
              </w:rPr>
            </w:pPr>
            <w:r w:rsidRPr="000965A0">
              <w:rPr>
                <w:b/>
                <w:bCs/>
                <w:color w:val="000000"/>
                <w:sz w:val="22"/>
                <w:szCs w:val="22"/>
              </w:rPr>
              <w:t>Количество квартир</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4FCEAE" w14:textId="77777777" w:rsidR="00284007" w:rsidRPr="000965A0" w:rsidRDefault="00284007" w:rsidP="00DB14AB">
            <w:pPr>
              <w:spacing w:line="240" w:lineRule="auto"/>
              <w:ind w:firstLine="0"/>
              <w:jc w:val="center"/>
              <w:rPr>
                <w:b/>
                <w:bCs/>
                <w:color w:val="000000"/>
                <w:sz w:val="22"/>
                <w:szCs w:val="22"/>
              </w:rPr>
            </w:pPr>
            <w:r w:rsidRPr="000965A0">
              <w:rPr>
                <w:b/>
                <w:bCs/>
                <w:color w:val="000000"/>
                <w:sz w:val="22"/>
                <w:szCs w:val="22"/>
              </w:rPr>
              <w:t>Общая площадь здания, м</w:t>
            </w:r>
            <w:r w:rsidRPr="000965A0">
              <w:rPr>
                <w:b/>
                <w:bCs/>
                <w:color w:val="000000"/>
                <w:sz w:val="22"/>
                <w:szCs w:val="22"/>
                <w:vertAlign w:val="superscript"/>
              </w:rPr>
              <w:t>2</w:t>
            </w:r>
          </w:p>
        </w:tc>
        <w:tc>
          <w:tcPr>
            <w:tcW w:w="255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B8B736" w14:textId="4CF88367" w:rsidR="00284007" w:rsidRPr="000965A0" w:rsidRDefault="00140244" w:rsidP="00DB14AB">
            <w:pPr>
              <w:spacing w:line="240" w:lineRule="auto"/>
              <w:ind w:firstLine="0"/>
              <w:jc w:val="center"/>
              <w:rPr>
                <w:b/>
                <w:bCs/>
                <w:color w:val="000000"/>
                <w:sz w:val="22"/>
                <w:szCs w:val="22"/>
              </w:rPr>
            </w:pPr>
            <w:r w:rsidRPr="000965A0">
              <w:rPr>
                <w:b/>
                <w:bCs/>
                <w:color w:val="000000"/>
                <w:sz w:val="22"/>
                <w:szCs w:val="22"/>
              </w:rPr>
              <w:t>Отапливаемая</w:t>
            </w:r>
            <w:r w:rsidR="00284007" w:rsidRPr="000965A0">
              <w:rPr>
                <w:b/>
                <w:bCs/>
                <w:color w:val="000000"/>
                <w:sz w:val="22"/>
                <w:szCs w:val="22"/>
              </w:rPr>
              <w:t>/жилая  площадь здания (площадь квартир) (при наличии сведений), м</w:t>
            </w:r>
            <w:r w:rsidR="00284007" w:rsidRPr="000965A0">
              <w:rPr>
                <w:b/>
                <w:bCs/>
                <w:color w:val="000000"/>
                <w:sz w:val="22"/>
                <w:szCs w:val="22"/>
                <w:vertAlign w:val="superscript"/>
              </w:rPr>
              <w:t>2</w:t>
            </w:r>
          </w:p>
        </w:tc>
        <w:tc>
          <w:tcPr>
            <w:tcW w:w="171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596FD4" w14:textId="77777777" w:rsidR="00284007" w:rsidRPr="000965A0" w:rsidRDefault="00284007" w:rsidP="00DB14AB">
            <w:pPr>
              <w:spacing w:line="240" w:lineRule="auto"/>
              <w:ind w:firstLine="0"/>
              <w:jc w:val="center"/>
              <w:rPr>
                <w:b/>
                <w:bCs/>
                <w:color w:val="000000"/>
                <w:sz w:val="22"/>
                <w:szCs w:val="22"/>
              </w:rPr>
            </w:pPr>
            <w:r w:rsidRPr="000965A0">
              <w:rPr>
                <w:b/>
                <w:bCs/>
                <w:color w:val="000000"/>
                <w:sz w:val="22"/>
                <w:szCs w:val="22"/>
              </w:rPr>
              <w:t>Строительный объем здания, м</w:t>
            </w:r>
            <w:r w:rsidRPr="000965A0">
              <w:rPr>
                <w:b/>
                <w:bCs/>
                <w:color w:val="000000"/>
                <w:sz w:val="22"/>
                <w:szCs w:val="22"/>
                <w:vertAlign w:val="superscript"/>
              </w:rPr>
              <w:t>3</w:t>
            </w:r>
          </w:p>
        </w:tc>
        <w:tc>
          <w:tcPr>
            <w:tcW w:w="175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23F05B" w14:textId="77777777" w:rsidR="00284007" w:rsidRPr="000965A0" w:rsidRDefault="00284007" w:rsidP="00DB14AB">
            <w:pPr>
              <w:spacing w:line="240" w:lineRule="auto"/>
              <w:ind w:firstLine="0"/>
              <w:jc w:val="center"/>
              <w:rPr>
                <w:b/>
                <w:bCs/>
                <w:color w:val="000000"/>
                <w:sz w:val="22"/>
                <w:szCs w:val="22"/>
              </w:rPr>
            </w:pPr>
            <w:r w:rsidRPr="000965A0">
              <w:rPr>
                <w:b/>
                <w:bCs/>
                <w:color w:val="000000"/>
                <w:sz w:val="22"/>
                <w:szCs w:val="22"/>
              </w:rPr>
              <w:t>Отапливаемый объем здания, м</w:t>
            </w:r>
            <w:r w:rsidRPr="000965A0">
              <w:rPr>
                <w:b/>
                <w:bCs/>
                <w:color w:val="000000"/>
                <w:sz w:val="22"/>
                <w:szCs w:val="22"/>
                <w:vertAlign w:val="superscript"/>
              </w:rPr>
              <w:t>3</w:t>
            </w:r>
          </w:p>
        </w:tc>
        <w:tc>
          <w:tcPr>
            <w:tcW w:w="172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C8B2D0" w14:textId="77777777" w:rsidR="00284007" w:rsidRPr="000965A0" w:rsidRDefault="00284007" w:rsidP="00DB14AB">
            <w:pPr>
              <w:spacing w:line="240" w:lineRule="auto"/>
              <w:ind w:firstLine="0"/>
              <w:jc w:val="center"/>
              <w:rPr>
                <w:b/>
                <w:bCs/>
                <w:sz w:val="22"/>
                <w:szCs w:val="22"/>
              </w:rPr>
            </w:pPr>
            <w:r w:rsidRPr="000965A0">
              <w:rPr>
                <w:b/>
                <w:bCs/>
                <w:sz w:val="22"/>
                <w:szCs w:val="22"/>
              </w:rPr>
              <w:t>Температура воздуха в отапливаемых помещениях, °С</w:t>
            </w:r>
          </w:p>
        </w:tc>
        <w:tc>
          <w:tcPr>
            <w:tcW w:w="1875"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80DB28" w14:textId="77777777" w:rsidR="00284007" w:rsidRPr="000965A0" w:rsidRDefault="00284007" w:rsidP="00DB14AB">
            <w:pPr>
              <w:spacing w:line="240" w:lineRule="auto"/>
              <w:ind w:firstLine="0"/>
              <w:jc w:val="center"/>
              <w:rPr>
                <w:b/>
                <w:bCs/>
                <w:color w:val="000000"/>
                <w:sz w:val="22"/>
                <w:szCs w:val="22"/>
              </w:rPr>
            </w:pPr>
            <w:r w:rsidRPr="000965A0">
              <w:rPr>
                <w:b/>
                <w:bCs/>
                <w:color w:val="000000"/>
                <w:sz w:val="22"/>
                <w:szCs w:val="22"/>
              </w:rPr>
              <w:t>Удельная отопительная  характеристика, ккал/м</w:t>
            </w:r>
            <w:r w:rsidRPr="000965A0">
              <w:rPr>
                <w:b/>
                <w:bCs/>
                <w:color w:val="000000"/>
                <w:sz w:val="22"/>
                <w:szCs w:val="22"/>
                <w:vertAlign w:val="superscript"/>
              </w:rPr>
              <w:t>3</w:t>
            </w:r>
            <w:r w:rsidRPr="000965A0">
              <w:rPr>
                <w:b/>
                <w:bCs/>
                <w:color w:val="000000"/>
                <w:sz w:val="22"/>
                <w:szCs w:val="22"/>
              </w:rPr>
              <w:t xml:space="preserve"> ч </w:t>
            </w:r>
          </w:p>
        </w:tc>
        <w:tc>
          <w:tcPr>
            <w:tcW w:w="22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6488A3" w14:textId="77777777" w:rsidR="00284007" w:rsidRPr="000965A0" w:rsidRDefault="00284007" w:rsidP="00DB14AB">
            <w:pPr>
              <w:spacing w:line="240" w:lineRule="auto"/>
              <w:ind w:firstLine="0"/>
              <w:jc w:val="center"/>
              <w:rPr>
                <w:b/>
                <w:bCs/>
                <w:color w:val="000000"/>
                <w:sz w:val="22"/>
                <w:szCs w:val="22"/>
              </w:rPr>
            </w:pPr>
            <w:r w:rsidRPr="000965A0">
              <w:rPr>
                <w:b/>
                <w:bCs/>
                <w:color w:val="000000"/>
                <w:sz w:val="22"/>
                <w:szCs w:val="22"/>
              </w:rPr>
              <w:t>Расчетная максимальная тепловая нагрузка системы отопления (расчет по укрупненным показателям), Гкал/ч</w:t>
            </w:r>
          </w:p>
        </w:tc>
      </w:tr>
      <w:tr w:rsidR="003C2AAB" w:rsidRPr="003C2AAB" w14:paraId="095A8241" w14:textId="77777777" w:rsidTr="000965A0">
        <w:trPr>
          <w:trHeight w:val="480"/>
        </w:trPr>
        <w:tc>
          <w:tcPr>
            <w:tcW w:w="21922" w:type="dxa"/>
            <w:gridSpan w:val="11"/>
            <w:tcBorders>
              <w:top w:val="single" w:sz="4" w:space="0" w:color="auto"/>
              <w:left w:val="single" w:sz="4" w:space="0" w:color="auto"/>
              <w:bottom w:val="single" w:sz="4" w:space="0" w:color="auto"/>
              <w:right w:val="nil"/>
            </w:tcBorders>
            <w:shd w:val="clear" w:color="auto" w:fill="FFFFFF" w:themeFill="background1"/>
            <w:vAlign w:val="center"/>
            <w:hideMark/>
          </w:tcPr>
          <w:p w14:paraId="4068A3A3" w14:textId="5E521409" w:rsidR="003C2AAB" w:rsidRPr="00284007" w:rsidRDefault="003C2AAB" w:rsidP="00284007">
            <w:pPr>
              <w:spacing w:line="240" w:lineRule="auto"/>
              <w:ind w:firstLine="0"/>
              <w:jc w:val="center"/>
              <w:rPr>
                <w:b/>
                <w:bCs/>
                <w:color w:val="000000"/>
                <w:sz w:val="24"/>
              </w:rPr>
            </w:pPr>
            <w:r w:rsidRPr="00284007">
              <w:rPr>
                <w:b/>
                <w:bCs/>
                <w:color w:val="000000"/>
                <w:sz w:val="24"/>
              </w:rPr>
              <w:t>Котельная пос. Владимировка</w:t>
            </w:r>
          </w:p>
        </w:tc>
      </w:tr>
      <w:tr w:rsidR="004353E9" w:rsidRPr="003C2AAB" w14:paraId="0D5D4636" w14:textId="77777777" w:rsidTr="00284007">
        <w:trPr>
          <w:trHeight w:val="998"/>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043A983"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Ладожская, 1 (материал стен - кирпич) (система ГВС отсутствует)</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ECB05B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1966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7DA82D4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7DED6B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16</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AE0DC8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713,3</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1F7A5A3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635,7</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33E43BB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3749</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55D38A62"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2589</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2F70C691"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147E70E9" w14:textId="408A0B78" w:rsidR="003C2AAB" w:rsidRPr="003C2AAB" w:rsidRDefault="001A2786" w:rsidP="003C2AAB">
            <w:pPr>
              <w:spacing w:line="240" w:lineRule="auto"/>
              <w:ind w:firstLine="0"/>
              <w:jc w:val="center"/>
              <w:rPr>
                <w:color w:val="000000"/>
                <w:sz w:val="22"/>
                <w:szCs w:val="22"/>
              </w:rPr>
            </w:pPr>
            <w:r>
              <w:rPr>
                <w:color w:val="000000"/>
                <w:sz w:val="22"/>
                <w:szCs w:val="22"/>
              </w:rPr>
              <w:t>0,53</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51BE5204"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0,0672</w:t>
            </w:r>
          </w:p>
        </w:tc>
      </w:tr>
      <w:tr w:rsidR="004353E9" w:rsidRPr="003C2AAB" w14:paraId="7B359A76" w14:textId="77777777" w:rsidTr="00284007">
        <w:trPr>
          <w:trHeight w:val="970"/>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E5B4887"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Ладожская, 2 (материал стен - кирпич) (система ГВС отсутствует)</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EFA44C0"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1967</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22C4E3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8C0A2D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16</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133E14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713,3</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0E575DF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635,7</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48BC33B4"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3749</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771866F7"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2589</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7E33051E"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0658459D" w14:textId="4ADBD166" w:rsidR="003C2AAB" w:rsidRPr="003C2AAB" w:rsidRDefault="001A2786" w:rsidP="003C2AAB">
            <w:pPr>
              <w:spacing w:line="240" w:lineRule="auto"/>
              <w:ind w:firstLine="0"/>
              <w:jc w:val="center"/>
              <w:rPr>
                <w:color w:val="000000"/>
                <w:sz w:val="22"/>
                <w:szCs w:val="22"/>
              </w:rPr>
            </w:pPr>
            <w:r>
              <w:rPr>
                <w:color w:val="000000"/>
                <w:sz w:val="22"/>
                <w:szCs w:val="22"/>
              </w:rPr>
              <w:t>0,53</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0373594D"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0,0672</w:t>
            </w:r>
          </w:p>
        </w:tc>
      </w:tr>
      <w:tr w:rsidR="004353E9" w:rsidRPr="003C2AAB" w14:paraId="71766020" w14:textId="77777777" w:rsidTr="00284007">
        <w:trPr>
          <w:trHeight w:val="998"/>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273A99C" w14:textId="77777777" w:rsidR="003C2AAB" w:rsidRPr="003C2AAB" w:rsidRDefault="003C2AAB" w:rsidP="003C2AAB">
            <w:pPr>
              <w:spacing w:line="240" w:lineRule="auto"/>
              <w:ind w:firstLine="0"/>
              <w:jc w:val="left"/>
              <w:rPr>
                <w:color w:val="000000"/>
                <w:sz w:val="22"/>
                <w:szCs w:val="22"/>
              </w:rPr>
            </w:pPr>
            <w:r w:rsidRPr="003C2AAB">
              <w:rPr>
                <w:color w:val="000000"/>
                <w:sz w:val="22"/>
                <w:szCs w:val="22"/>
              </w:rPr>
              <w:t>Жилой дом ул. Ладожская, 3 (материал стен - кирпич) (система ГВС отсутствует)</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A3EB28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1971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254556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85D91F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36</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8B544A9"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1644,6</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6D17ED5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1478,4</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49FA3785"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7764</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1F30B34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5978</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2A5A429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20</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63BA9E75" w14:textId="0C7C12F4" w:rsidR="003C2AAB" w:rsidRPr="003C2AAB" w:rsidRDefault="003C2AAB" w:rsidP="003C2AAB">
            <w:pPr>
              <w:spacing w:line="240" w:lineRule="auto"/>
              <w:ind w:firstLine="0"/>
              <w:jc w:val="center"/>
              <w:rPr>
                <w:color w:val="000000"/>
                <w:sz w:val="22"/>
                <w:szCs w:val="22"/>
              </w:rPr>
            </w:pPr>
            <w:r w:rsidRPr="003C2AAB">
              <w:rPr>
                <w:color w:val="000000"/>
                <w:sz w:val="22"/>
                <w:szCs w:val="22"/>
              </w:rPr>
              <w:t>0,4</w:t>
            </w:r>
            <w:r w:rsidR="001A2786">
              <w:rPr>
                <w:color w:val="000000"/>
                <w:sz w:val="22"/>
                <w:szCs w:val="22"/>
              </w:rPr>
              <w:t>43</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095DE066" w14:textId="77777777" w:rsidR="003C2AAB" w:rsidRPr="003C2AAB" w:rsidRDefault="003C2AAB" w:rsidP="003C2AAB">
            <w:pPr>
              <w:spacing w:line="240" w:lineRule="auto"/>
              <w:ind w:firstLine="0"/>
              <w:jc w:val="center"/>
              <w:rPr>
                <w:color w:val="000000"/>
                <w:sz w:val="21"/>
                <w:szCs w:val="21"/>
              </w:rPr>
            </w:pPr>
            <w:r w:rsidRPr="003C2AAB">
              <w:rPr>
                <w:color w:val="000000"/>
                <w:sz w:val="21"/>
                <w:szCs w:val="21"/>
              </w:rPr>
              <w:t>0,130</w:t>
            </w:r>
          </w:p>
        </w:tc>
      </w:tr>
      <w:tr w:rsidR="003C2AAB" w:rsidRPr="003C2AAB" w14:paraId="2288E87A" w14:textId="77777777" w:rsidTr="000965A0">
        <w:trPr>
          <w:trHeight w:val="589"/>
        </w:trPr>
        <w:tc>
          <w:tcPr>
            <w:tcW w:w="353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99C5DA" w14:textId="77777777" w:rsidR="00284007" w:rsidRDefault="003C2AAB" w:rsidP="003C2AAB">
            <w:pPr>
              <w:spacing w:line="240" w:lineRule="auto"/>
              <w:ind w:firstLine="0"/>
              <w:jc w:val="left"/>
              <w:rPr>
                <w:b/>
                <w:bCs/>
                <w:color w:val="000000"/>
                <w:sz w:val="22"/>
                <w:szCs w:val="22"/>
              </w:rPr>
            </w:pPr>
            <w:r w:rsidRPr="003C2AAB">
              <w:rPr>
                <w:b/>
                <w:bCs/>
                <w:color w:val="000000"/>
                <w:sz w:val="22"/>
                <w:szCs w:val="22"/>
              </w:rPr>
              <w:t xml:space="preserve">Всего котельная </w:t>
            </w:r>
          </w:p>
          <w:p w14:paraId="655298DE" w14:textId="52C1384D" w:rsidR="003C2AAB" w:rsidRPr="003C2AAB" w:rsidRDefault="003C2AAB" w:rsidP="003C2AAB">
            <w:pPr>
              <w:spacing w:line="240" w:lineRule="auto"/>
              <w:ind w:firstLine="0"/>
              <w:jc w:val="left"/>
              <w:rPr>
                <w:b/>
                <w:bCs/>
                <w:color w:val="000000"/>
                <w:sz w:val="22"/>
                <w:szCs w:val="22"/>
              </w:rPr>
            </w:pPr>
            <w:r w:rsidRPr="003C2AAB">
              <w:rPr>
                <w:b/>
                <w:bCs/>
                <w:color w:val="000000"/>
                <w:sz w:val="22"/>
                <w:szCs w:val="22"/>
              </w:rPr>
              <w:t>пос. Владимировка:</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CBF768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83413BB"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0E5C73A"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A18AAD3"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2551" w:type="dxa"/>
            <w:tcBorders>
              <w:top w:val="nil"/>
              <w:left w:val="nil"/>
              <w:bottom w:val="single" w:sz="4" w:space="0" w:color="auto"/>
              <w:right w:val="single" w:sz="4" w:space="0" w:color="auto"/>
            </w:tcBorders>
            <w:shd w:val="clear" w:color="auto" w:fill="FFFFFF" w:themeFill="background1"/>
            <w:noWrap/>
            <w:vAlign w:val="center"/>
            <w:hideMark/>
          </w:tcPr>
          <w:p w14:paraId="7F5E47A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13" w:type="dxa"/>
            <w:tcBorders>
              <w:top w:val="nil"/>
              <w:left w:val="nil"/>
              <w:bottom w:val="single" w:sz="4" w:space="0" w:color="auto"/>
              <w:right w:val="single" w:sz="4" w:space="0" w:color="auto"/>
            </w:tcBorders>
            <w:shd w:val="clear" w:color="auto" w:fill="FFFFFF" w:themeFill="background1"/>
            <w:noWrap/>
            <w:vAlign w:val="center"/>
            <w:hideMark/>
          </w:tcPr>
          <w:p w14:paraId="5EF0AEAF"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57" w:type="dxa"/>
            <w:tcBorders>
              <w:top w:val="nil"/>
              <w:left w:val="nil"/>
              <w:bottom w:val="single" w:sz="4" w:space="0" w:color="auto"/>
              <w:right w:val="single" w:sz="4" w:space="0" w:color="auto"/>
            </w:tcBorders>
            <w:shd w:val="clear" w:color="auto" w:fill="FFFFFF" w:themeFill="background1"/>
            <w:noWrap/>
            <w:vAlign w:val="center"/>
            <w:hideMark/>
          </w:tcPr>
          <w:p w14:paraId="526A4CB6"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723" w:type="dxa"/>
            <w:tcBorders>
              <w:top w:val="nil"/>
              <w:left w:val="nil"/>
              <w:bottom w:val="single" w:sz="4" w:space="0" w:color="auto"/>
              <w:right w:val="single" w:sz="4" w:space="0" w:color="auto"/>
            </w:tcBorders>
            <w:shd w:val="clear" w:color="auto" w:fill="FFFFFF" w:themeFill="background1"/>
            <w:noWrap/>
            <w:vAlign w:val="center"/>
            <w:hideMark/>
          </w:tcPr>
          <w:p w14:paraId="530DB37D" w14:textId="77777777" w:rsidR="003C2AAB" w:rsidRPr="003C2AAB" w:rsidRDefault="003C2AAB" w:rsidP="003C2AAB">
            <w:pPr>
              <w:spacing w:line="240" w:lineRule="auto"/>
              <w:ind w:firstLine="0"/>
              <w:jc w:val="center"/>
              <w:rPr>
                <w:color w:val="000000"/>
                <w:sz w:val="22"/>
                <w:szCs w:val="22"/>
              </w:rPr>
            </w:pPr>
            <w:r w:rsidRPr="003C2AAB">
              <w:rPr>
                <w:color w:val="000000"/>
                <w:sz w:val="22"/>
                <w:szCs w:val="22"/>
              </w:rPr>
              <w:t> </w:t>
            </w:r>
          </w:p>
        </w:tc>
        <w:tc>
          <w:tcPr>
            <w:tcW w:w="1875" w:type="dxa"/>
            <w:tcBorders>
              <w:top w:val="nil"/>
              <w:left w:val="nil"/>
              <w:bottom w:val="single" w:sz="4" w:space="0" w:color="auto"/>
              <w:right w:val="single" w:sz="4" w:space="0" w:color="auto"/>
            </w:tcBorders>
            <w:shd w:val="clear" w:color="auto" w:fill="FFFFFF" w:themeFill="background1"/>
            <w:noWrap/>
            <w:vAlign w:val="center"/>
            <w:hideMark/>
          </w:tcPr>
          <w:p w14:paraId="4FABA64A"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 </w:t>
            </w:r>
          </w:p>
        </w:tc>
        <w:tc>
          <w:tcPr>
            <w:tcW w:w="2243" w:type="dxa"/>
            <w:tcBorders>
              <w:top w:val="nil"/>
              <w:left w:val="nil"/>
              <w:bottom w:val="single" w:sz="4" w:space="0" w:color="auto"/>
              <w:right w:val="single" w:sz="4" w:space="0" w:color="auto"/>
            </w:tcBorders>
            <w:shd w:val="clear" w:color="auto" w:fill="FFFFFF" w:themeFill="background1"/>
            <w:noWrap/>
            <w:vAlign w:val="center"/>
            <w:hideMark/>
          </w:tcPr>
          <w:p w14:paraId="07174399"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0,264</w:t>
            </w:r>
          </w:p>
        </w:tc>
      </w:tr>
    </w:tbl>
    <w:p w14:paraId="0675681D" w14:textId="4E5CA245" w:rsidR="00DB14AB" w:rsidRDefault="00DB14AB" w:rsidP="004F41FB"/>
    <w:p w14:paraId="52CA00B7" w14:textId="694895A5" w:rsidR="00DB14AB" w:rsidRDefault="00DB14AB">
      <w:pPr>
        <w:spacing w:after="200" w:line="276" w:lineRule="auto"/>
        <w:ind w:firstLine="0"/>
        <w:jc w:val="left"/>
      </w:pPr>
    </w:p>
    <w:p w14:paraId="13A8E36B" w14:textId="77777777" w:rsidR="00DB14AB" w:rsidRDefault="00DB14AB" w:rsidP="00DB14AB">
      <w:pPr>
        <w:shd w:val="clear" w:color="auto" w:fill="FFFFFF"/>
        <w:suppressAutoHyphens/>
        <w:spacing w:line="324" w:lineRule="auto"/>
        <w:ind w:firstLine="567"/>
        <w:rPr>
          <w:color w:val="000000"/>
          <w:szCs w:val="26"/>
        </w:rPr>
        <w:sectPr w:rsidR="00DB14AB" w:rsidSect="004353E9">
          <w:pgSz w:w="23808" w:h="16840" w:orient="landscape" w:code="8"/>
          <w:pgMar w:top="1701" w:right="1134" w:bottom="851" w:left="1134" w:header="142" w:footer="408" w:gutter="0"/>
          <w:cols w:space="708"/>
          <w:docGrid w:linePitch="360"/>
        </w:sectPr>
      </w:pPr>
    </w:p>
    <w:p w14:paraId="3DC6E283" w14:textId="303C13AB" w:rsidR="00DB14AB" w:rsidRPr="00011512" w:rsidRDefault="00DB14AB" w:rsidP="00DB14AB">
      <w:pPr>
        <w:shd w:val="clear" w:color="auto" w:fill="FFFFFF"/>
        <w:suppressAutoHyphens/>
        <w:spacing w:line="324" w:lineRule="auto"/>
        <w:ind w:firstLine="567"/>
        <w:rPr>
          <w:color w:val="000000"/>
          <w:szCs w:val="26"/>
        </w:rPr>
      </w:pPr>
      <w:r w:rsidRPr="00011512">
        <w:rPr>
          <w:color w:val="000000"/>
          <w:szCs w:val="26"/>
        </w:rPr>
        <w:lastRenderedPageBreak/>
        <w:t xml:space="preserve">Расчет среднечасовых и максимальных часовых тепловых нагрузок хозяйственно-бытового горячего водоснабжения потребителей выполнен в соответствии с СП 30.13330.2020 </w:t>
      </w:r>
      <w:r w:rsidRPr="00011512">
        <w:rPr>
          <w:kern w:val="28"/>
          <w:szCs w:val="26"/>
        </w:rPr>
        <w:t>Свод правил «СНиП 2.04.01-85* Внутренний водопровод и канализация зданий»</w:t>
      </w:r>
      <w:r w:rsidRPr="00011512">
        <w:rPr>
          <w:color w:val="000000"/>
          <w:szCs w:val="26"/>
        </w:rPr>
        <w:t>.</w:t>
      </w:r>
    </w:p>
    <w:p w14:paraId="11EC83E6" w14:textId="77777777" w:rsidR="00DB14AB" w:rsidRPr="00011512" w:rsidRDefault="00DB14AB" w:rsidP="00DB14AB">
      <w:pPr>
        <w:widowControl w:val="0"/>
        <w:autoSpaceDE w:val="0"/>
        <w:autoSpaceDN w:val="0"/>
        <w:adjustRightInd w:val="0"/>
        <w:spacing w:line="324" w:lineRule="auto"/>
        <w:ind w:firstLine="567"/>
        <w:rPr>
          <w:rFonts w:eastAsiaTheme="minorEastAsia"/>
          <w:szCs w:val="26"/>
        </w:rPr>
      </w:pPr>
      <w:r w:rsidRPr="00011512">
        <w:rPr>
          <w:rFonts w:eastAsiaTheme="minorEastAsia"/>
          <w:szCs w:val="26"/>
        </w:rPr>
        <w:t xml:space="preserve">Вероятность действия санитарно-технических приборов </w:t>
      </w:r>
      <w:r w:rsidRPr="00011512">
        <w:rPr>
          <w:rFonts w:eastAsiaTheme="minorEastAsia"/>
          <w:szCs w:val="26"/>
          <w:lang w:val="en-US"/>
        </w:rPr>
        <w:t>P</w:t>
      </w:r>
      <w:r w:rsidRPr="00011512">
        <w:rPr>
          <w:rFonts w:eastAsiaTheme="minorEastAsia"/>
          <w:szCs w:val="26"/>
          <w:vertAlign w:val="superscript"/>
          <w:lang w:val="en-US"/>
        </w:rPr>
        <w:t>h</w:t>
      </w:r>
      <w:r w:rsidRPr="00011512">
        <w:rPr>
          <w:rFonts w:eastAsiaTheme="minorEastAsia"/>
          <w:szCs w:val="26"/>
        </w:rPr>
        <w:t xml:space="preserve"> определяется по формуле</w:t>
      </w:r>
    </w:p>
    <w:p w14:paraId="398CCCE5" w14:textId="77777777" w:rsidR="00DB14AB" w:rsidRPr="00011512" w:rsidRDefault="00C76871" w:rsidP="00DB14AB">
      <w:pPr>
        <w:widowControl w:val="0"/>
        <w:autoSpaceDE w:val="0"/>
        <w:autoSpaceDN w:val="0"/>
        <w:adjustRightInd w:val="0"/>
        <w:spacing w:line="324" w:lineRule="auto"/>
        <w:ind w:firstLine="2977"/>
        <w:rPr>
          <w:rFonts w:eastAsiaTheme="minorEastAsia"/>
          <w:i/>
          <w:szCs w:val="26"/>
        </w:rPr>
      </w:pPr>
      <m:oMath>
        <m:sSub>
          <m:sSubPr>
            <m:ctrlPr>
              <w:rPr>
                <w:rFonts w:ascii="Cambria Math" w:eastAsiaTheme="minorEastAsia" w:hAnsi="Cambria Math"/>
                <w:iCs/>
                <w:sz w:val="28"/>
                <w:szCs w:val="28"/>
              </w:rPr>
            </m:ctrlPr>
          </m:sSubPr>
          <m:e>
            <m:r>
              <m:rPr>
                <m:sty m:val="p"/>
              </m:rPr>
              <w:rPr>
                <w:rFonts w:ascii="Cambria Math" w:eastAsiaTheme="minorEastAsia" w:hAnsi="Cambria Math"/>
                <w:sz w:val="28"/>
                <w:szCs w:val="28"/>
              </w:rPr>
              <m:t>Р</m:t>
            </m:r>
          </m:e>
          <m:sub>
            <m:r>
              <m:rPr>
                <m:sty m:val="p"/>
              </m:rPr>
              <w:rPr>
                <w:rFonts w:ascii="Cambria Math" w:eastAsiaTheme="minorEastAsia" w:hAnsi="Cambria Math"/>
                <w:sz w:val="28"/>
                <w:szCs w:val="28"/>
              </w:rPr>
              <m:t>h</m:t>
            </m:r>
          </m:sub>
        </m:sSub>
        <m:r>
          <m:rPr>
            <m:sty m:val="p"/>
          </m:rPr>
          <w:rPr>
            <w:rFonts w:ascii="Cambria Math" w:eastAsiaTheme="minorEastAsia" w:hAnsi="Cambria Math"/>
            <w:sz w:val="28"/>
            <w:szCs w:val="28"/>
          </w:rPr>
          <m:t>=</m:t>
        </m:r>
        <m:f>
          <m:fPr>
            <m:ctrlPr>
              <w:rPr>
                <w:rFonts w:ascii="Cambria Math" w:eastAsiaTheme="minorEastAsia" w:hAnsi="Cambria Math"/>
                <w:iCs/>
                <w:sz w:val="28"/>
                <w:szCs w:val="28"/>
              </w:rPr>
            </m:ctrlPr>
          </m:fPr>
          <m:num>
            <m:sSub>
              <m:sSubPr>
                <m:ctrlPr>
                  <w:rPr>
                    <w:rFonts w:ascii="Cambria Math" w:eastAsiaTheme="minorEastAsia" w:hAnsi="Cambria Math"/>
                    <w:iCs/>
                    <w:sz w:val="28"/>
                    <w:szCs w:val="28"/>
                  </w:rPr>
                </m:ctrlPr>
              </m:sSubPr>
              <m:e>
                <m:r>
                  <m:rPr>
                    <m:sty m:val="p"/>
                  </m:rPr>
                  <w:rPr>
                    <w:rFonts w:ascii="Cambria Math" w:eastAsiaTheme="minorEastAsia" w:hAnsi="Cambria Math"/>
                    <w:sz w:val="28"/>
                    <w:szCs w:val="28"/>
                  </w:rPr>
                  <m:t>q</m:t>
                </m:r>
              </m:e>
              <m:sub>
                <m:r>
                  <m:rPr>
                    <m:sty m:val="p"/>
                  </m:rPr>
                  <w:rPr>
                    <w:rFonts w:ascii="Cambria Math" w:eastAsiaTheme="minorEastAsia" w:hAnsi="Cambria Math"/>
                    <w:sz w:val="28"/>
                    <w:szCs w:val="28"/>
                  </w:rPr>
                  <m:t>h</m:t>
                </m:r>
                <m:r>
                  <m:rPr>
                    <m:sty m:val="p"/>
                  </m:rPr>
                  <w:rPr>
                    <w:rFonts w:ascii="Cambria Math" w:eastAsiaTheme="minorEastAsia" w:hAnsi="Cambria Math"/>
                    <w:sz w:val="28"/>
                    <w:szCs w:val="28"/>
                    <w:lang w:val="en-US"/>
                  </w:rPr>
                  <m:t>r</m:t>
                </m:r>
                <m:r>
                  <m:rPr>
                    <m:sty m:val="p"/>
                  </m:rPr>
                  <w:rPr>
                    <w:rFonts w:ascii="Cambria Math" w:eastAsiaTheme="minorEastAsia" w:hAnsi="Cambria Math"/>
                    <w:sz w:val="28"/>
                    <w:szCs w:val="28"/>
                  </w:rPr>
                  <m:t>,</m:t>
                </m:r>
                <m:r>
                  <m:rPr>
                    <m:sty m:val="p"/>
                  </m:rPr>
                  <w:rPr>
                    <w:rFonts w:ascii="Cambria Math" w:eastAsiaTheme="minorEastAsia" w:hAnsi="Cambria Math"/>
                    <w:sz w:val="28"/>
                    <w:szCs w:val="28"/>
                    <w:lang w:val="en-US"/>
                  </w:rPr>
                  <m:t>u</m:t>
                </m:r>
              </m:sub>
            </m:sSub>
            <m:r>
              <m:rPr>
                <m:sty m:val="p"/>
              </m:rPr>
              <w:rPr>
                <w:rFonts w:ascii="Cambria Math" w:eastAsiaTheme="minorEastAsia" w:hAnsi="Cambria Math"/>
                <w:sz w:val="28"/>
                <w:szCs w:val="28"/>
              </w:rPr>
              <m:t>∙U</m:t>
            </m:r>
          </m:num>
          <m:den>
            <m:sSubSup>
              <m:sSubSupPr>
                <m:ctrlPr>
                  <w:rPr>
                    <w:rFonts w:ascii="Cambria Math" w:eastAsiaTheme="minorEastAsia" w:hAnsi="Cambria Math"/>
                    <w:sz w:val="28"/>
                    <w:szCs w:val="28"/>
                  </w:rPr>
                </m:ctrlPr>
              </m:sSubSupPr>
              <m:e>
                <m:r>
                  <m:rPr>
                    <m:sty m:val="p"/>
                  </m:rPr>
                  <w:rPr>
                    <w:rFonts w:ascii="Cambria Math" w:eastAsiaTheme="minorEastAsia" w:hAnsi="Cambria Math"/>
                    <w:sz w:val="28"/>
                    <w:szCs w:val="28"/>
                    <w:lang w:val="en-US"/>
                  </w:rPr>
                  <m:t>q</m:t>
                </m:r>
              </m:e>
              <m:sub>
                <m:r>
                  <m:rPr>
                    <m:sty m:val="p"/>
                  </m:rPr>
                  <w:rPr>
                    <w:rFonts w:ascii="Cambria Math" w:eastAsiaTheme="minorEastAsia" w:hAnsi="Cambria Math"/>
                    <w:sz w:val="28"/>
                    <w:szCs w:val="28"/>
                  </w:rPr>
                  <m:t>0</m:t>
                </m:r>
              </m:sub>
              <m:sup>
                <m:r>
                  <m:rPr>
                    <m:sty m:val="p"/>
                  </m:rPr>
                  <w:rPr>
                    <w:rFonts w:ascii="Cambria Math" w:eastAsiaTheme="minorEastAsia" w:hAnsi="Cambria Math"/>
                    <w:sz w:val="28"/>
                    <w:szCs w:val="28"/>
                  </w:rPr>
                  <m:t>h</m:t>
                </m:r>
              </m:sup>
            </m:sSubSup>
            <m:r>
              <m:rPr>
                <m:sty m:val="p"/>
              </m:rPr>
              <w:rPr>
                <w:rFonts w:ascii="Cambria Math" w:eastAsiaTheme="minorEastAsia" w:hAnsi="Cambria Math"/>
                <w:sz w:val="28"/>
                <w:szCs w:val="28"/>
              </w:rPr>
              <m:t>∙N∙3600</m:t>
            </m:r>
          </m:den>
        </m:f>
      </m:oMath>
      <w:r w:rsidR="00DB14AB" w:rsidRPr="00011512">
        <w:rPr>
          <w:rFonts w:eastAsiaTheme="minorEastAsia"/>
          <w:iCs/>
          <w:szCs w:val="26"/>
        </w:rPr>
        <w:t xml:space="preserve">  или </w:t>
      </w:r>
      <w:r w:rsidR="00DB14AB" w:rsidRPr="00011512">
        <w:rPr>
          <w:rFonts w:eastAsiaTheme="minorEastAsia"/>
          <w:i/>
          <w:szCs w:val="26"/>
        </w:rPr>
        <w:t xml:space="preserve"> </w:t>
      </w:r>
      <m:oMath>
        <m:sSub>
          <m:sSubPr>
            <m:ctrlPr>
              <w:rPr>
                <w:rFonts w:ascii="Cambria Math" w:eastAsiaTheme="minorEastAsia" w:hAnsi="Cambria Math"/>
                <w:sz w:val="28"/>
                <w:szCs w:val="28"/>
              </w:rPr>
            </m:ctrlPr>
          </m:sSubPr>
          <m:e>
            <m:r>
              <m:rPr>
                <m:sty m:val="p"/>
              </m:rPr>
              <w:rPr>
                <w:rFonts w:ascii="Cambria Math" w:eastAsiaTheme="minorEastAsia" w:hAnsi="Cambria Math"/>
                <w:sz w:val="28"/>
                <w:szCs w:val="28"/>
                <w:lang w:val="en-US"/>
              </w:rPr>
              <m:t>N</m:t>
            </m:r>
            <m:r>
              <m:rPr>
                <m:sty m:val="p"/>
              </m:rPr>
              <w:rPr>
                <w:rFonts w:ascii="Cambria Math" w:eastAsiaTheme="minorEastAsia" w:hAnsi="Cambria Math"/>
                <w:sz w:val="28"/>
                <w:szCs w:val="28"/>
              </w:rPr>
              <m:t>Р</m:t>
            </m:r>
          </m:e>
          <m:sub>
            <m:r>
              <m:rPr>
                <m:sty m:val="p"/>
              </m:rPr>
              <w:rPr>
                <w:rFonts w:ascii="Cambria Math" w:eastAsiaTheme="minorEastAsia" w:hAnsi="Cambria Math"/>
                <w:sz w:val="28"/>
                <w:szCs w:val="28"/>
              </w:rPr>
              <m:t>h</m:t>
            </m:r>
          </m:sub>
        </m:sSub>
        <m:r>
          <m:rPr>
            <m:sty m:val="p"/>
          </m:rPr>
          <w:rPr>
            <w:rFonts w:ascii="Cambria Math" w:eastAsiaTheme="minorEastAsia" w:hAnsi="Cambria Math"/>
            <w:sz w:val="28"/>
            <w:szCs w:val="28"/>
          </w:rPr>
          <m:t>=</m:t>
        </m:r>
        <m:f>
          <m:fPr>
            <m:ctrlPr>
              <w:rPr>
                <w:rFonts w:ascii="Cambria Math" w:eastAsiaTheme="minorEastAsia" w:hAnsi="Cambria Math"/>
                <w:sz w:val="28"/>
                <w:szCs w:val="28"/>
              </w:rPr>
            </m:ctrlPr>
          </m:fPr>
          <m:num>
            <m:sSub>
              <m:sSubPr>
                <m:ctrlPr>
                  <w:rPr>
                    <w:rFonts w:ascii="Cambria Math" w:eastAsiaTheme="minorEastAsia" w:hAnsi="Cambria Math"/>
                    <w:sz w:val="28"/>
                    <w:szCs w:val="28"/>
                  </w:rPr>
                </m:ctrlPr>
              </m:sSubPr>
              <m:e>
                <m:r>
                  <m:rPr>
                    <m:sty m:val="p"/>
                  </m:rPr>
                  <w:rPr>
                    <w:rFonts w:ascii="Cambria Math" w:eastAsiaTheme="minorEastAsia" w:hAnsi="Cambria Math"/>
                    <w:sz w:val="28"/>
                    <w:szCs w:val="28"/>
                  </w:rPr>
                  <m:t>q</m:t>
                </m:r>
              </m:e>
              <m:sub>
                <m:r>
                  <m:rPr>
                    <m:sty m:val="p"/>
                  </m:rPr>
                  <w:rPr>
                    <w:rFonts w:ascii="Cambria Math" w:eastAsiaTheme="minorEastAsia" w:hAnsi="Cambria Math"/>
                    <w:sz w:val="28"/>
                    <w:szCs w:val="28"/>
                  </w:rPr>
                  <m:t>h</m:t>
                </m:r>
                <m:r>
                  <m:rPr>
                    <m:sty m:val="p"/>
                  </m:rPr>
                  <w:rPr>
                    <w:rFonts w:ascii="Cambria Math" w:eastAsiaTheme="minorEastAsia" w:hAnsi="Cambria Math"/>
                    <w:sz w:val="28"/>
                    <w:szCs w:val="28"/>
                    <w:lang w:val="en-US"/>
                  </w:rPr>
                  <m:t>r</m:t>
                </m:r>
                <m:r>
                  <m:rPr>
                    <m:sty m:val="p"/>
                  </m:rPr>
                  <w:rPr>
                    <w:rFonts w:ascii="Cambria Math" w:eastAsiaTheme="minorEastAsia" w:hAnsi="Cambria Math"/>
                    <w:sz w:val="28"/>
                    <w:szCs w:val="28"/>
                  </w:rPr>
                  <m:t>,</m:t>
                </m:r>
                <m:r>
                  <m:rPr>
                    <m:sty m:val="p"/>
                  </m:rPr>
                  <w:rPr>
                    <w:rFonts w:ascii="Cambria Math" w:eastAsiaTheme="minorEastAsia" w:hAnsi="Cambria Math"/>
                    <w:sz w:val="28"/>
                    <w:szCs w:val="28"/>
                    <w:lang w:val="en-US"/>
                  </w:rPr>
                  <m:t>u</m:t>
                </m:r>
              </m:sub>
            </m:sSub>
            <m:r>
              <m:rPr>
                <m:sty m:val="p"/>
              </m:rPr>
              <w:rPr>
                <w:rFonts w:ascii="Cambria Math" w:eastAsiaTheme="minorEastAsia" w:hAnsi="Cambria Math"/>
                <w:sz w:val="28"/>
                <w:szCs w:val="28"/>
              </w:rPr>
              <m:t>∙U</m:t>
            </m:r>
          </m:num>
          <m:den>
            <m:sSubSup>
              <m:sSubSupPr>
                <m:ctrlPr>
                  <w:rPr>
                    <w:rFonts w:ascii="Cambria Math" w:eastAsiaTheme="minorEastAsia" w:hAnsi="Cambria Math"/>
                    <w:sz w:val="28"/>
                    <w:szCs w:val="28"/>
                  </w:rPr>
                </m:ctrlPr>
              </m:sSubSupPr>
              <m:e>
                <m:r>
                  <m:rPr>
                    <m:sty m:val="p"/>
                  </m:rPr>
                  <w:rPr>
                    <w:rFonts w:ascii="Cambria Math" w:eastAsiaTheme="minorEastAsia" w:hAnsi="Cambria Math"/>
                    <w:sz w:val="28"/>
                    <w:szCs w:val="28"/>
                  </w:rPr>
                  <m:t>q</m:t>
                </m:r>
              </m:e>
              <m:sub>
                <m:r>
                  <m:rPr>
                    <m:sty m:val="p"/>
                  </m:rPr>
                  <w:rPr>
                    <w:rFonts w:ascii="Cambria Math" w:eastAsiaTheme="minorEastAsia" w:hAnsi="Cambria Math"/>
                    <w:sz w:val="28"/>
                    <w:szCs w:val="28"/>
                  </w:rPr>
                  <m:t>0</m:t>
                </m:r>
              </m:sub>
              <m:sup>
                <m:r>
                  <m:rPr>
                    <m:sty m:val="p"/>
                  </m:rPr>
                  <w:rPr>
                    <w:rFonts w:ascii="Cambria Math" w:eastAsiaTheme="minorEastAsia" w:hAnsi="Cambria Math"/>
                    <w:sz w:val="28"/>
                    <w:szCs w:val="28"/>
                  </w:rPr>
                  <m:t>h</m:t>
                </m:r>
              </m:sup>
            </m:sSubSup>
            <m:r>
              <m:rPr>
                <m:sty m:val="p"/>
              </m:rPr>
              <w:rPr>
                <w:rFonts w:ascii="Cambria Math" w:eastAsiaTheme="minorEastAsia" w:hAnsi="Cambria Math"/>
                <w:sz w:val="28"/>
                <w:szCs w:val="28"/>
              </w:rPr>
              <m:t>∙3600</m:t>
            </m:r>
          </m:den>
        </m:f>
      </m:oMath>
      <w:r w:rsidR="00DB14AB" w:rsidRPr="00011512">
        <w:rPr>
          <w:rFonts w:eastAsiaTheme="minorEastAsia"/>
          <w:iCs/>
          <w:szCs w:val="26"/>
        </w:rPr>
        <w:t xml:space="preserve"> ,</w:t>
      </w:r>
    </w:p>
    <w:p w14:paraId="699D4BD3" w14:textId="77777777" w:rsidR="00DB14AB" w:rsidRPr="00011512" w:rsidRDefault="00DB14AB" w:rsidP="00DB14AB">
      <w:pPr>
        <w:shd w:val="clear" w:color="auto" w:fill="FFFFFF"/>
        <w:suppressAutoHyphens/>
        <w:spacing w:line="324" w:lineRule="auto"/>
        <w:ind w:firstLine="567"/>
        <w:rPr>
          <w:color w:val="000000"/>
        </w:rPr>
      </w:pPr>
    </w:p>
    <w:p w14:paraId="5272C74D" w14:textId="77777777" w:rsidR="00DB14AB" w:rsidRPr="00011512" w:rsidRDefault="00DB14AB" w:rsidP="00DB14AB">
      <w:pPr>
        <w:shd w:val="clear" w:color="auto" w:fill="FFFFFF"/>
        <w:suppressAutoHyphens/>
        <w:spacing w:line="324" w:lineRule="auto"/>
        <w:ind w:firstLine="567"/>
        <w:rPr>
          <w:color w:val="000000"/>
          <w:szCs w:val="26"/>
        </w:rPr>
      </w:pPr>
      <w:r w:rsidRPr="00011512">
        <w:rPr>
          <w:color w:val="000000"/>
          <w:szCs w:val="26"/>
        </w:rPr>
        <w:t xml:space="preserve">где </w:t>
      </w:r>
      <m:oMath>
        <m:sSub>
          <m:sSubPr>
            <m:ctrlPr>
              <w:rPr>
                <w:rFonts w:ascii="Cambria Math" w:eastAsiaTheme="minorEastAsia" w:hAnsi="Cambria Math"/>
                <w:iCs/>
                <w:szCs w:val="26"/>
              </w:rPr>
            </m:ctrlPr>
          </m:sSubPr>
          <m:e>
            <m:r>
              <m:rPr>
                <m:sty m:val="p"/>
              </m:rPr>
              <w:rPr>
                <w:rFonts w:ascii="Cambria Math" w:hAnsi="Cambria Math"/>
                <w:szCs w:val="26"/>
              </w:rPr>
              <m:t>q</m:t>
            </m:r>
          </m:e>
          <m:sub>
            <m:r>
              <m:rPr>
                <m:sty m:val="p"/>
              </m:rPr>
              <w:rPr>
                <w:rFonts w:ascii="Cambria Math" w:hAnsi="Cambria Math"/>
                <w:szCs w:val="26"/>
              </w:rPr>
              <m:t>h</m:t>
            </m:r>
            <m:r>
              <m:rPr>
                <m:sty m:val="p"/>
              </m:rPr>
              <w:rPr>
                <w:rFonts w:ascii="Cambria Math" w:hAnsi="Cambria Math"/>
                <w:szCs w:val="26"/>
                <w:lang w:val="en-US"/>
              </w:rPr>
              <m:t>r</m:t>
            </m:r>
            <m:r>
              <m:rPr>
                <m:sty m:val="p"/>
              </m:rPr>
              <w:rPr>
                <w:rFonts w:ascii="Cambria Math" w:hAnsi="Cambria Math"/>
                <w:szCs w:val="26"/>
              </w:rPr>
              <m:t>,</m:t>
            </m:r>
            <m:r>
              <m:rPr>
                <m:sty m:val="p"/>
              </m:rPr>
              <w:rPr>
                <w:rFonts w:ascii="Cambria Math" w:hAnsi="Cambria Math"/>
                <w:szCs w:val="26"/>
                <w:lang w:val="en-US"/>
              </w:rPr>
              <m:t>u</m:t>
            </m:r>
          </m:sub>
        </m:sSub>
      </m:oMath>
      <w:r w:rsidRPr="00011512">
        <w:rPr>
          <w:iCs/>
          <w:szCs w:val="26"/>
        </w:rPr>
        <w:t xml:space="preserve"> – расход горячей воды на одного потребителя в час наибольшего водопотребления, л/ч (таблица А.2 </w:t>
      </w:r>
      <w:r w:rsidRPr="00011512">
        <w:rPr>
          <w:color w:val="000000"/>
          <w:szCs w:val="26"/>
        </w:rPr>
        <w:t>СП 30.13330.2020);</w:t>
      </w:r>
    </w:p>
    <w:p w14:paraId="1854B329" w14:textId="77777777" w:rsidR="00DB14AB" w:rsidRPr="00011512" w:rsidRDefault="00DB14AB" w:rsidP="00DB14AB">
      <w:pPr>
        <w:shd w:val="clear" w:color="auto" w:fill="FFFFFF"/>
        <w:suppressAutoHyphens/>
        <w:spacing w:line="324" w:lineRule="auto"/>
        <w:ind w:firstLine="567"/>
        <w:rPr>
          <w:color w:val="000000"/>
          <w:szCs w:val="26"/>
        </w:rPr>
      </w:pPr>
      <w:r w:rsidRPr="00011512">
        <w:rPr>
          <w:color w:val="000000"/>
          <w:szCs w:val="26"/>
          <w:lang w:val="en-US"/>
        </w:rPr>
        <w:t>U</w:t>
      </w:r>
      <w:r w:rsidRPr="00011512">
        <w:rPr>
          <w:color w:val="000000"/>
          <w:szCs w:val="26"/>
        </w:rPr>
        <w:t xml:space="preserve"> – количество потребителей (для жилых домов – жильцов), чел.;</w:t>
      </w:r>
    </w:p>
    <w:p w14:paraId="0469EBBD" w14:textId="77777777" w:rsidR="00DB14AB" w:rsidRPr="00011512" w:rsidRDefault="00C76871" w:rsidP="00DB14AB">
      <w:pPr>
        <w:shd w:val="clear" w:color="auto" w:fill="FFFFFF"/>
        <w:suppressAutoHyphens/>
        <w:spacing w:line="324" w:lineRule="auto"/>
        <w:ind w:firstLine="567"/>
        <w:rPr>
          <w:iCs/>
          <w:szCs w:val="26"/>
        </w:rPr>
      </w:pPr>
      <m:oMath>
        <m:sSubSup>
          <m:sSubSupPr>
            <m:ctrlPr>
              <w:rPr>
                <w:rFonts w:ascii="Cambria Math" w:eastAsiaTheme="minorEastAsia" w:hAnsi="Cambria Math"/>
                <w:sz w:val="28"/>
                <w:szCs w:val="28"/>
              </w:rPr>
            </m:ctrlPr>
          </m:sSubSupPr>
          <m:e>
            <m:r>
              <m:rPr>
                <m:sty m:val="p"/>
              </m:rPr>
              <w:rPr>
                <w:rFonts w:ascii="Cambria Math" w:hAnsi="Cambria Math"/>
                <w:sz w:val="28"/>
                <w:szCs w:val="28"/>
              </w:rPr>
              <m:t>q</m:t>
            </m:r>
          </m:e>
          <m:sub>
            <m:r>
              <m:rPr>
                <m:sty m:val="p"/>
              </m:rPr>
              <w:rPr>
                <w:rFonts w:ascii="Cambria Math" w:hAnsi="Cambria Math"/>
                <w:sz w:val="28"/>
                <w:szCs w:val="28"/>
              </w:rPr>
              <m:t>0</m:t>
            </m:r>
          </m:sub>
          <m:sup>
            <m:r>
              <m:rPr>
                <m:sty m:val="p"/>
              </m:rPr>
              <w:rPr>
                <w:rFonts w:ascii="Cambria Math" w:hAnsi="Cambria Math"/>
                <w:sz w:val="28"/>
                <w:szCs w:val="28"/>
              </w:rPr>
              <m:t>h</m:t>
            </m:r>
          </m:sup>
        </m:sSubSup>
      </m:oMath>
      <w:r w:rsidR="00DB14AB" w:rsidRPr="00011512">
        <w:rPr>
          <w:iCs/>
          <w:szCs w:val="26"/>
        </w:rPr>
        <w:t xml:space="preserve"> – расход горячей воды одним санитарно-техническим прибором, л/с;</w:t>
      </w:r>
    </w:p>
    <w:p w14:paraId="6E855BD8" w14:textId="77777777" w:rsidR="00DB14AB" w:rsidRPr="00011512" w:rsidRDefault="00DB14AB" w:rsidP="00DB14AB">
      <w:pPr>
        <w:shd w:val="clear" w:color="auto" w:fill="FFFFFF"/>
        <w:suppressAutoHyphens/>
        <w:spacing w:line="324" w:lineRule="auto"/>
        <w:ind w:firstLine="567"/>
        <w:rPr>
          <w:iCs/>
          <w:szCs w:val="26"/>
        </w:rPr>
      </w:pPr>
      <w:r w:rsidRPr="00011512">
        <w:rPr>
          <w:iCs/>
          <w:szCs w:val="26"/>
          <w:lang w:val="en-US"/>
        </w:rPr>
        <w:t>N</w:t>
      </w:r>
      <w:r w:rsidRPr="00011512">
        <w:rPr>
          <w:iCs/>
          <w:szCs w:val="26"/>
        </w:rPr>
        <w:t xml:space="preserve"> – количество установленных санитарно-технических приборов.</w:t>
      </w:r>
    </w:p>
    <w:p w14:paraId="0D21516D" w14:textId="77777777" w:rsidR="00DB14AB" w:rsidRPr="00011512" w:rsidRDefault="00DB14AB" w:rsidP="00DB14AB">
      <w:pPr>
        <w:widowControl w:val="0"/>
        <w:autoSpaceDE w:val="0"/>
        <w:autoSpaceDN w:val="0"/>
        <w:adjustRightInd w:val="0"/>
        <w:spacing w:line="324" w:lineRule="auto"/>
        <w:ind w:firstLine="568"/>
        <w:rPr>
          <w:rFonts w:eastAsiaTheme="minorEastAsia"/>
          <w:szCs w:val="26"/>
        </w:rPr>
      </w:pPr>
      <w:r w:rsidRPr="00011512">
        <w:rPr>
          <w:rFonts w:eastAsiaTheme="minorEastAsia"/>
          <w:szCs w:val="26"/>
        </w:rPr>
        <w:t xml:space="preserve">Максимальный расчетный расход горячей воды потребителем </w:t>
      </w:r>
      <w:r w:rsidRPr="00011512">
        <w:rPr>
          <w:rFonts w:eastAsiaTheme="minorEastAsia"/>
          <w:szCs w:val="26"/>
          <w:lang w:val="en-US"/>
        </w:rPr>
        <w:t>q</w:t>
      </w:r>
      <w:r w:rsidRPr="00011512">
        <w:rPr>
          <w:rFonts w:eastAsiaTheme="minorEastAsia"/>
          <w:szCs w:val="26"/>
          <w:vertAlign w:val="superscript"/>
          <w:lang w:val="en-US"/>
        </w:rPr>
        <w:t>h</w:t>
      </w:r>
      <w:r w:rsidRPr="00011512">
        <w:rPr>
          <w:rFonts w:eastAsiaTheme="minorEastAsia"/>
          <w:szCs w:val="26"/>
        </w:rPr>
        <w:t>,</w:t>
      </w:r>
      <w:r w:rsidRPr="00011512">
        <w:rPr>
          <w:rFonts w:eastAsiaTheme="minorEastAsia"/>
          <w:szCs w:val="26"/>
          <w:vertAlign w:val="superscript"/>
        </w:rPr>
        <w:t xml:space="preserve"> </w:t>
      </w:r>
      <w:r w:rsidRPr="00011512">
        <w:rPr>
          <w:rFonts w:eastAsiaTheme="minorEastAsia"/>
          <w:szCs w:val="26"/>
        </w:rPr>
        <w:t>л/с</w:t>
      </w:r>
      <w:r w:rsidRPr="00011512">
        <w:rPr>
          <w:rFonts w:eastAsiaTheme="minorEastAsia"/>
          <w:szCs w:val="26"/>
          <w:vertAlign w:val="superscript"/>
        </w:rPr>
        <w:t xml:space="preserve">, </w:t>
      </w:r>
      <w:r w:rsidRPr="00011512">
        <w:rPr>
          <w:rFonts w:eastAsiaTheme="minorEastAsia"/>
          <w:szCs w:val="26"/>
        </w:rPr>
        <w:t>определяется по формуле</w:t>
      </w:r>
    </w:p>
    <w:p w14:paraId="523D8210" w14:textId="77777777" w:rsidR="00DB14AB" w:rsidRPr="00011512" w:rsidRDefault="00DB14AB" w:rsidP="00DB14AB">
      <w:pPr>
        <w:shd w:val="clear" w:color="auto" w:fill="FFFFFF"/>
        <w:suppressAutoHyphens/>
        <w:spacing w:line="324" w:lineRule="auto"/>
        <w:ind w:left="3600" w:firstLine="720"/>
        <w:rPr>
          <w:iCs/>
          <w:sz w:val="28"/>
          <w:szCs w:val="28"/>
        </w:rPr>
      </w:pPr>
      <w:bookmarkStart w:id="91" w:name="_Hlk91505476"/>
      <m:oMath>
        <m:r>
          <m:rPr>
            <m:sty m:val="p"/>
          </m:rPr>
          <w:rPr>
            <w:rFonts w:ascii="Cambria Math" w:hAnsi="Cambria Math"/>
            <w:szCs w:val="26"/>
          </w:rPr>
          <m:t>q</m:t>
        </m:r>
        <w:bookmarkEnd w:id="91"/>
        <m:r>
          <m:rPr>
            <m:sty m:val="p"/>
          </m:rPr>
          <w:rPr>
            <w:rFonts w:ascii="Cambria Math" w:hAnsi="Cambria Math"/>
            <w:szCs w:val="26"/>
          </w:rPr>
          <m:t>=5∙</m:t>
        </m:r>
        <m:sSubSup>
          <m:sSubSupPr>
            <m:ctrlPr>
              <w:rPr>
                <w:rFonts w:ascii="Cambria Math" w:eastAsiaTheme="minorEastAsia" w:hAnsi="Cambria Math"/>
                <w:szCs w:val="26"/>
              </w:rPr>
            </m:ctrlPr>
          </m:sSubSupPr>
          <m:e>
            <m:r>
              <m:rPr>
                <m:sty m:val="p"/>
              </m:rPr>
              <w:rPr>
                <w:rFonts w:ascii="Cambria Math" w:hAnsi="Cambria Math"/>
                <w:szCs w:val="26"/>
              </w:rPr>
              <m:t>q</m:t>
            </m:r>
          </m:e>
          <m:sub>
            <m:r>
              <m:rPr>
                <m:sty m:val="p"/>
              </m:rPr>
              <w:rPr>
                <w:rFonts w:ascii="Cambria Math" w:hAnsi="Cambria Math"/>
                <w:szCs w:val="26"/>
              </w:rPr>
              <m:t>0</m:t>
            </m:r>
          </m:sub>
          <m:sup>
            <m:r>
              <m:rPr>
                <m:sty m:val="p"/>
              </m:rPr>
              <w:rPr>
                <w:rFonts w:ascii="Cambria Math" w:hAnsi="Cambria Math"/>
                <w:szCs w:val="26"/>
              </w:rPr>
              <m:t>h</m:t>
            </m:r>
          </m:sup>
        </m:sSubSup>
        <m:r>
          <m:rPr>
            <m:sty m:val="p"/>
          </m:rPr>
          <w:rPr>
            <w:rFonts w:ascii="Cambria Math" w:eastAsiaTheme="minorEastAsia" w:hAnsi="Cambria Math"/>
            <w:szCs w:val="26"/>
          </w:rPr>
          <m:t>∙</m:t>
        </m:r>
        <m:sSub>
          <m:sSubPr>
            <m:ctrlPr>
              <w:rPr>
                <w:rFonts w:ascii="Cambria Math" w:eastAsiaTheme="minorEastAsia" w:hAnsi="Cambria Math"/>
                <w:szCs w:val="26"/>
              </w:rPr>
            </m:ctrlPr>
          </m:sSubPr>
          <m:e>
            <m:r>
              <m:rPr>
                <m:sty m:val="p"/>
              </m:rPr>
              <w:rPr>
                <w:rFonts w:ascii="Cambria Math" w:eastAsiaTheme="minorEastAsia" w:hAnsi="Cambria Math"/>
                <w:szCs w:val="26"/>
              </w:rPr>
              <m:t>α</m:t>
            </m:r>
          </m:e>
          <m:sub>
            <m:r>
              <m:rPr>
                <m:sty m:val="p"/>
              </m:rPr>
              <w:rPr>
                <w:rFonts w:ascii="Cambria Math" w:eastAsiaTheme="minorEastAsia" w:hAnsi="Cambria Math"/>
                <w:szCs w:val="26"/>
              </w:rPr>
              <m:t>h</m:t>
            </m:r>
          </m:sub>
        </m:sSub>
      </m:oMath>
      <w:r w:rsidRPr="00011512">
        <w:rPr>
          <w:iCs/>
          <w:sz w:val="28"/>
          <w:szCs w:val="28"/>
        </w:rPr>
        <w:t xml:space="preserve">,                                                  </w:t>
      </w:r>
    </w:p>
    <w:p w14:paraId="1CB373E2" w14:textId="77777777" w:rsidR="00DB14AB" w:rsidRPr="00011512" w:rsidRDefault="00DB14AB" w:rsidP="00DB14AB">
      <w:pPr>
        <w:shd w:val="clear" w:color="auto" w:fill="FFFFFF"/>
        <w:suppressAutoHyphens/>
        <w:spacing w:line="324" w:lineRule="auto"/>
        <w:ind w:left="3600" w:firstLine="720"/>
        <w:rPr>
          <w:iCs/>
          <w:sz w:val="16"/>
          <w:szCs w:val="16"/>
        </w:rPr>
      </w:pPr>
    </w:p>
    <w:p w14:paraId="2B71774D" w14:textId="77777777" w:rsidR="00DB14AB" w:rsidRPr="00011512" w:rsidRDefault="00DB14AB" w:rsidP="00DB14AB">
      <w:pPr>
        <w:shd w:val="clear" w:color="auto" w:fill="FFFFFF"/>
        <w:suppressAutoHyphens/>
        <w:spacing w:line="324" w:lineRule="auto"/>
        <w:ind w:firstLine="567"/>
        <w:rPr>
          <w:color w:val="000000"/>
          <w:szCs w:val="26"/>
        </w:rPr>
      </w:pPr>
      <w:r w:rsidRPr="00011512">
        <w:rPr>
          <w:iCs/>
          <w:szCs w:val="26"/>
        </w:rPr>
        <w:t xml:space="preserve">где </w:t>
      </w:r>
      <m:oMath>
        <m:sSub>
          <m:sSubPr>
            <m:ctrlPr>
              <w:rPr>
                <w:rFonts w:ascii="Cambria Math" w:eastAsiaTheme="minorEastAsia" w:hAnsi="Cambria Math"/>
                <w:szCs w:val="26"/>
              </w:rPr>
            </m:ctrlPr>
          </m:sSubPr>
          <m:e>
            <m:r>
              <m:rPr>
                <m:sty m:val="p"/>
              </m:rPr>
              <w:rPr>
                <w:rFonts w:ascii="Cambria Math" w:eastAsiaTheme="minorEastAsia" w:hAnsi="Cambria Math"/>
                <w:szCs w:val="26"/>
              </w:rPr>
              <m:t>α</m:t>
            </m:r>
          </m:e>
          <m:sub>
            <m:r>
              <m:rPr>
                <m:sty m:val="p"/>
              </m:rPr>
              <w:rPr>
                <w:rFonts w:ascii="Cambria Math" w:eastAsiaTheme="minorEastAsia" w:hAnsi="Cambria Math"/>
                <w:szCs w:val="26"/>
              </w:rPr>
              <m:t>h</m:t>
            </m:r>
          </m:sub>
        </m:sSub>
      </m:oMath>
      <w:r w:rsidRPr="00011512">
        <w:rPr>
          <w:szCs w:val="26"/>
        </w:rPr>
        <w:t xml:space="preserve"> – коэффициент, определяемый по приложению Б </w:t>
      </w:r>
      <w:r w:rsidRPr="00011512">
        <w:rPr>
          <w:color w:val="000000"/>
          <w:szCs w:val="26"/>
        </w:rPr>
        <w:t>СП 30.13330.2020 в зависимости от количества установленных санитарно-технических приборов, обслуживающих систему, и вероятности их действия Р (</w:t>
      </w:r>
      <w:r w:rsidRPr="00011512">
        <w:rPr>
          <w:color w:val="000000"/>
          <w:szCs w:val="26"/>
          <w:lang w:val="en-US"/>
        </w:rPr>
        <w:t>NP</w:t>
      </w:r>
      <w:r w:rsidRPr="00011512">
        <w:rPr>
          <w:color w:val="000000"/>
          <w:szCs w:val="26"/>
        </w:rPr>
        <w:t xml:space="preserve">) (при </w:t>
      </w:r>
      <w:bookmarkStart w:id="92" w:name="_Hlk91504394"/>
      <w:r w:rsidRPr="00011512">
        <w:rPr>
          <w:color w:val="000000"/>
          <w:szCs w:val="26"/>
        </w:rPr>
        <w:t xml:space="preserve">Р &gt; 0,1 и </w:t>
      </w:r>
      <w:r w:rsidRPr="00011512">
        <w:rPr>
          <w:color w:val="000000"/>
          <w:szCs w:val="26"/>
          <w:lang w:val="en-US"/>
        </w:rPr>
        <w:t>N</w:t>
      </w:r>
      <w:r w:rsidRPr="00011512">
        <w:rPr>
          <w:color w:val="000000"/>
          <w:szCs w:val="26"/>
        </w:rPr>
        <w:t xml:space="preserve"> ≤ 200 </w:t>
      </w:r>
      <w:bookmarkEnd w:id="92"/>
      <w:r w:rsidRPr="00011512">
        <w:rPr>
          <w:color w:val="000000"/>
          <w:szCs w:val="26"/>
        </w:rPr>
        <w:t xml:space="preserve">применяется таблица Б.1; при других значениях Р и </w:t>
      </w:r>
      <w:r w:rsidRPr="00011512">
        <w:rPr>
          <w:color w:val="000000"/>
          <w:szCs w:val="26"/>
          <w:lang w:val="en-US"/>
        </w:rPr>
        <w:t>N</w:t>
      </w:r>
      <w:r w:rsidRPr="00011512">
        <w:rPr>
          <w:color w:val="000000"/>
          <w:szCs w:val="26"/>
        </w:rPr>
        <w:t xml:space="preserve"> – таблица Б.2).</w:t>
      </w:r>
    </w:p>
    <w:p w14:paraId="3AFA826A" w14:textId="77777777" w:rsidR="00DB14AB" w:rsidRPr="00011512" w:rsidRDefault="00DB14AB" w:rsidP="00DB14AB">
      <w:pPr>
        <w:widowControl w:val="0"/>
        <w:autoSpaceDE w:val="0"/>
        <w:autoSpaceDN w:val="0"/>
        <w:adjustRightInd w:val="0"/>
        <w:spacing w:line="324" w:lineRule="auto"/>
        <w:ind w:firstLine="567"/>
        <w:rPr>
          <w:rFonts w:eastAsiaTheme="minorEastAsia"/>
          <w:szCs w:val="26"/>
        </w:rPr>
      </w:pPr>
      <w:r w:rsidRPr="00011512">
        <w:rPr>
          <w:rFonts w:eastAsiaTheme="minorEastAsia"/>
          <w:szCs w:val="26"/>
        </w:rPr>
        <w:t xml:space="preserve">Вероятность использования санитарно-технических приборов для системы в целом </w:t>
      </w:r>
      <m:oMath>
        <m:sSub>
          <m:sSubPr>
            <m:ctrlPr>
              <w:rPr>
                <w:rFonts w:ascii="Cambria Math" w:eastAsiaTheme="minorEastAsia" w:hAnsi="Cambria Math"/>
                <w:iCs/>
                <w:szCs w:val="26"/>
              </w:rPr>
            </m:ctrlPr>
          </m:sSubPr>
          <m:e>
            <m:r>
              <m:rPr>
                <m:sty m:val="p"/>
              </m:rPr>
              <w:rPr>
                <w:rFonts w:ascii="Cambria Math" w:eastAsiaTheme="minorEastAsia" w:hAnsi="Cambria Math"/>
                <w:szCs w:val="26"/>
                <w:lang w:val="en-US"/>
              </w:rPr>
              <m:t>P</m:t>
            </m:r>
          </m:e>
          <m:sub>
            <m:r>
              <m:rPr>
                <m:sty m:val="p"/>
              </m:rPr>
              <w:rPr>
                <w:rFonts w:ascii="Cambria Math" w:eastAsiaTheme="minorEastAsia" w:hAnsi="Cambria Math"/>
                <w:szCs w:val="26"/>
              </w:rPr>
              <m:t>hr</m:t>
            </m:r>
          </m:sub>
        </m:sSub>
      </m:oMath>
      <w:r w:rsidRPr="00011512">
        <w:rPr>
          <w:rFonts w:eastAsiaTheme="minorEastAsia"/>
          <w:szCs w:val="26"/>
        </w:rPr>
        <w:t xml:space="preserve"> следует определять по формуле</w:t>
      </w:r>
    </w:p>
    <w:p w14:paraId="3769F440" w14:textId="77777777" w:rsidR="00DB14AB" w:rsidRPr="00011512" w:rsidRDefault="00C76871" w:rsidP="00DB14AB">
      <w:pPr>
        <w:widowControl w:val="0"/>
        <w:autoSpaceDE w:val="0"/>
        <w:autoSpaceDN w:val="0"/>
        <w:adjustRightInd w:val="0"/>
        <w:spacing w:line="324" w:lineRule="auto"/>
        <w:ind w:left="3600" w:firstLine="86"/>
        <w:rPr>
          <w:rFonts w:eastAsiaTheme="minorEastAsia"/>
          <w:iCs/>
          <w:szCs w:val="26"/>
        </w:rPr>
      </w:pPr>
      <m:oMath>
        <m:sSub>
          <m:sSubPr>
            <m:ctrlPr>
              <w:rPr>
                <w:rFonts w:ascii="Cambria Math" w:eastAsiaTheme="minorEastAsia" w:hAnsi="Cambria Math"/>
                <w:iCs/>
                <w:sz w:val="28"/>
                <w:szCs w:val="28"/>
              </w:rPr>
            </m:ctrlPr>
          </m:sSubPr>
          <m:e>
            <m:r>
              <m:rPr>
                <m:sty m:val="p"/>
              </m:rPr>
              <w:rPr>
                <w:rFonts w:ascii="Cambria Math" w:eastAsiaTheme="minorEastAsia" w:hAnsi="Cambria Math"/>
                <w:sz w:val="28"/>
                <w:szCs w:val="28"/>
              </w:rPr>
              <m:t>P</m:t>
            </m:r>
          </m:e>
          <m:sub>
            <m:r>
              <m:rPr>
                <m:sty m:val="p"/>
              </m:rPr>
              <w:rPr>
                <w:rFonts w:ascii="Cambria Math" w:eastAsiaTheme="minorEastAsia" w:hAnsi="Cambria Math"/>
                <w:sz w:val="28"/>
                <w:szCs w:val="28"/>
              </w:rPr>
              <m:t>hr</m:t>
            </m:r>
          </m:sub>
        </m:sSub>
        <m:r>
          <m:rPr>
            <m:sty m:val="p"/>
          </m:rPr>
          <w:rPr>
            <w:rFonts w:ascii="Cambria Math" w:eastAsiaTheme="minorEastAsia" w:hAnsi="Cambria Math"/>
            <w:sz w:val="28"/>
            <w:szCs w:val="28"/>
          </w:rPr>
          <m:t>=</m:t>
        </m:r>
        <m:f>
          <m:fPr>
            <m:ctrlPr>
              <w:rPr>
                <w:rFonts w:ascii="Cambria Math" w:eastAsiaTheme="minorEastAsia" w:hAnsi="Cambria Math"/>
                <w:iCs/>
                <w:sz w:val="28"/>
                <w:szCs w:val="28"/>
              </w:rPr>
            </m:ctrlPr>
          </m:fPr>
          <m:num>
            <m:r>
              <m:rPr>
                <m:sty m:val="p"/>
              </m:rPr>
              <w:rPr>
                <w:rFonts w:ascii="Cambria Math" w:eastAsiaTheme="minorEastAsia" w:hAnsi="Cambria Math"/>
                <w:sz w:val="28"/>
                <w:szCs w:val="28"/>
              </w:rPr>
              <m:t>3600∙P∙</m:t>
            </m:r>
            <m:sSubSup>
              <m:sSubSupPr>
                <m:ctrlPr>
                  <w:rPr>
                    <w:rFonts w:ascii="Cambria Math" w:eastAsiaTheme="minorEastAsia" w:hAnsi="Cambria Math"/>
                    <w:iCs/>
                    <w:sz w:val="28"/>
                    <w:szCs w:val="28"/>
                  </w:rPr>
                </m:ctrlPr>
              </m:sSubSupPr>
              <m:e>
                <m:r>
                  <m:rPr>
                    <m:sty m:val="p"/>
                  </m:rPr>
                  <w:rPr>
                    <w:rFonts w:ascii="Cambria Math" w:eastAsiaTheme="minorEastAsia" w:hAnsi="Cambria Math" w:cs="Arial"/>
                    <w:sz w:val="28"/>
                    <w:szCs w:val="28"/>
                  </w:rPr>
                  <m:t>q</m:t>
                </m:r>
              </m:e>
              <m:sub>
                <m:r>
                  <m:rPr>
                    <m:sty m:val="p"/>
                  </m:rPr>
                  <w:rPr>
                    <w:rFonts w:ascii="Cambria Math" w:eastAsiaTheme="minorEastAsia" w:hAnsi="Cambria Math" w:cs="Arial"/>
                    <w:sz w:val="28"/>
                    <w:szCs w:val="28"/>
                  </w:rPr>
                  <m:t>0</m:t>
                </m:r>
              </m:sub>
              <m:sup>
                <m:r>
                  <m:rPr>
                    <m:sty m:val="p"/>
                  </m:rPr>
                  <w:rPr>
                    <w:rFonts w:ascii="Cambria Math" w:eastAsiaTheme="minorEastAsia" w:hAnsi="Cambria Math" w:cs="Arial"/>
                    <w:sz w:val="28"/>
                    <w:szCs w:val="28"/>
                  </w:rPr>
                  <m:t>h</m:t>
                </m:r>
              </m:sup>
            </m:sSubSup>
          </m:num>
          <m:den>
            <m:sSubSup>
              <m:sSubSupPr>
                <m:ctrlPr>
                  <w:rPr>
                    <w:rFonts w:ascii="Cambria Math" w:eastAsiaTheme="minorEastAsia" w:hAnsi="Cambria Math"/>
                    <w:iCs/>
                    <w:sz w:val="28"/>
                    <w:szCs w:val="28"/>
                  </w:rPr>
                </m:ctrlPr>
              </m:sSubSupPr>
              <m:e>
                <m:r>
                  <m:rPr>
                    <m:sty m:val="p"/>
                  </m:rPr>
                  <w:rPr>
                    <w:rFonts w:ascii="Cambria Math" w:eastAsiaTheme="minorEastAsia" w:hAnsi="Cambria Math" w:cs="Arial"/>
                    <w:sz w:val="28"/>
                    <w:szCs w:val="28"/>
                  </w:rPr>
                  <m:t>q</m:t>
                </m:r>
              </m:e>
              <m:sub>
                <m:r>
                  <m:rPr>
                    <m:sty m:val="p"/>
                  </m:rPr>
                  <w:rPr>
                    <w:rFonts w:ascii="Cambria Math" w:eastAsiaTheme="minorEastAsia" w:hAnsi="Cambria Math" w:cs="Arial"/>
                    <w:sz w:val="28"/>
                    <w:szCs w:val="28"/>
                  </w:rPr>
                  <m:t>0</m:t>
                </m:r>
              </m:sub>
              <m:sup>
                <m:r>
                  <m:rPr>
                    <m:sty m:val="p"/>
                  </m:rPr>
                  <w:rPr>
                    <w:rFonts w:ascii="Cambria Math" w:eastAsiaTheme="minorEastAsia" w:hAnsi="Cambria Math" w:cs="Arial"/>
                    <w:sz w:val="28"/>
                    <w:szCs w:val="28"/>
                  </w:rPr>
                  <m:t>hr</m:t>
                </m:r>
              </m:sup>
            </m:sSubSup>
          </m:den>
        </m:f>
      </m:oMath>
      <w:r w:rsidR="00DB14AB" w:rsidRPr="00011512">
        <w:rPr>
          <w:rFonts w:eastAsiaTheme="minorEastAsia"/>
          <w:iCs/>
          <w:szCs w:val="26"/>
        </w:rPr>
        <w:t xml:space="preserve">                                                                </w:t>
      </w:r>
    </w:p>
    <w:p w14:paraId="76CC099F" w14:textId="77777777" w:rsidR="00DB14AB" w:rsidRPr="00011512" w:rsidRDefault="00DB14AB" w:rsidP="00DB14AB">
      <w:pPr>
        <w:shd w:val="clear" w:color="auto" w:fill="FFFFFF"/>
        <w:suppressAutoHyphens/>
        <w:spacing w:line="324" w:lineRule="auto"/>
        <w:ind w:firstLine="567"/>
        <w:rPr>
          <w:iCs/>
          <w:szCs w:val="26"/>
        </w:rPr>
      </w:pPr>
      <w:r w:rsidRPr="00011512">
        <w:rPr>
          <w:color w:val="000000"/>
          <w:szCs w:val="26"/>
        </w:rPr>
        <w:t xml:space="preserve">где </w:t>
      </w:r>
      <m:oMath>
        <m:sSubSup>
          <m:sSubSupPr>
            <m:ctrlPr>
              <w:rPr>
                <w:rFonts w:ascii="Cambria Math" w:eastAsiaTheme="minorEastAsia" w:hAnsi="Cambria Math"/>
                <w:szCs w:val="26"/>
              </w:rPr>
            </m:ctrlPr>
          </m:sSubSupPr>
          <m:e>
            <m:r>
              <m:rPr>
                <m:sty m:val="p"/>
              </m:rPr>
              <w:rPr>
                <w:rFonts w:ascii="Cambria Math" w:hAnsi="Cambria Math"/>
                <w:szCs w:val="26"/>
              </w:rPr>
              <m:t>q</m:t>
            </m:r>
          </m:e>
          <m:sub>
            <m:r>
              <m:rPr>
                <m:sty m:val="p"/>
              </m:rPr>
              <w:rPr>
                <w:rFonts w:ascii="Cambria Math" w:hAnsi="Cambria Math"/>
                <w:szCs w:val="26"/>
              </w:rPr>
              <m:t xml:space="preserve">0. </m:t>
            </m:r>
            <m:r>
              <m:rPr>
                <m:sty m:val="p"/>
              </m:rPr>
              <w:rPr>
                <w:rFonts w:ascii="Cambria Math" w:hAnsi="Cambria Math"/>
                <w:szCs w:val="26"/>
                <w:lang w:val="en-US"/>
              </w:rPr>
              <m:t>hr</m:t>
            </m:r>
          </m:sub>
          <m:sup>
            <m:r>
              <m:rPr>
                <m:sty m:val="p"/>
              </m:rPr>
              <w:rPr>
                <w:rFonts w:ascii="Cambria Math" w:hAnsi="Cambria Math"/>
                <w:szCs w:val="26"/>
              </w:rPr>
              <m:t>h</m:t>
            </m:r>
          </m:sup>
        </m:sSubSup>
      </m:oMath>
      <w:r w:rsidRPr="00011512">
        <w:rPr>
          <w:iCs/>
          <w:szCs w:val="26"/>
        </w:rPr>
        <w:t xml:space="preserve"> – расход воды одним санитарно-техническим прибором, л/ч.</w:t>
      </w:r>
    </w:p>
    <w:p w14:paraId="0C9A18D1" w14:textId="77777777" w:rsidR="00DB14AB" w:rsidRPr="00011512" w:rsidRDefault="00DB14AB" w:rsidP="00DB14AB">
      <w:pPr>
        <w:shd w:val="clear" w:color="auto" w:fill="FFFFFF"/>
        <w:suppressAutoHyphens/>
        <w:spacing w:line="324" w:lineRule="auto"/>
        <w:ind w:firstLine="567"/>
        <w:rPr>
          <w:color w:val="000000"/>
          <w:szCs w:val="26"/>
        </w:rPr>
      </w:pPr>
      <w:r w:rsidRPr="00011512">
        <w:rPr>
          <w:color w:val="000000"/>
          <w:szCs w:val="26"/>
        </w:rPr>
        <w:t xml:space="preserve">Максимальный часовой расход горячей воды потребителем </w:t>
      </w:r>
      <m:oMath>
        <m:sSub>
          <m:sSubPr>
            <m:ctrlPr>
              <w:rPr>
                <w:rFonts w:ascii="Cambria Math" w:hAnsi="Cambria Math"/>
                <w:iCs/>
                <w:color w:val="000000"/>
                <w:szCs w:val="26"/>
              </w:rPr>
            </m:ctrlPr>
          </m:sSubPr>
          <m:e>
            <m:r>
              <m:rPr>
                <m:sty m:val="p"/>
              </m:rPr>
              <w:rPr>
                <w:rFonts w:ascii="Cambria Math" w:hAnsi="Cambria Math"/>
                <w:color w:val="000000"/>
                <w:szCs w:val="26"/>
                <w:lang w:val="en-US"/>
              </w:rPr>
              <m:t>q</m:t>
            </m:r>
          </m:e>
          <m:sub>
            <m:r>
              <m:rPr>
                <m:sty m:val="p"/>
              </m:rPr>
              <w:rPr>
                <w:rFonts w:ascii="Cambria Math" w:hAnsi="Cambria Math"/>
                <w:color w:val="000000"/>
                <w:szCs w:val="26"/>
              </w:rPr>
              <m:t>hr</m:t>
            </m:r>
          </m:sub>
        </m:sSub>
      </m:oMath>
      <w:r w:rsidRPr="00011512">
        <w:rPr>
          <w:iCs/>
          <w:color w:val="000000"/>
          <w:szCs w:val="26"/>
        </w:rPr>
        <w:t>, м</w:t>
      </w:r>
      <w:r w:rsidRPr="00011512">
        <w:rPr>
          <w:iCs/>
          <w:color w:val="000000"/>
          <w:szCs w:val="26"/>
          <w:vertAlign w:val="superscript"/>
        </w:rPr>
        <w:t>3</w:t>
      </w:r>
      <w:r w:rsidRPr="00011512">
        <w:rPr>
          <w:iCs/>
          <w:color w:val="000000"/>
          <w:szCs w:val="26"/>
        </w:rPr>
        <w:t>/ч, определяется по формуле</w:t>
      </w:r>
    </w:p>
    <w:p w14:paraId="0EB6CDBD" w14:textId="77777777" w:rsidR="00DB14AB" w:rsidRPr="00011512" w:rsidRDefault="00C76871" w:rsidP="00DB14AB">
      <w:pPr>
        <w:shd w:val="clear" w:color="auto" w:fill="FFFFFF"/>
        <w:suppressAutoHyphens/>
        <w:spacing w:line="324" w:lineRule="auto"/>
        <w:ind w:left="2880" w:firstLine="720"/>
        <w:rPr>
          <w:iCs/>
          <w:szCs w:val="26"/>
        </w:rPr>
      </w:pPr>
      <m:oMath>
        <m:sSub>
          <m:sSubPr>
            <m:ctrlPr>
              <w:rPr>
                <w:rFonts w:ascii="Cambria Math" w:hAnsi="Cambria Math"/>
                <w:color w:val="000000"/>
                <w:sz w:val="28"/>
                <w:szCs w:val="28"/>
              </w:rPr>
            </m:ctrlPr>
          </m:sSubPr>
          <m:e>
            <m:r>
              <m:rPr>
                <m:sty m:val="p"/>
              </m:rPr>
              <w:rPr>
                <w:rFonts w:ascii="Cambria Math" w:hAnsi="Cambria Math"/>
                <w:color w:val="000000"/>
                <w:sz w:val="28"/>
                <w:szCs w:val="28"/>
                <w:lang w:val="en-US"/>
              </w:rPr>
              <m:t>q</m:t>
            </m:r>
          </m:e>
          <m:sub>
            <m:r>
              <m:rPr>
                <m:sty m:val="p"/>
              </m:rPr>
              <w:rPr>
                <w:rFonts w:ascii="Cambria Math" w:hAnsi="Cambria Math"/>
                <w:color w:val="000000"/>
                <w:sz w:val="28"/>
                <w:szCs w:val="28"/>
              </w:rPr>
              <m:t>hr</m:t>
            </m:r>
          </m:sub>
        </m:sSub>
        <m:r>
          <m:rPr>
            <m:sty m:val="p"/>
          </m:rPr>
          <w:rPr>
            <w:rFonts w:ascii="Cambria Math" w:hAnsi="Cambria Math"/>
            <w:sz w:val="28"/>
            <w:szCs w:val="28"/>
          </w:rPr>
          <m:t>=5∙</m:t>
        </m:r>
        <m:sSubSup>
          <m:sSubSupPr>
            <m:ctrlPr>
              <w:rPr>
                <w:rFonts w:ascii="Cambria Math" w:eastAsiaTheme="minorEastAsia" w:hAnsi="Cambria Math"/>
                <w:sz w:val="28"/>
                <w:szCs w:val="28"/>
              </w:rPr>
            </m:ctrlPr>
          </m:sSubSupPr>
          <m:e>
            <m:r>
              <m:rPr>
                <m:sty m:val="p"/>
              </m:rPr>
              <w:rPr>
                <w:rFonts w:ascii="Cambria Math" w:hAnsi="Cambria Math"/>
                <w:sz w:val="28"/>
                <w:szCs w:val="28"/>
              </w:rPr>
              <m:t>q</m:t>
            </m:r>
          </m:e>
          <m:sub>
            <m:r>
              <m:rPr>
                <m:sty m:val="p"/>
              </m:rPr>
              <w:rPr>
                <w:rFonts w:ascii="Cambria Math" w:hAnsi="Cambria Math"/>
                <w:sz w:val="28"/>
                <w:szCs w:val="28"/>
              </w:rPr>
              <m:t>0,h</m:t>
            </m:r>
            <m:r>
              <m:rPr>
                <m:sty m:val="p"/>
              </m:rPr>
              <w:rPr>
                <w:rFonts w:ascii="Cambria Math" w:hAnsi="Cambria Math"/>
                <w:sz w:val="28"/>
                <w:szCs w:val="28"/>
                <w:lang w:val="en-US"/>
              </w:rPr>
              <m:t>r</m:t>
            </m:r>
          </m:sub>
          <m:sup>
            <m:r>
              <m:rPr>
                <m:sty m:val="p"/>
              </m:rPr>
              <w:rPr>
                <w:rFonts w:ascii="Cambria Math" w:hAnsi="Cambria Math"/>
                <w:sz w:val="28"/>
                <w:szCs w:val="28"/>
              </w:rPr>
              <m:t>h</m:t>
            </m:r>
          </m:sup>
        </m:sSubSup>
        <m:r>
          <m:rPr>
            <m:sty m:val="p"/>
          </m:rPr>
          <w:rPr>
            <w:rFonts w:ascii="Cambria Math" w:eastAsiaTheme="minorEastAsia" w:hAnsi="Cambria Math"/>
            <w:sz w:val="28"/>
            <w:szCs w:val="28"/>
          </w:rPr>
          <m:t>∙</m:t>
        </m:r>
        <m:sSub>
          <m:sSubPr>
            <m:ctrlPr>
              <w:rPr>
                <w:rFonts w:ascii="Cambria Math" w:eastAsiaTheme="minorEastAsia" w:hAnsi="Cambria Math"/>
                <w:sz w:val="28"/>
                <w:szCs w:val="28"/>
              </w:rPr>
            </m:ctrlPr>
          </m:sSubPr>
          <m:e>
            <m:r>
              <m:rPr>
                <m:sty m:val="p"/>
              </m:rPr>
              <w:rPr>
                <w:rFonts w:ascii="Cambria Math" w:eastAsiaTheme="minorEastAsia" w:hAnsi="Cambria Math"/>
                <w:sz w:val="28"/>
                <w:szCs w:val="28"/>
              </w:rPr>
              <m:t>α</m:t>
            </m:r>
          </m:e>
          <m:sub>
            <m:r>
              <m:rPr>
                <m:sty m:val="p"/>
              </m:rPr>
              <w:rPr>
                <w:rFonts w:ascii="Cambria Math" w:eastAsiaTheme="minorEastAsia" w:hAnsi="Cambria Math"/>
                <w:sz w:val="28"/>
                <w:szCs w:val="28"/>
              </w:rPr>
              <m:t>hr</m:t>
            </m:r>
          </m:sub>
        </m:sSub>
      </m:oMath>
      <w:r w:rsidR="00DB14AB" w:rsidRPr="00011512">
        <w:rPr>
          <w:iCs/>
          <w:sz w:val="28"/>
          <w:szCs w:val="28"/>
        </w:rPr>
        <w:t xml:space="preserve">,                     </w:t>
      </w:r>
      <w:r w:rsidR="00DB14AB" w:rsidRPr="00011512">
        <w:rPr>
          <w:iCs/>
          <w:szCs w:val="26"/>
        </w:rPr>
        <w:t xml:space="preserve">                                     </w:t>
      </w:r>
    </w:p>
    <w:p w14:paraId="15FF8DE6" w14:textId="77777777" w:rsidR="00DB14AB" w:rsidRPr="00011512" w:rsidRDefault="00DB14AB" w:rsidP="00DB14AB">
      <w:pPr>
        <w:shd w:val="clear" w:color="auto" w:fill="FFFFFF"/>
        <w:suppressAutoHyphens/>
        <w:spacing w:line="324" w:lineRule="auto"/>
        <w:ind w:firstLine="567"/>
        <w:rPr>
          <w:iCs/>
          <w:szCs w:val="26"/>
        </w:rPr>
      </w:pPr>
      <w:r w:rsidRPr="00011512">
        <w:rPr>
          <w:color w:val="000000"/>
          <w:szCs w:val="26"/>
        </w:rPr>
        <w:t xml:space="preserve">где </w:t>
      </w:r>
      <m:oMath>
        <m:sSub>
          <m:sSubPr>
            <m:ctrlPr>
              <w:rPr>
                <w:rFonts w:ascii="Cambria Math" w:eastAsiaTheme="minorEastAsia" w:hAnsi="Cambria Math"/>
                <w:szCs w:val="26"/>
              </w:rPr>
            </m:ctrlPr>
          </m:sSubPr>
          <m:e>
            <m:r>
              <m:rPr>
                <m:sty m:val="p"/>
              </m:rPr>
              <w:rPr>
                <w:rFonts w:ascii="Cambria Math" w:eastAsiaTheme="minorEastAsia" w:hAnsi="Cambria Math"/>
                <w:szCs w:val="26"/>
              </w:rPr>
              <m:t>α</m:t>
            </m:r>
          </m:e>
          <m:sub>
            <m:r>
              <m:rPr>
                <m:sty m:val="p"/>
              </m:rPr>
              <w:rPr>
                <w:rFonts w:ascii="Cambria Math" w:eastAsiaTheme="minorEastAsia" w:hAnsi="Cambria Math"/>
                <w:szCs w:val="26"/>
              </w:rPr>
              <m:t>hr</m:t>
            </m:r>
          </m:sub>
        </m:sSub>
      </m:oMath>
      <w:r w:rsidRPr="00011512">
        <w:rPr>
          <w:szCs w:val="26"/>
        </w:rPr>
        <w:t xml:space="preserve"> – коэффициент, определяемый по приложению Б (таблицы Б.1, Б.2) в зависимости от общего числа санитарно-технических приборов, обслуживающих систему, и вероятности их использования </w:t>
      </w:r>
      <m:oMath>
        <m:sSub>
          <m:sSubPr>
            <m:ctrlPr>
              <w:rPr>
                <w:rFonts w:ascii="Cambria Math" w:eastAsiaTheme="minorEastAsia" w:hAnsi="Cambria Math"/>
                <w:iCs/>
                <w:szCs w:val="26"/>
              </w:rPr>
            </m:ctrlPr>
          </m:sSubPr>
          <m:e>
            <m:r>
              <m:rPr>
                <m:sty m:val="p"/>
              </m:rPr>
              <w:rPr>
                <w:rFonts w:ascii="Cambria Math" w:hAnsi="Cambria Math"/>
                <w:szCs w:val="26"/>
              </w:rPr>
              <m:t>P</m:t>
            </m:r>
          </m:e>
          <m:sub>
            <m:r>
              <m:rPr>
                <m:sty m:val="p"/>
              </m:rPr>
              <w:rPr>
                <w:rFonts w:ascii="Cambria Math" w:hAnsi="Cambria Math"/>
                <w:szCs w:val="26"/>
              </w:rPr>
              <m:t>hr</m:t>
            </m:r>
          </m:sub>
        </m:sSub>
      </m:oMath>
      <w:r w:rsidRPr="00011512">
        <w:rPr>
          <w:iCs/>
          <w:szCs w:val="26"/>
        </w:rPr>
        <w:t>.</w:t>
      </w:r>
    </w:p>
    <w:p w14:paraId="07F379EA" w14:textId="77777777" w:rsidR="00DB14AB" w:rsidRPr="00011512" w:rsidRDefault="00DB14AB" w:rsidP="00DB14AB">
      <w:pPr>
        <w:shd w:val="clear" w:color="auto" w:fill="FFFFFF"/>
        <w:suppressAutoHyphens/>
        <w:spacing w:line="324" w:lineRule="auto"/>
        <w:ind w:firstLine="567"/>
        <w:rPr>
          <w:szCs w:val="26"/>
        </w:rPr>
      </w:pPr>
      <w:r w:rsidRPr="00011512">
        <w:rPr>
          <w:color w:val="000000"/>
          <w:szCs w:val="26"/>
        </w:rPr>
        <w:t xml:space="preserve">Средний часовой расход горячей воды </w:t>
      </w:r>
      <m:oMath>
        <m:sSubSup>
          <m:sSubSupPr>
            <m:ctrlPr>
              <w:rPr>
                <w:rFonts w:ascii="Cambria Math" w:eastAsiaTheme="minorEastAsia" w:hAnsi="Cambria Math"/>
                <w:szCs w:val="26"/>
              </w:rPr>
            </m:ctrlPr>
          </m:sSubSupPr>
          <m:e>
            <m:r>
              <m:rPr>
                <m:sty m:val="p"/>
              </m:rPr>
              <w:rPr>
                <w:rFonts w:ascii="Cambria Math" w:hAnsi="Cambria Math"/>
                <w:szCs w:val="26"/>
              </w:rPr>
              <m:t>q</m:t>
            </m:r>
          </m:e>
          <m:sub>
            <m:r>
              <m:rPr>
                <m:sty m:val="p"/>
              </m:rPr>
              <w:rPr>
                <w:rFonts w:ascii="Cambria Math" w:hAnsi="Cambria Math"/>
                <w:szCs w:val="26"/>
              </w:rPr>
              <m:t>T</m:t>
            </m:r>
          </m:sub>
          <m:sup>
            <m:r>
              <m:rPr>
                <m:sty m:val="p"/>
              </m:rPr>
              <w:rPr>
                <w:rFonts w:ascii="Cambria Math" w:hAnsi="Cambria Math"/>
                <w:szCs w:val="26"/>
              </w:rPr>
              <m:t>h</m:t>
            </m:r>
          </m:sup>
        </m:sSubSup>
      </m:oMath>
      <w:r w:rsidRPr="00011512">
        <w:rPr>
          <w:szCs w:val="26"/>
        </w:rPr>
        <w:t>, м</w:t>
      </w:r>
      <w:r w:rsidRPr="00011512">
        <w:rPr>
          <w:szCs w:val="26"/>
          <w:vertAlign w:val="superscript"/>
        </w:rPr>
        <w:t>3</w:t>
      </w:r>
      <w:r w:rsidRPr="00011512">
        <w:rPr>
          <w:szCs w:val="26"/>
        </w:rPr>
        <w:t>/ч, определяется по формуле</w:t>
      </w:r>
    </w:p>
    <w:p w14:paraId="2298B2D1" w14:textId="77777777" w:rsidR="00DB14AB" w:rsidRPr="00011512" w:rsidRDefault="00DB14AB" w:rsidP="00DB14AB">
      <w:pPr>
        <w:shd w:val="clear" w:color="auto" w:fill="FFFFFF"/>
        <w:suppressAutoHyphens/>
        <w:spacing w:line="324" w:lineRule="auto"/>
        <w:ind w:firstLine="567"/>
        <w:rPr>
          <w:sz w:val="24"/>
        </w:rPr>
      </w:pPr>
    </w:p>
    <w:p w14:paraId="5710C73A" w14:textId="77777777" w:rsidR="00DB14AB" w:rsidRPr="00011512" w:rsidRDefault="00C76871" w:rsidP="00DB14AB">
      <w:pPr>
        <w:shd w:val="clear" w:color="auto" w:fill="FFFFFF"/>
        <w:suppressAutoHyphens/>
        <w:spacing w:line="324" w:lineRule="auto"/>
        <w:ind w:left="3600" w:firstLine="720"/>
        <w:rPr>
          <w:iCs/>
          <w:szCs w:val="26"/>
        </w:rPr>
      </w:pPr>
      <m:oMath>
        <m:sSubSup>
          <m:sSubSupPr>
            <m:ctrlPr>
              <w:rPr>
                <w:rFonts w:ascii="Cambria Math" w:eastAsiaTheme="minorEastAsia" w:hAnsi="Cambria Math"/>
                <w:iCs/>
                <w:szCs w:val="26"/>
              </w:rPr>
            </m:ctrlPr>
          </m:sSubSupPr>
          <m:e>
            <m:r>
              <m:rPr>
                <m:sty m:val="p"/>
              </m:rPr>
              <w:rPr>
                <w:rFonts w:ascii="Cambria Math" w:hAnsi="Cambria Math"/>
                <w:szCs w:val="26"/>
              </w:rPr>
              <m:t>q</m:t>
            </m:r>
          </m:e>
          <m:sub>
            <m:r>
              <m:rPr>
                <m:sty m:val="p"/>
              </m:rPr>
              <w:rPr>
                <w:rFonts w:ascii="Cambria Math" w:hAnsi="Cambria Math"/>
                <w:szCs w:val="26"/>
              </w:rPr>
              <m:t>T</m:t>
            </m:r>
          </m:sub>
          <m:sup>
            <m:r>
              <m:rPr>
                <m:sty m:val="p"/>
              </m:rPr>
              <w:rPr>
                <w:rFonts w:ascii="Cambria Math" w:hAnsi="Cambria Math"/>
                <w:szCs w:val="26"/>
              </w:rPr>
              <m:t>h</m:t>
            </m:r>
          </m:sup>
        </m:sSubSup>
        <m:r>
          <m:rPr>
            <m:sty m:val="p"/>
          </m:rPr>
          <w:rPr>
            <w:rFonts w:ascii="Cambria Math" w:eastAsiaTheme="minorEastAsia" w:hAnsi="Cambria Math"/>
            <w:szCs w:val="26"/>
          </w:rPr>
          <m:t xml:space="preserve">= </m:t>
        </m:r>
        <m:f>
          <m:fPr>
            <m:ctrlPr>
              <w:rPr>
                <w:rFonts w:ascii="Cambria Math" w:eastAsiaTheme="minorEastAsia" w:hAnsi="Cambria Math"/>
                <w:iCs/>
                <w:szCs w:val="26"/>
              </w:rPr>
            </m:ctrlPr>
          </m:fPr>
          <m:num>
            <m:sSubSup>
              <m:sSubSupPr>
                <m:ctrlPr>
                  <w:rPr>
                    <w:rFonts w:ascii="Cambria Math" w:eastAsiaTheme="minorEastAsia" w:hAnsi="Cambria Math"/>
                    <w:iCs/>
                    <w:szCs w:val="26"/>
                  </w:rPr>
                </m:ctrlPr>
              </m:sSubSupPr>
              <m:e>
                <m:r>
                  <m:rPr>
                    <m:sty m:val="p"/>
                  </m:rPr>
                  <w:rPr>
                    <w:rFonts w:ascii="Cambria Math" w:eastAsiaTheme="minorEastAsia" w:hAnsi="Cambria Math"/>
                    <w:szCs w:val="26"/>
                    <w:lang w:val="en-US"/>
                  </w:rPr>
                  <m:t>q</m:t>
                </m:r>
              </m:e>
              <m:sub>
                <m:r>
                  <m:rPr>
                    <m:sty m:val="p"/>
                  </m:rPr>
                  <w:rPr>
                    <w:rFonts w:ascii="Cambria Math" w:eastAsiaTheme="minorEastAsia" w:hAnsi="Cambria Math"/>
                    <w:szCs w:val="26"/>
                  </w:rPr>
                  <m:t>u</m:t>
                </m:r>
              </m:sub>
              <m:sup>
                <m:r>
                  <m:rPr>
                    <m:sty m:val="p"/>
                  </m:rPr>
                  <w:rPr>
                    <w:rFonts w:ascii="Cambria Math" w:eastAsiaTheme="minorEastAsia" w:hAnsi="Cambria Math"/>
                    <w:szCs w:val="26"/>
                  </w:rPr>
                  <m:t>h</m:t>
                </m:r>
              </m:sup>
            </m:sSubSup>
            <m:r>
              <m:rPr>
                <m:sty m:val="p"/>
              </m:rPr>
              <w:rPr>
                <w:rFonts w:ascii="Cambria Math" w:eastAsiaTheme="minorEastAsia" w:hAnsi="Cambria Math"/>
                <w:szCs w:val="26"/>
              </w:rPr>
              <m:t>∙U</m:t>
            </m:r>
          </m:num>
          <m:den>
            <m:r>
              <m:rPr>
                <m:sty m:val="p"/>
              </m:rPr>
              <w:rPr>
                <w:rFonts w:ascii="Cambria Math" w:eastAsiaTheme="minorEastAsia" w:hAnsi="Cambria Math"/>
                <w:szCs w:val="26"/>
              </w:rPr>
              <m:t>1000∙24</m:t>
            </m:r>
          </m:den>
        </m:f>
      </m:oMath>
      <w:r w:rsidR="00DB14AB" w:rsidRPr="00011512">
        <w:rPr>
          <w:iCs/>
          <w:szCs w:val="26"/>
        </w:rPr>
        <w:tab/>
      </w:r>
    </w:p>
    <w:p w14:paraId="5FBDD8F9" w14:textId="77777777" w:rsidR="00DB14AB" w:rsidRPr="00011512" w:rsidRDefault="00DB14AB" w:rsidP="00DB14AB">
      <w:pPr>
        <w:shd w:val="clear" w:color="auto" w:fill="FFFFFF"/>
        <w:suppressAutoHyphens/>
        <w:spacing w:line="324" w:lineRule="auto"/>
        <w:ind w:firstLine="567"/>
        <w:rPr>
          <w:color w:val="000000"/>
          <w:szCs w:val="26"/>
        </w:rPr>
      </w:pPr>
      <w:r w:rsidRPr="00011512">
        <w:rPr>
          <w:color w:val="000000"/>
          <w:szCs w:val="26"/>
        </w:rPr>
        <w:lastRenderedPageBreak/>
        <w:t xml:space="preserve">где </w:t>
      </w:r>
      <m:oMath>
        <m:sSubSup>
          <m:sSubSupPr>
            <m:ctrlPr>
              <w:rPr>
                <w:rFonts w:ascii="Cambria Math" w:eastAsiaTheme="minorEastAsia" w:hAnsi="Cambria Math"/>
                <w:iCs/>
                <w:szCs w:val="26"/>
              </w:rPr>
            </m:ctrlPr>
          </m:sSubSupPr>
          <m:e>
            <m:r>
              <m:rPr>
                <m:sty m:val="p"/>
              </m:rPr>
              <w:rPr>
                <w:rFonts w:ascii="Cambria Math" w:eastAsiaTheme="minorEastAsia" w:hAnsi="Cambria Math"/>
                <w:szCs w:val="26"/>
                <w:lang w:val="en-US"/>
              </w:rPr>
              <m:t>q</m:t>
            </m:r>
          </m:e>
          <m:sub>
            <m:r>
              <m:rPr>
                <m:sty m:val="p"/>
              </m:rPr>
              <w:rPr>
                <w:rFonts w:ascii="Cambria Math" w:eastAsiaTheme="minorEastAsia" w:hAnsi="Cambria Math"/>
                <w:szCs w:val="26"/>
              </w:rPr>
              <m:t>u</m:t>
            </m:r>
          </m:sub>
          <m:sup>
            <m:r>
              <m:rPr>
                <m:sty m:val="p"/>
              </m:rPr>
              <w:rPr>
                <w:rFonts w:ascii="Cambria Math" w:eastAsiaTheme="minorEastAsia" w:hAnsi="Cambria Math"/>
                <w:szCs w:val="26"/>
              </w:rPr>
              <m:t>h</m:t>
            </m:r>
          </m:sup>
        </m:sSubSup>
      </m:oMath>
      <w:r w:rsidRPr="00011512">
        <w:rPr>
          <w:iCs/>
          <w:szCs w:val="26"/>
        </w:rPr>
        <w:t xml:space="preserve"> – норма расхода горячей воды на одного потребителя (принимается по таблице А.2 </w:t>
      </w:r>
      <w:r w:rsidRPr="00011512">
        <w:rPr>
          <w:color w:val="000000"/>
          <w:szCs w:val="26"/>
        </w:rPr>
        <w:t>СП 30.13330.2020).</w:t>
      </w:r>
    </w:p>
    <w:p w14:paraId="1139C118" w14:textId="77777777" w:rsidR="00DB14AB" w:rsidRPr="00011512" w:rsidRDefault="00DB14AB" w:rsidP="00DB14AB">
      <w:pPr>
        <w:shd w:val="clear" w:color="auto" w:fill="FFFFFF"/>
        <w:suppressAutoHyphens/>
        <w:spacing w:line="324" w:lineRule="auto"/>
        <w:ind w:firstLine="567"/>
        <w:rPr>
          <w:iCs/>
          <w:color w:val="000000"/>
          <w:szCs w:val="26"/>
        </w:rPr>
      </w:pPr>
      <w:r w:rsidRPr="00011512">
        <w:rPr>
          <w:color w:val="000000"/>
          <w:szCs w:val="26"/>
        </w:rPr>
        <w:t>Расход тепла на приготовление горячей воды с учетом потерь тепла подающими и циркуляционными трубопроводами</w:t>
      </w:r>
      <w:r w:rsidRPr="00011512">
        <w:rPr>
          <w:iCs/>
          <w:color w:val="000000"/>
          <w:szCs w:val="26"/>
        </w:rPr>
        <w:t>:</w:t>
      </w:r>
    </w:p>
    <w:p w14:paraId="6FB17A20" w14:textId="77777777" w:rsidR="00DB14AB" w:rsidRPr="00011512" w:rsidRDefault="00DB14AB" w:rsidP="00DB14AB">
      <w:pPr>
        <w:shd w:val="clear" w:color="auto" w:fill="FFFFFF"/>
        <w:suppressAutoHyphens/>
        <w:spacing w:line="324" w:lineRule="auto"/>
        <w:ind w:firstLine="567"/>
        <w:rPr>
          <w:iCs/>
          <w:color w:val="000000"/>
          <w:szCs w:val="26"/>
        </w:rPr>
      </w:pPr>
      <w:r w:rsidRPr="00011512">
        <w:rPr>
          <w:iCs/>
          <w:color w:val="000000"/>
          <w:szCs w:val="26"/>
        </w:rPr>
        <w:t xml:space="preserve"> - в течение среднего часа:</w:t>
      </w:r>
    </w:p>
    <w:p w14:paraId="06A7179D" w14:textId="77777777" w:rsidR="00DB14AB" w:rsidRPr="00011512" w:rsidRDefault="00DB14AB" w:rsidP="00DB14AB">
      <w:pPr>
        <w:shd w:val="clear" w:color="auto" w:fill="FFFFFF"/>
        <w:suppressAutoHyphens/>
        <w:spacing w:line="324" w:lineRule="auto"/>
        <w:ind w:firstLine="567"/>
        <w:rPr>
          <w:iCs/>
          <w:color w:val="000000"/>
          <w:szCs w:val="26"/>
        </w:rPr>
      </w:pPr>
    </w:p>
    <w:p w14:paraId="53418A6C" w14:textId="56320B7E" w:rsidR="00DB14AB" w:rsidRPr="00011512" w:rsidRDefault="00DB14AB" w:rsidP="00DB14AB">
      <w:pPr>
        <w:shd w:val="clear" w:color="auto" w:fill="FFFFFF"/>
        <w:suppressAutoHyphens/>
        <w:spacing w:line="324" w:lineRule="auto"/>
        <w:rPr>
          <w:iCs/>
          <w:color w:val="000000"/>
          <w:szCs w:val="26"/>
        </w:rPr>
      </w:pPr>
      <w:r w:rsidRPr="00011512">
        <w:rPr>
          <w:iCs/>
          <w:color w:val="000000"/>
          <w:szCs w:val="26"/>
        </w:rPr>
        <w:t xml:space="preserve">                  </w:t>
      </w:r>
      <w:r>
        <w:rPr>
          <w:iCs/>
          <w:color w:val="000000"/>
          <w:szCs w:val="26"/>
        </w:rPr>
        <w:t xml:space="preserve">      </w:t>
      </w:r>
      <w:r w:rsidRPr="00011512">
        <w:rPr>
          <w:iCs/>
          <w:color w:val="000000"/>
          <w:szCs w:val="26"/>
        </w:rPr>
        <w:t xml:space="preserve">   </w:t>
      </w:r>
      <m:oMath>
        <m:sSubSup>
          <m:sSubSupPr>
            <m:ctrlPr>
              <w:rPr>
                <w:rFonts w:ascii="Cambria Math" w:hAnsi="Cambria Math"/>
                <w:iCs/>
                <w:color w:val="000000"/>
                <w:szCs w:val="26"/>
              </w:rPr>
            </m:ctrlPr>
          </m:sSubSupPr>
          <m:e>
            <m:r>
              <m:rPr>
                <m:sty m:val="p"/>
              </m:rPr>
              <w:rPr>
                <w:rFonts w:ascii="Cambria Math" w:hAnsi="Cambria Math"/>
                <w:color w:val="000000"/>
                <w:szCs w:val="26"/>
                <w:lang w:val="en-US"/>
              </w:rPr>
              <m:t>Q</m:t>
            </m:r>
          </m:e>
          <m:sub>
            <m:r>
              <m:rPr>
                <m:sty m:val="p"/>
              </m:rPr>
              <w:rPr>
                <w:rFonts w:ascii="Cambria Math" w:hAnsi="Cambria Math"/>
                <w:color w:val="000000"/>
                <w:szCs w:val="26"/>
              </w:rPr>
              <m:t>T</m:t>
            </m:r>
          </m:sub>
          <m:sup>
            <m:r>
              <m:rPr>
                <m:sty m:val="p"/>
              </m:rPr>
              <w:rPr>
                <w:rFonts w:ascii="Cambria Math" w:hAnsi="Cambria Math"/>
                <w:color w:val="000000"/>
                <w:szCs w:val="26"/>
              </w:rPr>
              <m:t>h</m:t>
            </m:r>
          </m:sup>
        </m:sSubSup>
        <m:r>
          <m:rPr>
            <m:sty m:val="p"/>
          </m:rPr>
          <w:rPr>
            <w:rFonts w:ascii="Cambria Math" w:hAnsi="Cambria Math"/>
            <w:color w:val="000000"/>
            <w:szCs w:val="26"/>
          </w:rPr>
          <m:t>=</m:t>
        </m:r>
        <m:sSubSup>
          <m:sSubSupPr>
            <m:ctrlPr>
              <w:rPr>
                <w:rFonts w:ascii="Cambria Math" w:eastAsiaTheme="minorEastAsia" w:hAnsi="Cambria Math"/>
                <w:iCs/>
                <w:szCs w:val="26"/>
              </w:rPr>
            </m:ctrlPr>
          </m:sSubSupPr>
          <m:e>
            <m:r>
              <m:rPr>
                <m:sty m:val="p"/>
              </m:rPr>
              <w:rPr>
                <w:rFonts w:ascii="Cambria Math" w:hAnsi="Cambria Math"/>
                <w:szCs w:val="26"/>
              </w:rPr>
              <m:t>q</m:t>
            </m:r>
          </m:e>
          <m:sub>
            <m:r>
              <m:rPr>
                <m:sty m:val="p"/>
              </m:rPr>
              <w:rPr>
                <w:rFonts w:ascii="Cambria Math" w:hAnsi="Cambria Math"/>
                <w:szCs w:val="26"/>
              </w:rPr>
              <m:t>T</m:t>
            </m:r>
          </m:sub>
          <m:sup>
            <m:r>
              <m:rPr>
                <m:sty m:val="p"/>
              </m:rPr>
              <w:rPr>
                <w:rFonts w:ascii="Cambria Math" w:hAnsi="Cambria Math"/>
                <w:szCs w:val="26"/>
              </w:rPr>
              <m:t>h</m:t>
            </m:r>
          </m:sup>
        </m:sSubSup>
        <m:r>
          <m:rPr>
            <m:sty m:val="p"/>
          </m:rPr>
          <w:rPr>
            <w:rFonts w:ascii="Cambria Math" w:eastAsiaTheme="minorEastAsia" w:hAnsi="Cambria Math"/>
            <w:szCs w:val="26"/>
          </w:rPr>
          <m:t>·</m:t>
        </m:r>
        <m:d>
          <m:dPr>
            <m:ctrlPr>
              <w:rPr>
                <w:rFonts w:ascii="Cambria Math" w:eastAsiaTheme="minorEastAsia" w:hAnsi="Cambria Math"/>
                <w:iCs/>
                <w:szCs w:val="26"/>
              </w:rPr>
            </m:ctrlPr>
          </m:dPr>
          <m:e>
            <m:sSup>
              <m:sSupPr>
                <m:ctrlPr>
                  <w:rPr>
                    <w:rFonts w:ascii="Cambria Math" w:eastAsiaTheme="minorEastAsia" w:hAnsi="Cambria Math"/>
                    <w:iCs/>
                    <w:szCs w:val="26"/>
                  </w:rPr>
                </m:ctrlPr>
              </m:sSupPr>
              <m:e>
                <m:r>
                  <m:rPr>
                    <m:sty m:val="p"/>
                  </m:rPr>
                  <w:rPr>
                    <w:rFonts w:ascii="Cambria Math" w:eastAsiaTheme="minorEastAsia" w:hAnsi="Cambria Math"/>
                    <w:szCs w:val="26"/>
                  </w:rPr>
                  <m:t>t</m:t>
                </m:r>
              </m:e>
              <m:sup>
                <m:r>
                  <m:rPr>
                    <m:sty m:val="p"/>
                  </m:rPr>
                  <w:rPr>
                    <w:rFonts w:ascii="Cambria Math" w:eastAsiaTheme="minorEastAsia" w:hAnsi="Cambria Math"/>
                    <w:szCs w:val="26"/>
                  </w:rPr>
                  <m:t>h</m:t>
                </m:r>
              </m:sup>
            </m:sSup>
            <m:r>
              <m:rPr>
                <m:sty m:val="p"/>
              </m:rPr>
              <w:rPr>
                <w:rFonts w:ascii="Cambria Math" w:eastAsiaTheme="minorEastAsia" w:hAnsi="Cambria Math"/>
                <w:szCs w:val="26"/>
              </w:rPr>
              <m:t>-</m:t>
            </m:r>
            <m:sSup>
              <m:sSupPr>
                <m:ctrlPr>
                  <w:rPr>
                    <w:rFonts w:ascii="Cambria Math" w:eastAsiaTheme="minorEastAsia" w:hAnsi="Cambria Math"/>
                    <w:iCs/>
                    <w:szCs w:val="26"/>
                  </w:rPr>
                </m:ctrlPr>
              </m:sSupPr>
              <m:e>
                <m:r>
                  <m:rPr>
                    <m:sty m:val="p"/>
                  </m:rPr>
                  <w:rPr>
                    <w:rFonts w:ascii="Cambria Math" w:eastAsiaTheme="minorEastAsia" w:hAnsi="Cambria Math"/>
                    <w:szCs w:val="26"/>
                  </w:rPr>
                  <m:t>t</m:t>
                </m:r>
              </m:e>
              <m:sup>
                <m:r>
                  <m:rPr>
                    <m:sty m:val="p"/>
                  </m:rPr>
                  <w:rPr>
                    <w:rFonts w:ascii="Cambria Math" w:eastAsiaTheme="minorEastAsia" w:hAnsi="Cambria Math"/>
                    <w:szCs w:val="26"/>
                  </w:rPr>
                  <m:t>c</m:t>
                </m:r>
              </m:sup>
            </m:sSup>
          </m:e>
        </m:d>
        <m:r>
          <m:rPr>
            <m:sty m:val="p"/>
          </m:rPr>
          <w:rPr>
            <w:rFonts w:ascii="Cambria Math" w:eastAsiaTheme="minorEastAsia" w:hAnsi="Cambria Math"/>
            <w:szCs w:val="26"/>
          </w:rPr>
          <m:t>∙</m:t>
        </m:r>
        <m:sSup>
          <m:sSupPr>
            <m:ctrlPr>
              <w:rPr>
                <w:rFonts w:ascii="Cambria Math" w:eastAsiaTheme="minorEastAsia" w:hAnsi="Cambria Math"/>
                <w:iCs/>
                <w:szCs w:val="26"/>
              </w:rPr>
            </m:ctrlPr>
          </m:sSupPr>
          <m:e>
            <m:r>
              <w:rPr>
                <w:rFonts w:ascii="Cambria Math" w:eastAsiaTheme="minorEastAsia" w:hAnsi="Cambria Math"/>
                <w:szCs w:val="26"/>
              </w:rPr>
              <m:t>10</m:t>
            </m:r>
          </m:e>
          <m:sup>
            <m:r>
              <w:rPr>
                <w:rFonts w:ascii="Cambria Math" w:eastAsiaTheme="minorEastAsia" w:hAnsi="Cambria Math"/>
                <w:szCs w:val="26"/>
              </w:rPr>
              <m:t>3</m:t>
            </m:r>
          </m:sup>
        </m:sSup>
        <m:r>
          <m:rPr>
            <m:sty m:val="p"/>
          </m:rPr>
          <w:rPr>
            <w:rFonts w:ascii="Cambria Math" w:eastAsiaTheme="minorEastAsia" w:hAnsi="Cambria Math"/>
            <w:szCs w:val="26"/>
          </w:rPr>
          <m:t>+</m:t>
        </m:r>
        <m:sSup>
          <m:sSupPr>
            <m:ctrlPr>
              <w:rPr>
                <w:rFonts w:ascii="Cambria Math" w:hAnsi="Cambria Math"/>
                <w:iCs/>
                <w:color w:val="000000"/>
                <w:szCs w:val="26"/>
              </w:rPr>
            </m:ctrlPr>
          </m:sSupPr>
          <m:e>
            <m:r>
              <m:rPr>
                <m:sty m:val="p"/>
              </m:rPr>
              <w:rPr>
                <w:rFonts w:ascii="Cambria Math" w:hAnsi="Cambria Math"/>
                <w:color w:val="000000"/>
                <w:szCs w:val="26"/>
                <w:lang w:val="en-US"/>
              </w:rPr>
              <m:t>Q</m:t>
            </m:r>
          </m:e>
          <m:sup>
            <m:r>
              <m:rPr>
                <m:sty m:val="p"/>
              </m:rPr>
              <w:rPr>
                <w:rFonts w:ascii="Cambria Math" w:hAnsi="Cambria Math"/>
                <w:color w:val="000000"/>
                <w:szCs w:val="26"/>
              </w:rPr>
              <m:t>ht</m:t>
            </m:r>
          </m:sup>
        </m:sSup>
      </m:oMath>
      <w:r w:rsidRPr="00011512">
        <w:rPr>
          <w:iCs/>
          <w:color w:val="000000"/>
          <w:szCs w:val="26"/>
        </w:rPr>
        <w:t>, ккал/ч</w:t>
      </w:r>
    </w:p>
    <w:p w14:paraId="14682768" w14:textId="77777777" w:rsidR="00DB14AB" w:rsidRPr="00011512" w:rsidRDefault="00DB14AB" w:rsidP="00DB14AB">
      <w:pPr>
        <w:shd w:val="clear" w:color="auto" w:fill="FFFFFF"/>
        <w:suppressAutoHyphens/>
        <w:spacing w:line="324" w:lineRule="auto"/>
        <w:rPr>
          <w:i/>
          <w:color w:val="000000"/>
          <w:sz w:val="20"/>
          <w:szCs w:val="20"/>
        </w:rPr>
      </w:pPr>
    </w:p>
    <w:p w14:paraId="7ABC6FE8" w14:textId="77777777" w:rsidR="00DB14AB" w:rsidRPr="00011512" w:rsidRDefault="00DB14AB" w:rsidP="00DB14AB">
      <w:pPr>
        <w:shd w:val="clear" w:color="auto" w:fill="FFFFFF"/>
        <w:suppressAutoHyphens/>
        <w:spacing w:line="324" w:lineRule="auto"/>
        <w:ind w:firstLine="567"/>
        <w:rPr>
          <w:color w:val="000000"/>
          <w:szCs w:val="26"/>
        </w:rPr>
      </w:pPr>
      <w:r w:rsidRPr="00011512">
        <w:rPr>
          <w:color w:val="000000"/>
          <w:szCs w:val="26"/>
        </w:rPr>
        <w:t xml:space="preserve"> - в течение часа наибольшего водопотребления:</w:t>
      </w:r>
    </w:p>
    <w:p w14:paraId="2A1E2127" w14:textId="77777777" w:rsidR="00DB14AB" w:rsidRPr="00011512" w:rsidRDefault="00DB14AB" w:rsidP="00DB14AB">
      <w:pPr>
        <w:shd w:val="clear" w:color="auto" w:fill="FFFFFF"/>
        <w:suppressAutoHyphens/>
        <w:spacing w:line="324" w:lineRule="auto"/>
        <w:ind w:firstLine="567"/>
        <w:rPr>
          <w:color w:val="000000"/>
          <w:szCs w:val="26"/>
        </w:rPr>
      </w:pPr>
    </w:p>
    <w:p w14:paraId="60EA9109" w14:textId="77777777" w:rsidR="00DB14AB" w:rsidRPr="00011512" w:rsidRDefault="00C76871" w:rsidP="00DB14AB">
      <w:pPr>
        <w:shd w:val="clear" w:color="auto" w:fill="FFFFFF"/>
        <w:suppressAutoHyphens/>
        <w:spacing w:line="324" w:lineRule="auto"/>
        <w:ind w:left="2880" w:hanging="470"/>
        <w:rPr>
          <w:iCs/>
          <w:color w:val="000000"/>
          <w:szCs w:val="26"/>
        </w:rPr>
      </w:pPr>
      <m:oMath>
        <m:sSubSup>
          <m:sSubSupPr>
            <m:ctrlPr>
              <w:rPr>
                <w:rFonts w:ascii="Cambria Math" w:hAnsi="Cambria Math"/>
                <w:iCs/>
                <w:color w:val="000000"/>
                <w:szCs w:val="26"/>
              </w:rPr>
            </m:ctrlPr>
          </m:sSubSupPr>
          <m:e>
            <m:r>
              <m:rPr>
                <m:sty m:val="p"/>
              </m:rPr>
              <w:rPr>
                <w:rFonts w:ascii="Cambria Math" w:hAnsi="Cambria Math"/>
                <w:color w:val="000000"/>
                <w:szCs w:val="26"/>
                <w:lang w:val="en-US"/>
              </w:rPr>
              <m:t>Q</m:t>
            </m:r>
          </m:e>
          <m:sub>
            <m:r>
              <m:rPr>
                <m:sty m:val="p"/>
              </m:rPr>
              <w:rPr>
                <w:rFonts w:ascii="Cambria Math" w:hAnsi="Cambria Math"/>
                <w:color w:val="000000"/>
                <w:szCs w:val="26"/>
                <w:lang w:val="en-US"/>
              </w:rPr>
              <m:t>hr</m:t>
            </m:r>
          </m:sub>
          <m:sup>
            <m:r>
              <m:rPr>
                <m:sty m:val="p"/>
              </m:rPr>
              <w:rPr>
                <w:rFonts w:ascii="Cambria Math" w:hAnsi="Cambria Math"/>
                <w:color w:val="000000"/>
                <w:szCs w:val="26"/>
              </w:rPr>
              <m:t>h</m:t>
            </m:r>
          </m:sup>
        </m:sSubSup>
        <m:r>
          <m:rPr>
            <m:sty m:val="p"/>
          </m:rPr>
          <w:rPr>
            <w:rFonts w:ascii="Cambria Math" w:hAnsi="Cambria Math"/>
            <w:color w:val="000000"/>
            <w:szCs w:val="26"/>
          </w:rPr>
          <m:t>=</m:t>
        </m:r>
        <m:sSubSup>
          <m:sSubSupPr>
            <m:ctrlPr>
              <w:rPr>
                <w:rFonts w:ascii="Cambria Math" w:eastAsiaTheme="minorEastAsia" w:hAnsi="Cambria Math"/>
                <w:iCs/>
                <w:sz w:val="28"/>
                <w:szCs w:val="28"/>
              </w:rPr>
            </m:ctrlPr>
          </m:sSubSupPr>
          <m:e>
            <m:r>
              <m:rPr>
                <m:sty m:val="p"/>
              </m:rPr>
              <w:rPr>
                <w:rFonts w:ascii="Cambria Math" w:hAnsi="Cambria Math"/>
                <w:sz w:val="28"/>
                <w:szCs w:val="28"/>
              </w:rPr>
              <m:t>q</m:t>
            </m:r>
          </m:e>
          <m:sub>
            <m:r>
              <m:rPr>
                <m:sty m:val="p"/>
              </m:rPr>
              <w:rPr>
                <w:rFonts w:ascii="Cambria Math" w:hAnsi="Cambria Math"/>
                <w:sz w:val="28"/>
                <w:szCs w:val="28"/>
              </w:rPr>
              <m:t>hr</m:t>
            </m:r>
          </m:sub>
          <m:sup>
            <m:r>
              <m:rPr>
                <m:sty m:val="p"/>
              </m:rPr>
              <w:rPr>
                <w:rFonts w:ascii="Cambria Math" w:hAnsi="Cambria Math"/>
                <w:sz w:val="28"/>
                <w:szCs w:val="28"/>
              </w:rPr>
              <m:t>h</m:t>
            </m:r>
          </m:sup>
        </m:sSubSup>
        <m:r>
          <m:rPr>
            <m:sty m:val="p"/>
          </m:rPr>
          <w:rPr>
            <w:rFonts w:ascii="Cambria Math" w:eastAsiaTheme="minorEastAsia" w:hAnsi="Cambria Math"/>
            <w:sz w:val="28"/>
            <w:szCs w:val="28"/>
          </w:rPr>
          <m:t>·</m:t>
        </m:r>
        <m:d>
          <m:dPr>
            <m:ctrlPr>
              <w:rPr>
                <w:rFonts w:ascii="Cambria Math" w:eastAsiaTheme="minorEastAsia" w:hAnsi="Cambria Math"/>
                <w:iCs/>
                <w:sz w:val="28"/>
                <w:szCs w:val="28"/>
              </w:rPr>
            </m:ctrlPr>
          </m:dPr>
          <m:e>
            <m:sSup>
              <m:sSupPr>
                <m:ctrlPr>
                  <w:rPr>
                    <w:rFonts w:ascii="Cambria Math" w:eastAsiaTheme="minorEastAsia" w:hAnsi="Cambria Math"/>
                    <w:iCs/>
                    <w:sz w:val="28"/>
                    <w:szCs w:val="28"/>
                  </w:rPr>
                </m:ctrlPr>
              </m:sSupPr>
              <m:e>
                <m:r>
                  <m:rPr>
                    <m:sty m:val="p"/>
                  </m:rPr>
                  <w:rPr>
                    <w:rFonts w:ascii="Cambria Math" w:eastAsiaTheme="minorEastAsia" w:hAnsi="Cambria Math"/>
                    <w:sz w:val="28"/>
                    <w:szCs w:val="28"/>
                  </w:rPr>
                  <m:t>t</m:t>
                </m:r>
              </m:e>
              <m:sup>
                <m:r>
                  <m:rPr>
                    <m:sty m:val="p"/>
                  </m:rPr>
                  <w:rPr>
                    <w:rFonts w:ascii="Cambria Math" w:eastAsiaTheme="minorEastAsia" w:hAnsi="Cambria Math"/>
                    <w:sz w:val="28"/>
                    <w:szCs w:val="28"/>
                  </w:rPr>
                  <m:t>h</m:t>
                </m:r>
              </m:sup>
            </m:sSup>
            <m:r>
              <m:rPr>
                <m:sty m:val="p"/>
              </m:rPr>
              <w:rPr>
                <w:rFonts w:ascii="Cambria Math" w:eastAsiaTheme="minorEastAsia" w:hAnsi="Cambria Math"/>
                <w:sz w:val="28"/>
                <w:szCs w:val="28"/>
              </w:rPr>
              <m:t>-</m:t>
            </m:r>
            <m:sSup>
              <m:sSupPr>
                <m:ctrlPr>
                  <w:rPr>
                    <w:rFonts w:ascii="Cambria Math" w:eastAsiaTheme="minorEastAsia" w:hAnsi="Cambria Math"/>
                    <w:iCs/>
                    <w:sz w:val="28"/>
                    <w:szCs w:val="28"/>
                  </w:rPr>
                </m:ctrlPr>
              </m:sSupPr>
              <m:e>
                <m:r>
                  <m:rPr>
                    <m:sty m:val="p"/>
                  </m:rPr>
                  <w:rPr>
                    <w:rFonts w:ascii="Cambria Math" w:eastAsiaTheme="minorEastAsia" w:hAnsi="Cambria Math"/>
                    <w:sz w:val="28"/>
                    <w:szCs w:val="28"/>
                  </w:rPr>
                  <m:t>t</m:t>
                </m:r>
              </m:e>
              <m:sup>
                <m:r>
                  <m:rPr>
                    <m:sty m:val="p"/>
                  </m:rPr>
                  <w:rPr>
                    <w:rFonts w:ascii="Cambria Math" w:eastAsiaTheme="minorEastAsia" w:hAnsi="Cambria Math"/>
                    <w:sz w:val="28"/>
                    <w:szCs w:val="28"/>
                  </w:rPr>
                  <m:t>c</m:t>
                </m:r>
              </m:sup>
            </m:sSup>
          </m:e>
        </m:d>
        <m:r>
          <m:rPr>
            <m:sty m:val="p"/>
          </m:rPr>
          <w:rPr>
            <w:rFonts w:ascii="Cambria Math" w:eastAsiaTheme="minorEastAsia" w:hAnsi="Cambria Math"/>
            <w:sz w:val="28"/>
            <w:szCs w:val="28"/>
          </w:rPr>
          <m:t>∙</m:t>
        </m:r>
        <m:sSup>
          <m:sSupPr>
            <m:ctrlPr>
              <w:rPr>
                <w:rFonts w:ascii="Cambria Math" w:eastAsiaTheme="minorEastAsia" w:hAnsi="Cambria Math"/>
                <w:iCs/>
                <w:sz w:val="28"/>
                <w:szCs w:val="28"/>
              </w:rPr>
            </m:ctrlPr>
          </m:sSupPr>
          <m:e>
            <m:r>
              <m:rPr>
                <m:sty m:val="p"/>
              </m:rPr>
              <w:rPr>
                <w:rFonts w:ascii="Cambria Math" w:eastAsiaTheme="minorEastAsia" w:hAnsi="Cambria Math"/>
                <w:sz w:val="28"/>
                <w:szCs w:val="28"/>
              </w:rPr>
              <m:t>10</m:t>
            </m:r>
          </m:e>
          <m:sup>
            <m:r>
              <m:rPr>
                <m:sty m:val="p"/>
              </m:rPr>
              <w:rPr>
                <w:rFonts w:ascii="Cambria Math" w:eastAsiaTheme="minorEastAsia" w:hAnsi="Cambria Math"/>
                <w:sz w:val="28"/>
                <w:szCs w:val="28"/>
              </w:rPr>
              <m:t>3</m:t>
            </m:r>
          </m:sup>
        </m:sSup>
        <m:r>
          <m:rPr>
            <m:sty m:val="p"/>
          </m:rPr>
          <w:rPr>
            <w:rFonts w:ascii="Cambria Math" w:eastAsiaTheme="minorEastAsia" w:hAnsi="Cambria Math"/>
            <w:sz w:val="28"/>
            <w:szCs w:val="28"/>
          </w:rPr>
          <m:t>+</m:t>
        </m:r>
        <m:sSup>
          <m:sSupPr>
            <m:ctrlPr>
              <w:rPr>
                <w:rFonts w:ascii="Cambria Math" w:hAnsi="Cambria Math"/>
                <w:iCs/>
                <w:color w:val="000000"/>
                <w:szCs w:val="26"/>
              </w:rPr>
            </m:ctrlPr>
          </m:sSupPr>
          <m:e>
            <m:r>
              <m:rPr>
                <m:sty m:val="p"/>
              </m:rPr>
              <w:rPr>
                <w:rFonts w:ascii="Cambria Math" w:hAnsi="Cambria Math"/>
                <w:color w:val="000000"/>
                <w:szCs w:val="26"/>
                <w:lang w:val="en-US"/>
              </w:rPr>
              <m:t>Q</m:t>
            </m:r>
          </m:e>
          <m:sup>
            <m:r>
              <m:rPr>
                <m:sty m:val="p"/>
              </m:rPr>
              <w:rPr>
                <w:rFonts w:ascii="Cambria Math" w:hAnsi="Cambria Math"/>
                <w:color w:val="000000"/>
                <w:szCs w:val="26"/>
              </w:rPr>
              <m:t>ht</m:t>
            </m:r>
          </m:sup>
        </m:sSup>
      </m:oMath>
      <w:r w:rsidR="00DB14AB" w:rsidRPr="00011512">
        <w:rPr>
          <w:iCs/>
          <w:color w:val="000000"/>
          <w:szCs w:val="26"/>
        </w:rPr>
        <w:t>, ккал/ч.</w:t>
      </w:r>
    </w:p>
    <w:p w14:paraId="21CAE522" w14:textId="77777777" w:rsidR="00DB14AB" w:rsidRPr="00011512" w:rsidRDefault="00DB14AB" w:rsidP="00DB14AB">
      <w:pPr>
        <w:shd w:val="clear" w:color="auto" w:fill="FFFFFF"/>
        <w:suppressAutoHyphens/>
        <w:spacing w:line="324" w:lineRule="auto"/>
        <w:ind w:firstLine="567"/>
        <w:rPr>
          <w:i/>
          <w:color w:val="000000"/>
          <w:szCs w:val="26"/>
        </w:rPr>
      </w:pPr>
    </w:p>
    <w:p w14:paraId="7FC4FB2D" w14:textId="008B1D50" w:rsidR="00DB14AB" w:rsidRPr="00011512" w:rsidRDefault="00C76871" w:rsidP="00DB14AB">
      <w:pPr>
        <w:shd w:val="clear" w:color="auto" w:fill="FFFFFF"/>
        <w:suppressAutoHyphens/>
        <w:spacing w:line="324" w:lineRule="auto"/>
        <w:ind w:firstLine="567"/>
        <w:rPr>
          <w:iCs/>
          <w:szCs w:val="26"/>
        </w:rPr>
      </w:pPr>
      <m:oMath>
        <m:sSup>
          <m:sSupPr>
            <m:ctrlPr>
              <w:rPr>
                <w:rFonts w:ascii="Cambria Math" w:eastAsiaTheme="minorEastAsia" w:hAnsi="Cambria Math"/>
                <w:iCs/>
                <w:szCs w:val="26"/>
              </w:rPr>
            </m:ctrlPr>
          </m:sSupPr>
          <m:e>
            <m:r>
              <m:rPr>
                <m:sty m:val="p"/>
              </m:rPr>
              <w:rPr>
                <w:rFonts w:ascii="Cambria Math" w:eastAsiaTheme="minorEastAsia" w:hAnsi="Cambria Math"/>
                <w:szCs w:val="26"/>
              </w:rPr>
              <m:t>t</m:t>
            </m:r>
          </m:e>
          <m:sup>
            <m:r>
              <m:rPr>
                <m:sty m:val="p"/>
              </m:rPr>
              <w:rPr>
                <w:rFonts w:ascii="Cambria Math" w:eastAsiaTheme="minorEastAsia" w:hAnsi="Cambria Math"/>
                <w:szCs w:val="26"/>
              </w:rPr>
              <m:t>h</m:t>
            </m:r>
          </m:sup>
        </m:sSup>
      </m:oMath>
      <w:r w:rsidR="00DB14AB" w:rsidRPr="00011512">
        <w:rPr>
          <w:iCs/>
          <w:szCs w:val="26"/>
        </w:rPr>
        <w:t xml:space="preserve"> – температура горячей воды в местах водоразбора или на границе балансовой принадлежност</w:t>
      </w:r>
      <w:r w:rsidR="00DB14AB">
        <w:rPr>
          <w:iCs/>
          <w:szCs w:val="26"/>
        </w:rPr>
        <w:t>и</w:t>
      </w:r>
      <w:r w:rsidR="00DB14AB" w:rsidRPr="00011512">
        <w:rPr>
          <w:iCs/>
          <w:szCs w:val="26"/>
        </w:rPr>
        <w:t>;</w:t>
      </w:r>
    </w:p>
    <w:p w14:paraId="42E4E588" w14:textId="77777777" w:rsidR="00DB14AB" w:rsidRPr="00011512" w:rsidRDefault="00C76871" w:rsidP="00DB14AB">
      <w:pPr>
        <w:shd w:val="clear" w:color="auto" w:fill="FFFFFF"/>
        <w:suppressAutoHyphens/>
        <w:spacing w:line="324" w:lineRule="auto"/>
        <w:ind w:firstLine="567"/>
        <w:rPr>
          <w:iCs/>
          <w:szCs w:val="26"/>
        </w:rPr>
      </w:pPr>
      <m:oMath>
        <m:sSup>
          <m:sSupPr>
            <m:ctrlPr>
              <w:rPr>
                <w:rFonts w:ascii="Cambria Math" w:eastAsiaTheme="minorEastAsia" w:hAnsi="Cambria Math"/>
                <w:iCs/>
                <w:szCs w:val="26"/>
              </w:rPr>
            </m:ctrlPr>
          </m:sSupPr>
          <m:e>
            <m:r>
              <m:rPr>
                <m:sty m:val="p"/>
              </m:rPr>
              <w:rPr>
                <w:rFonts w:ascii="Cambria Math" w:eastAsiaTheme="minorEastAsia" w:hAnsi="Cambria Math"/>
                <w:szCs w:val="26"/>
              </w:rPr>
              <m:t>t</m:t>
            </m:r>
          </m:e>
          <m:sup>
            <m:r>
              <m:rPr>
                <m:sty m:val="p"/>
              </m:rPr>
              <w:rPr>
                <w:rFonts w:ascii="Cambria Math" w:eastAsiaTheme="minorEastAsia" w:hAnsi="Cambria Math"/>
                <w:szCs w:val="26"/>
              </w:rPr>
              <m:t>с</m:t>
            </m:r>
          </m:sup>
        </m:sSup>
      </m:oMath>
      <w:r w:rsidR="00DB14AB" w:rsidRPr="00011512">
        <w:rPr>
          <w:iCs/>
          <w:szCs w:val="26"/>
        </w:rPr>
        <w:t xml:space="preserve"> – температура холодной воды, принимается равной 5 </w:t>
      </w:r>
      <w:r w:rsidR="00DB14AB" w:rsidRPr="00011512">
        <w:rPr>
          <w:iCs/>
          <w:szCs w:val="26"/>
          <w:vertAlign w:val="superscript"/>
        </w:rPr>
        <w:t>о</w:t>
      </w:r>
      <w:r w:rsidR="00DB14AB" w:rsidRPr="00011512">
        <w:rPr>
          <w:iCs/>
          <w:szCs w:val="26"/>
        </w:rPr>
        <w:t>С;</w:t>
      </w:r>
    </w:p>
    <w:p w14:paraId="624679BB" w14:textId="77777777" w:rsidR="00DB14AB" w:rsidRPr="00011512" w:rsidRDefault="00C76871" w:rsidP="00DB14AB">
      <w:pPr>
        <w:shd w:val="clear" w:color="auto" w:fill="FFFFFF"/>
        <w:suppressAutoHyphens/>
        <w:spacing w:line="324" w:lineRule="auto"/>
        <w:ind w:firstLine="567"/>
        <w:rPr>
          <w:color w:val="000000"/>
          <w:szCs w:val="26"/>
        </w:rPr>
      </w:pPr>
      <m:oMath>
        <m:sSup>
          <m:sSupPr>
            <m:ctrlPr>
              <w:rPr>
                <w:rFonts w:ascii="Cambria Math" w:hAnsi="Cambria Math"/>
                <w:iCs/>
                <w:color w:val="000000"/>
                <w:szCs w:val="26"/>
              </w:rPr>
            </m:ctrlPr>
          </m:sSupPr>
          <m:e>
            <m:r>
              <m:rPr>
                <m:sty m:val="p"/>
              </m:rPr>
              <w:rPr>
                <w:rFonts w:ascii="Cambria Math" w:hAnsi="Cambria Math"/>
                <w:color w:val="000000"/>
                <w:szCs w:val="26"/>
                <w:lang w:val="en-US"/>
              </w:rPr>
              <m:t>Q</m:t>
            </m:r>
          </m:e>
          <m:sup>
            <m:r>
              <m:rPr>
                <m:sty m:val="p"/>
              </m:rPr>
              <w:rPr>
                <w:rFonts w:ascii="Cambria Math" w:hAnsi="Cambria Math"/>
                <w:color w:val="000000"/>
                <w:szCs w:val="26"/>
              </w:rPr>
              <m:t>ht</m:t>
            </m:r>
          </m:sup>
        </m:sSup>
      </m:oMath>
      <w:r w:rsidR="00DB14AB" w:rsidRPr="00011512">
        <w:rPr>
          <w:iCs/>
          <w:color w:val="000000"/>
          <w:szCs w:val="26"/>
        </w:rPr>
        <w:t xml:space="preserve"> принимается в размере 30 %.</w:t>
      </w:r>
    </w:p>
    <w:p w14:paraId="048D81A9" w14:textId="772B281E" w:rsidR="00DB14AB" w:rsidRPr="00534860" w:rsidRDefault="00DB14AB" w:rsidP="00DB14AB">
      <w:pPr>
        <w:shd w:val="clear" w:color="auto" w:fill="FFFFFF"/>
        <w:suppressAutoHyphens/>
        <w:spacing w:line="324" w:lineRule="auto"/>
        <w:ind w:firstLine="567"/>
        <w:rPr>
          <w:color w:val="000000" w:themeColor="text1"/>
          <w:szCs w:val="26"/>
        </w:rPr>
      </w:pPr>
      <w:r w:rsidRPr="00534860">
        <w:rPr>
          <w:color w:val="000000" w:themeColor="text1"/>
          <w:szCs w:val="26"/>
        </w:rPr>
        <w:t xml:space="preserve">Расчет тепловых нагрузок на </w:t>
      </w:r>
      <w:r>
        <w:rPr>
          <w:color w:val="000000" w:themeColor="text1"/>
          <w:szCs w:val="26"/>
        </w:rPr>
        <w:t xml:space="preserve">хозяйственно-бытовое горячее водоснабжение </w:t>
      </w:r>
      <w:r w:rsidRPr="00534860">
        <w:rPr>
          <w:color w:val="000000" w:themeColor="text1"/>
          <w:szCs w:val="26"/>
        </w:rPr>
        <w:t xml:space="preserve"> потребителей</w:t>
      </w:r>
      <w:r>
        <w:rPr>
          <w:color w:val="000000" w:themeColor="text1"/>
          <w:szCs w:val="26"/>
        </w:rPr>
        <w:t xml:space="preserve"> с учетом вероятности использования санитарно-технических приборов в соответствии </w:t>
      </w:r>
      <w:r w:rsidRPr="00011512">
        <w:rPr>
          <w:color w:val="000000"/>
          <w:szCs w:val="26"/>
        </w:rPr>
        <w:t xml:space="preserve">с СП 30.13330.2020 </w:t>
      </w:r>
      <w:r w:rsidRPr="00011512">
        <w:rPr>
          <w:kern w:val="28"/>
          <w:szCs w:val="26"/>
        </w:rPr>
        <w:t>Свод правил «СНиП 2.04.01-85* Внутренний водопровод и канализация зданий»</w:t>
      </w:r>
      <w:r>
        <w:rPr>
          <w:color w:val="000000" w:themeColor="text1"/>
          <w:szCs w:val="26"/>
        </w:rPr>
        <w:t xml:space="preserve"> </w:t>
      </w:r>
      <w:r w:rsidRPr="00534860">
        <w:rPr>
          <w:color w:val="000000" w:themeColor="text1"/>
          <w:szCs w:val="26"/>
        </w:rPr>
        <w:t>выполнен в таблиц</w:t>
      </w:r>
      <w:r>
        <w:rPr>
          <w:color w:val="000000" w:themeColor="text1"/>
          <w:szCs w:val="26"/>
        </w:rPr>
        <w:t xml:space="preserve">е </w:t>
      </w:r>
      <w:r w:rsidR="00D962A6">
        <w:rPr>
          <w:color w:val="000000" w:themeColor="text1"/>
          <w:szCs w:val="26"/>
        </w:rPr>
        <w:t>1.</w:t>
      </w:r>
      <w:r w:rsidR="00CA02F9">
        <w:rPr>
          <w:color w:val="000000" w:themeColor="text1"/>
          <w:szCs w:val="26"/>
        </w:rPr>
        <w:t>4</w:t>
      </w:r>
      <w:r w:rsidR="00D962A6">
        <w:rPr>
          <w:color w:val="000000" w:themeColor="text1"/>
          <w:szCs w:val="26"/>
        </w:rPr>
        <w:t>9</w:t>
      </w:r>
      <w:r w:rsidRPr="00534860">
        <w:rPr>
          <w:color w:val="000000" w:themeColor="text1"/>
          <w:szCs w:val="26"/>
        </w:rPr>
        <w:t>.</w:t>
      </w:r>
    </w:p>
    <w:p w14:paraId="34CECD11" w14:textId="77777777" w:rsidR="00DB14AB" w:rsidRDefault="00DB14AB" w:rsidP="004F41FB">
      <w:pPr>
        <w:sectPr w:rsidR="00DB14AB" w:rsidSect="00DB14AB">
          <w:pgSz w:w="11907" w:h="16840" w:code="9"/>
          <w:pgMar w:top="1134" w:right="851" w:bottom="1134" w:left="1701" w:header="142" w:footer="408" w:gutter="0"/>
          <w:cols w:space="708"/>
          <w:docGrid w:linePitch="360"/>
        </w:sectPr>
      </w:pPr>
    </w:p>
    <w:p w14:paraId="6071A179" w14:textId="4DB90D50" w:rsidR="00DB14AB" w:rsidRDefault="00DB14AB" w:rsidP="00DB14AB">
      <w:pPr>
        <w:widowControl w:val="0"/>
        <w:spacing w:line="240" w:lineRule="auto"/>
        <w:ind w:firstLine="0"/>
        <w:contextualSpacing/>
        <w:rPr>
          <w:b/>
          <w:kern w:val="28"/>
          <w:sz w:val="24"/>
        </w:rPr>
      </w:pPr>
      <w:r w:rsidRPr="00BE3F9A">
        <w:rPr>
          <w:b/>
          <w:color w:val="000000" w:themeColor="text1"/>
          <w:sz w:val="24"/>
        </w:rPr>
        <w:lastRenderedPageBreak/>
        <w:t>Таблица 1.</w:t>
      </w:r>
      <w:r w:rsidR="00CA02F9">
        <w:rPr>
          <w:b/>
          <w:color w:val="000000" w:themeColor="text1"/>
          <w:sz w:val="24"/>
        </w:rPr>
        <w:t>4</w:t>
      </w:r>
      <w:r w:rsidR="00D962A6">
        <w:rPr>
          <w:b/>
          <w:color w:val="000000" w:themeColor="text1"/>
          <w:sz w:val="24"/>
        </w:rPr>
        <w:t>9</w:t>
      </w:r>
      <w:r w:rsidRPr="00BE3F9A">
        <w:rPr>
          <w:b/>
          <w:color w:val="000000" w:themeColor="text1"/>
          <w:sz w:val="24"/>
        </w:rPr>
        <w:t xml:space="preserve"> Расчет тепловых нагрузок на хозяйственно-бытовое горячее водоснабжение потребителей с учетом вероятности использования санитарно-технических приборов в соответствии </w:t>
      </w:r>
      <w:r w:rsidRPr="00BE3F9A">
        <w:rPr>
          <w:b/>
          <w:color w:val="000000"/>
          <w:sz w:val="24"/>
        </w:rPr>
        <w:t xml:space="preserve">с </w:t>
      </w:r>
      <w:r>
        <w:rPr>
          <w:b/>
          <w:color w:val="000000"/>
          <w:sz w:val="24"/>
        </w:rPr>
        <w:br/>
      </w:r>
      <w:r w:rsidRPr="00BE3F9A">
        <w:rPr>
          <w:b/>
          <w:color w:val="000000"/>
          <w:sz w:val="24"/>
        </w:rPr>
        <w:t xml:space="preserve">СП 30.13330.2020 </w:t>
      </w:r>
      <w:r w:rsidRPr="00BE3F9A">
        <w:rPr>
          <w:b/>
          <w:kern w:val="28"/>
          <w:sz w:val="24"/>
        </w:rPr>
        <w:t>Свод правил «СНиП 2.04.01-85* Внутренний водопровод и канализация зданий»</w:t>
      </w:r>
    </w:p>
    <w:tbl>
      <w:tblPr>
        <w:tblW w:w="22277" w:type="dxa"/>
        <w:shd w:val="clear" w:color="auto" w:fill="FFFFFF" w:themeFill="background1"/>
        <w:tblLook w:val="04A0" w:firstRow="1" w:lastRow="0" w:firstColumn="1" w:lastColumn="0" w:noHBand="0" w:noVBand="1"/>
      </w:tblPr>
      <w:tblGrid>
        <w:gridCol w:w="1582"/>
        <w:gridCol w:w="813"/>
        <w:gridCol w:w="1548"/>
        <w:gridCol w:w="1127"/>
        <w:gridCol w:w="1287"/>
        <w:gridCol w:w="1337"/>
        <w:gridCol w:w="880"/>
        <w:gridCol w:w="850"/>
        <w:gridCol w:w="1292"/>
        <w:gridCol w:w="1399"/>
        <w:gridCol w:w="1302"/>
        <w:gridCol w:w="1134"/>
        <w:gridCol w:w="1440"/>
        <w:gridCol w:w="1119"/>
        <w:gridCol w:w="1016"/>
        <w:gridCol w:w="1407"/>
        <w:gridCol w:w="1637"/>
        <w:gridCol w:w="1107"/>
      </w:tblGrid>
      <w:tr w:rsidR="00D962A6" w:rsidRPr="00DB14AB" w14:paraId="4F253AF5" w14:textId="77777777" w:rsidTr="00D962A6">
        <w:trPr>
          <w:trHeight w:val="912"/>
        </w:trPr>
        <w:tc>
          <w:tcPr>
            <w:tcW w:w="1928"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2D239500"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Адрес узла</w:t>
            </w:r>
          </w:p>
          <w:p w14:paraId="5E09D47B" w14:textId="48BA4631" w:rsidR="00D962A6" w:rsidRPr="00DB14AB" w:rsidRDefault="00D962A6" w:rsidP="00DB14AB">
            <w:pPr>
              <w:spacing w:line="240" w:lineRule="auto"/>
              <w:ind w:firstLine="0"/>
              <w:jc w:val="center"/>
              <w:rPr>
                <w:b/>
                <w:bCs/>
                <w:color w:val="000000"/>
                <w:sz w:val="20"/>
                <w:szCs w:val="20"/>
              </w:rPr>
            </w:pPr>
            <w:r w:rsidRPr="00DB14AB">
              <w:rPr>
                <w:b/>
                <w:bCs/>
                <w:color w:val="000000"/>
                <w:sz w:val="20"/>
                <w:szCs w:val="20"/>
              </w:rPr>
              <w:t xml:space="preserve"> ввода</w:t>
            </w:r>
          </w:p>
        </w:tc>
        <w:tc>
          <w:tcPr>
            <w:tcW w:w="813"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3A295EB2" w14:textId="164BAF86" w:rsidR="00D962A6" w:rsidRPr="00DB14AB" w:rsidRDefault="00D962A6" w:rsidP="00DB14AB">
            <w:pPr>
              <w:spacing w:line="240" w:lineRule="auto"/>
              <w:ind w:firstLine="0"/>
              <w:jc w:val="center"/>
              <w:rPr>
                <w:b/>
                <w:bCs/>
                <w:color w:val="000000"/>
                <w:sz w:val="20"/>
                <w:szCs w:val="20"/>
              </w:rPr>
            </w:pPr>
            <w:r w:rsidRPr="00DB14AB">
              <w:rPr>
                <w:b/>
                <w:bCs/>
                <w:color w:val="000000"/>
                <w:sz w:val="20"/>
                <w:szCs w:val="20"/>
              </w:rPr>
              <w:t>Коли</w:t>
            </w:r>
            <w:r>
              <w:rPr>
                <w:b/>
                <w:bCs/>
                <w:color w:val="000000"/>
                <w:sz w:val="20"/>
                <w:szCs w:val="20"/>
              </w:rPr>
              <w:t>-</w:t>
            </w:r>
            <w:r w:rsidRPr="00DB14AB">
              <w:rPr>
                <w:b/>
                <w:bCs/>
                <w:color w:val="000000"/>
                <w:sz w:val="20"/>
                <w:szCs w:val="20"/>
              </w:rPr>
              <w:t>чество квар</w:t>
            </w:r>
            <w:r>
              <w:rPr>
                <w:b/>
                <w:bCs/>
                <w:color w:val="000000"/>
                <w:sz w:val="20"/>
                <w:szCs w:val="20"/>
              </w:rPr>
              <w:t>-</w:t>
            </w:r>
            <w:r w:rsidRPr="00DB14AB">
              <w:rPr>
                <w:b/>
                <w:bCs/>
                <w:color w:val="000000"/>
                <w:sz w:val="20"/>
                <w:szCs w:val="20"/>
              </w:rPr>
              <w:t>тир</w:t>
            </w:r>
          </w:p>
        </w:tc>
        <w:tc>
          <w:tcPr>
            <w:tcW w:w="1202"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266FE796"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Числен</w:t>
            </w:r>
            <w:r>
              <w:rPr>
                <w:b/>
                <w:bCs/>
                <w:color w:val="000000"/>
                <w:sz w:val="20"/>
                <w:szCs w:val="20"/>
              </w:rPr>
              <w:t>-</w:t>
            </w:r>
          </w:p>
          <w:p w14:paraId="6C5C7532" w14:textId="235FF7D5" w:rsidR="00D962A6" w:rsidRDefault="00D962A6" w:rsidP="00DB14AB">
            <w:pPr>
              <w:spacing w:line="240" w:lineRule="auto"/>
              <w:ind w:firstLine="0"/>
              <w:jc w:val="center"/>
              <w:rPr>
                <w:b/>
                <w:bCs/>
                <w:color w:val="000000"/>
                <w:sz w:val="20"/>
                <w:szCs w:val="20"/>
              </w:rPr>
            </w:pPr>
            <w:r>
              <w:rPr>
                <w:b/>
                <w:bCs/>
                <w:color w:val="000000"/>
                <w:sz w:val="20"/>
                <w:szCs w:val="20"/>
              </w:rPr>
              <w:t>н</w:t>
            </w:r>
            <w:r w:rsidRPr="00DB14AB">
              <w:rPr>
                <w:b/>
                <w:bCs/>
                <w:color w:val="000000"/>
                <w:sz w:val="20"/>
                <w:szCs w:val="20"/>
              </w:rPr>
              <w:t>ость</w:t>
            </w:r>
          </w:p>
          <w:p w14:paraId="13073E33" w14:textId="742B333C" w:rsidR="00D962A6" w:rsidRDefault="00D962A6" w:rsidP="00DB14AB">
            <w:pPr>
              <w:spacing w:line="240" w:lineRule="auto"/>
              <w:ind w:firstLine="0"/>
              <w:jc w:val="center"/>
              <w:rPr>
                <w:b/>
                <w:bCs/>
                <w:color w:val="000000"/>
                <w:sz w:val="20"/>
                <w:szCs w:val="20"/>
              </w:rPr>
            </w:pPr>
            <w:r w:rsidRPr="00DB14AB">
              <w:rPr>
                <w:b/>
                <w:bCs/>
                <w:color w:val="000000"/>
                <w:sz w:val="20"/>
                <w:szCs w:val="20"/>
              </w:rPr>
              <w:t xml:space="preserve"> </w:t>
            </w:r>
            <w:r w:rsidR="00034554" w:rsidRPr="00DB14AB">
              <w:rPr>
                <w:b/>
                <w:bCs/>
                <w:color w:val="000000"/>
                <w:sz w:val="20"/>
                <w:szCs w:val="20"/>
              </w:rPr>
              <w:t>прожи</w:t>
            </w:r>
            <w:r w:rsidR="00034554">
              <w:rPr>
                <w:b/>
                <w:bCs/>
                <w:color w:val="000000"/>
                <w:sz w:val="20"/>
                <w:szCs w:val="20"/>
              </w:rPr>
              <w:t>в</w:t>
            </w:r>
            <w:r w:rsidR="00034554" w:rsidRPr="00DB14AB">
              <w:rPr>
                <w:b/>
                <w:bCs/>
                <w:color w:val="000000"/>
                <w:sz w:val="20"/>
                <w:szCs w:val="20"/>
              </w:rPr>
              <w:t>ающих</w:t>
            </w:r>
            <w:r w:rsidRPr="00DB14AB">
              <w:rPr>
                <w:b/>
                <w:bCs/>
                <w:color w:val="000000"/>
                <w:sz w:val="20"/>
                <w:szCs w:val="20"/>
              </w:rPr>
              <w:t xml:space="preserve"> (коли</w:t>
            </w:r>
            <w:r>
              <w:rPr>
                <w:b/>
                <w:bCs/>
                <w:color w:val="000000"/>
                <w:sz w:val="20"/>
                <w:szCs w:val="20"/>
              </w:rPr>
              <w:t>-</w:t>
            </w:r>
          </w:p>
          <w:p w14:paraId="093C3C2A"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 xml:space="preserve">чество </w:t>
            </w:r>
          </w:p>
          <w:p w14:paraId="003FA5E6" w14:textId="09652B56" w:rsidR="00D962A6" w:rsidRDefault="00D962A6" w:rsidP="00DB14AB">
            <w:pPr>
              <w:spacing w:line="240" w:lineRule="auto"/>
              <w:ind w:firstLine="0"/>
              <w:jc w:val="center"/>
              <w:rPr>
                <w:b/>
                <w:bCs/>
                <w:color w:val="000000"/>
                <w:sz w:val="20"/>
                <w:szCs w:val="20"/>
              </w:rPr>
            </w:pPr>
            <w:r w:rsidRPr="00DB14AB">
              <w:rPr>
                <w:b/>
                <w:bCs/>
                <w:color w:val="000000"/>
                <w:sz w:val="20"/>
                <w:szCs w:val="20"/>
              </w:rPr>
              <w:t>потре</w:t>
            </w:r>
            <w:r>
              <w:rPr>
                <w:b/>
                <w:bCs/>
                <w:color w:val="000000"/>
                <w:sz w:val="20"/>
                <w:szCs w:val="20"/>
              </w:rPr>
              <w:t>-</w:t>
            </w:r>
          </w:p>
          <w:p w14:paraId="4550C818"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 xml:space="preserve">бителей </w:t>
            </w:r>
          </w:p>
          <w:p w14:paraId="41B324F1"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 xml:space="preserve">ГВС в </w:t>
            </w:r>
          </w:p>
          <w:p w14:paraId="602292F3" w14:textId="66DCDA64" w:rsidR="00D962A6" w:rsidRPr="00DB14AB" w:rsidRDefault="00D962A6" w:rsidP="00DB14AB">
            <w:pPr>
              <w:spacing w:line="240" w:lineRule="auto"/>
              <w:ind w:firstLine="0"/>
              <w:jc w:val="center"/>
              <w:rPr>
                <w:b/>
                <w:bCs/>
                <w:color w:val="000000"/>
                <w:sz w:val="20"/>
                <w:szCs w:val="20"/>
              </w:rPr>
            </w:pPr>
            <w:r w:rsidRPr="00DB14AB">
              <w:rPr>
                <w:b/>
                <w:bCs/>
                <w:color w:val="000000"/>
                <w:sz w:val="20"/>
                <w:szCs w:val="20"/>
              </w:rPr>
              <w:t>сутки), чел.</w:t>
            </w:r>
          </w:p>
        </w:tc>
        <w:tc>
          <w:tcPr>
            <w:tcW w:w="1127"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296C6EA3" w14:textId="762CCCF7" w:rsidR="00D962A6" w:rsidRPr="00DB14AB" w:rsidRDefault="00D962A6" w:rsidP="00DB14AB">
            <w:pPr>
              <w:spacing w:line="240" w:lineRule="auto"/>
              <w:ind w:firstLine="0"/>
              <w:jc w:val="center"/>
              <w:rPr>
                <w:b/>
                <w:bCs/>
                <w:color w:val="000000"/>
                <w:sz w:val="20"/>
                <w:szCs w:val="20"/>
              </w:rPr>
            </w:pPr>
            <w:r w:rsidRPr="00DB14AB">
              <w:rPr>
                <w:b/>
                <w:bCs/>
                <w:color w:val="000000"/>
                <w:sz w:val="20"/>
                <w:szCs w:val="20"/>
              </w:rPr>
              <w:t>Коли</w:t>
            </w:r>
            <w:r>
              <w:rPr>
                <w:b/>
                <w:bCs/>
                <w:color w:val="000000"/>
                <w:sz w:val="20"/>
                <w:szCs w:val="20"/>
              </w:rPr>
              <w:t>-</w:t>
            </w:r>
            <w:r w:rsidRPr="00DB14AB">
              <w:rPr>
                <w:b/>
                <w:bCs/>
                <w:color w:val="000000"/>
                <w:sz w:val="20"/>
                <w:szCs w:val="20"/>
              </w:rPr>
              <w:t>чество сани</w:t>
            </w:r>
            <w:r>
              <w:rPr>
                <w:b/>
                <w:bCs/>
                <w:color w:val="000000"/>
                <w:sz w:val="20"/>
                <w:szCs w:val="20"/>
              </w:rPr>
              <w:t>-</w:t>
            </w:r>
            <w:r w:rsidRPr="00DB14AB">
              <w:rPr>
                <w:b/>
                <w:bCs/>
                <w:color w:val="000000"/>
                <w:sz w:val="20"/>
                <w:szCs w:val="20"/>
              </w:rPr>
              <w:t>тарных приборов, ед.</w:t>
            </w:r>
          </w:p>
        </w:tc>
        <w:tc>
          <w:tcPr>
            <w:tcW w:w="128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DD2E71" w14:textId="5C70DB40" w:rsidR="00D962A6" w:rsidRPr="00DB14AB" w:rsidRDefault="00D962A6" w:rsidP="00DB14AB">
            <w:pPr>
              <w:spacing w:line="240" w:lineRule="auto"/>
              <w:ind w:firstLine="0"/>
              <w:jc w:val="center"/>
              <w:rPr>
                <w:color w:val="000000"/>
                <w:sz w:val="20"/>
                <w:szCs w:val="20"/>
              </w:rPr>
            </w:pPr>
            <w:r w:rsidRPr="00DB14AB">
              <w:rPr>
                <w:color w:val="000000"/>
                <w:sz w:val="20"/>
                <w:szCs w:val="20"/>
              </w:rPr>
              <w:t>Средне</w:t>
            </w:r>
            <w:r>
              <w:rPr>
                <w:color w:val="000000"/>
                <w:sz w:val="20"/>
                <w:szCs w:val="20"/>
              </w:rPr>
              <w:t>-</w:t>
            </w:r>
            <w:r w:rsidRPr="00DB14AB">
              <w:rPr>
                <w:color w:val="000000"/>
                <w:sz w:val="20"/>
                <w:szCs w:val="20"/>
              </w:rPr>
              <w:t>суточный расход горячей воды, q</w:t>
            </w:r>
            <w:r w:rsidRPr="00DB14AB">
              <w:rPr>
                <w:color w:val="000000"/>
                <w:sz w:val="20"/>
                <w:szCs w:val="20"/>
                <w:vertAlign w:val="subscript"/>
              </w:rPr>
              <w:t>u,m</w:t>
            </w:r>
            <w:r w:rsidRPr="00DB14AB">
              <w:rPr>
                <w:color w:val="000000"/>
                <w:sz w:val="20"/>
                <w:szCs w:val="20"/>
              </w:rPr>
              <w:t xml:space="preserve"> </w:t>
            </w:r>
            <w:r w:rsidRPr="00DB14AB">
              <w:rPr>
                <w:color w:val="000000"/>
                <w:sz w:val="20"/>
                <w:szCs w:val="20"/>
                <w:vertAlign w:val="superscript"/>
              </w:rPr>
              <w:t>h</w:t>
            </w:r>
            <w:r w:rsidRPr="00DB14AB">
              <w:rPr>
                <w:color w:val="000000"/>
                <w:sz w:val="20"/>
                <w:szCs w:val="20"/>
              </w:rPr>
              <w:t xml:space="preserve"> л/сутки на одного потребителя </w:t>
            </w:r>
          </w:p>
        </w:tc>
        <w:tc>
          <w:tcPr>
            <w:tcW w:w="13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4B8CFA" w14:textId="77777777" w:rsidR="00D962A6" w:rsidRPr="00DB14AB" w:rsidRDefault="00D962A6" w:rsidP="00DB14AB">
            <w:pPr>
              <w:spacing w:line="240" w:lineRule="auto"/>
              <w:ind w:firstLine="0"/>
              <w:jc w:val="center"/>
              <w:rPr>
                <w:color w:val="000000"/>
                <w:sz w:val="20"/>
                <w:szCs w:val="20"/>
              </w:rPr>
            </w:pPr>
            <w:r w:rsidRPr="00DB14AB">
              <w:rPr>
                <w:color w:val="000000"/>
                <w:sz w:val="20"/>
                <w:szCs w:val="20"/>
              </w:rPr>
              <w:t>Расход горячей воды в час наибольшего водопотреб-ления, q</w:t>
            </w:r>
            <w:r w:rsidRPr="00DB14AB">
              <w:rPr>
                <w:color w:val="000000"/>
                <w:sz w:val="20"/>
                <w:szCs w:val="20"/>
                <w:vertAlign w:val="subscript"/>
              </w:rPr>
              <w:t>hr,u</w:t>
            </w:r>
            <w:r w:rsidRPr="00DB14AB">
              <w:rPr>
                <w:color w:val="000000"/>
                <w:sz w:val="20"/>
                <w:szCs w:val="20"/>
              </w:rPr>
              <w:t xml:space="preserve"> </w:t>
            </w:r>
            <w:r w:rsidRPr="00DB14AB">
              <w:rPr>
                <w:color w:val="000000"/>
                <w:sz w:val="20"/>
                <w:szCs w:val="20"/>
                <w:vertAlign w:val="superscript"/>
              </w:rPr>
              <w:t>h</w:t>
            </w:r>
            <w:r w:rsidRPr="00DB14AB">
              <w:rPr>
                <w:color w:val="000000"/>
                <w:sz w:val="20"/>
                <w:szCs w:val="20"/>
              </w:rPr>
              <w:t>, л/ч на одного потребителя</w:t>
            </w:r>
          </w:p>
        </w:tc>
        <w:tc>
          <w:tcPr>
            <w:tcW w:w="1730" w:type="dxa"/>
            <w:gridSpan w:val="2"/>
            <w:tcBorders>
              <w:top w:val="single" w:sz="4" w:space="0" w:color="auto"/>
              <w:left w:val="nil"/>
              <w:bottom w:val="single" w:sz="4" w:space="0" w:color="auto"/>
              <w:right w:val="single" w:sz="4" w:space="0" w:color="000000"/>
            </w:tcBorders>
            <w:shd w:val="clear" w:color="auto" w:fill="FFFFFF" w:themeFill="background1"/>
            <w:vAlign w:val="center"/>
            <w:hideMark/>
          </w:tcPr>
          <w:p w14:paraId="246C2A30" w14:textId="77777777" w:rsidR="00D962A6" w:rsidRPr="00DB14AB" w:rsidRDefault="00D962A6" w:rsidP="00DB14AB">
            <w:pPr>
              <w:spacing w:line="240" w:lineRule="auto"/>
              <w:ind w:firstLine="0"/>
              <w:jc w:val="center"/>
              <w:rPr>
                <w:color w:val="000000"/>
                <w:sz w:val="20"/>
                <w:szCs w:val="20"/>
              </w:rPr>
            </w:pPr>
            <w:r w:rsidRPr="00DB14AB">
              <w:rPr>
                <w:color w:val="000000"/>
                <w:sz w:val="20"/>
                <w:szCs w:val="20"/>
              </w:rPr>
              <w:t>Расход горячей воды санитарно-техническим прибором, л/с</w:t>
            </w:r>
          </w:p>
        </w:tc>
        <w:tc>
          <w:tcPr>
            <w:tcW w:w="1292"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649B4555" w14:textId="064A1519" w:rsidR="00D962A6" w:rsidRPr="00DB14AB" w:rsidRDefault="00D962A6" w:rsidP="00DB14AB">
            <w:pPr>
              <w:spacing w:line="240" w:lineRule="auto"/>
              <w:ind w:firstLine="0"/>
              <w:jc w:val="center"/>
              <w:rPr>
                <w:color w:val="000000"/>
                <w:sz w:val="20"/>
                <w:szCs w:val="20"/>
              </w:rPr>
            </w:pPr>
            <w:r w:rsidRPr="00DB14AB">
              <w:rPr>
                <w:color w:val="000000"/>
                <w:sz w:val="20"/>
                <w:szCs w:val="20"/>
              </w:rPr>
              <w:t>Вероят</w:t>
            </w:r>
            <w:r>
              <w:rPr>
                <w:color w:val="000000"/>
                <w:sz w:val="20"/>
                <w:szCs w:val="20"/>
              </w:rPr>
              <w:t>-</w:t>
            </w:r>
            <w:r w:rsidRPr="00DB14AB">
              <w:rPr>
                <w:color w:val="000000"/>
                <w:sz w:val="20"/>
                <w:szCs w:val="20"/>
              </w:rPr>
              <w:t>ность действия санитарно-технических приборов NР</w:t>
            </w:r>
          </w:p>
        </w:tc>
        <w:tc>
          <w:tcPr>
            <w:tcW w:w="1399"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33BFBC2D" w14:textId="77777777" w:rsidR="00D962A6" w:rsidRPr="00DB14AB" w:rsidRDefault="00D962A6" w:rsidP="00DB14AB">
            <w:pPr>
              <w:spacing w:line="240" w:lineRule="auto"/>
              <w:ind w:firstLine="0"/>
              <w:jc w:val="center"/>
              <w:rPr>
                <w:color w:val="000000"/>
                <w:sz w:val="20"/>
                <w:szCs w:val="20"/>
              </w:rPr>
            </w:pPr>
            <w:r w:rsidRPr="00DB14AB">
              <w:rPr>
                <w:color w:val="000000"/>
                <w:sz w:val="20"/>
                <w:szCs w:val="20"/>
              </w:rPr>
              <w:t>Коэффициент α, зависящий от общего кол-ва приборов и вероятности их действия</w:t>
            </w:r>
          </w:p>
        </w:tc>
        <w:tc>
          <w:tcPr>
            <w:tcW w:w="1302"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5DA2CC35" w14:textId="10FA34B1" w:rsidR="00D962A6" w:rsidRPr="00DB14AB" w:rsidRDefault="00D962A6" w:rsidP="00DB14AB">
            <w:pPr>
              <w:spacing w:line="240" w:lineRule="auto"/>
              <w:ind w:firstLine="0"/>
              <w:jc w:val="center"/>
              <w:rPr>
                <w:color w:val="000000"/>
                <w:sz w:val="20"/>
                <w:szCs w:val="20"/>
              </w:rPr>
            </w:pPr>
            <w:r w:rsidRPr="00DB14AB">
              <w:rPr>
                <w:color w:val="000000"/>
                <w:sz w:val="20"/>
                <w:szCs w:val="20"/>
              </w:rPr>
              <w:t>Макси</w:t>
            </w:r>
            <w:r>
              <w:rPr>
                <w:color w:val="000000"/>
                <w:sz w:val="20"/>
                <w:szCs w:val="20"/>
              </w:rPr>
              <w:t>-</w:t>
            </w:r>
            <w:r w:rsidRPr="00DB14AB">
              <w:rPr>
                <w:color w:val="000000"/>
                <w:sz w:val="20"/>
                <w:szCs w:val="20"/>
              </w:rPr>
              <w:t>мальный секундный расчетный расход горячей воды, q</w:t>
            </w:r>
            <w:r w:rsidRPr="00DB14AB">
              <w:rPr>
                <w:color w:val="000000"/>
                <w:sz w:val="20"/>
                <w:szCs w:val="20"/>
                <w:vertAlign w:val="superscript"/>
              </w:rPr>
              <w:t>h</w:t>
            </w:r>
            <w:r w:rsidRPr="00DB14AB">
              <w:rPr>
                <w:color w:val="000000"/>
                <w:sz w:val="20"/>
                <w:szCs w:val="20"/>
              </w:rPr>
              <w:t>, л/с</w:t>
            </w:r>
          </w:p>
        </w:tc>
        <w:tc>
          <w:tcPr>
            <w:tcW w:w="1134"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4119B9AC" w14:textId="77777777" w:rsidR="00D962A6" w:rsidRDefault="00D962A6" w:rsidP="00DB14AB">
            <w:pPr>
              <w:spacing w:line="240" w:lineRule="auto"/>
              <w:ind w:firstLine="0"/>
              <w:jc w:val="center"/>
              <w:rPr>
                <w:color w:val="000000"/>
                <w:sz w:val="20"/>
                <w:szCs w:val="20"/>
              </w:rPr>
            </w:pPr>
            <w:r w:rsidRPr="00DB14AB">
              <w:rPr>
                <w:color w:val="000000"/>
                <w:sz w:val="20"/>
                <w:szCs w:val="20"/>
              </w:rPr>
              <w:t>Вероят</w:t>
            </w:r>
            <w:r>
              <w:rPr>
                <w:color w:val="000000"/>
                <w:sz w:val="20"/>
                <w:szCs w:val="20"/>
              </w:rPr>
              <w:t>-</w:t>
            </w:r>
          </w:p>
          <w:p w14:paraId="5B2DCFBA" w14:textId="6AF74551" w:rsidR="00D962A6" w:rsidRDefault="00D962A6" w:rsidP="00DB14AB">
            <w:pPr>
              <w:spacing w:line="240" w:lineRule="auto"/>
              <w:ind w:firstLine="0"/>
              <w:jc w:val="center"/>
              <w:rPr>
                <w:color w:val="000000"/>
                <w:sz w:val="20"/>
                <w:szCs w:val="20"/>
              </w:rPr>
            </w:pPr>
            <w:r>
              <w:rPr>
                <w:color w:val="000000"/>
                <w:sz w:val="20"/>
                <w:szCs w:val="20"/>
              </w:rPr>
              <w:t>н</w:t>
            </w:r>
            <w:r w:rsidRPr="00DB14AB">
              <w:rPr>
                <w:color w:val="000000"/>
                <w:sz w:val="20"/>
                <w:szCs w:val="20"/>
              </w:rPr>
              <w:t>ость</w:t>
            </w:r>
          </w:p>
          <w:p w14:paraId="297F3D7C" w14:textId="77777777" w:rsidR="00D962A6" w:rsidRDefault="00D962A6" w:rsidP="00DB14AB">
            <w:pPr>
              <w:spacing w:line="240" w:lineRule="auto"/>
              <w:ind w:firstLine="0"/>
              <w:jc w:val="center"/>
              <w:rPr>
                <w:color w:val="000000"/>
                <w:sz w:val="20"/>
                <w:szCs w:val="20"/>
              </w:rPr>
            </w:pPr>
            <w:r w:rsidRPr="00DB14AB">
              <w:rPr>
                <w:color w:val="000000"/>
                <w:sz w:val="20"/>
                <w:szCs w:val="20"/>
              </w:rPr>
              <w:t xml:space="preserve"> исполь</w:t>
            </w:r>
            <w:r>
              <w:rPr>
                <w:color w:val="000000"/>
                <w:sz w:val="20"/>
                <w:szCs w:val="20"/>
              </w:rPr>
              <w:t>-</w:t>
            </w:r>
            <w:r w:rsidRPr="00DB14AB">
              <w:rPr>
                <w:color w:val="000000"/>
                <w:sz w:val="20"/>
                <w:szCs w:val="20"/>
              </w:rPr>
              <w:t>зования санитар</w:t>
            </w:r>
            <w:r>
              <w:rPr>
                <w:color w:val="000000"/>
                <w:sz w:val="20"/>
                <w:szCs w:val="20"/>
              </w:rPr>
              <w:t>-</w:t>
            </w:r>
          </w:p>
          <w:p w14:paraId="65E9960F" w14:textId="77777777" w:rsidR="00D962A6" w:rsidRDefault="00D962A6" w:rsidP="00DB14AB">
            <w:pPr>
              <w:spacing w:line="240" w:lineRule="auto"/>
              <w:ind w:firstLine="0"/>
              <w:jc w:val="center"/>
              <w:rPr>
                <w:color w:val="000000"/>
                <w:sz w:val="20"/>
                <w:szCs w:val="20"/>
              </w:rPr>
            </w:pPr>
            <w:r w:rsidRPr="00DB14AB">
              <w:rPr>
                <w:color w:val="000000"/>
                <w:sz w:val="20"/>
                <w:szCs w:val="20"/>
              </w:rPr>
              <w:t>но-техни</w:t>
            </w:r>
            <w:r>
              <w:rPr>
                <w:color w:val="000000"/>
                <w:sz w:val="20"/>
                <w:szCs w:val="20"/>
              </w:rPr>
              <w:t>-</w:t>
            </w:r>
            <w:r w:rsidRPr="00DB14AB">
              <w:rPr>
                <w:color w:val="000000"/>
                <w:sz w:val="20"/>
                <w:szCs w:val="20"/>
              </w:rPr>
              <w:t>ческих приборов</w:t>
            </w:r>
          </w:p>
          <w:p w14:paraId="4981007E" w14:textId="24121CDA" w:rsidR="00D962A6" w:rsidRPr="00DB14AB" w:rsidRDefault="00D962A6" w:rsidP="00DB14AB">
            <w:pPr>
              <w:spacing w:line="240" w:lineRule="auto"/>
              <w:ind w:firstLine="0"/>
              <w:jc w:val="center"/>
              <w:rPr>
                <w:color w:val="000000"/>
                <w:sz w:val="20"/>
                <w:szCs w:val="20"/>
              </w:rPr>
            </w:pPr>
            <w:r w:rsidRPr="00DB14AB">
              <w:rPr>
                <w:color w:val="000000"/>
                <w:sz w:val="20"/>
                <w:szCs w:val="20"/>
              </w:rPr>
              <w:t xml:space="preserve"> в течение часа, NPhr</w:t>
            </w:r>
          </w:p>
        </w:tc>
        <w:tc>
          <w:tcPr>
            <w:tcW w:w="1440"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74FCC98C" w14:textId="45BD8DB8" w:rsidR="00D962A6" w:rsidRPr="00DB14AB" w:rsidRDefault="00D962A6" w:rsidP="00DB14AB">
            <w:pPr>
              <w:spacing w:line="240" w:lineRule="auto"/>
              <w:ind w:firstLine="0"/>
              <w:jc w:val="center"/>
              <w:rPr>
                <w:color w:val="000000"/>
                <w:sz w:val="20"/>
                <w:szCs w:val="20"/>
              </w:rPr>
            </w:pPr>
            <w:r w:rsidRPr="00DB14AB">
              <w:rPr>
                <w:color w:val="000000"/>
                <w:sz w:val="20"/>
                <w:szCs w:val="20"/>
              </w:rPr>
              <w:t>Коэффи</w:t>
            </w:r>
            <w:r>
              <w:rPr>
                <w:color w:val="000000"/>
                <w:sz w:val="20"/>
                <w:szCs w:val="20"/>
              </w:rPr>
              <w:t>-</w:t>
            </w:r>
            <w:r w:rsidRPr="00DB14AB">
              <w:rPr>
                <w:color w:val="000000"/>
                <w:sz w:val="20"/>
                <w:szCs w:val="20"/>
              </w:rPr>
              <w:t>циент α</w:t>
            </w:r>
            <w:r w:rsidRPr="00DB14AB">
              <w:rPr>
                <w:color w:val="000000"/>
                <w:sz w:val="20"/>
                <w:szCs w:val="20"/>
                <w:vertAlign w:val="subscript"/>
              </w:rPr>
              <w:t>hr</w:t>
            </w:r>
            <w:r w:rsidRPr="00DB14AB">
              <w:rPr>
                <w:color w:val="000000"/>
                <w:sz w:val="20"/>
                <w:szCs w:val="20"/>
              </w:rPr>
              <w:t>, зависящий от общего кол-ва приборов и вероятности их действия</w:t>
            </w:r>
          </w:p>
        </w:tc>
        <w:tc>
          <w:tcPr>
            <w:tcW w:w="1119"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20CCEFA8" w14:textId="73D5C93B" w:rsidR="00D962A6" w:rsidRPr="00DB14AB" w:rsidRDefault="00D962A6" w:rsidP="00DB14AB">
            <w:pPr>
              <w:spacing w:line="240" w:lineRule="auto"/>
              <w:ind w:firstLine="0"/>
              <w:jc w:val="center"/>
              <w:rPr>
                <w:color w:val="000000"/>
                <w:sz w:val="20"/>
                <w:szCs w:val="20"/>
              </w:rPr>
            </w:pPr>
            <w:r w:rsidRPr="00DB14AB">
              <w:rPr>
                <w:color w:val="000000"/>
                <w:sz w:val="20"/>
                <w:szCs w:val="20"/>
              </w:rPr>
              <w:t>Макси</w:t>
            </w:r>
            <w:r>
              <w:rPr>
                <w:color w:val="000000"/>
                <w:sz w:val="20"/>
                <w:szCs w:val="20"/>
              </w:rPr>
              <w:t>-</w:t>
            </w:r>
            <w:r w:rsidRPr="00DB14AB">
              <w:rPr>
                <w:color w:val="000000"/>
                <w:sz w:val="20"/>
                <w:szCs w:val="20"/>
              </w:rPr>
              <w:t>мальный часовой расчетный расход горячей воды q</w:t>
            </w:r>
            <w:r w:rsidRPr="00DB14AB">
              <w:rPr>
                <w:color w:val="000000"/>
                <w:sz w:val="20"/>
                <w:szCs w:val="20"/>
                <w:vertAlign w:val="subscript"/>
              </w:rPr>
              <w:t>hr</w:t>
            </w:r>
            <w:r w:rsidRPr="00DB14AB">
              <w:rPr>
                <w:color w:val="000000"/>
                <w:sz w:val="20"/>
                <w:szCs w:val="20"/>
              </w:rPr>
              <w:t>, м</w:t>
            </w:r>
            <w:r w:rsidRPr="00DB14AB">
              <w:rPr>
                <w:color w:val="000000"/>
                <w:sz w:val="20"/>
                <w:szCs w:val="20"/>
                <w:vertAlign w:val="superscript"/>
              </w:rPr>
              <w:t>3</w:t>
            </w:r>
            <w:r w:rsidRPr="00DB14AB">
              <w:rPr>
                <w:color w:val="000000"/>
                <w:sz w:val="20"/>
                <w:szCs w:val="20"/>
              </w:rPr>
              <w:t>/ч</w:t>
            </w:r>
          </w:p>
        </w:tc>
        <w:tc>
          <w:tcPr>
            <w:tcW w:w="1016"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7112B3CE" w14:textId="782E1105" w:rsidR="00D962A6" w:rsidRPr="00DB14AB" w:rsidRDefault="00D962A6" w:rsidP="00DB14AB">
            <w:pPr>
              <w:spacing w:line="240" w:lineRule="auto"/>
              <w:ind w:firstLine="0"/>
              <w:jc w:val="center"/>
              <w:rPr>
                <w:color w:val="000000"/>
                <w:sz w:val="20"/>
                <w:szCs w:val="20"/>
              </w:rPr>
            </w:pPr>
            <w:r w:rsidRPr="00DB14AB">
              <w:rPr>
                <w:color w:val="000000"/>
                <w:sz w:val="20"/>
                <w:szCs w:val="20"/>
              </w:rPr>
              <w:t>Средне</w:t>
            </w:r>
            <w:r>
              <w:rPr>
                <w:color w:val="000000"/>
                <w:sz w:val="20"/>
                <w:szCs w:val="20"/>
              </w:rPr>
              <w:t>-</w:t>
            </w:r>
            <w:r w:rsidRPr="00DB14AB">
              <w:rPr>
                <w:color w:val="000000"/>
                <w:sz w:val="20"/>
                <w:szCs w:val="20"/>
              </w:rPr>
              <w:t>часовой расход горячей воды, q</w:t>
            </w:r>
            <w:r w:rsidRPr="00DB14AB">
              <w:rPr>
                <w:color w:val="000000"/>
                <w:sz w:val="20"/>
                <w:szCs w:val="20"/>
                <w:vertAlign w:val="subscript"/>
              </w:rPr>
              <w:t>т</w:t>
            </w:r>
            <w:r w:rsidRPr="00DB14AB">
              <w:rPr>
                <w:color w:val="000000"/>
                <w:sz w:val="20"/>
                <w:szCs w:val="20"/>
                <w:vertAlign w:val="superscript"/>
              </w:rPr>
              <w:t>h</w:t>
            </w:r>
            <w:r w:rsidRPr="00DB14AB">
              <w:rPr>
                <w:color w:val="000000"/>
                <w:sz w:val="20"/>
                <w:szCs w:val="20"/>
              </w:rPr>
              <w:t>, м</w:t>
            </w:r>
            <w:r w:rsidRPr="00DB14AB">
              <w:rPr>
                <w:color w:val="000000"/>
                <w:sz w:val="20"/>
                <w:szCs w:val="20"/>
                <w:vertAlign w:val="superscript"/>
              </w:rPr>
              <w:t>3</w:t>
            </w:r>
            <w:r w:rsidRPr="00DB14AB">
              <w:rPr>
                <w:color w:val="000000"/>
                <w:sz w:val="20"/>
                <w:szCs w:val="20"/>
              </w:rPr>
              <w:t>/ч</w:t>
            </w:r>
          </w:p>
        </w:tc>
        <w:tc>
          <w:tcPr>
            <w:tcW w:w="1407"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3A7B8AB7" w14:textId="77777777" w:rsidR="00D962A6" w:rsidRDefault="00D962A6" w:rsidP="00DB14AB">
            <w:pPr>
              <w:spacing w:line="240" w:lineRule="auto"/>
              <w:ind w:firstLine="0"/>
              <w:jc w:val="center"/>
              <w:rPr>
                <w:color w:val="000000"/>
                <w:sz w:val="20"/>
                <w:szCs w:val="20"/>
              </w:rPr>
            </w:pPr>
            <w:r w:rsidRPr="00DB14AB">
              <w:rPr>
                <w:color w:val="000000"/>
                <w:sz w:val="20"/>
                <w:szCs w:val="20"/>
              </w:rPr>
              <w:t>Потери</w:t>
            </w:r>
          </w:p>
          <w:p w14:paraId="7588D361" w14:textId="3085640D" w:rsidR="00D962A6" w:rsidRPr="00DB14AB" w:rsidRDefault="00D962A6" w:rsidP="00DB14AB">
            <w:pPr>
              <w:spacing w:line="240" w:lineRule="auto"/>
              <w:ind w:firstLine="0"/>
              <w:jc w:val="center"/>
              <w:rPr>
                <w:color w:val="000000"/>
                <w:sz w:val="20"/>
                <w:szCs w:val="20"/>
              </w:rPr>
            </w:pPr>
            <w:r w:rsidRPr="00DB14AB">
              <w:rPr>
                <w:color w:val="000000"/>
                <w:sz w:val="20"/>
                <w:szCs w:val="20"/>
              </w:rPr>
              <w:t xml:space="preserve"> тепла подаю</w:t>
            </w:r>
            <w:r>
              <w:rPr>
                <w:color w:val="000000"/>
                <w:sz w:val="20"/>
                <w:szCs w:val="20"/>
              </w:rPr>
              <w:t>-</w:t>
            </w:r>
            <w:r w:rsidRPr="00DB14AB">
              <w:rPr>
                <w:color w:val="000000"/>
                <w:sz w:val="20"/>
                <w:szCs w:val="20"/>
              </w:rPr>
              <w:t>щими и циркуляцион-ными трубо-проводами          Q</w:t>
            </w:r>
            <w:r w:rsidRPr="00DB14AB">
              <w:rPr>
                <w:color w:val="000000"/>
                <w:sz w:val="20"/>
                <w:szCs w:val="20"/>
                <w:vertAlign w:val="superscript"/>
              </w:rPr>
              <w:t>ht</w:t>
            </w:r>
            <w:r w:rsidRPr="00DB14AB">
              <w:rPr>
                <w:color w:val="000000"/>
                <w:sz w:val="20"/>
                <w:szCs w:val="20"/>
              </w:rPr>
              <w:t>, Гкал/ч</w:t>
            </w:r>
          </w:p>
        </w:tc>
        <w:tc>
          <w:tcPr>
            <w:tcW w:w="1637"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3C67DD43"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Расход</w:t>
            </w:r>
          </w:p>
          <w:p w14:paraId="1D221FA9" w14:textId="77A0217D" w:rsidR="00D962A6" w:rsidRPr="00DB14AB" w:rsidRDefault="00D962A6" w:rsidP="00DB14AB">
            <w:pPr>
              <w:spacing w:line="240" w:lineRule="auto"/>
              <w:ind w:firstLine="0"/>
              <w:jc w:val="center"/>
              <w:rPr>
                <w:b/>
                <w:bCs/>
                <w:color w:val="000000"/>
                <w:sz w:val="20"/>
                <w:szCs w:val="20"/>
              </w:rPr>
            </w:pPr>
            <w:r w:rsidRPr="00DB14AB">
              <w:rPr>
                <w:b/>
                <w:bCs/>
                <w:color w:val="000000"/>
                <w:sz w:val="20"/>
                <w:szCs w:val="20"/>
              </w:rPr>
              <w:t xml:space="preserve"> тепла на приготов</w:t>
            </w:r>
            <w:r>
              <w:rPr>
                <w:b/>
                <w:bCs/>
                <w:color w:val="000000"/>
                <w:sz w:val="20"/>
                <w:szCs w:val="20"/>
              </w:rPr>
              <w:t>-</w:t>
            </w:r>
            <w:r w:rsidRPr="00DB14AB">
              <w:rPr>
                <w:b/>
                <w:bCs/>
                <w:color w:val="000000"/>
                <w:sz w:val="20"/>
                <w:szCs w:val="20"/>
              </w:rPr>
              <w:t>ление горячей воды в течение среднего часа,  Q</w:t>
            </w:r>
            <w:r w:rsidRPr="00DB14AB">
              <w:rPr>
                <w:b/>
                <w:bCs/>
                <w:color w:val="000000"/>
                <w:sz w:val="20"/>
                <w:szCs w:val="20"/>
                <w:vertAlign w:val="subscript"/>
              </w:rPr>
              <w:t>т</w:t>
            </w:r>
            <w:r w:rsidRPr="00DB14AB">
              <w:rPr>
                <w:b/>
                <w:bCs/>
                <w:color w:val="000000"/>
                <w:sz w:val="20"/>
                <w:szCs w:val="20"/>
                <w:vertAlign w:val="superscript"/>
              </w:rPr>
              <w:t>h</w:t>
            </w:r>
            <w:r w:rsidRPr="00DB14AB">
              <w:rPr>
                <w:b/>
                <w:bCs/>
                <w:color w:val="000000"/>
                <w:sz w:val="20"/>
                <w:szCs w:val="20"/>
              </w:rPr>
              <w:t>, Гкал/ч</w:t>
            </w:r>
          </w:p>
        </w:tc>
        <w:tc>
          <w:tcPr>
            <w:tcW w:w="1107"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069A77ED"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Расход</w:t>
            </w:r>
          </w:p>
          <w:p w14:paraId="27FB8BAB"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 xml:space="preserve"> тепла на приготов</w:t>
            </w:r>
          </w:p>
          <w:p w14:paraId="7AA5E50A"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ление</w:t>
            </w:r>
          </w:p>
          <w:p w14:paraId="371E592E"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 xml:space="preserve"> горячей </w:t>
            </w:r>
          </w:p>
          <w:p w14:paraId="747280BF"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воды в</w:t>
            </w:r>
          </w:p>
          <w:p w14:paraId="1B6E2A9C" w14:textId="77777777" w:rsidR="00D962A6" w:rsidRDefault="00D962A6" w:rsidP="00DB14AB">
            <w:pPr>
              <w:spacing w:line="240" w:lineRule="auto"/>
              <w:ind w:firstLine="0"/>
              <w:jc w:val="center"/>
              <w:rPr>
                <w:b/>
                <w:bCs/>
                <w:color w:val="000000"/>
                <w:sz w:val="20"/>
                <w:szCs w:val="20"/>
              </w:rPr>
            </w:pPr>
            <w:r w:rsidRPr="00DB14AB">
              <w:rPr>
                <w:b/>
                <w:bCs/>
                <w:color w:val="000000"/>
                <w:sz w:val="20"/>
                <w:szCs w:val="20"/>
              </w:rPr>
              <w:t xml:space="preserve"> течение </w:t>
            </w:r>
          </w:p>
          <w:p w14:paraId="41254DC4" w14:textId="0983C081" w:rsidR="00D962A6" w:rsidRPr="00DB14AB" w:rsidRDefault="00D962A6" w:rsidP="00DB14AB">
            <w:pPr>
              <w:spacing w:line="240" w:lineRule="auto"/>
              <w:ind w:firstLine="0"/>
              <w:jc w:val="center"/>
              <w:rPr>
                <w:b/>
                <w:bCs/>
                <w:color w:val="000000"/>
                <w:sz w:val="20"/>
                <w:szCs w:val="20"/>
              </w:rPr>
            </w:pPr>
            <w:r w:rsidRPr="00DB14AB">
              <w:rPr>
                <w:b/>
                <w:bCs/>
                <w:color w:val="000000"/>
                <w:sz w:val="20"/>
                <w:szCs w:val="20"/>
              </w:rPr>
              <w:t>часа макси</w:t>
            </w:r>
            <w:r>
              <w:rPr>
                <w:b/>
                <w:bCs/>
                <w:color w:val="000000"/>
                <w:sz w:val="20"/>
                <w:szCs w:val="20"/>
              </w:rPr>
              <w:t>-</w:t>
            </w:r>
            <w:r w:rsidRPr="00DB14AB">
              <w:rPr>
                <w:b/>
                <w:bCs/>
                <w:color w:val="000000"/>
                <w:sz w:val="20"/>
                <w:szCs w:val="20"/>
              </w:rPr>
              <w:t>мального водопот</w:t>
            </w:r>
            <w:r>
              <w:rPr>
                <w:b/>
                <w:bCs/>
                <w:color w:val="000000"/>
                <w:sz w:val="20"/>
                <w:szCs w:val="20"/>
              </w:rPr>
              <w:t>-</w:t>
            </w:r>
            <w:r w:rsidRPr="00DB14AB">
              <w:rPr>
                <w:b/>
                <w:bCs/>
                <w:color w:val="000000"/>
                <w:sz w:val="20"/>
                <w:szCs w:val="20"/>
              </w:rPr>
              <w:t>ребления, Q</w:t>
            </w:r>
            <w:r w:rsidRPr="00DB14AB">
              <w:rPr>
                <w:b/>
                <w:bCs/>
                <w:color w:val="000000"/>
                <w:sz w:val="20"/>
                <w:szCs w:val="20"/>
                <w:vertAlign w:val="subscript"/>
              </w:rPr>
              <w:t>hr</w:t>
            </w:r>
            <w:r w:rsidRPr="00DB14AB">
              <w:rPr>
                <w:b/>
                <w:bCs/>
                <w:color w:val="000000"/>
                <w:sz w:val="20"/>
                <w:szCs w:val="20"/>
                <w:vertAlign w:val="superscript"/>
              </w:rPr>
              <w:t>h</w:t>
            </w:r>
            <w:r w:rsidRPr="00DB14AB">
              <w:rPr>
                <w:b/>
                <w:bCs/>
                <w:color w:val="000000"/>
                <w:sz w:val="20"/>
                <w:szCs w:val="20"/>
              </w:rPr>
              <w:t>, Гкал/ч</w:t>
            </w:r>
          </w:p>
        </w:tc>
      </w:tr>
      <w:tr w:rsidR="00D962A6" w:rsidRPr="00DB14AB" w14:paraId="5AB415DE" w14:textId="77777777" w:rsidTr="00D962A6">
        <w:trPr>
          <w:trHeight w:val="1410"/>
        </w:trPr>
        <w:tc>
          <w:tcPr>
            <w:tcW w:w="1928"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6253B247" w14:textId="77777777" w:rsidR="00D962A6" w:rsidRPr="00DB14AB" w:rsidRDefault="00D962A6" w:rsidP="00DB14AB">
            <w:pPr>
              <w:spacing w:line="240" w:lineRule="auto"/>
              <w:ind w:firstLine="0"/>
              <w:jc w:val="left"/>
              <w:rPr>
                <w:b/>
                <w:bCs/>
                <w:color w:val="000000"/>
                <w:sz w:val="20"/>
                <w:szCs w:val="20"/>
              </w:rPr>
            </w:pPr>
          </w:p>
        </w:tc>
        <w:tc>
          <w:tcPr>
            <w:tcW w:w="813"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3FEB2F80" w14:textId="77777777" w:rsidR="00D962A6" w:rsidRPr="00DB14AB" w:rsidRDefault="00D962A6" w:rsidP="00DB14AB">
            <w:pPr>
              <w:spacing w:line="240" w:lineRule="auto"/>
              <w:ind w:firstLine="0"/>
              <w:jc w:val="left"/>
              <w:rPr>
                <w:b/>
                <w:bCs/>
                <w:color w:val="000000"/>
                <w:sz w:val="20"/>
                <w:szCs w:val="20"/>
              </w:rPr>
            </w:pPr>
          </w:p>
        </w:tc>
        <w:tc>
          <w:tcPr>
            <w:tcW w:w="1202"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3C8A15F2" w14:textId="77777777" w:rsidR="00D962A6" w:rsidRPr="00DB14AB" w:rsidRDefault="00D962A6" w:rsidP="00DB14AB">
            <w:pPr>
              <w:spacing w:line="240" w:lineRule="auto"/>
              <w:ind w:firstLine="0"/>
              <w:jc w:val="left"/>
              <w:rPr>
                <w:b/>
                <w:bCs/>
                <w:color w:val="000000"/>
                <w:sz w:val="20"/>
                <w:szCs w:val="20"/>
              </w:rPr>
            </w:pPr>
          </w:p>
        </w:tc>
        <w:tc>
          <w:tcPr>
            <w:tcW w:w="1127"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1878B397" w14:textId="77777777" w:rsidR="00D962A6" w:rsidRPr="00DB14AB" w:rsidRDefault="00D962A6" w:rsidP="00DB14AB">
            <w:pPr>
              <w:spacing w:line="240" w:lineRule="auto"/>
              <w:ind w:firstLine="0"/>
              <w:jc w:val="left"/>
              <w:rPr>
                <w:b/>
                <w:bCs/>
                <w:color w:val="000000"/>
                <w:sz w:val="20"/>
                <w:szCs w:val="20"/>
              </w:rPr>
            </w:pPr>
          </w:p>
        </w:tc>
        <w:tc>
          <w:tcPr>
            <w:tcW w:w="128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8E770D" w14:textId="77777777" w:rsidR="00D962A6" w:rsidRPr="00DB14AB" w:rsidRDefault="00D962A6" w:rsidP="00DB14AB">
            <w:pPr>
              <w:spacing w:line="240" w:lineRule="auto"/>
              <w:ind w:firstLine="0"/>
              <w:jc w:val="left"/>
              <w:rPr>
                <w:color w:val="000000"/>
                <w:sz w:val="20"/>
                <w:szCs w:val="20"/>
              </w:rPr>
            </w:pPr>
          </w:p>
        </w:tc>
        <w:tc>
          <w:tcPr>
            <w:tcW w:w="133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7A2DB4" w14:textId="77777777" w:rsidR="00D962A6" w:rsidRPr="00DB14AB" w:rsidRDefault="00D962A6" w:rsidP="00DB14AB">
            <w:pPr>
              <w:spacing w:line="240" w:lineRule="auto"/>
              <w:ind w:firstLine="0"/>
              <w:jc w:val="left"/>
              <w:rPr>
                <w:color w:val="000000"/>
                <w:sz w:val="20"/>
                <w:szCs w:val="20"/>
              </w:rPr>
            </w:pPr>
          </w:p>
        </w:tc>
        <w:tc>
          <w:tcPr>
            <w:tcW w:w="880" w:type="dxa"/>
            <w:tcBorders>
              <w:top w:val="nil"/>
              <w:left w:val="nil"/>
              <w:bottom w:val="single" w:sz="4" w:space="0" w:color="auto"/>
              <w:right w:val="single" w:sz="4" w:space="0" w:color="auto"/>
            </w:tcBorders>
            <w:shd w:val="clear" w:color="auto" w:fill="FFFFFF" w:themeFill="background1"/>
            <w:vAlign w:val="center"/>
            <w:hideMark/>
          </w:tcPr>
          <w:p w14:paraId="7F380F27" w14:textId="77777777" w:rsidR="00D962A6" w:rsidRPr="00DB14AB" w:rsidRDefault="00D962A6" w:rsidP="00DB14AB">
            <w:pPr>
              <w:spacing w:line="240" w:lineRule="auto"/>
              <w:ind w:firstLine="0"/>
              <w:jc w:val="center"/>
              <w:rPr>
                <w:color w:val="000000"/>
                <w:sz w:val="22"/>
                <w:szCs w:val="22"/>
              </w:rPr>
            </w:pPr>
            <w:r w:rsidRPr="00DB14AB">
              <w:rPr>
                <w:color w:val="000000"/>
                <w:sz w:val="22"/>
                <w:szCs w:val="22"/>
              </w:rPr>
              <w:t>q</w:t>
            </w:r>
            <w:r w:rsidRPr="00DB14AB">
              <w:rPr>
                <w:color w:val="000000"/>
                <w:sz w:val="22"/>
                <w:szCs w:val="22"/>
                <w:vertAlign w:val="subscript"/>
              </w:rPr>
              <w:t>о</w:t>
            </w:r>
            <w:r w:rsidRPr="00DB14AB">
              <w:rPr>
                <w:color w:val="000000"/>
                <w:sz w:val="22"/>
                <w:szCs w:val="22"/>
                <w:vertAlign w:val="superscript"/>
              </w:rPr>
              <w:t>h</w:t>
            </w:r>
            <w:r w:rsidRPr="00DB14AB">
              <w:rPr>
                <w:color w:val="000000"/>
                <w:sz w:val="22"/>
                <w:szCs w:val="22"/>
              </w:rPr>
              <w:t xml:space="preserve">, </w:t>
            </w:r>
            <w:r w:rsidRPr="00DB14AB">
              <w:rPr>
                <w:color w:val="000000"/>
                <w:sz w:val="20"/>
                <w:szCs w:val="20"/>
              </w:rPr>
              <w:t>л/с</w:t>
            </w:r>
          </w:p>
        </w:tc>
        <w:tc>
          <w:tcPr>
            <w:tcW w:w="850" w:type="dxa"/>
            <w:tcBorders>
              <w:top w:val="nil"/>
              <w:left w:val="nil"/>
              <w:bottom w:val="single" w:sz="4" w:space="0" w:color="auto"/>
              <w:right w:val="single" w:sz="4" w:space="0" w:color="auto"/>
            </w:tcBorders>
            <w:shd w:val="clear" w:color="auto" w:fill="FFFFFF" w:themeFill="background1"/>
            <w:vAlign w:val="center"/>
            <w:hideMark/>
          </w:tcPr>
          <w:p w14:paraId="24AA5749" w14:textId="77777777" w:rsidR="00D962A6" w:rsidRPr="00DB14AB" w:rsidRDefault="00D962A6" w:rsidP="00DB14AB">
            <w:pPr>
              <w:spacing w:line="240" w:lineRule="auto"/>
              <w:ind w:firstLine="0"/>
              <w:jc w:val="center"/>
              <w:rPr>
                <w:color w:val="000000"/>
                <w:sz w:val="20"/>
                <w:szCs w:val="20"/>
              </w:rPr>
            </w:pPr>
            <w:r w:rsidRPr="00DB14AB">
              <w:rPr>
                <w:color w:val="000000"/>
                <w:sz w:val="20"/>
                <w:szCs w:val="20"/>
              </w:rPr>
              <w:t>q</w:t>
            </w:r>
            <w:r w:rsidRPr="00DB14AB">
              <w:rPr>
                <w:color w:val="000000"/>
                <w:sz w:val="20"/>
                <w:szCs w:val="20"/>
                <w:vertAlign w:val="superscript"/>
              </w:rPr>
              <w:t>h</w:t>
            </w:r>
            <w:r w:rsidRPr="00DB14AB">
              <w:rPr>
                <w:color w:val="000000"/>
                <w:sz w:val="20"/>
                <w:szCs w:val="20"/>
                <w:vertAlign w:val="subscript"/>
              </w:rPr>
              <w:t xml:space="preserve">о,hr, </w:t>
            </w:r>
            <w:r w:rsidRPr="00DB14AB">
              <w:rPr>
                <w:color w:val="000000"/>
                <w:sz w:val="20"/>
                <w:szCs w:val="20"/>
              </w:rPr>
              <w:t>л/ч</w:t>
            </w:r>
          </w:p>
        </w:tc>
        <w:tc>
          <w:tcPr>
            <w:tcW w:w="1292" w:type="dxa"/>
            <w:vMerge/>
            <w:tcBorders>
              <w:left w:val="single" w:sz="4" w:space="0" w:color="auto"/>
              <w:bottom w:val="single" w:sz="4" w:space="0" w:color="000000"/>
              <w:right w:val="single" w:sz="4" w:space="0" w:color="auto"/>
            </w:tcBorders>
            <w:shd w:val="clear" w:color="auto" w:fill="FFFFFF" w:themeFill="background1"/>
            <w:vAlign w:val="center"/>
            <w:hideMark/>
          </w:tcPr>
          <w:p w14:paraId="35E358C6" w14:textId="77777777" w:rsidR="00D962A6" w:rsidRPr="00DB14AB" w:rsidRDefault="00D962A6" w:rsidP="00DB14AB">
            <w:pPr>
              <w:spacing w:line="240" w:lineRule="auto"/>
              <w:ind w:firstLine="0"/>
              <w:jc w:val="left"/>
              <w:rPr>
                <w:color w:val="000000"/>
                <w:sz w:val="20"/>
                <w:szCs w:val="20"/>
              </w:rPr>
            </w:pPr>
          </w:p>
        </w:tc>
        <w:tc>
          <w:tcPr>
            <w:tcW w:w="1399" w:type="dxa"/>
            <w:vMerge/>
            <w:tcBorders>
              <w:left w:val="single" w:sz="4" w:space="0" w:color="auto"/>
              <w:bottom w:val="single" w:sz="4" w:space="0" w:color="000000"/>
              <w:right w:val="single" w:sz="4" w:space="0" w:color="auto"/>
            </w:tcBorders>
            <w:shd w:val="clear" w:color="auto" w:fill="FFFFFF" w:themeFill="background1"/>
            <w:vAlign w:val="center"/>
            <w:hideMark/>
          </w:tcPr>
          <w:p w14:paraId="6DD161D1" w14:textId="77777777" w:rsidR="00D962A6" w:rsidRPr="00DB14AB" w:rsidRDefault="00D962A6" w:rsidP="00DB14AB">
            <w:pPr>
              <w:spacing w:line="240" w:lineRule="auto"/>
              <w:ind w:firstLine="0"/>
              <w:jc w:val="left"/>
              <w:rPr>
                <w:color w:val="000000"/>
                <w:sz w:val="20"/>
                <w:szCs w:val="20"/>
              </w:rPr>
            </w:pPr>
          </w:p>
        </w:tc>
        <w:tc>
          <w:tcPr>
            <w:tcW w:w="1302" w:type="dxa"/>
            <w:vMerge/>
            <w:tcBorders>
              <w:left w:val="single" w:sz="4" w:space="0" w:color="auto"/>
              <w:bottom w:val="single" w:sz="4" w:space="0" w:color="000000"/>
              <w:right w:val="single" w:sz="4" w:space="0" w:color="auto"/>
            </w:tcBorders>
            <w:shd w:val="clear" w:color="auto" w:fill="FFFFFF" w:themeFill="background1"/>
            <w:vAlign w:val="center"/>
            <w:hideMark/>
          </w:tcPr>
          <w:p w14:paraId="14A2907B" w14:textId="77777777" w:rsidR="00D962A6" w:rsidRPr="00DB14AB" w:rsidRDefault="00D962A6" w:rsidP="00DB14AB">
            <w:pPr>
              <w:spacing w:line="240" w:lineRule="auto"/>
              <w:ind w:firstLine="0"/>
              <w:jc w:val="left"/>
              <w:rPr>
                <w:color w:val="000000"/>
                <w:sz w:val="20"/>
                <w:szCs w:val="20"/>
              </w:rPr>
            </w:pPr>
          </w:p>
        </w:tc>
        <w:tc>
          <w:tcPr>
            <w:tcW w:w="1134" w:type="dxa"/>
            <w:vMerge/>
            <w:tcBorders>
              <w:left w:val="single" w:sz="4" w:space="0" w:color="auto"/>
              <w:bottom w:val="single" w:sz="4" w:space="0" w:color="000000"/>
              <w:right w:val="single" w:sz="4" w:space="0" w:color="auto"/>
            </w:tcBorders>
            <w:shd w:val="clear" w:color="auto" w:fill="FFFFFF" w:themeFill="background1"/>
            <w:vAlign w:val="center"/>
            <w:hideMark/>
          </w:tcPr>
          <w:p w14:paraId="3B8D7468" w14:textId="77777777" w:rsidR="00D962A6" w:rsidRPr="00DB14AB" w:rsidRDefault="00D962A6" w:rsidP="00DB14AB">
            <w:pPr>
              <w:spacing w:line="240" w:lineRule="auto"/>
              <w:ind w:firstLine="0"/>
              <w:jc w:val="left"/>
              <w:rPr>
                <w:color w:val="000000"/>
                <w:sz w:val="20"/>
                <w:szCs w:val="20"/>
              </w:rPr>
            </w:pPr>
          </w:p>
        </w:tc>
        <w:tc>
          <w:tcPr>
            <w:tcW w:w="1440" w:type="dxa"/>
            <w:vMerge/>
            <w:tcBorders>
              <w:left w:val="single" w:sz="4" w:space="0" w:color="auto"/>
              <w:bottom w:val="single" w:sz="4" w:space="0" w:color="000000"/>
              <w:right w:val="single" w:sz="4" w:space="0" w:color="auto"/>
            </w:tcBorders>
            <w:shd w:val="clear" w:color="auto" w:fill="FFFFFF" w:themeFill="background1"/>
            <w:vAlign w:val="center"/>
            <w:hideMark/>
          </w:tcPr>
          <w:p w14:paraId="3CB79CB0" w14:textId="77777777" w:rsidR="00D962A6" w:rsidRPr="00DB14AB" w:rsidRDefault="00D962A6" w:rsidP="00DB14AB">
            <w:pPr>
              <w:spacing w:line="240" w:lineRule="auto"/>
              <w:ind w:firstLine="0"/>
              <w:jc w:val="left"/>
              <w:rPr>
                <w:color w:val="000000"/>
                <w:sz w:val="20"/>
                <w:szCs w:val="20"/>
              </w:rPr>
            </w:pPr>
          </w:p>
        </w:tc>
        <w:tc>
          <w:tcPr>
            <w:tcW w:w="1119" w:type="dxa"/>
            <w:vMerge/>
            <w:tcBorders>
              <w:left w:val="single" w:sz="4" w:space="0" w:color="auto"/>
              <w:bottom w:val="single" w:sz="4" w:space="0" w:color="auto"/>
              <w:right w:val="single" w:sz="4" w:space="0" w:color="auto"/>
            </w:tcBorders>
            <w:shd w:val="clear" w:color="auto" w:fill="FFFFFF" w:themeFill="background1"/>
            <w:vAlign w:val="center"/>
            <w:hideMark/>
          </w:tcPr>
          <w:p w14:paraId="6B02DCC8" w14:textId="77777777" w:rsidR="00D962A6" w:rsidRPr="00DB14AB" w:rsidRDefault="00D962A6" w:rsidP="00DB14AB">
            <w:pPr>
              <w:spacing w:line="240" w:lineRule="auto"/>
              <w:ind w:firstLine="0"/>
              <w:jc w:val="left"/>
              <w:rPr>
                <w:color w:val="000000"/>
                <w:sz w:val="20"/>
                <w:szCs w:val="20"/>
              </w:rPr>
            </w:pPr>
          </w:p>
        </w:tc>
        <w:tc>
          <w:tcPr>
            <w:tcW w:w="1016" w:type="dxa"/>
            <w:vMerge/>
            <w:tcBorders>
              <w:left w:val="single" w:sz="4" w:space="0" w:color="auto"/>
              <w:bottom w:val="single" w:sz="4" w:space="0" w:color="000000"/>
              <w:right w:val="single" w:sz="4" w:space="0" w:color="auto"/>
            </w:tcBorders>
            <w:shd w:val="clear" w:color="auto" w:fill="FFFFFF" w:themeFill="background1"/>
            <w:vAlign w:val="center"/>
            <w:hideMark/>
          </w:tcPr>
          <w:p w14:paraId="67DCE47B" w14:textId="77777777" w:rsidR="00D962A6" w:rsidRPr="00DB14AB" w:rsidRDefault="00D962A6" w:rsidP="00DB14AB">
            <w:pPr>
              <w:spacing w:line="240" w:lineRule="auto"/>
              <w:ind w:firstLine="0"/>
              <w:jc w:val="left"/>
              <w:rPr>
                <w:color w:val="000000"/>
                <w:sz w:val="20"/>
                <w:szCs w:val="20"/>
              </w:rPr>
            </w:pPr>
          </w:p>
        </w:tc>
        <w:tc>
          <w:tcPr>
            <w:tcW w:w="1407" w:type="dxa"/>
            <w:vMerge/>
            <w:tcBorders>
              <w:left w:val="single" w:sz="4" w:space="0" w:color="auto"/>
              <w:bottom w:val="single" w:sz="4" w:space="0" w:color="000000"/>
              <w:right w:val="single" w:sz="4" w:space="0" w:color="auto"/>
            </w:tcBorders>
            <w:shd w:val="clear" w:color="auto" w:fill="FFFFFF" w:themeFill="background1"/>
            <w:vAlign w:val="center"/>
            <w:hideMark/>
          </w:tcPr>
          <w:p w14:paraId="20363E64" w14:textId="77777777" w:rsidR="00D962A6" w:rsidRPr="00DB14AB" w:rsidRDefault="00D962A6" w:rsidP="00DB14AB">
            <w:pPr>
              <w:spacing w:line="240" w:lineRule="auto"/>
              <w:ind w:firstLine="0"/>
              <w:jc w:val="left"/>
              <w:rPr>
                <w:color w:val="000000"/>
                <w:sz w:val="20"/>
                <w:szCs w:val="20"/>
              </w:rPr>
            </w:pPr>
          </w:p>
        </w:tc>
        <w:tc>
          <w:tcPr>
            <w:tcW w:w="1637" w:type="dxa"/>
            <w:vMerge/>
            <w:tcBorders>
              <w:left w:val="single" w:sz="4" w:space="0" w:color="auto"/>
              <w:bottom w:val="single" w:sz="4" w:space="0" w:color="000000"/>
              <w:right w:val="single" w:sz="4" w:space="0" w:color="auto"/>
            </w:tcBorders>
            <w:shd w:val="clear" w:color="auto" w:fill="FFFFFF" w:themeFill="background1"/>
            <w:vAlign w:val="center"/>
            <w:hideMark/>
          </w:tcPr>
          <w:p w14:paraId="5C0457E5" w14:textId="77777777" w:rsidR="00D962A6" w:rsidRPr="00DB14AB" w:rsidRDefault="00D962A6" w:rsidP="00DB14AB">
            <w:pPr>
              <w:spacing w:line="240" w:lineRule="auto"/>
              <w:ind w:firstLine="0"/>
              <w:jc w:val="left"/>
              <w:rPr>
                <w:b/>
                <w:bCs/>
                <w:color w:val="000000"/>
                <w:sz w:val="20"/>
                <w:szCs w:val="20"/>
              </w:rPr>
            </w:pPr>
          </w:p>
        </w:tc>
        <w:tc>
          <w:tcPr>
            <w:tcW w:w="1107" w:type="dxa"/>
            <w:vMerge/>
            <w:tcBorders>
              <w:left w:val="single" w:sz="4" w:space="0" w:color="auto"/>
              <w:bottom w:val="single" w:sz="4" w:space="0" w:color="auto"/>
              <w:right w:val="single" w:sz="4" w:space="0" w:color="auto"/>
            </w:tcBorders>
            <w:shd w:val="clear" w:color="auto" w:fill="FFFFFF" w:themeFill="background1"/>
            <w:vAlign w:val="center"/>
            <w:hideMark/>
          </w:tcPr>
          <w:p w14:paraId="2DACD6AA" w14:textId="77777777" w:rsidR="00D962A6" w:rsidRPr="00DB14AB" w:rsidRDefault="00D962A6" w:rsidP="00DB14AB">
            <w:pPr>
              <w:spacing w:line="240" w:lineRule="auto"/>
              <w:ind w:firstLine="0"/>
              <w:jc w:val="left"/>
              <w:rPr>
                <w:b/>
                <w:bCs/>
                <w:color w:val="000000"/>
                <w:sz w:val="20"/>
                <w:szCs w:val="20"/>
              </w:rPr>
            </w:pPr>
          </w:p>
        </w:tc>
      </w:tr>
      <w:tr w:rsidR="00D962A6" w:rsidRPr="00DB14AB" w14:paraId="6D9E61B1" w14:textId="77777777" w:rsidTr="005A6F2B">
        <w:trPr>
          <w:trHeight w:val="96"/>
        </w:trPr>
        <w:tc>
          <w:tcPr>
            <w:tcW w:w="22277" w:type="dxa"/>
            <w:gridSpan w:val="18"/>
            <w:tcBorders>
              <w:top w:val="nil"/>
              <w:left w:val="single" w:sz="4" w:space="0" w:color="auto"/>
              <w:bottom w:val="single" w:sz="4" w:space="0" w:color="auto"/>
              <w:right w:val="single" w:sz="4" w:space="0" w:color="auto"/>
            </w:tcBorders>
            <w:shd w:val="clear" w:color="auto" w:fill="FFFFFF" w:themeFill="background1"/>
            <w:vAlign w:val="center"/>
            <w:hideMark/>
          </w:tcPr>
          <w:p w14:paraId="3A29B8AC" w14:textId="2824ADF6" w:rsidR="00D962A6" w:rsidRPr="00D962A6" w:rsidRDefault="00D962A6" w:rsidP="00D962A6">
            <w:pPr>
              <w:spacing w:line="240" w:lineRule="auto"/>
              <w:ind w:firstLine="0"/>
              <w:jc w:val="center"/>
              <w:rPr>
                <w:b/>
                <w:bCs/>
                <w:color w:val="000000"/>
                <w:sz w:val="20"/>
                <w:szCs w:val="20"/>
              </w:rPr>
            </w:pPr>
            <w:r w:rsidRPr="00DB14AB">
              <w:rPr>
                <w:b/>
                <w:bCs/>
                <w:color w:val="000000"/>
                <w:sz w:val="20"/>
                <w:szCs w:val="20"/>
              </w:rPr>
              <w:t>Котельная ст. Громово</w:t>
            </w:r>
          </w:p>
        </w:tc>
      </w:tr>
      <w:tr w:rsidR="00D962A6" w:rsidRPr="00DB14AB" w14:paraId="771476D9" w14:textId="77777777" w:rsidTr="00D962A6">
        <w:trPr>
          <w:trHeight w:val="663"/>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60B72933" w14:textId="4772B30C" w:rsidR="00DB14AB" w:rsidRDefault="00DB14AB" w:rsidP="00DB14AB">
            <w:pPr>
              <w:spacing w:line="240" w:lineRule="auto"/>
              <w:ind w:firstLine="0"/>
              <w:jc w:val="left"/>
              <w:rPr>
                <w:color w:val="000000"/>
                <w:sz w:val="20"/>
                <w:szCs w:val="20"/>
              </w:rPr>
            </w:pPr>
            <w:r w:rsidRPr="00DB14AB">
              <w:rPr>
                <w:color w:val="000000"/>
                <w:sz w:val="20"/>
                <w:szCs w:val="20"/>
              </w:rPr>
              <w:t>Жилой дом</w:t>
            </w:r>
          </w:p>
          <w:p w14:paraId="7016C0E1" w14:textId="4D521331" w:rsidR="00DB14AB" w:rsidRPr="00DB14AB" w:rsidRDefault="00DB14AB" w:rsidP="00DB14AB">
            <w:pPr>
              <w:spacing w:line="240" w:lineRule="auto"/>
              <w:ind w:firstLine="0"/>
              <w:jc w:val="left"/>
              <w:rPr>
                <w:color w:val="000000"/>
                <w:sz w:val="20"/>
                <w:szCs w:val="20"/>
              </w:rPr>
            </w:pPr>
            <w:r w:rsidRPr="00DB14AB">
              <w:rPr>
                <w:color w:val="000000"/>
                <w:sz w:val="20"/>
                <w:szCs w:val="20"/>
              </w:rPr>
              <w:t>ул. Строителей, 1</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33F2621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24</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74A8D00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28</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0B42BDE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72</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1A7BCA2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1A0699A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0A41559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077D44F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BCC948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0,253</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226AA0C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0,496</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6FA628C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0,496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4779FF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0,910</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0C40341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0,922</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161A8DF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0,922</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13C577D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0,082</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1992C8D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0,0013</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2F2FF597"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0,0058</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5DED63A4"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0,0520</w:t>
            </w:r>
          </w:p>
        </w:tc>
      </w:tr>
      <w:tr w:rsidR="00D962A6" w:rsidRPr="00DB14AB" w14:paraId="2E1451C9" w14:textId="77777777" w:rsidTr="00D962A6">
        <w:trPr>
          <w:trHeight w:val="613"/>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267032CE" w14:textId="43FE8AB3" w:rsidR="000D4018" w:rsidRDefault="00DB14AB" w:rsidP="00DB14AB">
            <w:pPr>
              <w:spacing w:line="240" w:lineRule="auto"/>
              <w:ind w:firstLine="0"/>
              <w:jc w:val="left"/>
              <w:rPr>
                <w:color w:val="000000"/>
                <w:sz w:val="20"/>
                <w:szCs w:val="20"/>
              </w:rPr>
            </w:pPr>
            <w:r w:rsidRPr="00DB14AB">
              <w:rPr>
                <w:color w:val="000000"/>
                <w:sz w:val="20"/>
                <w:szCs w:val="20"/>
              </w:rPr>
              <w:t>Жилой дом</w:t>
            </w:r>
          </w:p>
          <w:p w14:paraId="67204EBA" w14:textId="1D42CAF1" w:rsidR="00DB14AB" w:rsidRPr="00DB14AB" w:rsidRDefault="00DB14AB" w:rsidP="00DB14AB">
            <w:pPr>
              <w:spacing w:line="240" w:lineRule="auto"/>
              <w:ind w:firstLine="0"/>
              <w:jc w:val="left"/>
              <w:rPr>
                <w:color w:val="000000"/>
                <w:sz w:val="20"/>
                <w:szCs w:val="20"/>
              </w:rPr>
            </w:pPr>
            <w:r w:rsidRPr="00DB14AB">
              <w:rPr>
                <w:color w:val="000000"/>
                <w:sz w:val="20"/>
                <w:szCs w:val="20"/>
              </w:rPr>
              <w:t>ул. Строителей, 2</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5D7924F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23</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0B8CDB9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37</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35D04BD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69</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12F9CB0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13EF6CB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63299A4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E1005F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57C261D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0,334</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5731933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0,561</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23EA3BD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0,561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C0769A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1,203</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736DC3E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1,073</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5501354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1,073</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2A65E63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0,108</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223CDA3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0,0018</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138D3A58"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0,0077</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2C03EFD4"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0,0608</w:t>
            </w:r>
          </w:p>
        </w:tc>
      </w:tr>
      <w:tr w:rsidR="00D962A6" w:rsidRPr="00DB14AB" w14:paraId="01CA0899" w14:textId="77777777" w:rsidTr="00D962A6">
        <w:trPr>
          <w:trHeight w:val="360"/>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3BA27377" w14:textId="77777777" w:rsidR="000D4018" w:rsidRDefault="00DB14AB" w:rsidP="00DB14AB">
            <w:pPr>
              <w:spacing w:line="240" w:lineRule="auto"/>
              <w:ind w:firstLine="0"/>
              <w:jc w:val="left"/>
              <w:rPr>
                <w:color w:val="000000"/>
                <w:sz w:val="20"/>
                <w:szCs w:val="20"/>
              </w:rPr>
            </w:pPr>
            <w:r w:rsidRPr="00DB14AB">
              <w:rPr>
                <w:color w:val="000000"/>
                <w:sz w:val="20"/>
                <w:szCs w:val="20"/>
              </w:rPr>
              <w:t>Жилой дом</w:t>
            </w:r>
          </w:p>
          <w:p w14:paraId="5C926795" w14:textId="75438DC3" w:rsidR="00DB14AB" w:rsidRPr="00DB14AB" w:rsidRDefault="00DB14AB" w:rsidP="00DB14AB">
            <w:pPr>
              <w:spacing w:line="240" w:lineRule="auto"/>
              <w:ind w:firstLine="0"/>
              <w:jc w:val="left"/>
              <w:rPr>
                <w:color w:val="000000"/>
                <w:sz w:val="20"/>
                <w:szCs w:val="20"/>
              </w:rPr>
            </w:pPr>
            <w:r w:rsidRPr="00DB14AB">
              <w:rPr>
                <w:color w:val="000000"/>
                <w:sz w:val="20"/>
                <w:szCs w:val="20"/>
              </w:rPr>
              <w:t>ул. Строителей, 3</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779C979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61</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4D71761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85</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14CC4D9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183</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7CC854C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2C69D48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730AFE5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07CCD58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5829830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0,767</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4B94603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0,842</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163CBC9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0,842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31B715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2,763</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3ED85FA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1,749</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0DD9D72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1,749</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7920561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0,248</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6894EAB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0,0041</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33FDF15C"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0,0177</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30211FB4"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0,1003</w:t>
            </w:r>
          </w:p>
        </w:tc>
      </w:tr>
      <w:tr w:rsidR="00D962A6" w:rsidRPr="00DB14AB" w14:paraId="499ADFC5" w14:textId="77777777" w:rsidTr="00D962A6">
        <w:trPr>
          <w:trHeight w:val="300"/>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7F3E7317" w14:textId="77777777" w:rsidR="000D4018" w:rsidRDefault="00DB14AB" w:rsidP="00DB14AB">
            <w:pPr>
              <w:spacing w:line="240" w:lineRule="auto"/>
              <w:ind w:firstLine="0"/>
              <w:jc w:val="left"/>
              <w:rPr>
                <w:color w:val="000000"/>
                <w:sz w:val="20"/>
                <w:szCs w:val="20"/>
              </w:rPr>
            </w:pPr>
            <w:r w:rsidRPr="00DB14AB">
              <w:rPr>
                <w:color w:val="000000"/>
                <w:sz w:val="20"/>
                <w:szCs w:val="20"/>
              </w:rPr>
              <w:t>Жилой дом</w:t>
            </w:r>
          </w:p>
          <w:p w14:paraId="3EB87EA5" w14:textId="07B9D574" w:rsidR="00DB14AB" w:rsidRPr="00DB14AB" w:rsidRDefault="00DB14AB" w:rsidP="00DB14AB">
            <w:pPr>
              <w:spacing w:line="240" w:lineRule="auto"/>
              <w:ind w:firstLine="0"/>
              <w:jc w:val="left"/>
              <w:rPr>
                <w:color w:val="000000"/>
                <w:sz w:val="20"/>
                <w:szCs w:val="20"/>
              </w:rPr>
            </w:pPr>
            <w:r w:rsidRPr="00DB14AB">
              <w:rPr>
                <w:color w:val="000000"/>
                <w:sz w:val="20"/>
                <w:szCs w:val="20"/>
              </w:rPr>
              <w:t>ул. Строителей, 5</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46DF481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61</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7EDDD4D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96</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1F3B8D0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183</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4A9D491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0F09B62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029D8B8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0FE649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A66486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0,867</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70F3995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0,898</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4C4D775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0,898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2E91AC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3,120</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53B6198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1,887</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0BFDBE2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1,887</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20740EB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0,280</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1F667A8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0,0046</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39781970"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0,0200</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4F74A997"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0,1084</w:t>
            </w:r>
          </w:p>
        </w:tc>
      </w:tr>
      <w:tr w:rsidR="00D962A6" w:rsidRPr="00DB14AB" w14:paraId="52795009" w14:textId="77777777" w:rsidTr="00D962A6">
        <w:trPr>
          <w:trHeight w:val="300"/>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73EFAF3A"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Жилой дом </w:t>
            </w:r>
          </w:p>
          <w:p w14:paraId="55876135" w14:textId="72E27000" w:rsidR="00DB14AB" w:rsidRPr="00DB14AB" w:rsidRDefault="00DB14AB" w:rsidP="00DB14AB">
            <w:pPr>
              <w:spacing w:line="240" w:lineRule="auto"/>
              <w:ind w:firstLine="0"/>
              <w:jc w:val="left"/>
              <w:rPr>
                <w:color w:val="000000"/>
                <w:sz w:val="20"/>
                <w:szCs w:val="20"/>
              </w:rPr>
            </w:pPr>
            <w:r w:rsidRPr="00DB14AB">
              <w:rPr>
                <w:color w:val="000000"/>
                <w:sz w:val="20"/>
                <w:szCs w:val="20"/>
              </w:rPr>
              <w:t>ул. Строителей, 6</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45A9038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7FF8FA4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118</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0DA6646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195</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436607B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3C4240C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54BC21E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06E892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3B910B1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1,065</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466259D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1,003</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461DCF6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1,003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0AA2F4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3,835</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1BE5A67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2,151</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543008F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2,151</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51D5842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0,344</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073B8AD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0,0057</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1248FB59"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0,0246</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14DF3823"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0,1240</w:t>
            </w:r>
          </w:p>
        </w:tc>
      </w:tr>
      <w:tr w:rsidR="00D962A6" w:rsidRPr="00DB14AB" w14:paraId="0F636A70" w14:textId="77777777" w:rsidTr="00D962A6">
        <w:trPr>
          <w:trHeight w:val="345"/>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48853E2E"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Жилой дом </w:t>
            </w:r>
          </w:p>
          <w:p w14:paraId="13004163" w14:textId="21294D3F" w:rsidR="00DB14AB" w:rsidRPr="00DB14AB" w:rsidRDefault="00DB14AB" w:rsidP="00DB14AB">
            <w:pPr>
              <w:spacing w:line="240" w:lineRule="auto"/>
              <w:ind w:firstLine="0"/>
              <w:jc w:val="left"/>
              <w:rPr>
                <w:color w:val="000000"/>
                <w:sz w:val="20"/>
                <w:szCs w:val="20"/>
              </w:rPr>
            </w:pPr>
            <w:r w:rsidRPr="00DB14AB">
              <w:rPr>
                <w:color w:val="000000"/>
                <w:sz w:val="20"/>
                <w:szCs w:val="20"/>
              </w:rPr>
              <w:t>ул. Строителей, 8</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0BD93DD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60</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2825666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133</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3DD5367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180</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3798031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5DBAA31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5C0F126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942C97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237F3B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1,201</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578C5A6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1,072</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3E75662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1,072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8DDCC1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4,323</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2FEBCFA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2,325</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048AC53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2,325</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5ABD812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0,388</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330FFC9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0,0064</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075A4E1B"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0,0277</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2E731117"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0,1343</w:t>
            </w:r>
          </w:p>
        </w:tc>
      </w:tr>
      <w:tr w:rsidR="00D962A6" w:rsidRPr="00DB14AB" w14:paraId="45479EDB" w14:textId="77777777" w:rsidTr="00D962A6">
        <w:trPr>
          <w:trHeight w:val="300"/>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568C4350"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Жилой дом </w:t>
            </w:r>
          </w:p>
          <w:p w14:paraId="73F6FE4F" w14:textId="24F2E96A" w:rsidR="00DB14AB" w:rsidRPr="00DB14AB" w:rsidRDefault="00DB14AB" w:rsidP="00DB14AB">
            <w:pPr>
              <w:spacing w:line="240" w:lineRule="auto"/>
              <w:ind w:firstLine="0"/>
              <w:jc w:val="left"/>
              <w:rPr>
                <w:color w:val="000000"/>
                <w:sz w:val="20"/>
                <w:szCs w:val="20"/>
              </w:rPr>
            </w:pPr>
            <w:r w:rsidRPr="00DB14AB">
              <w:rPr>
                <w:color w:val="000000"/>
                <w:sz w:val="20"/>
                <w:szCs w:val="20"/>
              </w:rPr>
              <w:t xml:space="preserve"> ул. Строите</w:t>
            </w:r>
            <w:r w:rsidR="005A6F2B">
              <w:rPr>
                <w:color w:val="000000"/>
                <w:sz w:val="20"/>
                <w:szCs w:val="20"/>
              </w:rPr>
              <w:t>-</w:t>
            </w:r>
            <w:r w:rsidRPr="00DB14AB">
              <w:rPr>
                <w:color w:val="000000"/>
                <w:sz w:val="20"/>
                <w:szCs w:val="20"/>
              </w:rPr>
              <w:t>лей, 10</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658722A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60</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0C49F1A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113</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0BC7A2D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180</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04BE63B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17049FB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276F7AA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AC156B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627D86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1,020</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21A6F83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0,979</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1D8CF9F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0,979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45D99F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3,673</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55E7BB5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2,092</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360BF8E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2,092</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0458F4D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0,330</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63B588B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0,0054</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4649A4B3"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0,0236</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12403BED"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0,1205</w:t>
            </w:r>
          </w:p>
        </w:tc>
      </w:tr>
      <w:tr w:rsidR="00D962A6" w:rsidRPr="00DB14AB" w14:paraId="1CBB5A31" w14:textId="77777777" w:rsidTr="00D962A6">
        <w:trPr>
          <w:trHeight w:val="330"/>
        </w:trPr>
        <w:tc>
          <w:tcPr>
            <w:tcW w:w="1928" w:type="dxa"/>
            <w:tcBorders>
              <w:top w:val="nil"/>
              <w:left w:val="single" w:sz="4" w:space="0" w:color="auto"/>
              <w:bottom w:val="nil"/>
              <w:right w:val="single" w:sz="4" w:space="0" w:color="auto"/>
            </w:tcBorders>
            <w:shd w:val="clear" w:color="auto" w:fill="FFFFFF" w:themeFill="background1"/>
            <w:vAlign w:val="center"/>
            <w:hideMark/>
          </w:tcPr>
          <w:p w14:paraId="67A61465" w14:textId="77777777" w:rsidR="00DB14AB" w:rsidRPr="00DB14AB" w:rsidRDefault="00DB14AB" w:rsidP="00DB14AB">
            <w:pPr>
              <w:spacing w:line="240" w:lineRule="auto"/>
              <w:ind w:firstLine="0"/>
              <w:jc w:val="left"/>
              <w:rPr>
                <w:color w:val="000000"/>
                <w:sz w:val="20"/>
                <w:szCs w:val="20"/>
              </w:rPr>
            </w:pPr>
            <w:r w:rsidRPr="00DB14AB">
              <w:rPr>
                <w:color w:val="000000"/>
                <w:sz w:val="20"/>
                <w:szCs w:val="20"/>
              </w:rPr>
              <w:t>Жилой дом  ул. Строителей, 11</w:t>
            </w:r>
          </w:p>
        </w:tc>
        <w:tc>
          <w:tcPr>
            <w:tcW w:w="813" w:type="dxa"/>
            <w:tcBorders>
              <w:top w:val="nil"/>
              <w:left w:val="nil"/>
              <w:bottom w:val="nil"/>
              <w:right w:val="single" w:sz="4" w:space="0" w:color="auto"/>
            </w:tcBorders>
            <w:shd w:val="clear" w:color="auto" w:fill="FFFFFF" w:themeFill="background1"/>
            <w:vAlign w:val="center"/>
            <w:hideMark/>
          </w:tcPr>
          <w:p w14:paraId="6969428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60</w:t>
            </w:r>
          </w:p>
        </w:tc>
        <w:tc>
          <w:tcPr>
            <w:tcW w:w="1202" w:type="dxa"/>
            <w:tcBorders>
              <w:top w:val="nil"/>
              <w:left w:val="nil"/>
              <w:bottom w:val="nil"/>
              <w:right w:val="single" w:sz="4" w:space="0" w:color="auto"/>
            </w:tcBorders>
            <w:shd w:val="clear" w:color="auto" w:fill="FFFFFF" w:themeFill="background1"/>
            <w:vAlign w:val="center"/>
            <w:hideMark/>
          </w:tcPr>
          <w:p w14:paraId="062B0F9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99</w:t>
            </w:r>
          </w:p>
        </w:tc>
        <w:tc>
          <w:tcPr>
            <w:tcW w:w="1127" w:type="dxa"/>
            <w:tcBorders>
              <w:top w:val="nil"/>
              <w:left w:val="nil"/>
              <w:bottom w:val="nil"/>
              <w:right w:val="single" w:sz="4" w:space="0" w:color="auto"/>
            </w:tcBorders>
            <w:shd w:val="clear" w:color="auto" w:fill="FFFFFF" w:themeFill="background1"/>
            <w:vAlign w:val="center"/>
            <w:hideMark/>
          </w:tcPr>
          <w:p w14:paraId="3D01CAB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180</w:t>
            </w:r>
          </w:p>
        </w:tc>
        <w:tc>
          <w:tcPr>
            <w:tcW w:w="1287" w:type="dxa"/>
            <w:tcBorders>
              <w:top w:val="nil"/>
              <w:left w:val="nil"/>
              <w:bottom w:val="nil"/>
              <w:right w:val="single" w:sz="4" w:space="0" w:color="auto"/>
            </w:tcBorders>
            <w:shd w:val="clear" w:color="auto" w:fill="FFFFFF" w:themeFill="background1"/>
            <w:noWrap/>
            <w:vAlign w:val="center"/>
            <w:hideMark/>
          </w:tcPr>
          <w:p w14:paraId="08CA33B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nil"/>
              <w:left w:val="nil"/>
              <w:bottom w:val="nil"/>
              <w:right w:val="single" w:sz="4" w:space="0" w:color="auto"/>
            </w:tcBorders>
            <w:shd w:val="clear" w:color="auto" w:fill="FFFFFF" w:themeFill="background1"/>
            <w:noWrap/>
            <w:vAlign w:val="center"/>
            <w:hideMark/>
          </w:tcPr>
          <w:p w14:paraId="502F6CB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nil"/>
              <w:left w:val="nil"/>
              <w:bottom w:val="nil"/>
              <w:right w:val="single" w:sz="4" w:space="0" w:color="auto"/>
            </w:tcBorders>
            <w:shd w:val="clear" w:color="auto" w:fill="FFFFFF" w:themeFill="background1"/>
            <w:noWrap/>
            <w:vAlign w:val="center"/>
            <w:hideMark/>
          </w:tcPr>
          <w:p w14:paraId="4669A16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nil"/>
              <w:left w:val="nil"/>
              <w:bottom w:val="nil"/>
              <w:right w:val="single" w:sz="4" w:space="0" w:color="auto"/>
            </w:tcBorders>
            <w:shd w:val="clear" w:color="auto" w:fill="FFFFFF" w:themeFill="background1"/>
            <w:noWrap/>
            <w:vAlign w:val="center"/>
            <w:hideMark/>
          </w:tcPr>
          <w:p w14:paraId="5D6119B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nil"/>
              <w:right w:val="single" w:sz="4" w:space="0" w:color="auto"/>
            </w:tcBorders>
            <w:shd w:val="clear" w:color="auto" w:fill="FFFFFF" w:themeFill="background1"/>
            <w:noWrap/>
            <w:vAlign w:val="center"/>
            <w:hideMark/>
          </w:tcPr>
          <w:p w14:paraId="7123AD7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0,894</w:t>
            </w:r>
          </w:p>
        </w:tc>
        <w:tc>
          <w:tcPr>
            <w:tcW w:w="1399" w:type="dxa"/>
            <w:tcBorders>
              <w:top w:val="nil"/>
              <w:left w:val="nil"/>
              <w:bottom w:val="nil"/>
              <w:right w:val="single" w:sz="4" w:space="0" w:color="auto"/>
            </w:tcBorders>
            <w:shd w:val="clear" w:color="auto" w:fill="FFFFFF" w:themeFill="background1"/>
            <w:noWrap/>
            <w:vAlign w:val="center"/>
            <w:hideMark/>
          </w:tcPr>
          <w:p w14:paraId="00C3568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0,913</w:t>
            </w:r>
          </w:p>
        </w:tc>
        <w:tc>
          <w:tcPr>
            <w:tcW w:w="1302" w:type="dxa"/>
            <w:tcBorders>
              <w:top w:val="nil"/>
              <w:left w:val="nil"/>
              <w:bottom w:val="nil"/>
              <w:right w:val="single" w:sz="4" w:space="0" w:color="auto"/>
            </w:tcBorders>
            <w:shd w:val="clear" w:color="auto" w:fill="FFFFFF" w:themeFill="background1"/>
            <w:noWrap/>
            <w:vAlign w:val="center"/>
            <w:hideMark/>
          </w:tcPr>
          <w:p w14:paraId="60DA281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0,913</w:t>
            </w:r>
          </w:p>
        </w:tc>
        <w:tc>
          <w:tcPr>
            <w:tcW w:w="1134" w:type="dxa"/>
            <w:tcBorders>
              <w:top w:val="nil"/>
              <w:left w:val="nil"/>
              <w:bottom w:val="nil"/>
              <w:right w:val="single" w:sz="4" w:space="0" w:color="auto"/>
            </w:tcBorders>
            <w:shd w:val="clear" w:color="auto" w:fill="FFFFFF" w:themeFill="background1"/>
            <w:noWrap/>
            <w:vAlign w:val="center"/>
            <w:hideMark/>
          </w:tcPr>
          <w:p w14:paraId="2C3FFD8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3,218</w:t>
            </w:r>
          </w:p>
        </w:tc>
        <w:tc>
          <w:tcPr>
            <w:tcW w:w="1440" w:type="dxa"/>
            <w:tcBorders>
              <w:top w:val="nil"/>
              <w:left w:val="nil"/>
              <w:bottom w:val="nil"/>
              <w:right w:val="single" w:sz="4" w:space="0" w:color="auto"/>
            </w:tcBorders>
            <w:shd w:val="clear" w:color="auto" w:fill="FFFFFF" w:themeFill="background1"/>
            <w:noWrap/>
            <w:vAlign w:val="center"/>
            <w:hideMark/>
          </w:tcPr>
          <w:p w14:paraId="2DEDF1D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1,924</w:t>
            </w:r>
          </w:p>
        </w:tc>
        <w:tc>
          <w:tcPr>
            <w:tcW w:w="1119" w:type="dxa"/>
            <w:tcBorders>
              <w:top w:val="nil"/>
              <w:left w:val="nil"/>
              <w:bottom w:val="nil"/>
              <w:right w:val="single" w:sz="4" w:space="0" w:color="auto"/>
            </w:tcBorders>
            <w:shd w:val="clear" w:color="auto" w:fill="FFFFFF" w:themeFill="background1"/>
            <w:noWrap/>
            <w:vAlign w:val="center"/>
            <w:hideMark/>
          </w:tcPr>
          <w:p w14:paraId="1C62CD9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1,924</w:t>
            </w:r>
          </w:p>
        </w:tc>
        <w:tc>
          <w:tcPr>
            <w:tcW w:w="1016" w:type="dxa"/>
            <w:tcBorders>
              <w:top w:val="nil"/>
              <w:left w:val="nil"/>
              <w:bottom w:val="nil"/>
              <w:right w:val="single" w:sz="4" w:space="0" w:color="auto"/>
            </w:tcBorders>
            <w:shd w:val="clear" w:color="auto" w:fill="FFFFFF" w:themeFill="background1"/>
            <w:noWrap/>
            <w:vAlign w:val="center"/>
            <w:hideMark/>
          </w:tcPr>
          <w:p w14:paraId="157624E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0,289</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7073505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0,0048</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12DF0FCD"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0,0206</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126DE372"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0,1106</w:t>
            </w:r>
          </w:p>
        </w:tc>
      </w:tr>
      <w:tr w:rsidR="00D962A6" w:rsidRPr="00DB14AB" w14:paraId="220BAACA" w14:textId="77777777" w:rsidTr="005A6F2B">
        <w:trPr>
          <w:trHeight w:val="241"/>
        </w:trPr>
        <w:tc>
          <w:tcPr>
            <w:tcW w:w="19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76F0B9"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МДОУ Детский </w:t>
            </w:r>
          </w:p>
          <w:p w14:paraId="5A7FD21B" w14:textId="20AB3CE6" w:rsidR="00DB14AB" w:rsidRPr="00DB14AB" w:rsidRDefault="00DB14AB" w:rsidP="00DB14AB">
            <w:pPr>
              <w:spacing w:line="240" w:lineRule="auto"/>
              <w:ind w:firstLine="0"/>
              <w:jc w:val="left"/>
              <w:rPr>
                <w:color w:val="000000"/>
                <w:sz w:val="20"/>
                <w:szCs w:val="20"/>
              </w:rPr>
            </w:pPr>
            <w:r w:rsidRPr="00DB14AB">
              <w:rPr>
                <w:color w:val="000000"/>
                <w:sz w:val="20"/>
                <w:szCs w:val="20"/>
              </w:rPr>
              <w:t>сад № 35 ул. Строителей, 4</w:t>
            </w:r>
          </w:p>
        </w:tc>
        <w:tc>
          <w:tcPr>
            <w:tcW w:w="81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AC3A8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202"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4D923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52</w:t>
            </w:r>
          </w:p>
        </w:tc>
        <w:tc>
          <w:tcPr>
            <w:tcW w:w="112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EF7E6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23</w:t>
            </w:r>
          </w:p>
        </w:tc>
        <w:tc>
          <w:tcPr>
            <w:tcW w:w="128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D2271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21</w:t>
            </w:r>
          </w:p>
        </w:tc>
        <w:tc>
          <w:tcPr>
            <w:tcW w:w="133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33659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6,8</w:t>
            </w:r>
          </w:p>
        </w:tc>
        <w:tc>
          <w:tcPr>
            <w:tcW w:w="8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CE2F5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0,14</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FA3D3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60</w:t>
            </w:r>
          </w:p>
        </w:tc>
        <w:tc>
          <w:tcPr>
            <w:tcW w:w="1292" w:type="dxa"/>
            <w:tcBorders>
              <w:top w:val="single" w:sz="4" w:space="0" w:color="auto"/>
              <w:left w:val="nil"/>
              <w:bottom w:val="nil"/>
              <w:right w:val="single" w:sz="4" w:space="0" w:color="auto"/>
            </w:tcBorders>
            <w:shd w:val="clear" w:color="auto" w:fill="FFFFFF" w:themeFill="background1"/>
            <w:noWrap/>
            <w:vAlign w:val="center"/>
            <w:hideMark/>
          </w:tcPr>
          <w:p w14:paraId="440B84C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0,702</w:t>
            </w:r>
          </w:p>
        </w:tc>
        <w:tc>
          <w:tcPr>
            <w:tcW w:w="139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F1B4A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0,804</w:t>
            </w:r>
          </w:p>
        </w:tc>
        <w:tc>
          <w:tcPr>
            <w:tcW w:w="1302" w:type="dxa"/>
            <w:tcBorders>
              <w:top w:val="single" w:sz="4" w:space="0" w:color="auto"/>
              <w:left w:val="nil"/>
              <w:bottom w:val="nil"/>
              <w:right w:val="single" w:sz="4" w:space="0" w:color="auto"/>
            </w:tcBorders>
            <w:shd w:val="clear" w:color="auto" w:fill="FFFFFF" w:themeFill="background1"/>
            <w:noWrap/>
            <w:vAlign w:val="center"/>
            <w:hideMark/>
          </w:tcPr>
          <w:p w14:paraId="3BACA69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0,563</w:t>
            </w:r>
          </w:p>
        </w:tc>
        <w:tc>
          <w:tcPr>
            <w:tcW w:w="1134" w:type="dxa"/>
            <w:tcBorders>
              <w:top w:val="single" w:sz="4" w:space="0" w:color="auto"/>
              <w:left w:val="nil"/>
              <w:bottom w:val="nil"/>
              <w:right w:val="single" w:sz="4" w:space="0" w:color="auto"/>
            </w:tcBorders>
            <w:shd w:val="clear" w:color="auto" w:fill="FFFFFF" w:themeFill="background1"/>
            <w:noWrap/>
            <w:vAlign w:val="center"/>
            <w:hideMark/>
          </w:tcPr>
          <w:p w14:paraId="697FB79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5,893</w:t>
            </w:r>
          </w:p>
        </w:tc>
        <w:tc>
          <w:tcPr>
            <w:tcW w:w="144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B3C3D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2,856</w:t>
            </w:r>
          </w:p>
        </w:tc>
        <w:tc>
          <w:tcPr>
            <w:tcW w:w="1119" w:type="dxa"/>
            <w:tcBorders>
              <w:top w:val="single" w:sz="4" w:space="0" w:color="auto"/>
              <w:left w:val="nil"/>
              <w:bottom w:val="nil"/>
              <w:right w:val="single" w:sz="4" w:space="0" w:color="auto"/>
            </w:tcBorders>
            <w:shd w:val="clear" w:color="auto" w:fill="FFFFFF" w:themeFill="background1"/>
            <w:noWrap/>
            <w:vAlign w:val="center"/>
            <w:hideMark/>
          </w:tcPr>
          <w:p w14:paraId="026C3B9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0,857</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35C8D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0,109</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6366F5E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0,0018</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7FF3FA1E"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0,0078</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4DCF3AB2"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0,0489</w:t>
            </w:r>
          </w:p>
        </w:tc>
      </w:tr>
      <w:tr w:rsidR="00D962A6" w:rsidRPr="00DB14AB" w14:paraId="5CA646F2" w14:textId="77777777" w:rsidTr="00D962A6">
        <w:trPr>
          <w:trHeight w:val="1110"/>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0F1BD96A" w14:textId="74D5EB91" w:rsidR="00D962A6" w:rsidRDefault="00DB14AB" w:rsidP="00DB14AB">
            <w:pPr>
              <w:spacing w:line="240" w:lineRule="auto"/>
              <w:ind w:firstLine="0"/>
              <w:jc w:val="left"/>
              <w:rPr>
                <w:i/>
                <w:iCs/>
                <w:color w:val="000000"/>
                <w:sz w:val="20"/>
                <w:szCs w:val="20"/>
              </w:rPr>
            </w:pPr>
            <w:r w:rsidRPr="00DB14AB">
              <w:rPr>
                <w:i/>
                <w:iCs/>
                <w:color w:val="000000"/>
                <w:sz w:val="20"/>
                <w:szCs w:val="20"/>
              </w:rPr>
              <w:t xml:space="preserve">Спортивный комплекс с бассейном (ООО "Фирма время") (объем бассейна № 1 </w:t>
            </w:r>
            <w:r w:rsidR="00D962A6">
              <w:rPr>
                <w:i/>
                <w:iCs/>
                <w:color w:val="000000"/>
                <w:sz w:val="20"/>
                <w:szCs w:val="20"/>
              </w:rPr>
              <w:t>–</w:t>
            </w:r>
            <w:r w:rsidRPr="00DB14AB">
              <w:rPr>
                <w:i/>
                <w:iCs/>
                <w:color w:val="000000"/>
                <w:sz w:val="20"/>
                <w:szCs w:val="20"/>
              </w:rPr>
              <w:t xml:space="preserve"> </w:t>
            </w:r>
          </w:p>
          <w:p w14:paraId="0CFE3EAC" w14:textId="77777777" w:rsidR="00D962A6" w:rsidRDefault="00DB14AB" w:rsidP="00DB14AB">
            <w:pPr>
              <w:spacing w:line="240" w:lineRule="auto"/>
              <w:ind w:firstLine="0"/>
              <w:jc w:val="left"/>
              <w:rPr>
                <w:i/>
                <w:iCs/>
                <w:color w:val="000000"/>
                <w:sz w:val="20"/>
                <w:szCs w:val="20"/>
              </w:rPr>
            </w:pPr>
            <w:r w:rsidRPr="00DB14AB">
              <w:rPr>
                <w:i/>
                <w:iCs/>
                <w:color w:val="000000"/>
                <w:sz w:val="20"/>
                <w:szCs w:val="20"/>
              </w:rPr>
              <w:t>240 м</w:t>
            </w:r>
            <w:r w:rsidRPr="00DB14AB">
              <w:rPr>
                <w:i/>
                <w:iCs/>
                <w:color w:val="000000"/>
                <w:sz w:val="20"/>
                <w:szCs w:val="20"/>
                <w:vertAlign w:val="superscript"/>
              </w:rPr>
              <w:t>3</w:t>
            </w:r>
            <w:r w:rsidRPr="00DB14AB">
              <w:rPr>
                <w:i/>
                <w:iCs/>
                <w:color w:val="000000"/>
                <w:sz w:val="20"/>
                <w:szCs w:val="20"/>
              </w:rPr>
              <w:t xml:space="preserve">; бассейн </w:t>
            </w:r>
          </w:p>
          <w:p w14:paraId="34A3BEFB" w14:textId="45DEBCD0" w:rsidR="00DB14AB" w:rsidRPr="00DB14AB" w:rsidRDefault="00DB14AB" w:rsidP="00DB14AB">
            <w:pPr>
              <w:spacing w:line="240" w:lineRule="auto"/>
              <w:ind w:firstLine="0"/>
              <w:jc w:val="left"/>
              <w:rPr>
                <w:i/>
                <w:iCs/>
                <w:color w:val="000000"/>
                <w:sz w:val="20"/>
                <w:szCs w:val="20"/>
              </w:rPr>
            </w:pPr>
            <w:r w:rsidRPr="00DB14AB">
              <w:rPr>
                <w:i/>
                <w:iCs/>
                <w:color w:val="000000"/>
                <w:sz w:val="20"/>
                <w:szCs w:val="20"/>
              </w:rPr>
              <w:t>№ 2 - 72 м</w:t>
            </w:r>
            <w:r w:rsidRPr="00DB14AB">
              <w:rPr>
                <w:i/>
                <w:iCs/>
                <w:color w:val="000000"/>
                <w:sz w:val="20"/>
                <w:szCs w:val="20"/>
                <w:vertAlign w:val="superscript"/>
              </w:rPr>
              <w:t>3</w:t>
            </w:r>
            <w:r w:rsidRPr="00DB14AB">
              <w:rPr>
                <w:i/>
                <w:iCs/>
                <w:color w:val="000000"/>
                <w:sz w:val="20"/>
                <w:szCs w:val="20"/>
              </w:rPr>
              <w:t>)</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08E2747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729B6F9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5014FD0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503CA5A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41ACC26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1BAABA1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FB2DC6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2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BF1F0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3E16633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30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E9826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3DB86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02D8772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119" w:type="dxa"/>
            <w:tcBorders>
              <w:top w:val="single" w:sz="4" w:space="0" w:color="auto"/>
              <w:left w:val="nil"/>
              <w:bottom w:val="nil"/>
              <w:right w:val="single" w:sz="4" w:space="0" w:color="auto"/>
            </w:tcBorders>
            <w:shd w:val="clear" w:color="auto" w:fill="FFFFFF" w:themeFill="background1"/>
            <w:noWrap/>
            <w:vAlign w:val="center"/>
            <w:hideMark/>
          </w:tcPr>
          <w:p w14:paraId="455EDE7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63886A6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0366914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10DF98C0"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6CF3B652"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r>
      <w:tr w:rsidR="00D962A6" w:rsidRPr="00DB14AB" w14:paraId="439CCF1D" w14:textId="77777777" w:rsidTr="00D962A6">
        <w:trPr>
          <w:trHeight w:val="1388"/>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1BF7EB" w14:textId="4DBB221F" w:rsidR="00D962A6" w:rsidRDefault="00DB14AB" w:rsidP="00DB14AB">
            <w:pPr>
              <w:spacing w:line="240" w:lineRule="auto"/>
              <w:ind w:firstLine="0"/>
              <w:jc w:val="left"/>
              <w:rPr>
                <w:color w:val="000000"/>
                <w:sz w:val="20"/>
                <w:szCs w:val="20"/>
              </w:rPr>
            </w:pPr>
            <w:r w:rsidRPr="00DB14AB">
              <w:rPr>
                <w:color w:val="000000"/>
                <w:sz w:val="20"/>
                <w:szCs w:val="20"/>
              </w:rPr>
              <w:t>пополнение воды в бас</w:t>
            </w:r>
            <w:r w:rsidR="00140244">
              <w:rPr>
                <w:color w:val="000000"/>
                <w:sz w:val="20"/>
                <w:szCs w:val="20"/>
              </w:rPr>
              <w:t>-</w:t>
            </w:r>
            <w:r w:rsidRPr="00DB14AB">
              <w:rPr>
                <w:color w:val="000000"/>
                <w:sz w:val="20"/>
                <w:szCs w:val="20"/>
              </w:rPr>
              <w:t>сейнах (прини</w:t>
            </w:r>
            <w:r w:rsidR="00D962A6">
              <w:rPr>
                <w:color w:val="000000"/>
                <w:sz w:val="20"/>
                <w:szCs w:val="20"/>
              </w:rPr>
              <w:t>-</w:t>
            </w:r>
            <w:r w:rsidRPr="00DB14AB">
              <w:rPr>
                <w:color w:val="000000"/>
                <w:sz w:val="20"/>
                <w:szCs w:val="20"/>
              </w:rPr>
              <w:t xml:space="preserve">мается 10 % от объема воды </w:t>
            </w:r>
          </w:p>
          <w:p w14:paraId="71FCA620" w14:textId="1E02E28B" w:rsidR="00DB14AB" w:rsidRPr="00DB14AB" w:rsidRDefault="00DB14AB" w:rsidP="00DB14AB">
            <w:pPr>
              <w:spacing w:line="240" w:lineRule="auto"/>
              <w:ind w:firstLine="0"/>
              <w:jc w:val="left"/>
              <w:rPr>
                <w:color w:val="000000"/>
                <w:sz w:val="20"/>
                <w:szCs w:val="20"/>
              </w:rPr>
            </w:pPr>
            <w:r w:rsidRPr="00DB14AB">
              <w:rPr>
                <w:color w:val="000000"/>
                <w:sz w:val="20"/>
                <w:szCs w:val="20"/>
              </w:rPr>
              <w:t>в сутки)</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047E0F4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731C5E1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2251C57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3612041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6C3371E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0CA536F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93B1E7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C0C888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77DF9AC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5842CE4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5EFE33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2EED818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11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8E5D1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38957D9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5A00D67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6D305251"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0,0520</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71D2EB61"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0,0520</w:t>
            </w:r>
          </w:p>
        </w:tc>
      </w:tr>
      <w:tr w:rsidR="00D962A6" w:rsidRPr="00DB14AB" w14:paraId="79B4B163" w14:textId="77777777" w:rsidTr="00D962A6">
        <w:trPr>
          <w:trHeight w:val="593"/>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71C27482" w14:textId="1F18D043" w:rsidR="00DB14AB" w:rsidRPr="00DB14AB" w:rsidRDefault="00DB14AB" w:rsidP="00DB14AB">
            <w:pPr>
              <w:spacing w:line="240" w:lineRule="auto"/>
              <w:ind w:firstLine="0"/>
              <w:jc w:val="left"/>
              <w:rPr>
                <w:color w:val="000000"/>
                <w:sz w:val="20"/>
                <w:szCs w:val="20"/>
              </w:rPr>
            </w:pPr>
            <w:r w:rsidRPr="00DB14AB">
              <w:rPr>
                <w:color w:val="000000"/>
                <w:sz w:val="20"/>
                <w:szCs w:val="20"/>
              </w:rPr>
              <w:t>посетители спортивного комплекса</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4BFC8B6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327D932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16837F7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12</w:t>
            </w:r>
          </w:p>
        </w:tc>
        <w:tc>
          <w:tcPr>
            <w:tcW w:w="128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BCA29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51</w:t>
            </w:r>
          </w:p>
        </w:tc>
        <w:tc>
          <w:tcPr>
            <w:tcW w:w="133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B719F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51</w:t>
            </w:r>
          </w:p>
        </w:tc>
        <w:tc>
          <w:tcPr>
            <w:tcW w:w="8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6C8DD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0,14</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8990B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50</w:t>
            </w:r>
          </w:p>
        </w:tc>
        <w:tc>
          <w:tcPr>
            <w:tcW w:w="12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82D8F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2,024</w:t>
            </w:r>
          </w:p>
        </w:tc>
        <w:tc>
          <w:tcPr>
            <w:tcW w:w="139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CA2CA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1,447</w:t>
            </w:r>
          </w:p>
        </w:tc>
        <w:tc>
          <w:tcPr>
            <w:tcW w:w="130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201A5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1,013</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9EAE3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20,40</w:t>
            </w:r>
          </w:p>
        </w:tc>
        <w:tc>
          <w:tcPr>
            <w:tcW w:w="144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8DE8B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6,998</w:t>
            </w:r>
          </w:p>
        </w:tc>
        <w:tc>
          <w:tcPr>
            <w:tcW w:w="111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26916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1,750</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A5B24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0,085</w:t>
            </w:r>
          </w:p>
        </w:tc>
        <w:tc>
          <w:tcPr>
            <w:tcW w:w="140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B42F2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0,0014</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3282705E"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0,0061</w:t>
            </w:r>
          </w:p>
        </w:tc>
        <w:tc>
          <w:tcPr>
            <w:tcW w:w="1107" w:type="dxa"/>
            <w:tcBorders>
              <w:top w:val="nil"/>
              <w:left w:val="nil"/>
              <w:bottom w:val="single" w:sz="4" w:space="0" w:color="auto"/>
              <w:right w:val="single" w:sz="4" w:space="0" w:color="auto"/>
            </w:tcBorders>
            <w:shd w:val="clear" w:color="auto" w:fill="FFFFFF" w:themeFill="background1"/>
            <w:noWrap/>
            <w:vAlign w:val="center"/>
            <w:hideMark/>
          </w:tcPr>
          <w:p w14:paraId="511DA7A1"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0,0976</w:t>
            </w:r>
          </w:p>
        </w:tc>
      </w:tr>
    </w:tbl>
    <w:p w14:paraId="708F2928" w14:textId="7D36278F" w:rsidR="00D962A6" w:rsidRPr="00D962A6" w:rsidRDefault="00D962A6" w:rsidP="00D962A6">
      <w:pPr>
        <w:spacing w:line="240" w:lineRule="auto"/>
        <w:ind w:firstLine="0"/>
        <w:rPr>
          <w:b/>
          <w:bCs/>
        </w:rPr>
      </w:pPr>
      <w:r>
        <w:rPr>
          <w:b/>
          <w:bCs/>
        </w:rPr>
        <w:lastRenderedPageBreak/>
        <w:t>Продолжение т</w:t>
      </w:r>
      <w:r w:rsidRPr="00D962A6">
        <w:rPr>
          <w:b/>
          <w:bCs/>
        </w:rPr>
        <w:t>аблиц</w:t>
      </w:r>
      <w:r>
        <w:rPr>
          <w:b/>
          <w:bCs/>
        </w:rPr>
        <w:t>ы</w:t>
      </w:r>
      <w:r w:rsidRPr="00D962A6">
        <w:rPr>
          <w:b/>
          <w:bCs/>
        </w:rPr>
        <w:t xml:space="preserve"> 1.</w:t>
      </w:r>
      <w:r w:rsidR="00CA02F9">
        <w:rPr>
          <w:b/>
          <w:bCs/>
        </w:rPr>
        <w:t>4</w:t>
      </w:r>
      <w:r w:rsidRPr="00D962A6">
        <w:rPr>
          <w:b/>
          <w:bCs/>
        </w:rPr>
        <w:t>9</w:t>
      </w:r>
    </w:p>
    <w:tbl>
      <w:tblPr>
        <w:tblW w:w="22277" w:type="dxa"/>
        <w:shd w:val="clear" w:color="auto" w:fill="FFFFFF" w:themeFill="background1"/>
        <w:tblLook w:val="04A0" w:firstRow="1" w:lastRow="0" w:firstColumn="1" w:lastColumn="0" w:noHBand="0" w:noVBand="1"/>
      </w:tblPr>
      <w:tblGrid>
        <w:gridCol w:w="1928"/>
        <w:gridCol w:w="813"/>
        <w:gridCol w:w="1202"/>
        <w:gridCol w:w="1127"/>
        <w:gridCol w:w="1287"/>
        <w:gridCol w:w="1337"/>
        <w:gridCol w:w="880"/>
        <w:gridCol w:w="850"/>
        <w:gridCol w:w="1292"/>
        <w:gridCol w:w="1399"/>
        <w:gridCol w:w="1302"/>
        <w:gridCol w:w="1134"/>
        <w:gridCol w:w="1440"/>
        <w:gridCol w:w="1119"/>
        <w:gridCol w:w="1016"/>
        <w:gridCol w:w="1407"/>
        <w:gridCol w:w="1637"/>
        <w:gridCol w:w="1089"/>
        <w:gridCol w:w="18"/>
      </w:tblGrid>
      <w:tr w:rsidR="00D962A6" w:rsidRPr="00DB14AB" w14:paraId="3D30F96D" w14:textId="77777777" w:rsidTr="00D962A6">
        <w:trPr>
          <w:trHeight w:val="912"/>
        </w:trPr>
        <w:tc>
          <w:tcPr>
            <w:tcW w:w="1928" w:type="dxa"/>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2F14C9AC"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Адрес узла</w:t>
            </w:r>
          </w:p>
          <w:p w14:paraId="4B89A6D2" w14:textId="77777777" w:rsidR="00D962A6" w:rsidRPr="00DB14AB" w:rsidRDefault="00D962A6" w:rsidP="002908A1">
            <w:pPr>
              <w:spacing w:line="240" w:lineRule="auto"/>
              <w:ind w:firstLine="0"/>
              <w:jc w:val="center"/>
              <w:rPr>
                <w:b/>
                <w:bCs/>
                <w:color w:val="000000"/>
                <w:sz w:val="20"/>
                <w:szCs w:val="20"/>
              </w:rPr>
            </w:pPr>
            <w:r w:rsidRPr="00DB14AB">
              <w:rPr>
                <w:b/>
                <w:bCs/>
                <w:color w:val="000000"/>
                <w:sz w:val="20"/>
                <w:szCs w:val="20"/>
              </w:rPr>
              <w:t xml:space="preserve"> ввода</w:t>
            </w:r>
          </w:p>
        </w:tc>
        <w:tc>
          <w:tcPr>
            <w:tcW w:w="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D1B03C" w14:textId="77777777" w:rsidR="00D962A6" w:rsidRPr="00DB14AB" w:rsidRDefault="00D962A6" w:rsidP="002908A1">
            <w:pPr>
              <w:spacing w:line="240" w:lineRule="auto"/>
              <w:ind w:firstLine="0"/>
              <w:jc w:val="center"/>
              <w:rPr>
                <w:b/>
                <w:bCs/>
                <w:color w:val="000000"/>
                <w:sz w:val="20"/>
                <w:szCs w:val="20"/>
              </w:rPr>
            </w:pPr>
            <w:r w:rsidRPr="00DB14AB">
              <w:rPr>
                <w:b/>
                <w:bCs/>
                <w:color w:val="000000"/>
                <w:sz w:val="20"/>
                <w:szCs w:val="20"/>
              </w:rPr>
              <w:t>Коли</w:t>
            </w:r>
            <w:r>
              <w:rPr>
                <w:b/>
                <w:bCs/>
                <w:color w:val="000000"/>
                <w:sz w:val="20"/>
                <w:szCs w:val="20"/>
              </w:rPr>
              <w:t>-</w:t>
            </w:r>
            <w:r w:rsidRPr="00DB14AB">
              <w:rPr>
                <w:b/>
                <w:bCs/>
                <w:color w:val="000000"/>
                <w:sz w:val="20"/>
                <w:szCs w:val="20"/>
              </w:rPr>
              <w:t>чество квар</w:t>
            </w:r>
            <w:r>
              <w:rPr>
                <w:b/>
                <w:bCs/>
                <w:color w:val="000000"/>
                <w:sz w:val="20"/>
                <w:szCs w:val="20"/>
              </w:rPr>
              <w:t>-</w:t>
            </w:r>
            <w:r w:rsidRPr="00DB14AB">
              <w:rPr>
                <w:b/>
                <w:bCs/>
                <w:color w:val="000000"/>
                <w:sz w:val="20"/>
                <w:szCs w:val="20"/>
              </w:rPr>
              <w:t>тир</w:t>
            </w:r>
          </w:p>
        </w:tc>
        <w:tc>
          <w:tcPr>
            <w:tcW w:w="12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62E7DB"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Числен</w:t>
            </w:r>
            <w:r>
              <w:rPr>
                <w:b/>
                <w:bCs/>
                <w:color w:val="000000"/>
                <w:sz w:val="20"/>
                <w:szCs w:val="20"/>
              </w:rPr>
              <w:t>-</w:t>
            </w:r>
          </w:p>
          <w:p w14:paraId="4265925A" w14:textId="77777777" w:rsidR="00D962A6" w:rsidRDefault="00D962A6" w:rsidP="002908A1">
            <w:pPr>
              <w:spacing w:line="240" w:lineRule="auto"/>
              <w:ind w:firstLine="0"/>
              <w:jc w:val="center"/>
              <w:rPr>
                <w:b/>
                <w:bCs/>
                <w:color w:val="000000"/>
                <w:sz w:val="20"/>
                <w:szCs w:val="20"/>
              </w:rPr>
            </w:pPr>
            <w:r>
              <w:rPr>
                <w:b/>
                <w:bCs/>
                <w:color w:val="000000"/>
                <w:sz w:val="20"/>
                <w:szCs w:val="20"/>
              </w:rPr>
              <w:t>н</w:t>
            </w:r>
            <w:r w:rsidRPr="00DB14AB">
              <w:rPr>
                <w:b/>
                <w:bCs/>
                <w:color w:val="000000"/>
                <w:sz w:val="20"/>
                <w:szCs w:val="20"/>
              </w:rPr>
              <w:t>ость</w:t>
            </w:r>
          </w:p>
          <w:p w14:paraId="4DAC5FB6"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 xml:space="preserve"> прожи</w:t>
            </w:r>
            <w:r>
              <w:rPr>
                <w:b/>
                <w:bCs/>
                <w:color w:val="000000"/>
                <w:sz w:val="20"/>
                <w:szCs w:val="20"/>
              </w:rPr>
              <w:t>-</w:t>
            </w:r>
            <w:r w:rsidRPr="00DB14AB">
              <w:rPr>
                <w:b/>
                <w:bCs/>
                <w:color w:val="000000"/>
                <w:sz w:val="20"/>
                <w:szCs w:val="20"/>
              </w:rPr>
              <w:t>вающих (коли</w:t>
            </w:r>
            <w:r>
              <w:rPr>
                <w:b/>
                <w:bCs/>
                <w:color w:val="000000"/>
                <w:sz w:val="20"/>
                <w:szCs w:val="20"/>
              </w:rPr>
              <w:t>-</w:t>
            </w:r>
          </w:p>
          <w:p w14:paraId="68E09ADD"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 xml:space="preserve">чество </w:t>
            </w:r>
          </w:p>
          <w:p w14:paraId="0BA1F0A5"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потре</w:t>
            </w:r>
            <w:r>
              <w:rPr>
                <w:b/>
                <w:bCs/>
                <w:color w:val="000000"/>
                <w:sz w:val="20"/>
                <w:szCs w:val="20"/>
              </w:rPr>
              <w:t>-</w:t>
            </w:r>
          </w:p>
          <w:p w14:paraId="5E99B40B"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 xml:space="preserve">бителей </w:t>
            </w:r>
          </w:p>
          <w:p w14:paraId="499CFC7C"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 xml:space="preserve">ГВС в </w:t>
            </w:r>
          </w:p>
          <w:p w14:paraId="268F0FDE" w14:textId="77777777" w:rsidR="00D962A6" w:rsidRPr="00DB14AB" w:rsidRDefault="00D962A6" w:rsidP="002908A1">
            <w:pPr>
              <w:spacing w:line="240" w:lineRule="auto"/>
              <w:ind w:firstLine="0"/>
              <w:jc w:val="center"/>
              <w:rPr>
                <w:b/>
                <w:bCs/>
                <w:color w:val="000000"/>
                <w:sz w:val="20"/>
                <w:szCs w:val="20"/>
              </w:rPr>
            </w:pPr>
            <w:r w:rsidRPr="00DB14AB">
              <w:rPr>
                <w:b/>
                <w:bCs/>
                <w:color w:val="000000"/>
                <w:sz w:val="20"/>
                <w:szCs w:val="20"/>
              </w:rPr>
              <w:t>сутки), чел.</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6083ED" w14:textId="77777777" w:rsidR="00D962A6" w:rsidRPr="00DB14AB" w:rsidRDefault="00D962A6" w:rsidP="002908A1">
            <w:pPr>
              <w:spacing w:line="240" w:lineRule="auto"/>
              <w:ind w:firstLine="0"/>
              <w:jc w:val="center"/>
              <w:rPr>
                <w:b/>
                <w:bCs/>
                <w:color w:val="000000"/>
                <w:sz w:val="20"/>
                <w:szCs w:val="20"/>
              </w:rPr>
            </w:pPr>
            <w:r w:rsidRPr="00DB14AB">
              <w:rPr>
                <w:b/>
                <w:bCs/>
                <w:color w:val="000000"/>
                <w:sz w:val="20"/>
                <w:szCs w:val="20"/>
              </w:rPr>
              <w:t>Коли</w:t>
            </w:r>
            <w:r>
              <w:rPr>
                <w:b/>
                <w:bCs/>
                <w:color w:val="000000"/>
                <w:sz w:val="20"/>
                <w:szCs w:val="20"/>
              </w:rPr>
              <w:t>-</w:t>
            </w:r>
            <w:r w:rsidRPr="00DB14AB">
              <w:rPr>
                <w:b/>
                <w:bCs/>
                <w:color w:val="000000"/>
                <w:sz w:val="20"/>
                <w:szCs w:val="20"/>
              </w:rPr>
              <w:t>чество сани</w:t>
            </w:r>
            <w:r>
              <w:rPr>
                <w:b/>
                <w:bCs/>
                <w:color w:val="000000"/>
                <w:sz w:val="20"/>
                <w:szCs w:val="20"/>
              </w:rPr>
              <w:t>-</w:t>
            </w:r>
            <w:r w:rsidRPr="00DB14AB">
              <w:rPr>
                <w:b/>
                <w:bCs/>
                <w:color w:val="000000"/>
                <w:sz w:val="20"/>
                <w:szCs w:val="20"/>
              </w:rPr>
              <w:t>тарных приборов, ед.</w:t>
            </w:r>
          </w:p>
        </w:tc>
        <w:tc>
          <w:tcPr>
            <w:tcW w:w="12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B1F17D"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Средне</w:t>
            </w:r>
            <w:r>
              <w:rPr>
                <w:color w:val="000000"/>
                <w:sz w:val="20"/>
                <w:szCs w:val="20"/>
              </w:rPr>
              <w:t>-</w:t>
            </w:r>
            <w:r w:rsidRPr="00DB14AB">
              <w:rPr>
                <w:color w:val="000000"/>
                <w:sz w:val="20"/>
                <w:szCs w:val="20"/>
              </w:rPr>
              <w:t>суточный расход горячей воды, q</w:t>
            </w:r>
            <w:r w:rsidRPr="00DB14AB">
              <w:rPr>
                <w:color w:val="000000"/>
                <w:sz w:val="20"/>
                <w:szCs w:val="20"/>
                <w:vertAlign w:val="subscript"/>
              </w:rPr>
              <w:t>u,m</w:t>
            </w:r>
            <w:r w:rsidRPr="00DB14AB">
              <w:rPr>
                <w:color w:val="000000"/>
                <w:sz w:val="20"/>
                <w:szCs w:val="20"/>
              </w:rPr>
              <w:t xml:space="preserve"> </w:t>
            </w:r>
            <w:r w:rsidRPr="00DB14AB">
              <w:rPr>
                <w:color w:val="000000"/>
                <w:sz w:val="20"/>
                <w:szCs w:val="20"/>
                <w:vertAlign w:val="superscript"/>
              </w:rPr>
              <w:t>h</w:t>
            </w:r>
            <w:r w:rsidRPr="00DB14AB">
              <w:rPr>
                <w:color w:val="000000"/>
                <w:sz w:val="20"/>
                <w:szCs w:val="20"/>
              </w:rPr>
              <w:t xml:space="preserve"> л/сутки на одного потребителя </w:t>
            </w:r>
          </w:p>
        </w:tc>
        <w:tc>
          <w:tcPr>
            <w:tcW w:w="13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8A32CF"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Расход горячей воды в час наибольшего водопотреб-ления, q</w:t>
            </w:r>
            <w:r w:rsidRPr="00DB14AB">
              <w:rPr>
                <w:color w:val="000000"/>
                <w:sz w:val="20"/>
                <w:szCs w:val="20"/>
                <w:vertAlign w:val="subscript"/>
              </w:rPr>
              <w:t>hr,u</w:t>
            </w:r>
            <w:r w:rsidRPr="00DB14AB">
              <w:rPr>
                <w:color w:val="000000"/>
                <w:sz w:val="20"/>
                <w:szCs w:val="20"/>
              </w:rPr>
              <w:t xml:space="preserve"> </w:t>
            </w:r>
            <w:r w:rsidRPr="00DB14AB">
              <w:rPr>
                <w:color w:val="000000"/>
                <w:sz w:val="20"/>
                <w:szCs w:val="20"/>
                <w:vertAlign w:val="superscript"/>
              </w:rPr>
              <w:t>h</w:t>
            </w:r>
            <w:r w:rsidRPr="00DB14AB">
              <w:rPr>
                <w:color w:val="000000"/>
                <w:sz w:val="20"/>
                <w:szCs w:val="20"/>
              </w:rPr>
              <w:t>, л/ч на одного потребителя</w:t>
            </w:r>
          </w:p>
        </w:tc>
        <w:tc>
          <w:tcPr>
            <w:tcW w:w="1730" w:type="dxa"/>
            <w:gridSpan w:val="2"/>
            <w:tcBorders>
              <w:top w:val="single" w:sz="4" w:space="0" w:color="auto"/>
              <w:left w:val="nil"/>
              <w:bottom w:val="single" w:sz="4" w:space="0" w:color="auto"/>
              <w:right w:val="single" w:sz="4" w:space="0" w:color="000000"/>
            </w:tcBorders>
            <w:shd w:val="clear" w:color="auto" w:fill="FFFFFF" w:themeFill="background1"/>
            <w:vAlign w:val="center"/>
            <w:hideMark/>
          </w:tcPr>
          <w:p w14:paraId="77CC0656"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Расход горячей воды санитарно-техническим прибором, л/с</w:t>
            </w:r>
          </w:p>
        </w:tc>
        <w:tc>
          <w:tcPr>
            <w:tcW w:w="12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1C1AF5"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Вероят</w:t>
            </w:r>
            <w:r>
              <w:rPr>
                <w:color w:val="000000"/>
                <w:sz w:val="20"/>
                <w:szCs w:val="20"/>
              </w:rPr>
              <w:t>-</w:t>
            </w:r>
            <w:r w:rsidRPr="00DB14AB">
              <w:rPr>
                <w:color w:val="000000"/>
                <w:sz w:val="20"/>
                <w:szCs w:val="20"/>
              </w:rPr>
              <w:t>ность действия санитарно-технических приборов NР</w:t>
            </w:r>
          </w:p>
        </w:tc>
        <w:tc>
          <w:tcPr>
            <w:tcW w:w="1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4323CF"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Коэффициент α, зависящий от общего кол-ва приборов и вероятности их действия</w:t>
            </w:r>
          </w:p>
        </w:tc>
        <w:tc>
          <w:tcPr>
            <w:tcW w:w="13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C1B13E"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Макси</w:t>
            </w:r>
            <w:r>
              <w:rPr>
                <w:color w:val="000000"/>
                <w:sz w:val="20"/>
                <w:szCs w:val="20"/>
              </w:rPr>
              <w:t>-</w:t>
            </w:r>
            <w:r w:rsidRPr="00DB14AB">
              <w:rPr>
                <w:color w:val="000000"/>
                <w:sz w:val="20"/>
                <w:szCs w:val="20"/>
              </w:rPr>
              <w:t>мальный секундный расчетный расход горячей воды, q</w:t>
            </w:r>
            <w:r w:rsidRPr="00DB14AB">
              <w:rPr>
                <w:color w:val="000000"/>
                <w:sz w:val="20"/>
                <w:szCs w:val="20"/>
                <w:vertAlign w:val="superscript"/>
              </w:rPr>
              <w:t>h</w:t>
            </w:r>
            <w:r w:rsidRPr="00DB14AB">
              <w:rPr>
                <w:color w:val="000000"/>
                <w:sz w:val="20"/>
                <w:szCs w:val="20"/>
              </w:rPr>
              <w:t>, л/с</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B94083" w14:textId="77777777" w:rsidR="00D962A6" w:rsidRDefault="00D962A6" w:rsidP="002908A1">
            <w:pPr>
              <w:spacing w:line="240" w:lineRule="auto"/>
              <w:ind w:firstLine="0"/>
              <w:jc w:val="center"/>
              <w:rPr>
                <w:color w:val="000000"/>
                <w:sz w:val="20"/>
                <w:szCs w:val="20"/>
              </w:rPr>
            </w:pPr>
            <w:r w:rsidRPr="00DB14AB">
              <w:rPr>
                <w:color w:val="000000"/>
                <w:sz w:val="20"/>
                <w:szCs w:val="20"/>
              </w:rPr>
              <w:t>Вероят</w:t>
            </w:r>
            <w:r>
              <w:rPr>
                <w:color w:val="000000"/>
                <w:sz w:val="20"/>
                <w:szCs w:val="20"/>
              </w:rPr>
              <w:t>-</w:t>
            </w:r>
          </w:p>
          <w:p w14:paraId="22ECA2C8" w14:textId="77777777" w:rsidR="00D962A6" w:rsidRDefault="00D962A6" w:rsidP="002908A1">
            <w:pPr>
              <w:spacing w:line="240" w:lineRule="auto"/>
              <w:ind w:firstLine="0"/>
              <w:jc w:val="center"/>
              <w:rPr>
                <w:color w:val="000000"/>
                <w:sz w:val="20"/>
                <w:szCs w:val="20"/>
              </w:rPr>
            </w:pPr>
            <w:r>
              <w:rPr>
                <w:color w:val="000000"/>
                <w:sz w:val="20"/>
                <w:szCs w:val="20"/>
              </w:rPr>
              <w:t>н</w:t>
            </w:r>
            <w:r w:rsidRPr="00DB14AB">
              <w:rPr>
                <w:color w:val="000000"/>
                <w:sz w:val="20"/>
                <w:szCs w:val="20"/>
              </w:rPr>
              <w:t>ость</w:t>
            </w:r>
          </w:p>
          <w:p w14:paraId="6B2D872E" w14:textId="77777777" w:rsidR="00D962A6" w:rsidRDefault="00D962A6" w:rsidP="002908A1">
            <w:pPr>
              <w:spacing w:line="240" w:lineRule="auto"/>
              <w:ind w:firstLine="0"/>
              <w:jc w:val="center"/>
              <w:rPr>
                <w:color w:val="000000"/>
                <w:sz w:val="20"/>
                <w:szCs w:val="20"/>
              </w:rPr>
            </w:pPr>
            <w:r w:rsidRPr="00DB14AB">
              <w:rPr>
                <w:color w:val="000000"/>
                <w:sz w:val="20"/>
                <w:szCs w:val="20"/>
              </w:rPr>
              <w:t xml:space="preserve"> исполь</w:t>
            </w:r>
            <w:r>
              <w:rPr>
                <w:color w:val="000000"/>
                <w:sz w:val="20"/>
                <w:szCs w:val="20"/>
              </w:rPr>
              <w:t>-</w:t>
            </w:r>
            <w:r w:rsidRPr="00DB14AB">
              <w:rPr>
                <w:color w:val="000000"/>
                <w:sz w:val="20"/>
                <w:szCs w:val="20"/>
              </w:rPr>
              <w:t>зования санитар</w:t>
            </w:r>
            <w:r>
              <w:rPr>
                <w:color w:val="000000"/>
                <w:sz w:val="20"/>
                <w:szCs w:val="20"/>
              </w:rPr>
              <w:t>-</w:t>
            </w:r>
          </w:p>
          <w:p w14:paraId="4CA7D636" w14:textId="77777777" w:rsidR="00D962A6" w:rsidRDefault="00D962A6" w:rsidP="002908A1">
            <w:pPr>
              <w:spacing w:line="240" w:lineRule="auto"/>
              <w:ind w:firstLine="0"/>
              <w:jc w:val="center"/>
              <w:rPr>
                <w:color w:val="000000"/>
                <w:sz w:val="20"/>
                <w:szCs w:val="20"/>
              </w:rPr>
            </w:pPr>
            <w:r w:rsidRPr="00DB14AB">
              <w:rPr>
                <w:color w:val="000000"/>
                <w:sz w:val="20"/>
                <w:szCs w:val="20"/>
              </w:rPr>
              <w:t>но-техни</w:t>
            </w:r>
            <w:r>
              <w:rPr>
                <w:color w:val="000000"/>
                <w:sz w:val="20"/>
                <w:szCs w:val="20"/>
              </w:rPr>
              <w:t>-</w:t>
            </w:r>
            <w:r w:rsidRPr="00DB14AB">
              <w:rPr>
                <w:color w:val="000000"/>
                <w:sz w:val="20"/>
                <w:szCs w:val="20"/>
              </w:rPr>
              <w:t>ческих приборов</w:t>
            </w:r>
          </w:p>
          <w:p w14:paraId="5DD1C209"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 xml:space="preserve"> в течение часа, NPhr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0DCD1A"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Коэффи</w:t>
            </w:r>
            <w:r>
              <w:rPr>
                <w:color w:val="000000"/>
                <w:sz w:val="20"/>
                <w:szCs w:val="20"/>
              </w:rPr>
              <w:t>-</w:t>
            </w:r>
            <w:r w:rsidRPr="00DB14AB">
              <w:rPr>
                <w:color w:val="000000"/>
                <w:sz w:val="20"/>
                <w:szCs w:val="20"/>
              </w:rPr>
              <w:t>циент α</w:t>
            </w:r>
            <w:r w:rsidRPr="00DB14AB">
              <w:rPr>
                <w:color w:val="000000"/>
                <w:sz w:val="20"/>
                <w:szCs w:val="20"/>
                <w:vertAlign w:val="subscript"/>
              </w:rPr>
              <w:t>hr</w:t>
            </w:r>
            <w:r w:rsidRPr="00DB14AB">
              <w:rPr>
                <w:color w:val="000000"/>
                <w:sz w:val="20"/>
                <w:szCs w:val="20"/>
              </w:rPr>
              <w:t>, зависящий от общего кол-ва приборов и вероятности их действия</w:t>
            </w:r>
          </w:p>
        </w:tc>
        <w:tc>
          <w:tcPr>
            <w:tcW w:w="1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82459F"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Макси</w:t>
            </w:r>
            <w:r>
              <w:rPr>
                <w:color w:val="000000"/>
                <w:sz w:val="20"/>
                <w:szCs w:val="20"/>
              </w:rPr>
              <w:t>-</w:t>
            </w:r>
            <w:r w:rsidRPr="00DB14AB">
              <w:rPr>
                <w:color w:val="000000"/>
                <w:sz w:val="20"/>
                <w:szCs w:val="20"/>
              </w:rPr>
              <w:t>мальный часовой расчетный расход горячей воды q</w:t>
            </w:r>
            <w:r w:rsidRPr="00DB14AB">
              <w:rPr>
                <w:color w:val="000000"/>
                <w:sz w:val="20"/>
                <w:szCs w:val="20"/>
                <w:vertAlign w:val="subscript"/>
              </w:rPr>
              <w:t>hr</w:t>
            </w:r>
            <w:r w:rsidRPr="00DB14AB">
              <w:rPr>
                <w:color w:val="000000"/>
                <w:sz w:val="20"/>
                <w:szCs w:val="20"/>
              </w:rPr>
              <w:t>, м</w:t>
            </w:r>
            <w:r w:rsidRPr="00DB14AB">
              <w:rPr>
                <w:color w:val="000000"/>
                <w:sz w:val="20"/>
                <w:szCs w:val="20"/>
                <w:vertAlign w:val="superscript"/>
              </w:rPr>
              <w:t>3</w:t>
            </w:r>
            <w:r w:rsidRPr="00DB14AB">
              <w:rPr>
                <w:color w:val="000000"/>
                <w:sz w:val="20"/>
                <w:szCs w:val="20"/>
              </w:rPr>
              <w:t>/ч</w:t>
            </w:r>
          </w:p>
        </w:tc>
        <w:tc>
          <w:tcPr>
            <w:tcW w:w="10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B5C32C"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Средне</w:t>
            </w:r>
            <w:r>
              <w:rPr>
                <w:color w:val="000000"/>
                <w:sz w:val="20"/>
                <w:szCs w:val="20"/>
              </w:rPr>
              <w:t>-</w:t>
            </w:r>
            <w:r w:rsidRPr="00DB14AB">
              <w:rPr>
                <w:color w:val="000000"/>
                <w:sz w:val="20"/>
                <w:szCs w:val="20"/>
              </w:rPr>
              <w:t>часовой расход горячей воды, q</w:t>
            </w:r>
            <w:r w:rsidRPr="00DB14AB">
              <w:rPr>
                <w:color w:val="000000"/>
                <w:sz w:val="20"/>
                <w:szCs w:val="20"/>
                <w:vertAlign w:val="subscript"/>
              </w:rPr>
              <w:t>т</w:t>
            </w:r>
            <w:r w:rsidRPr="00DB14AB">
              <w:rPr>
                <w:color w:val="000000"/>
                <w:sz w:val="20"/>
                <w:szCs w:val="20"/>
                <w:vertAlign w:val="superscript"/>
              </w:rPr>
              <w:t>h</w:t>
            </w:r>
            <w:r w:rsidRPr="00DB14AB">
              <w:rPr>
                <w:color w:val="000000"/>
                <w:sz w:val="20"/>
                <w:szCs w:val="20"/>
              </w:rPr>
              <w:t>, м</w:t>
            </w:r>
            <w:r w:rsidRPr="00DB14AB">
              <w:rPr>
                <w:color w:val="000000"/>
                <w:sz w:val="20"/>
                <w:szCs w:val="20"/>
                <w:vertAlign w:val="superscript"/>
              </w:rPr>
              <w:t>3</w:t>
            </w:r>
            <w:r w:rsidRPr="00DB14AB">
              <w:rPr>
                <w:color w:val="000000"/>
                <w:sz w:val="20"/>
                <w:szCs w:val="20"/>
              </w:rPr>
              <w:t>/ч</w:t>
            </w:r>
          </w:p>
        </w:tc>
        <w:tc>
          <w:tcPr>
            <w:tcW w:w="14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0D43BB" w14:textId="77777777" w:rsidR="00D962A6" w:rsidRDefault="00D962A6" w:rsidP="002908A1">
            <w:pPr>
              <w:spacing w:line="240" w:lineRule="auto"/>
              <w:ind w:firstLine="0"/>
              <w:jc w:val="center"/>
              <w:rPr>
                <w:color w:val="000000"/>
                <w:sz w:val="20"/>
                <w:szCs w:val="20"/>
              </w:rPr>
            </w:pPr>
            <w:r w:rsidRPr="00DB14AB">
              <w:rPr>
                <w:color w:val="000000"/>
                <w:sz w:val="20"/>
                <w:szCs w:val="20"/>
              </w:rPr>
              <w:t>Потери</w:t>
            </w:r>
          </w:p>
          <w:p w14:paraId="4EEC211E" w14:textId="77777777" w:rsidR="00D962A6" w:rsidRPr="00DB14AB" w:rsidRDefault="00D962A6" w:rsidP="002908A1">
            <w:pPr>
              <w:spacing w:line="240" w:lineRule="auto"/>
              <w:ind w:firstLine="0"/>
              <w:jc w:val="center"/>
              <w:rPr>
                <w:color w:val="000000"/>
                <w:sz w:val="20"/>
                <w:szCs w:val="20"/>
              </w:rPr>
            </w:pPr>
            <w:r w:rsidRPr="00DB14AB">
              <w:rPr>
                <w:color w:val="000000"/>
                <w:sz w:val="20"/>
                <w:szCs w:val="20"/>
              </w:rPr>
              <w:t xml:space="preserve"> тепла подаю</w:t>
            </w:r>
            <w:r>
              <w:rPr>
                <w:color w:val="000000"/>
                <w:sz w:val="20"/>
                <w:szCs w:val="20"/>
              </w:rPr>
              <w:t>-</w:t>
            </w:r>
            <w:r w:rsidRPr="00DB14AB">
              <w:rPr>
                <w:color w:val="000000"/>
                <w:sz w:val="20"/>
                <w:szCs w:val="20"/>
              </w:rPr>
              <w:t>щими и циркуляцион-ными трубо-проводами          Q</w:t>
            </w:r>
            <w:r w:rsidRPr="00DB14AB">
              <w:rPr>
                <w:color w:val="000000"/>
                <w:sz w:val="20"/>
                <w:szCs w:val="20"/>
                <w:vertAlign w:val="superscript"/>
              </w:rPr>
              <w:t>ht</w:t>
            </w:r>
            <w:r w:rsidRPr="00DB14AB">
              <w:rPr>
                <w:color w:val="000000"/>
                <w:sz w:val="20"/>
                <w:szCs w:val="20"/>
              </w:rPr>
              <w:t>, Гкал/ч</w:t>
            </w:r>
          </w:p>
        </w:tc>
        <w:tc>
          <w:tcPr>
            <w:tcW w:w="16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BF60FA"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Расход</w:t>
            </w:r>
          </w:p>
          <w:p w14:paraId="6FF831EE" w14:textId="77777777" w:rsidR="00D962A6" w:rsidRPr="00DB14AB" w:rsidRDefault="00D962A6" w:rsidP="002908A1">
            <w:pPr>
              <w:spacing w:line="240" w:lineRule="auto"/>
              <w:ind w:firstLine="0"/>
              <w:jc w:val="center"/>
              <w:rPr>
                <w:b/>
                <w:bCs/>
                <w:color w:val="000000"/>
                <w:sz w:val="20"/>
                <w:szCs w:val="20"/>
              </w:rPr>
            </w:pPr>
            <w:r w:rsidRPr="00DB14AB">
              <w:rPr>
                <w:b/>
                <w:bCs/>
                <w:color w:val="000000"/>
                <w:sz w:val="20"/>
                <w:szCs w:val="20"/>
              </w:rPr>
              <w:t xml:space="preserve"> тепла на приготов</w:t>
            </w:r>
            <w:r>
              <w:rPr>
                <w:b/>
                <w:bCs/>
                <w:color w:val="000000"/>
                <w:sz w:val="20"/>
                <w:szCs w:val="20"/>
              </w:rPr>
              <w:t>-</w:t>
            </w:r>
            <w:r w:rsidRPr="00DB14AB">
              <w:rPr>
                <w:b/>
                <w:bCs/>
                <w:color w:val="000000"/>
                <w:sz w:val="20"/>
                <w:szCs w:val="20"/>
              </w:rPr>
              <w:t>ление горячей воды в течение среднего часа,  Q</w:t>
            </w:r>
            <w:r w:rsidRPr="00DB14AB">
              <w:rPr>
                <w:b/>
                <w:bCs/>
                <w:color w:val="000000"/>
                <w:sz w:val="20"/>
                <w:szCs w:val="20"/>
                <w:vertAlign w:val="subscript"/>
              </w:rPr>
              <w:t>т</w:t>
            </w:r>
            <w:r w:rsidRPr="00DB14AB">
              <w:rPr>
                <w:b/>
                <w:bCs/>
                <w:color w:val="000000"/>
                <w:sz w:val="20"/>
                <w:szCs w:val="20"/>
                <w:vertAlign w:val="superscript"/>
              </w:rPr>
              <w:t>h</w:t>
            </w:r>
            <w:r w:rsidRPr="00DB14AB">
              <w:rPr>
                <w:b/>
                <w:bCs/>
                <w:color w:val="000000"/>
                <w:sz w:val="20"/>
                <w:szCs w:val="20"/>
              </w:rPr>
              <w:t>, Гкал/ч</w:t>
            </w:r>
          </w:p>
        </w:tc>
        <w:tc>
          <w:tcPr>
            <w:tcW w:w="110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A072DF"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Расход</w:t>
            </w:r>
          </w:p>
          <w:p w14:paraId="69638EC7"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 xml:space="preserve"> тепла на приготов</w:t>
            </w:r>
          </w:p>
          <w:p w14:paraId="2B696A38"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ление</w:t>
            </w:r>
          </w:p>
          <w:p w14:paraId="061CBED7"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 xml:space="preserve"> горячей </w:t>
            </w:r>
          </w:p>
          <w:p w14:paraId="17D1DF14"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воды в</w:t>
            </w:r>
          </w:p>
          <w:p w14:paraId="6967B2BE" w14:textId="77777777" w:rsidR="00D962A6" w:rsidRDefault="00D962A6" w:rsidP="002908A1">
            <w:pPr>
              <w:spacing w:line="240" w:lineRule="auto"/>
              <w:ind w:firstLine="0"/>
              <w:jc w:val="center"/>
              <w:rPr>
                <w:b/>
                <w:bCs/>
                <w:color w:val="000000"/>
                <w:sz w:val="20"/>
                <w:szCs w:val="20"/>
              </w:rPr>
            </w:pPr>
            <w:r w:rsidRPr="00DB14AB">
              <w:rPr>
                <w:b/>
                <w:bCs/>
                <w:color w:val="000000"/>
                <w:sz w:val="20"/>
                <w:szCs w:val="20"/>
              </w:rPr>
              <w:t xml:space="preserve"> течение </w:t>
            </w:r>
          </w:p>
          <w:p w14:paraId="4A4110DE" w14:textId="77777777" w:rsidR="00D962A6" w:rsidRPr="00DB14AB" w:rsidRDefault="00D962A6" w:rsidP="002908A1">
            <w:pPr>
              <w:spacing w:line="240" w:lineRule="auto"/>
              <w:ind w:firstLine="0"/>
              <w:jc w:val="center"/>
              <w:rPr>
                <w:b/>
                <w:bCs/>
                <w:color w:val="000000"/>
                <w:sz w:val="20"/>
                <w:szCs w:val="20"/>
              </w:rPr>
            </w:pPr>
            <w:r w:rsidRPr="00DB14AB">
              <w:rPr>
                <w:b/>
                <w:bCs/>
                <w:color w:val="000000"/>
                <w:sz w:val="20"/>
                <w:szCs w:val="20"/>
              </w:rPr>
              <w:t>часа макси</w:t>
            </w:r>
            <w:r>
              <w:rPr>
                <w:b/>
                <w:bCs/>
                <w:color w:val="000000"/>
                <w:sz w:val="20"/>
                <w:szCs w:val="20"/>
              </w:rPr>
              <w:t>-</w:t>
            </w:r>
            <w:r w:rsidRPr="00DB14AB">
              <w:rPr>
                <w:b/>
                <w:bCs/>
                <w:color w:val="000000"/>
                <w:sz w:val="20"/>
                <w:szCs w:val="20"/>
              </w:rPr>
              <w:t>мального водопот</w:t>
            </w:r>
            <w:r>
              <w:rPr>
                <w:b/>
                <w:bCs/>
                <w:color w:val="000000"/>
                <w:sz w:val="20"/>
                <w:szCs w:val="20"/>
              </w:rPr>
              <w:t>-</w:t>
            </w:r>
            <w:r w:rsidRPr="00DB14AB">
              <w:rPr>
                <w:b/>
                <w:bCs/>
                <w:color w:val="000000"/>
                <w:sz w:val="20"/>
                <w:szCs w:val="20"/>
              </w:rPr>
              <w:t>ребления, Q</w:t>
            </w:r>
            <w:r w:rsidRPr="00DB14AB">
              <w:rPr>
                <w:b/>
                <w:bCs/>
                <w:color w:val="000000"/>
                <w:sz w:val="20"/>
                <w:szCs w:val="20"/>
                <w:vertAlign w:val="subscript"/>
              </w:rPr>
              <w:t>hr</w:t>
            </w:r>
            <w:r w:rsidRPr="00DB14AB">
              <w:rPr>
                <w:b/>
                <w:bCs/>
                <w:color w:val="000000"/>
                <w:sz w:val="20"/>
                <w:szCs w:val="20"/>
                <w:vertAlign w:val="superscript"/>
              </w:rPr>
              <w:t>h</w:t>
            </w:r>
            <w:r w:rsidRPr="00DB14AB">
              <w:rPr>
                <w:b/>
                <w:bCs/>
                <w:color w:val="000000"/>
                <w:sz w:val="20"/>
                <w:szCs w:val="20"/>
              </w:rPr>
              <w:t>, Гкал/ч</w:t>
            </w:r>
          </w:p>
        </w:tc>
      </w:tr>
      <w:tr w:rsidR="00D962A6" w:rsidRPr="00DB14AB" w14:paraId="0E857806" w14:textId="77777777" w:rsidTr="00D962A6">
        <w:trPr>
          <w:trHeight w:val="853"/>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2406245E" w14:textId="4D69D7F0" w:rsidR="00DB14AB" w:rsidRPr="00DB14AB" w:rsidRDefault="00DB14AB" w:rsidP="00DB14AB">
            <w:pPr>
              <w:spacing w:line="240" w:lineRule="auto"/>
              <w:ind w:firstLine="0"/>
              <w:jc w:val="left"/>
              <w:rPr>
                <w:i/>
                <w:iCs/>
                <w:color w:val="000000"/>
                <w:sz w:val="20"/>
                <w:szCs w:val="20"/>
              </w:rPr>
            </w:pPr>
            <w:r w:rsidRPr="00DB14AB">
              <w:rPr>
                <w:i/>
                <w:iCs/>
                <w:color w:val="000000"/>
                <w:sz w:val="20"/>
                <w:szCs w:val="20"/>
              </w:rPr>
              <w:t>"Громовский бетон" ул. Строи</w:t>
            </w:r>
            <w:r w:rsidR="00D962A6">
              <w:rPr>
                <w:i/>
                <w:iCs/>
                <w:color w:val="000000"/>
                <w:sz w:val="20"/>
                <w:szCs w:val="20"/>
              </w:rPr>
              <w:t>-</w:t>
            </w:r>
            <w:r w:rsidRPr="00DB14AB">
              <w:rPr>
                <w:i/>
                <w:iCs/>
                <w:color w:val="000000"/>
                <w:sz w:val="20"/>
                <w:szCs w:val="20"/>
              </w:rPr>
              <w:t>телей, 15:</w:t>
            </w:r>
          </w:p>
        </w:tc>
        <w:tc>
          <w:tcPr>
            <w:tcW w:w="81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ADF84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20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1B66C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12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41F09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28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B717E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33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1D1DB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8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08ACE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DDC3B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2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AA9E0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39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7E064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30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C3BC6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201A8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44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A7909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11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62533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1E0E9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40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235D0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 </w:t>
            </w:r>
          </w:p>
        </w:tc>
        <w:tc>
          <w:tcPr>
            <w:tcW w:w="163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B48DAB"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107"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56AB8E78"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r>
      <w:tr w:rsidR="00D962A6" w:rsidRPr="00DB14AB" w14:paraId="04D75311" w14:textId="77777777" w:rsidTr="00D962A6">
        <w:trPr>
          <w:trHeight w:val="579"/>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315A3D45" w14:textId="12F65022" w:rsidR="00DB14AB" w:rsidRPr="00DB14AB" w:rsidRDefault="00DB14AB" w:rsidP="00DB14AB">
            <w:pPr>
              <w:spacing w:line="240" w:lineRule="auto"/>
              <w:ind w:firstLine="0"/>
              <w:jc w:val="left"/>
              <w:rPr>
                <w:color w:val="000000"/>
                <w:sz w:val="20"/>
                <w:szCs w:val="20"/>
              </w:rPr>
            </w:pPr>
            <w:r w:rsidRPr="00DB14AB">
              <w:rPr>
                <w:color w:val="000000"/>
                <w:sz w:val="20"/>
                <w:szCs w:val="20"/>
              </w:rPr>
              <w:t xml:space="preserve"> - администра</w:t>
            </w:r>
            <w:r w:rsidR="00D962A6">
              <w:rPr>
                <w:color w:val="000000"/>
                <w:sz w:val="20"/>
                <w:szCs w:val="20"/>
              </w:rPr>
              <w:t>-</w:t>
            </w:r>
            <w:r w:rsidRPr="00DB14AB">
              <w:rPr>
                <w:color w:val="000000"/>
                <w:sz w:val="20"/>
                <w:szCs w:val="20"/>
              </w:rPr>
              <w:t>тивное здание</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6DED57A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4548AED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5</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1068035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0153D70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4,5</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086DD00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1,7</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77D2B99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A26D6C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60</w:t>
            </w:r>
          </w:p>
        </w:tc>
        <w:tc>
          <w:tcPr>
            <w:tcW w:w="1292" w:type="dxa"/>
            <w:tcBorders>
              <w:top w:val="nil"/>
              <w:left w:val="nil"/>
              <w:bottom w:val="nil"/>
              <w:right w:val="single" w:sz="4" w:space="0" w:color="auto"/>
            </w:tcBorders>
            <w:shd w:val="clear" w:color="auto" w:fill="FFFFFF" w:themeFill="background1"/>
            <w:noWrap/>
            <w:vAlign w:val="center"/>
            <w:hideMark/>
          </w:tcPr>
          <w:p w14:paraId="6F0A1E0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0,024</w:t>
            </w:r>
          </w:p>
        </w:tc>
        <w:tc>
          <w:tcPr>
            <w:tcW w:w="1399" w:type="dxa"/>
            <w:tcBorders>
              <w:top w:val="nil"/>
              <w:left w:val="nil"/>
              <w:bottom w:val="nil"/>
              <w:right w:val="single" w:sz="4" w:space="0" w:color="auto"/>
            </w:tcBorders>
            <w:shd w:val="clear" w:color="auto" w:fill="FFFFFF" w:themeFill="background1"/>
            <w:noWrap/>
            <w:vAlign w:val="center"/>
            <w:hideMark/>
          </w:tcPr>
          <w:p w14:paraId="722DEF6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0,224</w:t>
            </w:r>
          </w:p>
        </w:tc>
        <w:tc>
          <w:tcPr>
            <w:tcW w:w="1302" w:type="dxa"/>
            <w:tcBorders>
              <w:top w:val="nil"/>
              <w:left w:val="nil"/>
              <w:bottom w:val="nil"/>
              <w:right w:val="single" w:sz="4" w:space="0" w:color="auto"/>
            </w:tcBorders>
            <w:shd w:val="clear" w:color="auto" w:fill="FFFFFF" w:themeFill="background1"/>
            <w:noWrap/>
            <w:vAlign w:val="center"/>
            <w:hideMark/>
          </w:tcPr>
          <w:p w14:paraId="6746BAC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0,112</w:t>
            </w:r>
          </w:p>
        </w:tc>
        <w:tc>
          <w:tcPr>
            <w:tcW w:w="1134" w:type="dxa"/>
            <w:tcBorders>
              <w:top w:val="nil"/>
              <w:left w:val="nil"/>
              <w:bottom w:val="nil"/>
              <w:right w:val="single" w:sz="4" w:space="0" w:color="auto"/>
            </w:tcBorders>
            <w:shd w:val="clear" w:color="auto" w:fill="FFFFFF" w:themeFill="background1"/>
            <w:noWrap/>
            <w:vAlign w:val="center"/>
            <w:hideMark/>
          </w:tcPr>
          <w:p w14:paraId="1F79501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0,142</w:t>
            </w:r>
          </w:p>
        </w:tc>
        <w:tc>
          <w:tcPr>
            <w:tcW w:w="1440" w:type="dxa"/>
            <w:tcBorders>
              <w:top w:val="nil"/>
              <w:left w:val="nil"/>
              <w:bottom w:val="nil"/>
              <w:right w:val="single" w:sz="4" w:space="0" w:color="auto"/>
            </w:tcBorders>
            <w:shd w:val="clear" w:color="auto" w:fill="FFFFFF" w:themeFill="background1"/>
            <w:noWrap/>
            <w:vAlign w:val="center"/>
            <w:hideMark/>
          </w:tcPr>
          <w:p w14:paraId="0C01973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0,391</w:t>
            </w:r>
          </w:p>
        </w:tc>
        <w:tc>
          <w:tcPr>
            <w:tcW w:w="1119" w:type="dxa"/>
            <w:tcBorders>
              <w:top w:val="nil"/>
              <w:left w:val="nil"/>
              <w:bottom w:val="nil"/>
              <w:right w:val="single" w:sz="4" w:space="0" w:color="auto"/>
            </w:tcBorders>
            <w:shd w:val="clear" w:color="auto" w:fill="FFFFFF" w:themeFill="background1"/>
            <w:noWrap/>
            <w:vAlign w:val="center"/>
            <w:hideMark/>
          </w:tcPr>
          <w:p w14:paraId="3412AFD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0,117</w:t>
            </w:r>
          </w:p>
        </w:tc>
        <w:tc>
          <w:tcPr>
            <w:tcW w:w="1016" w:type="dxa"/>
            <w:tcBorders>
              <w:top w:val="nil"/>
              <w:left w:val="nil"/>
              <w:bottom w:val="nil"/>
              <w:right w:val="single" w:sz="4" w:space="0" w:color="auto"/>
            </w:tcBorders>
            <w:shd w:val="clear" w:color="auto" w:fill="FFFFFF" w:themeFill="background1"/>
            <w:noWrap/>
            <w:vAlign w:val="center"/>
            <w:hideMark/>
          </w:tcPr>
          <w:p w14:paraId="4BF0679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0,003</w:t>
            </w:r>
          </w:p>
        </w:tc>
        <w:tc>
          <w:tcPr>
            <w:tcW w:w="1407" w:type="dxa"/>
            <w:tcBorders>
              <w:top w:val="nil"/>
              <w:left w:val="nil"/>
              <w:bottom w:val="nil"/>
              <w:right w:val="single" w:sz="4" w:space="0" w:color="auto"/>
            </w:tcBorders>
            <w:shd w:val="clear" w:color="auto" w:fill="FFFFFF" w:themeFill="background1"/>
            <w:noWrap/>
            <w:vAlign w:val="center"/>
            <w:hideMark/>
          </w:tcPr>
          <w:p w14:paraId="60C2738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0,000041</w:t>
            </w:r>
          </w:p>
        </w:tc>
        <w:tc>
          <w:tcPr>
            <w:tcW w:w="1637" w:type="dxa"/>
            <w:tcBorders>
              <w:top w:val="nil"/>
              <w:left w:val="nil"/>
              <w:bottom w:val="nil"/>
              <w:right w:val="single" w:sz="4" w:space="0" w:color="auto"/>
            </w:tcBorders>
            <w:shd w:val="clear" w:color="auto" w:fill="FFFFFF" w:themeFill="background1"/>
            <w:noWrap/>
            <w:vAlign w:val="center"/>
            <w:hideMark/>
          </w:tcPr>
          <w:p w14:paraId="1ED5F46E"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0,00018</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110EEE44"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0,0065</w:t>
            </w:r>
          </w:p>
        </w:tc>
      </w:tr>
      <w:tr w:rsidR="00D962A6" w:rsidRPr="00DB14AB" w14:paraId="1A45657B" w14:textId="77777777" w:rsidTr="00D962A6">
        <w:trPr>
          <w:gridAfter w:val="1"/>
          <w:wAfter w:w="18" w:type="dxa"/>
          <w:trHeight w:val="1681"/>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539A54AB" w14:textId="0E6CF0D0" w:rsidR="00DB14AB" w:rsidRPr="00DB14AB" w:rsidRDefault="00DB14AB" w:rsidP="00DB14AB">
            <w:pPr>
              <w:spacing w:line="240" w:lineRule="auto"/>
              <w:ind w:firstLine="0"/>
              <w:jc w:val="left"/>
              <w:rPr>
                <w:color w:val="000000"/>
                <w:sz w:val="20"/>
                <w:szCs w:val="20"/>
              </w:rPr>
            </w:pPr>
            <w:r w:rsidRPr="00DB14AB">
              <w:rPr>
                <w:color w:val="000000"/>
                <w:sz w:val="20"/>
                <w:szCs w:val="20"/>
              </w:rPr>
              <w:t xml:space="preserve"> - производствен</w:t>
            </w:r>
            <w:r w:rsidR="00D962A6">
              <w:rPr>
                <w:color w:val="000000"/>
                <w:sz w:val="20"/>
                <w:szCs w:val="20"/>
              </w:rPr>
              <w:t>-</w:t>
            </w:r>
            <w:r w:rsidRPr="00DB14AB">
              <w:rPr>
                <w:color w:val="000000"/>
                <w:sz w:val="20"/>
                <w:szCs w:val="20"/>
              </w:rPr>
              <w:t>ные нужды (только в отопительный период) (принято по справке ООО "Громовский бетон")</w:t>
            </w:r>
          </w:p>
        </w:tc>
        <w:tc>
          <w:tcPr>
            <w:tcW w:w="17605" w:type="dxa"/>
            <w:gridSpan w:val="15"/>
            <w:tcBorders>
              <w:top w:val="single" w:sz="4" w:space="0" w:color="auto"/>
              <w:left w:val="nil"/>
              <w:bottom w:val="single" w:sz="4" w:space="0" w:color="auto"/>
              <w:right w:val="single" w:sz="4" w:space="0" w:color="auto"/>
            </w:tcBorders>
            <w:shd w:val="clear" w:color="auto" w:fill="FFFFFF" w:themeFill="background1"/>
            <w:vAlign w:val="center"/>
            <w:hideMark/>
          </w:tcPr>
          <w:p w14:paraId="62AF056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часовой расход тепла определен в соответствии с данными, приведенными в справке организации (максимальный расход горячей воды - 340 м</w:t>
            </w:r>
            <w:r w:rsidRPr="00DB14AB">
              <w:rPr>
                <w:color w:val="000000"/>
                <w:sz w:val="20"/>
                <w:szCs w:val="20"/>
                <w:vertAlign w:val="superscript"/>
              </w:rPr>
              <w:t>3</w:t>
            </w:r>
            <w:r w:rsidRPr="00DB14AB">
              <w:rPr>
                <w:color w:val="000000"/>
                <w:sz w:val="20"/>
                <w:szCs w:val="20"/>
              </w:rPr>
              <w:t xml:space="preserve"> в месяц)</w:t>
            </w:r>
          </w:p>
        </w:tc>
        <w:tc>
          <w:tcPr>
            <w:tcW w:w="163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F6E2B3C"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0,035</w:t>
            </w:r>
          </w:p>
        </w:tc>
        <w:tc>
          <w:tcPr>
            <w:tcW w:w="108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7D8432"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0,035</w:t>
            </w:r>
          </w:p>
        </w:tc>
      </w:tr>
      <w:tr w:rsidR="00D962A6" w:rsidRPr="00DB14AB" w14:paraId="1F5CC777" w14:textId="77777777" w:rsidTr="00D962A6">
        <w:trPr>
          <w:trHeight w:val="415"/>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7352E823" w14:textId="77777777" w:rsidR="00DB14AB" w:rsidRPr="00DB14AB" w:rsidRDefault="00DB14AB" w:rsidP="00DB14AB">
            <w:pPr>
              <w:spacing w:line="240" w:lineRule="auto"/>
              <w:ind w:firstLine="0"/>
              <w:jc w:val="left"/>
              <w:rPr>
                <w:b/>
                <w:bCs/>
                <w:color w:val="000000"/>
                <w:sz w:val="20"/>
                <w:szCs w:val="20"/>
              </w:rPr>
            </w:pPr>
            <w:r w:rsidRPr="00DB14AB">
              <w:rPr>
                <w:b/>
                <w:bCs/>
                <w:color w:val="000000"/>
                <w:sz w:val="20"/>
                <w:szCs w:val="20"/>
              </w:rPr>
              <w:t>Всего:</w:t>
            </w:r>
          </w:p>
        </w:tc>
        <w:tc>
          <w:tcPr>
            <w:tcW w:w="813" w:type="dxa"/>
            <w:tcBorders>
              <w:top w:val="nil"/>
              <w:left w:val="nil"/>
              <w:bottom w:val="single" w:sz="4" w:space="0" w:color="auto"/>
              <w:right w:val="single" w:sz="4" w:space="0" w:color="auto"/>
            </w:tcBorders>
            <w:shd w:val="clear" w:color="auto" w:fill="FFFFFF" w:themeFill="background1"/>
            <w:vAlign w:val="center"/>
            <w:hideMark/>
          </w:tcPr>
          <w:p w14:paraId="4EA0795B"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202" w:type="dxa"/>
            <w:tcBorders>
              <w:top w:val="nil"/>
              <w:left w:val="nil"/>
              <w:bottom w:val="single" w:sz="4" w:space="0" w:color="auto"/>
              <w:right w:val="single" w:sz="4" w:space="0" w:color="auto"/>
            </w:tcBorders>
            <w:shd w:val="clear" w:color="auto" w:fill="FFFFFF" w:themeFill="background1"/>
            <w:vAlign w:val="center"/>
            <w:hideMark/>
          </w:tcPr>
          <w:p w14:paraId="7D5C6E99"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127" w:type="dxa"/>
            <w:tcBorders>
              <w:top w:val="nil"/>
              <w:left w:val="nil"/>
              <w:bottom w:val="single" w:sz="4" w:space="0" w:color="auto"/>
              <w:right w:val="single" w:sz="4" w:space="0" w:color="auto"/>
            </w:tcBorders>
            <w:shd w:val="clear" w:color="auto" w:fill="FFFFFF" w:themeFill="background1"/>
            <w:vAlign w:val="center"/>
            <w:hideMark/>
          </w:tcPr>
          <w:p w14:paraId="5E0BDBEA"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0800956D"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19711BEA"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2348A505"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4EF6F75"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093AFA6"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1CC64C79"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7E707746"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B9CB6E9"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0621D380"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5ABB9A95"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6A263219"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565CDF78"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43F5D822"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0,2493</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49716C83"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1,0512</w:t>
            </w:r>
          </w:p>
        </w:tc>
      </w:tr>
      <w:tr w:rsidR="00D962A6" w:rsidRPr="00DB14AB" w14:paraId="0D87874C" w14:textId="77777777" w:rsidTr="002908A1">
        <w:trPr>
          <w:trHeight w:val="375"/>
        </w:trPr>
        <w:tc>
          <w:tcPr>
            <w:tcW w:w="22277" w:type="dxa"/>
            <w:gridSpan w:val="19"/>
            <w:tcBorders>
              <w:top w:val="nil"/>
              <w:left w:val="single" w:sz="4" w:space="0" w:color="auto"/>
              <w:bottom w:val="single" w:sz="4" w:space="0" w:color="auto"/>
              <w:right w:val="single" w:sz="4" w:space="0" w:color="auto"/>
            </w:tcBorders>
            <w:shd w:val="clear" w:color="auto" w:fill="FFFFFF" w:themeFill="background1"/>
            <w:vAlign w:val="center"/>
            <w:hideMark/>
          </w:tcPr>
          <w:p w14:paraId="6B6E9CF0" w14:textId="5D13B700" w:rsidR="00D962A6" w:rsidRPr="00D962A6" w:rsidRDefault="00D962A6" w:rsidP="00D962A6">
            <w:pPr>
              <w:spacing w:line="240" w:lineRule="auto"/>
              <w:ind w:firstLine="0"/>
              <w:jc w:val="center"/>
              <w:rPr>
                <w:b/>
                <w:bCs/>
                <w:color w:val="000000"/>
                <w:sz w:val="20"/>
                <w:szCs w:val="20"/>
              </w:rPr>
            </w:pPr>
            <w:r w:rsidRPr="00DB14AB">
              <w:rPr>
                <w:b/>
                <w:bCs/>
                <w:color w:val="000000"/>
                <w:sz w:val="20"/>
                <w:szCs w:val="20"/>
              </w:rPr>
              <w:t>Котельная пос. Громово</w:t>
            </w:r>
          </w:p>
        </w:tc>
      </w:tr>
      <w:tr w:rsidR="00D962A6" w:rsidRPr="00DB14AB" w14:paraId="6E364A06" w14:textId="77777777" w:rsidTr="00D962A6">
        <w:trPr>
          <w:trHeight w:val="583"/>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6FA3CC7B"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Жилой дом </w:t>
            </w:r>
          </w:p>
          <w:p w14:paraId="235E1580" w14:textId="4140D7CE" w:rsidR="00DB14AB" w:rsidRPr="00DB14AB" w:rsidRDefault="00DB14AB" w:rsidP="00DB14AB">
            <w:pPr>
              <w:spacing w:line="240" w:lineRule="auto"/>
              <w:ind w:firstLine="0"/>
              <w:jc w:val="left"/>
              <w:rPr>
                <w:color w:val="000000"/>
                <w:sz w:val="20"/>
                <w:szCs w:val="20"/>
              </w:rPr>
            </w:pPr>
            <w:r w:rsidRPr="00DB14AB">
              <w:rPr>
                <w:color w:val="000000"/>
                <w:sz w:val="20"/>
                <w:szCs w:val="20"/>
              </w:rPr>
              <w:t>ул. Центральная, 4</w:t>
            </w:r>
          </w:p>
        </w:tc>
        <w:tc>
          <w:tcPr>
            <w:tcW w:w="813" w:type="dxa"/>
            <w:tcBorders>
              <w:top w:val="nil"/>
              <w:left w:val="nil"/>
              <w:bottom w:val="single" w:sz="4" w:space="0" w:color="auto"/>
              <w:right w:val="single" w:sz="4" w:space="0" w:color="auto"/>
            </w:tcBorders>
            <w:shd w:val="clear" w:color="auto" w:fill="FFFFFF" w:themeFill="background1"/>
            <w:noWrap/>
            <w:vAlign w:val="center"/>
            <w:hideMark/>
          </w:tcPr>
          <w:p w14:paraId="6B6B8D6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60</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14:paraId="181C108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126</w:t>
            </w:r>
          </w:p>
        </w:tc>
        <w:tc>
          <w:tcPr>
            <w:tcW w:w="1127" w:type="dxa"/>
            <w:tcBorders>
              <w:top w:val="nil"/>
              <w:left w:val="nil"/>
              <w:bottom w:val="single" w:sz="4" w:space="0" w:color="auto"/>
              <w:right w:val="single" w:sz="4" w:space="0" w:color="auto"/>
            </w:tcBorders>
            <w:shd w:val="clear" w:color="auto" w:fill="FFFFFF" w:themeFill="background1"/>
            <w:noWrap/>
            <w:vAlign w:val="center"/>
            <w:hideMark/>
          </w:tcPr>
          <w:p w14:paraId="07B2740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180</w:t>
            </w:r>
          </w:p>
        </w:tc>
        <w:tc>
          <w:tcPr>
            <w:tcW w:w="1287" w:type="dxa"/>
            <w:tcBorders>
              <w:top w:val="nil"/>
              <w:left w:val="nil"/>
              <w:bottom w:val="nil"/>
              <w:right w:val="single" w:sz="4" w:space="0" w:color="auto"/>
            </w:tcBorders>
            <w:shd w:val="clear" w:color="auto" w:fill="FFFFFF" w:themeFill="background1"/>
            <w:noWrap/>
            <w:vAlign w:val="center"/>
            <w:hideMark/>
          </w:tcPr>
          <w:p w14:paraId="641A868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nil"/>
              <w:left w:val="nil"/>
              <w:bottom w:val="nil"/>
              <w:right w:val="single" w:sz="4" w:space="0" w:color="auto"/>
            </w:tcBorders>
            <w:shd w:val="clear" w:color="auto" w:fill="FFFFFF" w:themeFill="background1"/>
            <w:noWrap/>
            <w:vAlign w:val="center"/>
            <w:hideMark/>
          </w:tcPr>
          <w:p w14:paraId="68A82CF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nil"/>
              <w:left w:val="nil"/>
              <w:bottom w:val="nil"/>
              <w:right w:val="single" w:sz="4" w:space="0" w:color="auto"/>
            </w:tcBorders>
            <w:shd w:val="clear" w:color="auto" w:fill="FFFFFF" w:themeFill="background1"/>
            <w:noWrap/>
            <w:vAlign w:val="center"/>
            <w:hideMark/>
          </w:tcPr>
          <w:p w14:paraId="16D272A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nil"/>
              <w:left w:val="nil"/>
              <w:bottom w:val="nil"/>
              <w:right w:val="single" w:sz="4" w:space="0" w:color="auto"/>
            </w:tcBorders>
            <w:shd w:val="clear" w:color="auto" w:fill="FFFFFF" w:themeFill="background1"/>
            <w:noWrap/>
            <w:vAlign w:val="center"/>
            <w:hideMark/>
          </w:tcPr>
          <w:p w14:paraId="22851F8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816392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1,138</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379A99B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1,04</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41076BC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4BD8B0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4,095</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068B631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2,244</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2C64164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2,244</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16B7AE3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0,368</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1FA3103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0,0061</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4DB26D44"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0,0263</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5116AEA1"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0,129</w:t>
            </w:r>
          </w:p>
        </w:tc>
      </w:tr>
      <w:tr w:rsidR="00D962A6" w:rsidRPr="00DB14AB" w14:paraId="41C429D2" w14:textId="77777777" w:rsidTr="00D962A6">
        <w:trPr>
          <w:trHeight w:val="563"/>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06388487"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Жилой дом  </w:t>
            </w:r>
          </w:p>
          <w:p w14:paraId="33C2CBD4" w14:textId="58606CBD" w:rsidR="00DB14AB" w:rsidRPr="00DB14AB" w:rsidRDefault="00DB14AB" w:rsidP="00DB14AB">
            <w:pPr>
              <w:spacing w:line="240" w:lineRule="auto"/>
              <w:ind w:firstLine="0"/>
              <w:jc w:val="left"/>
              <w:rPr>
                <w:color w:val="000000"/>
                <w:sz w:val="20"/>
                <w:szCs w:val="20"/>
              </w:rPr>
            </w:pPr>
            <w:r w:rsidRPr="00DB14AB">
              <w:rPr>
                <w:color w:val="000000"/>
                <w:sz w:val="20"/>
                <w:szCs w:val="20"/>
              </w:rPr>
              <w:t>ул. Центральная, 5</w:t>
            </w:r>
          </w:p>
        </w:tc>
        <w:tc>
          <w:tcPr>
            <w:tcW w:w="813" w:type="dxa"/>
            <w:tcBorders>
              <w:top w:val="nil"/>
              <w:left w:val="nil"/>
              <w:bottom w:val="single" w:sz="4" w:space="0" w:color="auto"/>
              <w:right w:val="single" w:sz="4" w:space="0" w:color="auto"/>
            </w:tcBorders>
            <w:shd w:val="clear" w:color="auto" w:fill="FFFFFF" w:themeFill="background1"/>
            <w:noWrap/>
            <w:vAlign w:val="center"/>
            <w:hideMark/>
          </w:tcPr>
          <w:p w14:paraId="5312636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62</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14:paraId="037C22A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121</w:t>
            </w:r>
          </w:p>
        </w:tc>
        <w:tc>
          <w:tcPr>
            <w:tcW w:w="1127" w:type="dxa"/>
            <w:tcBorders>
              <w:top w:val="nil"/>
              <w:left w:val="nil"/>
              <w:bottom w:val="single" w:sz="4" w:space="0" w:color="auto"/>
              <w:right w:val="single" w:sz="4" w:space="0" w:color="auto"/>
            </w:tcBorders>
            <w:shd w:val="clear" w:color="auto" w:fill="FFFFFF" w:themeFill="background1"/>
            <w:noWrap/>
            <w:vAlign w:val="center"/>
            <w:hideMark/>
          </w:tcPr>
          <w:p w14:paraId="4C4A88B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186</w:t>
            </w:r>
          </w:p>
        </w:tc>
        <w:tc>
          <w:tcPr>
            <w:tcW w:w="1287" w:type="dxa"/>
            <w:tcBorders>
              <w:top w:val="single" w:sz="4" w:space="0" w:color="auto"/>
              <w:left w:val="nil"/>
              <w:bottom w:val="nil"/>
              <w:right w:val="single" w:sz="4" w:space="0" w:color="auto"/>
            </w:tcBorders>
            <w:shd w:val="clear" w:color="auto" w:fill="FFFFFF" w:themeFill="background1"/>
            <w:noWrap/>
            <w:vAlign w:val="center"/>
            <w:hideMark/>
          </w:tcPr>
          <w:p w14:paraId="626C57E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single" w:sz="4" w:space="0" w:color="auto"/>
              <w:left w:val="nil"/>
              <w:bottom w:val="nil"/>
              <w:right w:val="single" w:sz="4" w:space="0" w:color="auto"/>
            </w:tcBorders>
            <w:shd w:val="clear" w:color="auto" w:fill="FFFFFF" w:themeFill="background1"/>
            <w:noWrap/>
            <w:vAlign w:val="center"/>
            <w:hideMark/>
          </w:tcPr>
          <w:p w14:paraId="71744CC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single" w:sz="4" w:space="0" w:color="auto"/>
              <w:left w:val="nil"/>
              <w:bottom w:val="nil"/>
              <w:right w:val="single" w:sz="4" w:space="0" w:color="auto"/>
            </w:tcBorders>
            <w:shd w:val="clear" w:color="auto" w:fill="FFFFFF" w:themeFill="background1"/>
            <w:noWrap/>
            <w:vAlign w:val="center"/>
            <w:hideMark/>
          </w:tcPr>
          <w:p w14:paraId="15B303D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single" w:sz="4" w:space="0" w:color="auto"/>
              <w:left w:val="nil"/>
              <w:bottom w:val="nil"/>
              <w:right w:val="single" w:sz="4" w:space="0" w:color="auto"/>
            </w:tcBorders>
            <w:shd w:val="clear" w:color="auto" w:fill="FFFFFF" w:themeFill="background1"/>
            <w:noWrap/>
            <w:vAlign w:val="center"/>
            <w:hideMark/>
          </w:tcPr>
          <w:p w14:paraId="0FA6AE1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087071A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1,092</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5CC6003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1,017</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33024BC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1,017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A22651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3,933</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148DF67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2,186</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2535AAB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2,186</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16E32D1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0,353</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244663F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0,0058</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3B75B793"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0,0252</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2E1048C3"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0,126</w:t>
            </w:r>
          </w:p>
        </w:tc>
      </w:tr>
      <w:tr w:rsidR="00D962A6" w:rsidRPr="00DB14AB" w14:paraId="2700F840" w14:textId="77777777" w:rsidTr="00D962A6">
        <w:trPr>
          <w:trHeight w:val="557"/>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67C35A"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Жилой дом </w:t>
            </w:r>
          </w:p>
          <w:p w14:paraId="1D8533FC" w14:textId="79E871EE" w:rsidR="00DB14AB" w:rsidRPr="00DB14AB" w:rsidRDefault="00DB14AB" w:rsidP="00DB14AB">
            <w:pPr>
              <w:spacing w:line="240" w:lineRule="auto"/>
              <w:ind w:firstLine="0"/>
              <w:jc w:val="left"/>
              <w:rPr>
                <w:color w:val="000000"/>
                <w:sz w:val="20"/>
                <w:szCs w:val="20"/>
              </w:rPr>
            </w:pPr>
            <w:r w:rsidRPr="00DB14AB">
              <w:rPr>
                <w:color w:val="000000"/>
                <w:sz w:val="20"/>
                <w:szCs w:val="20"/>
              </w:rPr>
              <w:t>ул. Центральная, 5а</w:t>
            </w:r>
          </w:p>
        </w:tc>
        <w:tc>
          <w:tcPr>
            <w:tcW w:w="813" w:type="dxa"/>
            <w:tcBorders>
              <w:top w:val="nil"/>
              <w:left w:val="nil"/>
              <w:bottom w:val="single" w:sz="4" w:space="0" w:color="auto"/>
              <w:right w:val="single" w:sz="4" w:space="0" w:color="auto"/>
            </w:tcBorders>
            <w:shd w:val="clear" w:color="auto" w:fill="FFFFFF" w:themeFill="background1"/>
            <w:noWrap/>
            <w:vAlign w:val="center"/>
            <w:hideMark/>
          </w:tcPr>
          <w:p w14:paraId="1A28041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16</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14:paraId="0C31D36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43</w:t>
            </w:r>
          </w:p>
        </w:tc>
        <w:tc>
          <w:tcPr>
            <w:tcW w:w="1127" w:type="dxa"/>
            <w:tcBorders>
              <w:top w:val="nil"/>
              <w:left w:val="nil"/>
              <w:bottom w:val="single" w:sz="4" w:space="0" w:color="auto"/>
              <w:right w:val="single" w:sz="4" w:space="0" w:color="auto"/>
            </w:tcBorders>
            <w:shd w:val="clear" w:color="auto" w:fill="FFFFFF" w:themeFill="background1"/>
            <w:noWrap/>
            <w:vAlign w:val="center"/>
            <w:hideMark/>
          </w:tcPr>
          <w:p w14:paraId="6E86EEB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48</w:t>
            </w:r>
          </w:p>
        </w:tc>
        <w:tc>
          <w:tcPr>
            <w:tcW w:w="1287" w:type="dxa"/>
            <w:tcBorders>
              <w:top w:val="single" w:sz="4" w:space="0" w:color="auto"/>
              <w:left w:val="nil"/>
              <w:bottom w:val="nil"/>
              <w:right w:val="single" w:sz="4" w:space="0" w:color="auto"/>
            </w:tcBorders>
            <w:shd w:val="clear" w:color="auto" w:fill="FFFFFF" w:themeFill="background1"/>
            <w:noWrap/>
            <w:vAlign w:val="center"/>
            <w:hideMark/>
          </w:tcPr>
          <w:p w14:paraId="4981422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single" w:sz="4" w:space="0" w:color="auto"/>
              <w:left w:val="nil"/>
              <w:bottom w:val="nil"/>
              <w:right w:val="single" w:sz="4" w:space="0" w:color="auto"/>
            </w:tcBorders>
            <w:shd w:val="clear" w:color="auto" w:fill="FFFFFF" w:themeFill="background1"/>
            <w:noWrap/>
            <w:vAlign w:val="center"/>
            <w:hideMark/>
          </w:tcPr>
          <w:p w14:paraId="7ED3408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single" w:sz="4" w:space="0" w:color="auto"/>
              <w:left w:val="nil"/>
              <w:bottom w:val="nil"/>
              <w:right w:val="single" w:sz="4" w:space="0" w:color="auto"/>
            </w:tcBorders>
            <w:shd w:val="clear" w:color="auto" w:fill="FFFFFF" w:themeFill="background1"/>
            <w:noWrap/>
            <w:vAlign w:val="center"/>
            <w:hideMark/>
          </w:tcPr>
          <w:p w14:paraId="096093D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single" w:sz="4" w:space="0" w:color="auto"/>
              <w:left w:val="nil"/>
              <w:bottom w:val="nil"/>
              <w:right w:val="single" w:sz="4" w:space="0" w:color="auto"/>
            </w:tcBorders>
            <w:shd w:val="clear" w:color="auto" w:fill="FFFFFF" w:themeFill="background1"/>
            <w:noWrap/>
            <w:vAlign w:val="center"/>
            <w:hideMark/>
          </w:tcPr>
          <w:p w14:paraId="5914ED3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12DDE4E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0,388</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65A2233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0,601</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182CE30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0,601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D0E16F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1,398</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709343D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1,167</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5C9E679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1,167</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43F91FF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0,125</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474D0AB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0,0021</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71A11E91"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0,0090</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4D1E85D4"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0,066</w:t>
            </w:r>
          </w:p>
        </w:tc>
      </w:tr>
      <w:tr w:rsidR="00D962A6" w:rsidRPr="00DB14AB" w14:paraId="36C32F4F" w14:textId="77777777" w:rsidTr="00D962A6">
        <w:trPr>
          <w:trHeight w:val="551"/>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9DAA2B"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Жилой дом </w:t>
            </w:r>
          </w:p>
          <w:p w14:paraId="6B4067BE" w14:textId="58BE3254" w:rsidR="00DB14AB" w:rsidRPr="00DB14AB" w:rsidRDefault="00DB14AB" w:rsidP="00DB14AB">
            <w:pPr>
              <w:spacing w:line="240" w:lineRule="auto"/>
              <w:ind w:firstLine="0"/>
              <w:jc w:val="left"/>
              <w:rPr>
                <w:color w:val="000000"/>
                <w:sz w:val="20"/>
                <w:szCs w:val="20"/>
              </w:rPr>
            </w:pPr>
            <w:r w:rsidRPr="00DB14AB">
              <w:rPr>
                <w:color w:val="000000"/>
                <w:sz w:val="20"/>
                <w:szCs w:val="20"/>
              </w:rPr>
              <w:t>ул. Центральная, 6</w:t>
            </w:r>
          </w:p>
        </w:tc>
        <w:tc>
          <w:tcPr>
            <w:tcW w:w="813" w:type="dxa"/>
            <w:tcBorders>
              <w:top w:val="nil"/>
              <w:left w:val="nil"/>
              <w:bottom w:val="single" w:sz="4" w:space="0" w:color="auto"/>
              <w:right w:val="single" w:sz="4" w:space="0" w:color="auto"/>
            </w:tcBorders>
            <w:shd w:val="clear" w:color="auto" w:fill="FFFFFF" w:themeFill="background1"/>
            <w:noWrap/>
            <w:vAlign w:val="center"/>
            <w:hideMark/>
          </w:tcPr>
          <w:p w14:paraId="20D8E29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45</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14:paraId="3B7919A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76</w:t>
            </w:r>
          </w:p>
        </w:tc>
        <w:tc>
          <w:tcPr>
            <w:tcW w:w="1127" w:type="dxa"/>
            <w:tcBorders>
              <w:top w:val="nil"/>
              <w:left w:val="nil"/>
              <w:bottom w:val="single" w:sz="4" w:space="0" w:color="auto"/>
              <w:right w:val="single" w:sz="4" w:space="0" w:color="auto"/>
            </w:tcBorders>
            <w:shd w:val="clear" w:color="auto" w:fill="FFFFFF" w:themeFill="background1"/>
            <w:noWrap/>
            <w:vAlign w:val="center"/>
            <w:hideMark/>
          </w:tcPr>
          <w:p w14:paraId="2FDA56B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135</w:t>
            </w:r>
          </w:p>
        </w:tc>
        <w:tc>
          <w:tcPr>
            <w:tcW w:w="1287" w:type="dxa"/>
            <w:tcBorders>
              <w:top w:val="single" w:sz="4" w:space="0" w:color="auto"/>
              <w:left w:val="nil"/>
              <w:bottom w:val="nil"/>
              <w:right w:val="single" w:sz="4" w:space="0" w:color="auto"/>
            </w:tcBorders>
            <w:shd w:val="clear" w:color="auto" w:fill="FFFFFF" w:themeFill="background1"/>
            <w:noWrap/>
            <w:vAlign w:val="center"/>
            <w:hideMark/>
          </w:tcPr>
          <w:p w14:paraId="663C862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single" w:sz="4" w:space="0" w:color="auto"/>
              <w:left w:val="nil"/>
              <w:bottom w:val="nil"/>
              <w:right w:val="single" w:sz="4" w:space="0" w:color="auto"/>
            </w:tcBorders>
            <w:shd w:val="clear" w:color="auto" w:fill="FFFFFF" w:themeFill="background1"/>
            <w:noWrap/>
            <w:vAlign w:val="center"/>
            <w:hideMark/>
          </w:tcPr>
          <w:p w14:paraId="3AF3C62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single" w:sz="4" w:space="0" w:color="auto"/>
              <w:left w:val="nil"/>
              <w:bottom w:val="nil"/>
              <w:right w:val="single" w:sz="4" w:space="0" w:color="auto"/>
            </w:tcBorders>
            <w:shd w:val="clear" w:color="auto" w:fill="FFFFFF" w:themeFill="background1"/>
            <w:noWrap/>
            <w:vAlign w:val="center"/>
            <w:hideMark/>
          </w:tcPr>
          <w:p w14:paraId="3504EE2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single" w:sz="4" w:space="0" w:color="auto"/>
              <w:left w:val="nil"/>
              <w:bottom w:val="nil"/>
              <w:right w:val="single" w:sz="4" w:space="0" w:color="auto"/>
            </w:tcBorders>
            <w:shd w:val="clear" w:color="auto" w:fill="FFFFFF" w:themeFill="background1"/>
            <w:noWrap/>
            <w:vAlign w:val="center"/>
            <w:hideMark/>
          </w:tcPr>
          <w:p w14:paraId="1930316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8E4B00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0,686</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28412A4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0,795</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66FF885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0,795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41E1AF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2,470</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41FD59C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1,632</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2F69543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1,632</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76CFF18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0,222</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2270DEE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0,0037</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5F24BD5A"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0,0158</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1F8119B0"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0,093</w:t>
            </w:r>
          </w:p>
        </w:tc>
      </w:tr>
      <w:tr w:rsidR="00D962A6" w:rsidRPr="00DB14AB" w14:paraId="4C5AC166" w14:textId="77777777" w:rsidTr="00D962A6">
        <w:trPr>
          <w:trHeight w:val="559"/>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6C763440"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Жилой дом </w:t>
            </w:r>
          </w:p>
          <w:p w14:paraId="78FAB047" w14:textId="2295EB72" w:rsidR="00DB14AB" w:rsidRPr="00DB14AB" w:rsidRDefault="00DB14AB" w:rsidP="00DB14AB">
            <w:pPr>
              <w:spacing w:line="240" w:lineRule="auto"/>
              <w:ind w:firstLine="0"/>
              <w:jc w:val="left"/>
              <w:rPr>
                <w:color w:val="000000"/>
                <w:sz w:val="20"/>
                <w:szCs w:val="20"/>
              </w:rPr>
            </w:pPr>
            <w:r w:rsidRPr="00DB14AB">
              <w:rPr>
                <w:color w:val="000000"/>
                <w:sz w:val="20"/>
                <w:szCs w:val="20"/>
              </w:rPr>
              <w:t>ул. Центральная, 7</w:t>
            </w:r>
          </w:p>
        </w:tc>
        <w:tc>
          <w:tcPr>
            <w:tcW w:w="813" w:type="dxa"/>
            <w:tcBorders>
              <w:top w:val="nil"/>
              <w:left w:val="nil"/>
              <w:bottom w:val="single" w:sz="4" w:space="0" w:color="auto"/>
              <w:right w:val="single" w:sz="4" w:space="0" w:color="auto"/>
            </w:tcBorders>
            <w:shd w:val="clear" w:color="auto" w:fill="FFFFFF" w:themeFill="background1"/>
            <w:noWrap/>
            <w:vAlign w:val="center"/>
            <w:hideMark/>
          </w:tcPr>
          <w:p w14:paraId="4449980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27</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14:paraId="565AA86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66</w:t>
            </w:r>
          </w:p>
        </w:tc>
        <w:tc>
          <w:tcPr>
            <w:tcW w:w="1127" w:type="dxa"/>
            <w:tcBorders>
              <w:top w:val="nil"/>
              <w:left w:val="nil"/>
              <w:bottom w:val="single" w:sz="4" w:space="0" w:color="auto"/>
              <w:right w:val="single" w:sz="4" w:space="0" w:color="auto"/>
            </w:tcBorders>
            <w:shd w:val="clear" w:color="auto" w:fill="FFFFFF" w:themeFill="background1"/>
            <w:noWrap/>
            <w:vAlign w:val="center"/>
            <w:hideMark/>
          </w:tcPr>
          <w:p w14:paraId="6EFB390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81</w:t>
            </w:r>
          </w:p>
        </w:tc>
        <w:tc>
          <w:tcPr>
            <w:tcW w:w="1287" w:type="dxa"/>
            <w:tcBorders>
              <w:top w:val="single" w:sz="4" w:space="0" w:color="auto"/>
              <w:left w:val="nil"/>
              <w:bottom w:val="nil"/>
              <w:right w:val="single" w:sz="4" w:space="0" w:color="auto"/>
            </w:tcBorders>
            <w:shd w:val="clear" w:color="auto" w:fill="FFFFFF" w:themeFill="background1"/>
            <w:noWrap/>
            <w:vAlign w:val="center"/>
            <w:hideMark/>
          </w:tcPr>
          <w:p w14:paraId="36C8AC6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single" w:sz="4" w:space="0" w:color="auto"/>
              <w:left w:val="nil"/>
              <w:bottom w:val="nil"/>
              <w:right w:val="single" w:sz="4" w:space="0" w:color="auto"/>
            </w:tcBorders>
            <w:shd w:val="clear" w:color="auto" w:fill="FFFFFF" w:themeFill="background1"/>
            <w:noWrap/>
            <w:vAlign w:val="center"/>
            <w:hideMark/>
          </w:tcPr>
          <w:p w14:paraId="4B8B791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single" w:sz="4" w:space="0" w:color="auto"/>
              <w:left w:val="nil"/>
              <w:bottom w:val="nil"/>
              <w:right w:val="single" w:sz="4" w:space="0" w:color="auto"/>
            </w:tcBorders>
            <w:shd w:val="clear" w:color="auto" w:fill="FFFFFF" w:themeFill="background1"/>
            <w:noWrap/>
            <w:vAlign w:val="center"/>
            <w:hideMark/>
          </w:tcPr>
          <w:p w14:paraId="40B1104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single" w:sz="4" w:space="0" w:color="auto"/>
              <w:left w:val="nil"/>
              <w:bottom w:val="nil"/>
              <w:right w:val="single" w:sz="4" w:space="0" w:color="auto"/>
            </w:tcBorders>
            <w:shd w:val="clear" w:color="auto" w:fill="FFFFFF" w:themeFill="background1"/>
            <w:noWrap/>
            <w:vAlign w:val="center"/>
            <w:hideMark/>
          </w:tcPr>
          <w:p w14:paraId="63C9E14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52D48C8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0,596</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3F1FFD2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0,740</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49404A9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0,740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2795E6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2,145</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4526E14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1,498</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7F9CDDB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1,498</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3FF2CAE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0,193</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605E47C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0,0032</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1BF53514"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0,0138</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2901FD2F"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0,086</w:t>
            </w:r>
          </w:p>
        </w:tc>
      </w:tr>
      <w:tr w:rsidR="00D962A6" w:rsidRPr="00DB14AB" w14:paraId="47C0020E" w14:textId="77777777" w:rsidTr="00D962A6">
        <w:trPr>
          <w:trHeight w:val="567"/>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048B72EE" w14:textId="77777777" w:rsidR="00D962A6" w:rsidRDefault="00DB14AB" w:rsidP="00DB14AB">
            <w:pPr>
              <w:spacing w:line="240" w:lineRule="auto"/>
              <w:ind w:firstLine="0"/>
              <w:jc w:val="left"/>
              <w:rPr>
                <w:color w:val="000000"/>
                <w:sz w:val="20"/>
                <w:szCs w:val="20"/>
              </w:rPr>
            </w:pPr>
            <w:r w:rsidRPr="00DB14AB">
              <w:rPr>
                <w:color w:val="000000"/>
                <w:sz w:val="20"/>
                <w:szCs w:val="20"/>
              </w:rPr>
              <w:t xml:space="preserve">Жилой дом </w:t>
            </w:r>
          </w:p>
          <w:p w14:paraId="50BA5147" w14:textId="0DBF722A" w:rsidR="00DB14AB" w:rsidRPr="00DB14AB" w:rsidRDefault="00DB14AB" w:rsidP="00DB14AB">
            <w:pPr>
              <w:spacing w:line="240" w:lineRule="auto"/>
              <w:ind w:firstLine="0"/>
              <w:jc w:val="left"/>
              <w:rPr>
                <w:color w:val="000000"/>
                <w:sz w:val="20"/>
                <w:szCs w:val="20"/>
              </w:rPr>
            </w:pPr>
            <w:r w:rsidRPr="00DB14AB">
              <w:rPr>
                <w:color w:val="000000"/>
                <w:sz w:val="20"/>
                <w:szCs w:val="20"/>
              </w:rPr>
              <w:t>ул. Центральная, 8</w:t>
            </w:r>
          </w:p>
        </w:tc>
        <w:tc>
          <w:tcPr>
            <w:tcW w:w="813" w:type="dxa"/>
            <w:tcBorders>
              <w:top w:val="nil"/>
              <w:left w:val="nil"/>
              <w:bottom w:val="single" w:sz="4" w:space="0" w:color="auto"/>
              <w:right w:val="single" w:sz="4" w:space="0" w:color="auto"/>
            </w:tcBorders>
            <w:shd w:val="clear" w:color="auto" w:fill="FFFFFF" w:themeFill="background1"/>
            <w:noWrap/>
            <w:vAlign w:val="center"/>
            <w:hideMark/>
          </w:tcPr>
          <w:p w14:paraId="16CCE7D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24</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14:paraId="4DE7BF4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57</w:t>
            </w:r>
          </w:p>
        </w:tc>
        <w:tc>
          <w:tcPr>
            <w:tcW w:w="1127" w:type="dxa"/>
            <w:tcBorders>
              <w:top w:val="nil"/>
              <w:left w:val="nil"/>
              <w:bottom w:val="single" w:sz="4" w:space="0" w:color="auto"/>
              <w:right w:val="single" w:sz="4" w:space="0" w:color="auto"/>
            </w:tcBorders>
            <w:shd w:val="clear" w:color="auto" w:fill="FFFFFF" w:themeFill="background1"/>
            <w:noWrap/>
            <w:vAlign w:val="center"/>
            <w:hideMark/>
          </w:tcPr>
          <w:p w14:paraId="4EA3121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72</w:t>
            </w:r>
          </w:p>
        </w:tc>
        <w:tc>
          <w:tcPr>
            <w:tcW w:w="1287" w:type="dxa"/>
            <w:tcBorders>
              <w:top w:val="single" w:sz="4" w:space="0" w:color="auto"/>
              <w:left w:val="nil"/>
              <w:bottom w:val="nil"/>
              <w:right w:val="single" w:sz="4" w:space="0" w:color="auto"/>
            </w:tcBorders>
            <w:shd w:val="clear" w:color="auto" w:fill="FFFFFF" w:themeFill="background1"/>
            <w:noWrap/>
            <w:vAlign w:val="center"/>
            <w:hideMark/>
          </w:tcPr>
          <w:p w14:paraId="60FAC94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70</w:t>
            </w:r>
          </w:p>
        </w:tc>
        <w:tc>
          <w:tcPr>
            <w:tcW w:w="1337" w:type="dxa"/>
            <w:tcBorders>
              <w:top w:val="single" w:sz="4" w:space="0" w:color="auto"/>
              <w:left w:val="nil"/>
              <w:bottom w:val="nil"/>
              <w:right w:val="single" w:sz="4" w:space="0" w:color="auto"/>
            </w:tcBorders>
            <w:shd w:val="clear" w:color="auto" w:fill="FFFFFF" w:themeFill="background1"/>
            <w:noWrap/>
            <w:vAlign w:val="center"/>
            <w:hideMark/>
          </w:tcPr>
          <w:p w14:paraId="1007EA4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6,5</w:t>
            </w:r>
          </w:p>
        </w:tc>
        <w:tc>
          <w:tcPr>
            <w:tcW w:w="880" w:type="dxa"/>
            <w:tcBorders>
              <w:top w:val="single" w:sz="4" w:space="0" w:color="auto"/>
              <w:left w:val="nil"/>
              <w:bottom w:val="nil"/>
              <w:right w:val="single" w:sz="4" w:space="0" w:color="auto"/>
            </w:tcBorders>
            <w:shd w:val="clear" w:color="auto" w:fill="FFFFFF" w:themeFill="background1"/>
            <w:noWrap/>
            <w:vAlign w:val="center"/>
            <w:hideMark/>
          </w:tcPr>
          <w:p w14:paraId="1AB4797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0,2</w:t>
            </w:r>
          </w:p>
        </w:tc>
        <w:tc>
          <w:tcPr>
            <w:tcW w:w="850" w:type="dxa"/>
            <w:tcBorders>
              <w:top w:val="single" w:sz="4" w:space="0" w:color="auto"/>
              <w:left w:val="nil"/>
              <w:bottom w:val="nil"/>
              <w:right w:val="single" w:sz="4" w:space="0" w:color="auto"/>
            </w:tcBorders>
            <w:shd w:val="clear" w:color="auto" w:fill="FFFFFF" w:themeFill="background1"/>
            <w:noWrap/>
            <w:vAlign w:val="center"/>
            <w:hideMark/>
          </w:tcPr>
          <w:p w14:paraId="18A3CC5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200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5EE36C8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0,515</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55C7CDC9"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0,689</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6D2E882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0,689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D2B700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1,853</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7676A206"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1,373</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4032B152"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1,373</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73C97B6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0,166</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13908F8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0,0027</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2BDF68B1"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0,0119</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34C013AF"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0,078</w:t>
            </w:r>
          </w:p>
        </w:tc>
      </w:tr>
      <w:tr w:rsidR="00D962A6" w:rsidRPr="00DB14AB" w14:paraId="538531F2" w14:textId="77777777" w:rsidTr="00D962A6">
        <w:trPr>
          <w:trHeight w:val="831"/>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2C1BB8FD" w14:textId="1FA67DBE" w:rsidR="00DB14AB" w:rsidRPr="00DB14AB" w:rsidRDefault="00DB14AB" w:rsidP="00DB14AB">
            <w:pPr>
              <w:spacing w:line="240" w:lineRule="auto"/>
              <w:ind w:firstLine="0"/>
              <w:jc w:val="left"/>
              <w:rPr>
                <w:color w:val="000000"/>
                <w:sz w:val="20"/>
                <w:szCs w:val="20"/>
              </w:rPr>
            </w:pPr>
            <w:r w:rsidRPr="00DB14AB">
              <w:rPr>
                <w:color w:val="000000"/>
                <w:sz w:val="20"/>
                <w:szCs w:val="20"/>
              </w:rPr>
              <w:t>МДОУ Детский сад № 25, ул.</w:t>
            </w:r>
            <w:r w:rsidR="00D962A6">
              <w:rPr>
                <w:color w:val="000000"/>
                <w:sz w:val="20"/>
                <w:szCs w:val="20"/>
              </w:rPr>
              <w:t xml:space="preserve"> </w:t>
            </w:r>
            <w:r w:rsidRPr="00DB14AB">
              <w:rPr>
                <w:color w:val="000000"/>
                <w:sz w:val="20"/>
                <w:szCs w:val="20"/>
              </w:rPr>
              <w:t>Цент</w:t>
            </w:r>
            <w:r w:rsidR="00D962A6">
              <w:rPr>
                <w:color w:val="000000"/>
                <w:sz w:val="20"/>
                <w:szCs w:val="20"/>
              </w:rPr>
              <w:t>-</w:t>
            </w:r>
            <w:r w:rsidRPr="00DB14AB">
              <w:rPr>
                <w:color w:val="000000"/>
                <w:sz w:val="20"/>
                <w:szCs w:val="20"/>
              </w:rPr>
              <w:t>ральная, 9</w:t>
            </w:r>
          </w:p>
        </w:tc>
        <w:tc>
          <w:tcPr>
            <w:tcW w:w="813" w:type="dxa"/>
            <w:tcBorders>
              <w:top w:val="nil"/>
              <w:left w:val="nil"/>
              <w:bottom w:val="single" w:sz="4" w:space="0" w:color="auto"/>
              <w:right w:val="single" w:sz="4" w:space="0" w:color="auto"/>
            </w:tcBorders>
            <w:shd w:val="clear" w:color="auto" w:fill="FFFFFF" w:themeFill="background1"/>
            <w:noWrap/>
            <w:vAlign w:val="center"/>
            <w:hideMark/>
          </w:tcPr>
          <w:p w14:paraId="3E949CF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14:paraId="6655E45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45</w:t>
            </w:r>
          </w:p>
        </w:tc>
        <w:tc>
          <w:tcPr>
            <w:tcW w:w="1127" w:type="dxa"/>
            <w:tcBorders>
              <w:top w:val="nil"/>
              <w:left w:val="nil"/>
              <w:bottom w:val="single" w:sz="4" w:space="0" w:color="auto"/>
              <w:right w:val="single" w:sz="4" w:space="0" w:color="auto"/>
            </w:tcBorders>
            <w:shd w:val="clear" w:color="auto" w:fill="FFFFFF" w:themeFill="background1"/>
            <w:noWrap/>
            <w:vAlign w:val="center"/>
            <w:hideMark/>
          </w:tcPr>
          <w:p w14:paraId="082634E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27</w:t>
            </w:r>
          </w:p>
        </w:tc>
        <w:tc>
          <w:tcPr>
            <w:tcW w:w="128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C7499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21</w:t>
            </w:r>
          </w:p>
        </w:tc>
        <w:tc>
          <w:tcPr>
            <w:tcW w:w="133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5F2C5A"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6,8</w:t>
            </w:r>
          </w:p>
        </w:tc>
        <w:tc>
          <w:tcPr>
            <w:tcW w:w="8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35544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0,14</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EE4078"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92C02E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0,607</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187914F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0,747</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78252907"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0,523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4A3FCA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5,10</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6221AB4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2,592</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40B3A2B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0,778</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467753D3"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0,095</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6AD7A8B5"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0,0016</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6E700689"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0,0068</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5AB7AD6E"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0,044</w:t>
            </w:r>
          </w:p>
        </w:tc>
      </w:tr>
      <w:tr w:rsidR="00D962A6" w:rsidRPr="00DB14AB" w14:paraId="06183769" w14:textId="77777777" w:rsidTr="00D962A6">
        <w:trPr>
          <w:trHeight w:val="559"/>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D9FAB7" w14:textId="77777777" w:rsidR="00DB14AB" w:rsidRPr="00DB14AB" w:rsidRDefault="00DB14AB" w:rsidP="00DB14AB">
            <w:pPr>
              <w:spacing w:line="240" w:lineRule="auto"/>
              <w:ind w:firstLine="0"/>
              <w:jc w:val="left"/>
              <w:rPr>
                <w:color w:val="000000"/>
                <w:sz w:val="20"/>
                <w:szCs w:val="20"/>
              </w:rPr>
            </w:pPr>
            <w:r w:rsidRPr="00DB14AB">
              <w:rPr>
                <w:color w:val="000000"/>
                <w:sz w:val="20"/>
                <w:szCs w:val="20"/>
              </w:rPr>
              <w:t>Баня (ЗАО "ТВЭЛОблСервис")</w:t>
            </w:r>
          </w:p>
        </w:tc>
        <w:tc>
          <w:tcPr>
            <w:tcW w:w="813" w:type="dxa"/>
            <w:tcBorders>
              <w:top w:val="nil"/>
              <w:left w:val="nil"/>
              <w:bottom w:val="single" w:sz="4" w:space="0" w:color="auto"/>
              <w:right w:val="single" w:sz="4" w:space="0" w:color="auto"/>
            </w:tcBorders>
            <w:shd w:val="clear" w:color="auto" w:fill="FFFFFF" w:themeFill="background1"/>
            <w:noWrap/>
            <w:vAlign w:val="center"/>
            <w:hideMark/>
          </w:tcPr>
          <w:p w14:paraId="4074043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14:paraId="3DD3761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75</w:t>
            </w:r>
          </w:p>
        </w:tc>
        <w:tc>
          <w:tcPr>
            <w:tcW w:w="1127" w:type="dxa"/>
            <w:tcBorders>
              <w:top w:val="nil"/>
              <w:left w:val="nil"/>
              <w:bottom w:val="single" w:sz="4" w:space="0" w:color="auto"/>
              <w:right w:val="single" w:sz="4" w:space="0" w:color="auto"/>
            </w:tcBorders>
            <w:shd w:val="clear" w:color="auto" w:fill="FFFFFF" w:themeFill="background1"/>
            <w:noWrap/>
            <w:vAlign w:val="center"/>
            <w:hideMark/>
          </w:tcPr>
          <w:p w14:paraId="7467548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8</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3B23CEDC"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160</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67C3B0C0"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160</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5960A5F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0,4</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BCCDEDB"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190</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D8E72B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8,333</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4CD4AE2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3,626</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162AD54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7,252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445ECD4"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63,2</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099B2C2E"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17,436</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20FA85CD"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16,564</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45EBDFF1"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1,714</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04FAEB8F" w14:textId="77777777" w:rsidR="00DB14AB" w:rsidRPr="00DB14AB" w:rsidRDefault="00DB14AB" w:rsidP="00DB14AB">
            <w:pPr>
              <w:spacing w:line="240" w:lineRule="auto"/>
              <w:ind w:firstLine="0"/>
              <w:jc w:val="center"/>
              <w:rPr>
                <w:color w:val="000000"/>
                <w:sz w:val="20"/>
                <w:szCs w:val="20"/>
              </w:rPr>
            </w:pPr>
            <w:r w:rsidRPr="00DB14AB">
              <w:rPr>
                <w:color w:val="000000"/>
                <w:sz w:val="20"/>
                <w:szCs w:val="20"/>
              </w:rPr>
              <w:t>0,0283</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292B799C"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0,1226</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03E5130B"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0,939</w:t>
            </w:r>
          </w:p>
        </w:tc>
      </w:tr>
      <w:tr w:rsidR="00D962A6" w:rsidRPr="00DB14AB" w14:paraId="195331F9" w14:textId="77777777" w:rsidTr="00355EDE">
        <w:trPr>
          <w:trHeight w:val="567"/>
        </w:trPr>
        <w:tc>
          <w:tcPr>
            <w:tcW w:w="1928" w:type="dxa"/>
            <w:tcBorders>
              <w:top w:val="nil"/>
              <w:left w:val="single" w:sz="4" w:space="0" w:color="auto"/>
              <w:bottom w:val="single" w:sz="4" w:space="0" w:color="auto"/>
              <w:right w:val="single" w:sz="4" w:space="0" w:color="auto"/>
            </w:tcBorders>
            <w:shd w:val="clear" w:color="auto" w:fill="FFFFFF" w:themeFill="background1"/>
            <w:vAlign w:val="center"/>
            <w:hideMark/>
          </w:tcPr>
          <w:p w14:paraId="6A126346" w14:textId="77777777" w:rsidR="00DB14AB" w:rsidRPr="00DB14AB" w:rsidRDefault="00DB14AB" w:rsidP="00DB14AB">
            <w:pPr>
              <w:spacing w:line="240" w:lineRule="auto"/>
              <w:ind w:firstLine="0"/>
              <w:jc w:val="left"/>
              <w:rPr>
                <w:b/>
                <w:bCs/>
                <w:color w:val="000000"/>
                <w:sz w:val="20"/>
                <w:szCs w:val="20"/>
              </w:rPr>
            </w:pPr>
            <w:r w:rsidRPr="00DB14AB">
              <w:rPr>
                <w:b/>
                <w:bCs/>
                <w:color w:val="000000"/>
                <w:sz w:val="20"/>
                <w:szCs w:val="20"/>
              </w:rPr>
              <w:t>Итого:</w:t>
            </w:r>
          </w:p>
        </w:tc>
        <w:tc>
          <w:tcPr>
            <w:tcW w:w="813" w:type="dxa"/>
            <w:tcBorders>
              <w:top w:val="nil"/>
              <w:left w:val="nil"/>
              <w:bottom w:val="single" w:sz="4" w:space="0" w:color="auto"/>
              <w:right w:val="single" w:sz="4" w:space="0" w:color="auto"/>
            </w:tcBorders>
            <w:shd w:val="clear" w:color="auto" w:fill="FFFFFF" w:themeFill="background1"/>
            <w:noWrap/>
            <w:vAlign w:val="center"/>
            <w:hideMark/>
          </w:tcPr>
          <w:p w14:paraId="5E77741B"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14:paraId="27AE1D6E"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127" w:type="dxa"/>
            <w:tcBorders>
              <w:top w:val="nil"/>
              <w:left w:val="nil"/>
              <w:bottom w:val="single" w:sz="4" w:space="0" w:color="auto"/>
              <w:right w:val="single" w:sz="4" w:space="0" w:color="auto"/>
            </w:tcBorders>
            <w:shd w:val="clear" w:color="auto" w:fill="FFFFFF" w:themeFill="background1"/>
            <w:noWrap/>
            <w:vAlign w:val="center"/>
            <w:hideMark/>
          </w:tcPr>
          <w:p w14:paraId="5DABD4D5"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287" w:type="dxa"/>
            <w:tcBorders>
              <w:top w:val="nil"/>
              <w:left w:val="nil"/>
              <w:bottom w:val="single" w:sz="4" w:space="0" w:color="auto"/>
              <w:right w:val="single" w:sz="4" w:space="0" w:color="auto"/>
            </w:tcBorders>
            <w:shd w:val="clear" w:color="auto" w:fill="FFFFFF" w:themeFill="background1"/>
            <w:noWrap/>
            <w:vAlign w:val="center"/>
            <w:hideMark/>
          </w:tcPr>
          <w:p w14:paraId="2410E159"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337" w:type="dxa"/>
            <w:tcBorders>
              <w:top w:val="nil"/>
              <w:left w:val="nil"/>
              <w:bottom w:val="single" w:sz="4" w:space="0" w:color="auto"/>
              <w:right w:val="single" w:sz="4" w:space="0" w:color="auto"/>
            </w:tcBorders>
            <w:shd w:val="clear" w:color="auto" w:fill="FFFFFF" w:themeFill="background1"/>
            <w:noWrap/>
            <w:vAlign w:val="center"/>
            <w:hideMark/>
          </w:tcPr>
          <w:p w14:paraId="36A1D160"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78EA12A2"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6D9CAFC"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C4D0262"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399" w:type="dxa"/>
            <w:tcBorders>
              <w:top w:val="nil"/>
              <w:left w:val="nil"/>
              <w:bottom w:val="single" w:sz="4" w:space="0" w:color="auto"/>
              <w:right w:val="single" w:sz="4" w:space="0" w:color="auto"/>
            </w:tcBorders>
            <w:shd w:val="clear" w:color="auto" w:fill="FFFFFF" w:themeFill="background1"/>
            <w:noWrap/>
            <w:vAlign w:val="center"/>
            <w:hideMark/>
          </w:tcPr>
          <w:p w14:paraId="21614577"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302" w:type="dxa"/>
            <w:tcBorders>
              <w:top w:val="nil"/>
              <w:left w:val="nil"/>
              <w:bottom w:val="single" w:sz="4" w:space="0" w:color="auto"/>
              <w:right w:val="single" w:sz="4" w:space="0" w:color="auto"/>
            </w:tcBorders>
            <w:shd w:val="clear" w:color="auto" w:fill="FFFFFF" w:themeFill="background1"/>
            <w:noWrap/>
            <w:vAlign w:val="center"/>
            <w:hideMark/>
          </w:tcPr>
          <w:p w14:paraId="2BB2B43B"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1B918A6"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440" w:type="dxa"/>
            <w:tcBorders>
              <w:top w:val="nil"/>
              <w:left w:val="nil"/>
              <w:bottom w:val="single" w:sz="4" w:space="0" w:color="auto"/>
              <w:right w:val="single" w:sz="4" w:space="0" w:color="auto"/>
            </w:tcBorders>
            <w:shd w:val="clear" w:color="auto" w:fill="FFFFFF" w:themeFill="background1"/>
            <w:noWrap/>
            <w:vAlign w:val="center"/>
            <w:hideMark/>
          </w:tcPr>
          <w:p w14:paraId="34F34A48"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119" w:type="dxa"/>
            <w:tcBorders>
              <w:top w:val="nil"/>
              <w:left w:val="nil"/>
              <w:bottom w:val="single" w:sz="4" w:space="0" w:color="auto"/>
              <w:right w:val="single" w:sz="4" w:space="0" w:color="auto"/>
            </w:tcBorders>
            <w:shd w:val="clear" w:color="auto" w:fill="FFFFFF" w:themeFill="background1"/>
            <w:noWrap/>
            <w:vAlign w:val="center"/>
            <w:hideMark/>
          </w:tcPr>
          <w:p w14:paraId="74758BEA"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016" w:type="dxa"/>
            <w:tcBorders>
              <w:top w:val="nil"/>
              <w:left w:val="nil"/>
              <w:bottom w:val="single" w:sz="4" w:space="0" w:color="auto"/>
              <w:right w:val="single" w:sz="4" w:space="0" w:color="auto"/>
            </w:tcBorders>
            <w:shd w:val="clear" w:color="auto" w:fill="FFFFFF" w:themeFill="background1"/>
            <w:noWrap/>
            <w:vAlign w:val="center"/>
            <w:hideMark/>
          </w:tcPr>
          <w:p w14:paraId="5C858618"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407" w:type="dxa"/>
            <w:tcBorders>
              <w:top w:val="nil"/>
              <w:left w:val="nil"/>
              <w:bottom w:val="single" w:sz="4" w:space="0" w:color="auto"/>
              <w:right w:val="single" w:sz="4" w:space="0" w:color="auto"/>
            </w:tcBorders>
            <w:shd w:val="clear" w:color="auto" w:fill="FFFFFF" w:themeFill="background1"/>
            <w:noWrap/>
            <w:vAlign w:val="center"/>
            <w:hideMark/>
          </w:tcPr>
          <w:p w14:paraId="09762AC0"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 </w:t>
            </w:r>
          </w:p>
        </w:tc>
        <w:tc>
          <w:tcPr>
            <w:tcW w:w="1637" w:type="dxa"/>
            <w:tcBorders>
              <w:top w:val="nil"/>
              <w:left w:val="nil"/>
              <w:bottom w:val="single" w:sz="4" w:space="0" w:color="auto"/>
              <w:right w:val="single" w:sz="4" w:space="0" w:color="auto"/>
            </w:tcBorders>
            <w:shd w:val="clear" w:color="auto" w:fill="FFFFFF" w:themeFill="background1"/>
            <w:noWrap/>
            <w:vAlign w:val="center"/>
            <w:hideMark/>
          </w:tcPr>
          <w:p w14:paraId="1552CE09"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0,2313</w:t>
            </w:r>
          </w:p>
        </w:tc>
        <w:tc>
          <w:tcPr>
            <w:tcW w:w="1107" w:type="dxa"/>
            <w:gridSpan w:val="2"/>
            <w:tcBorders>
              <w:top w:val="nil"/>
              <w:left w:val="nil"/>
              <w:bottom w:val="single" w:sz="4" w:space="0" w:color="auto"/>
              <w:right w:val="single" w:sz="4" w:space="0" w:color="auto"/>
            </w:tcBorders>
            <w:shd w:val="clear" w:color="auto" w:fill="FFFFFF" w:themeFill="background1"/>
            <w:noWrap/>
            <w:vAlign w:val="center"/>
            <w:hideMark/>
          </w:tcPr>
          <w:p w14:paraId="24B6F149" w14:textId="77777777" w:rsidR="00DB14AB" w:rsidRPr="00DB14AB" w:rsidRDefault="00DB14AB" w:rsidP="00DB14AB">
            <w:pPr>
              <w:spacing w:line="240" w:lineRule="auto"/>
              <w:ind w:firstLine="0"/>
              <w:jc w:val="center"/>
              <w:rPr>
                <w:b/>
                <w:bCs/>
                <w:color w:val="000000"/>
                <w:sz w:val="20"/>
                <w:szCs w:val="20"/>
              </w:rPr>
            </w:pPr>
            <w:r w:rsidRPr="00DB14AB">
              <w:rPr>
                <w:b/>
                <w:bCs/>
                <w:color w:val="000000"/>
                <w:sz w:val="20"/>
                <w:szCs w:val="20"/>
              </w:rPr>
              <w:t>1,5627</w:t>
            </w:r>
          </w:p>
        </w:tc>
      </w:tr>
    </w:tbl>
    <w:p w14:paraId="2459E8B2" w14:textId="74816674" w:rsidR="00DB14AB" w:rsidRDefault="00DB14AB">
      <w:pPr>
        <w:spacing w:after="200" w:line="276" w:lineRule="auto"/>
        <w:ind w:firstLine="0"/>
        <w:jc w:val="left"/>
      </w:pPr>
      <w:r>
        <w:br w:type="page"/>
      </w:r>
    </w:p>
    <w:p w14:paraId="60C8AB03" w14:textId="77777777" w:rsidR="005A7630" w:rsidRDefault="005A7630" w:rsidP="005A7630">
      <w:pPr>
        <w:ind w:left="142" w:firstLine="425"/>
        <w:rPr>
          <w:rFonts w:eastAsia="Calibri"/>
          <w:b/>
          <w:szCs w:val="26"/>
        </w:rPr>
        <w:sectPr w:rsidR="005A7630" w:rsidSect="004353E9">
          <w:pgSz w:w="23808" w:h="16840" w:orient="landscape" w:code="8"/>
          <w:pgMar w:top="1701" w:right="1134" w:bottom="851" w:left="1134" w:header="142" w:footer="408" w:gutter="0"/>
          <w:cols w:space="708"/>
          <w:docGrid w:linePitch="360"/>
        </w:sectPr>
      </w:pPr>
    </w:p>
    <w:p w14:paraId="2F59A694" w14:textId="1947565B" w:rsidR="005A7630" w:rsidRPr="00C83B0D" w:rsidRDefault="005A7630" w:rsidP="0039181D">
      <w:pPr>
        <w:spacing w:line="324" w:lineRule="auto"/>
        <w:ind w:left="142" w:firstLine="425"/>
        <w:rPr>
          <w:rFonts w:eastAsia="Calibri"/>
          <w:b/>
          <w:szCs w:val="26"/>
        </w:rPr>
      </w:pPr>
      <w:r w:rsidRPr="00C83B0D">
        <w:rPr>
          <w:rFonts w:eastAsia="Calibri"/>
          <w:b/>
          <w:szCs w:val="26"/>
        </w:rPr>
        <w:lastRenderedPageBreak/>
        <w:t>Методика определения тепловой нагрузки водяной системы отопления объекта теплопотребления по результатам данных приборов учета потребления тепловой энергии</w:t>
      </w:r>
      <w:r>
        <w:rPr>
          <w:rFonts w:eastAsia="Calibri"/>
          <w:b/>
          <w:szCs w:val="26"/>
        </w:rPr>
        <w:t xml:space="preserve"> (в соответствии с Правилами установления и изменения (пересмотра) тепловых нагрузок, утв. приказом Министерства регионального развития РФ от 18.12.2009 г. № 610)</w:t>
      </w:r>
    </w:p>
    <w:p w14:paraId="1D584679" w14:textId="510211EF" w:rsidR="005A7630" w:rsidRDefault="005A7630" w:rsidP="005A7630">
      <w:pPr>
        <w:shd w:val="clear" w:color="auto" w:fill="FFFFFF"/>
        <w:suppressAutoHyphens/>
        <w:spacing w:line="292" w:lineRule="auto"/>
        <w:ind w:firstLine="567"/>
        <w:contextualSpacing/>
        <w:rPr>
          <w:color w:val="000000"/>
          <w:szCs w:val="26"/>
        </w:rPr>
      </w:pPr>
      <w:r w:rsidRPr="00DF1039">
        <w:rPr>
          <w:color w:val="000000"/>
          <w:szCs w:val="26"/>
        </w:rPr>
        <w:t>Данный метод позволяет проанализировать фактические среднечасовые тепловые нагрузки потребителей</w:t>
      </w:r>
      <w:r>
        <w:rPr>
          <w:color w:val="000000"/>
          <w:szCs w:val="26"/>
        </w:rPr>
        <w:t xml:space="preserve">, при наличии систем регулирования – </w:t>
      </w:r>
      <w:r w:rsidRPr="00DF1039">
        <w:rPr>
          <w:color w:val="000000"/>
          <w:szCs w:val="26"/>
        </w:rPr>
        <w:t xml:space="preserve">с учетом работы </w:t>
      </w:r>
      <w:r>
        <w:rPr>
          <w:color w:val="000000"/>
          <w:szCs w:val="26"/>
        </w:rPr>
        <w:t xml:space="preserve">этих систем. Исходными данными являются посуточные выгрузки архивов приборов учета тепловой энергии. В результате анализа строится линейная зависимость среднечасовых расходов от температуры наружного воздуха, по полученной линейной зависимости среднечасовых расходов тепловой энергии от наружной температуры рассчитывается </w:t>
      </w:r>
      <w:r w:rsidRPr="00DF1039">
        <w:rPr>
          <w:color w:val="000000"/>
          <w:szCs w:val="26"/>
        </w:rPr>
        <w:t>теплов</w:t>
      </w:r>
      <w:r>
        <w:rPr>
          <w:color w:val="000000"/>
          <w:szCs w:val="26"/>
        </w:rPr>
        <w:t>ая</w:t>
      </w:r>
      <w:r w:rsidRPr="00DF1039">
        <w:rPr>
          <w:color w:val="000000"/>
          <w:szCs w:val="26"/>
        </w:rPr>
        <w:t xml:space="preserve"> нагрузк</w:t>
      </w:r>
      <w:r>
        <w:rPr>
          <w:color w:val="000000"/>
          <w:szCs w:val="26"/>
        </w:rPr>
        <w:t>а</w:t>
      </w:r>
      <w:r w:rsidRPr="00DF1039">
        <w:rPr>
          <w:color w:val="000000"/>
          <w:szCs w:val="26"/>
        </w:rPr>
        <w:t xml:space="preserve"> для температуры наружного воздуха для проектирования системы отопления</w:t>
      </w:r>
      <w:r>
        <w:rPr>
          <w:color w:val="000000"/>
          <w:szCs w:val="26"/>
        </w:rPr>
        <w:t xml:space="preserve"> (минус 26 </w:t>
      </w:r>
      <w:r w:rsidRPr="00EE7DAE">
        <w:rPr>
          <w:color w:val="000000"/>
          <w:szCs w:val="26"/>
          <w:vertAlign w:val="superscript"/>
        </w:rPr>
        <w:t>о</w:t>
      </w:r>
      <w:r>
        <w:rPr>
          <w:color w:val="000000"/>
          <w:szCs w:val="26"/>
        </w:rPr>
        <w:t>С</w:t>
      </w:r>
      <w:r w:rsidRPr="00DF1039">
        <w:rPr>
          <w:color w:val="000000"/>
          <w:szCs w:val="26"/>
        </w:rPr>
        <w:t>).</w:t>
      </w:r>
    </w:p>
    <w:p w14:paraId="5E94471A" w14:textId="77777777" w:rsidR="005A7630" w:rsidRPr="00C83B0D" w:rsidRDefault="005A7630" w:rsidP="005A7630">
      <w:pPr>
        <w:spacing w:line="292" w:lineRule="auto"/>
        <w:ind w:left="142" w:firstLine="425"/>
        <w:rPr>
          <w:rFonts w:eastAsia="Calibri"/>
          <w:szCs w:val="26"/>
        </w:rPr>
      </w:pPr>
      <w:r w:rsidRPr="00C83B0D">
        <w:rPr>
          <w:rFonts w:eastAsia="Calibri"/>
          <w:szCs w:val="26"/>
        </w:rPr>
        <w:t>Сущность метод</w:t>
      </w:r>
      <w:r>
        <w:rPr>
          <w:rFonts w:eastAsia="Calibri"/>
          <w:szCs w:val="26"/>
        </w:rPr>
        <w:t>а</w:t>
      </w:r>
      <w:r w:rsidRPr="00C83B0D">
        <w:rPr>
          <w:rFonts w:eastAsia="Calibri"/>
          <w:szCs w:val="26"/>
        </w:rPr>
        <w:t xml:space="preserve"> заключается в том, что по данным приборов учета тепловой энергии за отопительный сезон устанавливается тепловая нагрузка систем отопления объекта теплопотребления путем перерасчета (приведения) теплопотребления к проектным условиям.</w:t>
      </w:r>
    </w:p>
    <w:p w14:paraId="7978A4A8" w14:textId="77777777" w:rsidR="005A7630" w:rsidRPr="00C83B0D" w:rsidRDefault="005A7630" w:rsidP="005A7630">
      <w:pPr>
        <w:spacing w:line="292" w:lineRule="auto"/>
        <w:ind w:left="142" w:firstLine="425"/>
        <w:rPr>
          <w:rFonts w:eastAsia="Calibri"/>
          <w:szCs w:val="26"/>
        </w:rPr>
      </w:pPr>
      <w:r w:rsidRPr="00C83B0D">
        <w:rPr>
          <w:rFonts w:eastAsia="Calibri"/>
          <w:szCs w:val="26"/>
        </w:rPr>
        <w:t xml:space="preserve">Приборы учета тепловой энергии, по которым устанавливается тепловая нагрузка объекта теплопотребления, должны удовлетворять обязательным требованиям к приборам учета тепловой энергии. </w:t>
      </w:r>
    </w:p>
    <w:p w14:paraId="2451B6AC" w14:textId="77777777" w:rsidR="005A7630" w:rsidRPr="00C83B0D" w:rsidRDefault="005A7630" w:rsidP="005A7630">
      <w:pPr>
        <w:pStyle w:val="1311"/>
        <w:keepNext w:val="0"/>
        <w:widowControl w:val="0"/>
        <w:suppressLineNumbers w:val="0"/>
        <w:tabs>
          <w:tab w:val="left" w:pos="142"/>
        </w:tabs>
        <w:suppressAutoHyphens w:val="0"/>
        <w:spacing w:line="292" w:lineRule="auto"/>
        <w:rPr>
          <w:szCs w:val="26"/>
        </w:rPr>
      </w:pPr>
      <w:r w:rsidRPr="00C83B0D">
        <w:rPr>
          <w:szCs w:val="26"/>
        </w:rPr>
        <w:t xml:space="preserve">С целью определения тепловой нагрузки водяной системы отопления объекта теплопотребления к рассмотрению принимаются данные узлов учета тепловой энергии, установленных у потребителя на вводе/вводах в систему отопления. </w:t>
      </w:r>
    </w:p>
    <w:p w14:paraId="6DD99EDA"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Данные узлов учета должны включать:</w:t>
      </w:r>
    </w:p>
    <w:p w14:paraId="50AFFE24"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 xml:space="preserve"> - данные о времени работы приборов узла учета;</w:t>
      </w:r>
    </w:p>
    <w:p w14:paraId="0AB5891E"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 xml:space="preserve"> - данные о количестве тепловой энергии направленной в теплопотребляющую установку объекта теплопотребления за каждый час периода, установленного настоящими Правилами в целях установления тепловой нагрузки;</w:t>
      </w:r>
    </w:p>
    <w:p w14:paraId="7159F5CC"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 xml:space="preserve"> - данные о массе (объеме) теплоносителя, полученного по подающему трубопроводу и возвращенного по обратному трубопроводу за каждый час;</w:t>
      </w:r>
    </w:p>
    <w:p w14:paraId="23379244"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 xml:space="preserve"> - данные о среднечасовой и среднесуточной температуре теплоносителя в подающем и обратном трубопроводах.</w:t>
      </w:r>
    </w:p>
    <w:p w14:paraId="25F2F79F" w14:textId="77777777" w:rsidR="005A7630"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В водяных системах отопления, подключенных к тепловым сетям централизованной системы теплоснабжения по независимой схеме, дополнительно должна быть определена масса (объем) теплоносителя, расходуемого на подпитку внутридомовой системы отопления.</w:t>
      </w:r>
    </w:p>
    <w:p w14:paraId="75125C16"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С целью определения тепловой нагрузки за каждый час периода</w:t>
      </w:r>
      <w:r>
        <w:rPr>
          <w:rFonts w:eastAsiaTheme="minorEastAsia"/>
          <w:szCs w:val="26"/>
        </w:rPr>
        <w:t xml:space="preserve"> </w:t>
      </w:r>
      <w:r w:rsidRPr="00C83B0D">
        <w:rPr>
          <w:rFonts w:eastAsiaTheme="minorEastAsia"/>
          <w:szCs w:val="26"/>
        </w:rPr>
        <w:t>в целях установления тепловой нагрузки, должны быть идентифицированы средние за сутки температуры наружного воздуха.</w:t>
      </w:r>
    </w:p>
    <w:p w14:paraId="5C63A337" w14:textId="77777777" w:rsidR="005A7630"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lastRenderedPageBreak/>
        <w:t>Данные предоставляются в виде, обеспечивающем идентификацию:</w:t>
      </w:r>
    </w:p>
    <w:p w14:paraId="080B95D9"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 xml:space="preserve"> - прибора/приборов узла/узлов учета объекта теплопотребления;</w:t>
      </w:r>
    </w:p>
    <w:p w14:paraId="3F804E25"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 xml:space="preserve"> - архива хранения данных.</w:t>
      </w:r>
    </w:p>
    <w:p w14:paraId="3842B0A4" w14:textId="77777777" w:rsidR="005A7630"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Данные о количестве тепловой энергии, направленной в теплопотребляющую установку объекта теплопотребления за каждый час периода, установленного настоящими Правилами в целях установления тепловой нагрузки, определяются как среднеарифметическое значение за j-тые сутки теплопотребления в соответствии с формулой</w:t>
      </w:r>
    </w:p>
    <w:p w14:paraId="717F5D31" w14:textId="77777777" w:rsidR="005A7630" w:rsidRPr="00C83B0D" w:rsidRDefault="00C76871" w:rsidP="005A7630">
      <w:pPr>
        <w:widowControl w:val="0"/>
        <w:autoSpaceDE w:val="0"/>
        <w:autoSpaceDN w:val="0"/>
        <w:adjustRightInd w:val="0"/>
        <w:spacing w:line="292" w:lineRule="auto"/>
        <w:ind w:firstLine="567"/>
        <w:jc w:val="center"/>
        <w:rPr>
          <w:rFonts w:eastAsiaTheme="minorEastAsia"/>
          <w:szCs w:val="26"/>
        </w:rPr>
      </w:pPr>
      <m:oMathPara>
        <m:oMath>
          <m:sSubSup>
            <m:sSubSupPr>
              <m:ctrlPr>
                <w:rPr>
                  <w:rFonts w:ascii="Cambria Math" w:eastAsiaTheme="minorEastAsia" w:hAnsi="Cambria Math"/>
                  <w:szCs w:val="26"/>
                </w:rPr>
              </m:ctrlPr>
            </m:sSubSupPr>
            <m:e>
              <m:acc>
                <m:accPr>
                  <m:chr m:val="̅"/>
                  <m:ctrlPr>
                    <w:rPr>
                      <w:rFonts w:ascii="Cambria Math" w:eastAsiaTheme="minorEastAsia" w:hAnsi="Cambria Math"/>
                      <w:szCs w:val="26"/>
                    </w:rPr>
                  </m:ctrlPr>
                </m:accPr>
                <m:e>
                  <m:r>
                    <m:rPr>
                      <m:sty m:val="p"/>
                    </m:rPr>
                    <w:rPr>
                      <w:rFonts w:ascii="Cambria Math" w:eastAsiaTheme="minorEastAsia" w:hAnsi="Cambria Math"/>
                      <w:szCs w:val="26"/>
                    </w:rPr>
                    <m:t>Q</m:t>
                  </m:r>
                </m:e>
              </m:acc>
            </m:e>
            <m:sub>
              <m:r>
                <m:rPr>
                  <m:sty m:val="p"/>
                </m:rPr>
                <w:rPr>
                  <w:rFonts w:ascii="Cambria Math" w:eastAsiaTheme="minorEastAsia" w:hAnsi="Cambria Math"/>
                  <w:szCs w:val="26"/>
                  <w:lang w:val="en-US"/>
                </w:rPr>
                <m:t>o</m:t>
              </m:r>
              <m:r>
                <m:rPr>
                  <m:sty m:val="p"/>
                </m:rPr>
                <w:rPr>
                  <w:rFonts w:ascii="Cambria Math" w:eastAsiaTheme="minorEastAsia" w:hAnsi="Cambria Math"/>
                  <w:szCs w:val="26"/>
                </w:rPr>
                <m:t>,</m:t>
              </m:r>
              <m:r>
                <m:rPr>
                  <m:sty m:val="p"/>
                </m:rPr>
                <w:rPr>
                  <w:rFonts w:ascii="Cambria Math" w:eastAsiaTheme="minorEastAsia" w:hAnsi="Cambria Math"/>
                  <w:szCs w:val="26"/>
                  <w:lang w:val="en-US"/>
                </w:rPr>
                <m:t>j</m:t>
              </m:r>
            </m:sub>
            <m:sup>
              <m:r>
                <m:rPr>
                  <m:sty m:val="p"/>
                </m:rPr>
                <w:rPr>
                  <w:rFonts w:ascii="Cambria Math" w:eastAsiaTheme="minorEastAsia" w:hAnsi="Cambria Math"/>
                  <w:szCs w:val="26"/>
                </w:rPr>
                <m:t>ч</m:t>
              </m:r>
            </m:sup>
          </m:sSubSup>
          <m:r>
            <m:rPr>
              <m:sty m:val="p"/>
            </m:rPr>
            <w:rPr>
              <w:rFonts w:ascii="Cambria Math" w:eastAsiaTheme="minorEastAsia" w:hAnsi="Cambria Math"/>
              <w:szCs w:val="26"/>
            </w:rPr>
            <m:t>=</m:t>
          </m:r>
          <m:f>
            <m:fPr>
              <m:ctrlPr>
                <w:rPr>
                  <w:rFonts w:ascii="Cambria Math" w:eastAsiaTheme="minorEastAsia" w:hAnsi="Cambria Math"/>
                  <w:szCs w:val="26"/>
                </w:rPr>
              </m:ctrlPr>
            </m:fPr>
            <m:num>
              <m:r>
                <m:rPr>
                  <m:sty m:val="p"/>
                </m:rPr>
                <w:rPr>
                  <w:rFonts w:ascii="Cambria Math" w:eastAsiaTheme="minorEastAsia" w:hAnsi="Cambria Math"/>
                  <w:szCs w:val="26"/>
                </w:rPr>
                <m:t>1</m:t>
              </m:r>
            </m:num>
            <m:den>
              <m:sSub>
                <m:sSubPr>
                  <m:ctrlPr>
                    <w:rPr>
                      <w:rFonts w:ascii="Cambria Math" w:eastAsiaTheme="minorEastAsia" w:hAnsi="Cambria Math"/>
                      <w:szCs w:val="26"/>
                    </w:rPr>
                  </m:ctrlPr>
                </m:sSubPr>
                <m:e>
                  <m:r>
                    <m:rPr>
                      <m:sty m:val="p"/>
                    </m:rPr>
                    <w:rPr>
                      <w:rFonts w:ascii="Cambria Math" w:eastAsiaTheme="minorEastAsia" w:hAnsi="Cambria Math"/>
                      <w:szCs w:val="26"/>
                      <w:lang w:val="en-US"/>
                    </w:rPr>
                    <m:t>N</m:t>
                  </m:r>
                </m:e>
                <m:sub>
                  <m:r>
                    <m:rPr>
                      <m:sty m:val="p"/>
                    </m:rPr>
                    <w:rPr>
                      <w:rFonts w:ascii="Cambria Math" w:eastAsiaTheme="minorEastAsia" w:hAnsi="Cambria Math"/>
                      <w:szCs w:val="26"/>
                    </w:rPr>
                    <m:t>j</m:t>
                  </m:r>
                </m:sub>
              </m:sSub>
            </m:den>
          </m:f>
          <m:r>
            <m:rPr>
              <m:sty m:val="p"/>
            </m:rPr>
            <w:rPr>
              <w:rFonts w:ascii="Cambria Math" w:eastAsiaTheme="minorEastAsia" w:hAnsi="Cambria Math"/>
              <w:szCs w:val="26"/>
            </w:rPr>
            <m:t>∙</m:t>
          </m:r>
          <m:nary>
            <m:naryPr>
              <m:chr m:val="∑"/>
              <m:limLoc m:val="undOvr"/>
              <m:ctrlPr>
                <w:rPr>
                  <w:rFonts w:ascii="Cambria Math" w:eastAsiaTheme="minorEastAsia" w:hAnsi="Cambria Math"/>
                  <w:szCs w:val="26"/>
                </w:rPr>
              </m:ctrlPr>
            </m:naryPr>
            <m:sub>
              <m:r>
                <m:rPr>
                  <m:sty m:val="p"/>
                </m:rPr>
                <w:rPr>
                  <w:rFonts w:ascii="Cambria Math" w:eastAsiaTheme="minorEastAsia" w:hAnsi="Cambria Math"/>
                  <w:szCs w:val="26"/>
                </w:rPr>
                <m:t>i=1</m:t>
              </m:r>
            </m:sub>
            <m:sup>
              <m:r>
                <m:rPr>
                  <m:sty m:val="p"/>
                </m:rPr>
                <w:rPr>
                  <w:rFonts w:ascii="Cambria Math" w:eastAsiaTheme="minorEastAsia" w:hAnsi="Cambria Math"/>
                  <w:szCs w:val="26"/>
                </w:rPr>
                <m:t>i=N</m:t>
              </m:r>
            </m:sup>
            <m:e>
              <m:sSubSup>
                <m:sSubSupPr>
                  <m:ctrlPr>
                    <w:rPr>
                      <w:rFonts w:ascii="Cambria Math" w:eastAsiaTheme="minorEastAsia" w:hAnsi="Cambria Math"/>
                      <w:szCs w:val="26"/>
                    </w:rPr>
                  </m:ctrlPr>
                </m:sSubSupPr>
                <m:e>
                  <m:r>
                    <m:rPr>
                      <m:sty m:val="p"/>
                    </m:rPr>
                    <w:rPr>
                      <w:rFonts w:ascii="Cambria Math" w:eastAsiaTheme="minorEastAsia" w:hAnsi="Cambria Math"/>
                      <w:szCs w:val="26"/>
                    </w:rPr>
                    <m:t>Q</m:t>
                  </m:r>
                </m:e>
                <m:sub>
                  <m:r>
                    <m:rPr>
                      <m:sty m:val="p"/>
                    </m:rPr>
                    <w:rPr>
                      <w:rFonts w:ascii="Cambria Math" w:eastAsiaTheme="minorEastAsia" w:hAnsi="Cambria Math"/>
                      <w:szCs w:val="26"/>
                    </w:rPr>
                    <m:t>o,</m:t>
                  </m:r>
                  <m:r>
                    <m:rPr>
                      <m:sty m:val="p"/>
                    </m:rPr>
                    <w:rPr>
                      <w:rFonts w:ascii="Cambria Math" w:eastAsiaTheme="minorEastAsia" w:hAnsi="Cambria Math"/>
                      <w:szCs w:val="26"/>
                      <w:lang w:val="en-US"/>
                    </w:rPr>
                    <m:t>i</m:t>
                  </m:r>
                  <m:r>
                    <m:rPr>
                      <m:sty m:val="p"/>
                    </m:rPr>
                    <w:rPr>
                      <w:rFonts w:ascii="Cambria Math" w:eastAsiaTheme="minorEastAsia" w:hAnsi="Cambria Math"/>
                      <w:szCs w:val="26"/>
                    </w:rPr>
                    <m:t>,</m:t>
                  </m:r>
                  <m:r>
                    <m:rPr>
                      <m:sty m:val="p"/>
                    </m:rPr>
                    <w:rPr>
                      <w:rFonts w:ascii="Cambria Math" w:eastAsiaTheme="minorEastAsia" w:hAnsi="Cambria Math"/>
                      <w:szCs w:val="26"/>
                      <w:lang w:val="en-US"/>
                    </w:rPr>
                    <m:t>j</m:t>
                  </m:r>
                </m:sub>
                <m:sup>
                  <m:r>
                    <m:rPr>
                      <m:sty m:val="p"/>
                    </m:rPr>
                    <w:rPr>
                      <w:rFonts w:ascii="Cambria Math" w:eastAsiaTheme="minorEastAsia" w:hAnsi="Cambria Math"/>
                      <w:szCs w:val="26"/>
                    </w:rPr>
                    <m:t>ч</m:t>
                  </m:r>
                </m:sup>
              </m:sSubSup>
            </m:e>
          </m:nary>
        </m:oMath>
      </m:oMathPara>
    </w:p>
    <w:p w14:paraId="3E2703EE"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 xml:space="preserve">где </w:t>
      </w:r>
      <m:oMath>
        <m:sSubSup>
          <m:sSubSupPr>
            <m:ctrlPr>
              <w:rPr>
                <w:rFonts w:ascii="Cambria Math" w:eastAsiaTheme="minorEastAsia" w:hAnsi="Cambria Math"/>
                <w:szCs w:val="26"/>
              </w:rPr>
            </m:ctrlPr>
          </m:sSubSupPr>
          <m:e>
            <m:acc>
              <m:accPr>
                <m:chr m:val="̅"/>
                <m:ctrlPr>
                  <w:rPr>
                    <w:rFonts w:ascii="Cambria Math" w:eastAsiaTheme="minorEastAsia" w:hAnsi="Cambria Math"/>
                    <w:szCs w:val="26"/>
                  </w:rPr>
                </m:ctrlPr>
              </m:accPr>
              <m:e>
                <m:r>
                  <m:rPr>
                    <m:sty m:val="p"/>
                  </m:rPr>
                  <w:rPr>
                    <w:rFonts w:ascii="Cambria Math" w:eastAsiaTheme="minorEastAsia" w:hAnsi="Cambria Math"/>
                    <w:szCs w:val="26"/>
                  </w:rPr>
                  <m:t>Q</m:t>
                </m:r>
              </m:e>
            </m:acc>
          </m:e>
          <m:sub>
            <m:r>
              <m:rPr>
                <m:sty m:val="p"/>
              </m:rPr>
              <w:rPr>
                <w:rFonts w:ascii="Cambria Math" w:eastAsiaTheme="minorEastAsia" w:hAnsi="Cambria Math"/>
                <w:szCs w:val="26"/>
                <w:lang w:val="en-US"/>
              </w:rPr>
              <m:t>o</m:t>
            </m:r>
            <m:r>
              <m:rPr>
                <m:sty m:val="p"/>
              </m:rPr>
              <w:rPr>
                <w:rFonts w:ascii="Cambria Math" w:eastAsiaTheme="minorEastAsia" w:hAnsi="Cambria Math"/>
                <w:szCs w:val="26"/>
              </w:rPr>
              <m:t>,</m:t>
            </m:r>
            <m:r>
              <m:rPr>
                <m:sty m:val="p"/>
              </m:rPr>
              <w:rPr>
                <w:rFonts w:ascii="Cambria Math" w:eastAsiaTheme="minorEastAsia" w:hAnsi="Cambria Math"/>
                <w:szCs w:val="26"/>
                <w:lang w:val="en-US"/>
              </w:rPr>
              <m:t>j</m:t>
            </m:r>
          </m:sub>
          <m:sup>
            <m:r>
              <m:rPr>
                <m:sty m:val="p"/>
              </m:rPr>
              <w:rPr>
                <w:rFonts w:ascii="Cambria Math" w:eastAsiaTheme="minorEastAsia" w:hAnsi="Cambria Math"/>
                <w:szCs w:val="26"/>
              </w:rPr>
              <m:t>ч</m:t>
            </m:r>
          </m:sup>
        </m:sSubSup>
      </m:oMath>
      <w:r w:rsidRPr="00C83B0D">
        <w:rPr>
          <w:rFonts w:eastAsiaTheme="minorEastAsia"/>
          <w:szCs w:val="26"/>
        </w:rPr>
        <w:t xml:space="preserve"> – среднее за </w:t>
      </w:r>
      <w:r w:rsidRPr="00C83B0D">
        <w:rPr>
          <w:rFonts w:eastAsiaTheme="minorEastAsia"/>
          <w:szCs w:val="26"/>
          <w:lang w:val="en-US"/>
        </w:rPr>
        <w:t>j</w:t>
      </w:r>
      <w:r w:rsidRPr="00C83B0D">
        <w:rPr>
          <w:rFonts w:eastAsiaTheme="minorEastAsia"/>
          <w:szCs w:val="26"/>
        </w:rPr>
        <w:t>-ые сутки часовое потребление тепловой энергии на нужды отопления, Гкал/ч;</w:t>
      </w:r>
    </w:p>
    <w:p w14:paraId="79CEA749" w14:textId="77777777" w:rsidR="005A7630" w:rsidRPr="00C83B0D" w:rsidRDefault="00C76871" w:rsidP="005A7630">
      <w:pPr>
        <w:widowControl w:val="0"/>
        <w:autoSpaceDE w:val="0"/>
        <w:autoSpaceDN w:val="0"/>
        <w:adjustRightInd w:val="0"/>
        <w:spacing w:line="292" w:lineRule="auto"/>
        <w:ind w:firstLine="567"/>
        <w:rPr>
          <w:rFonts w:eastAsiaTheme="minorEastAsia"/>
          <w:szCs w:val="26"/>
        </w:rPr>
      </w:pPr>
      <m:oMath>
        <m:sSub>
          <m:sSubPr>
            <m:ctrlPr>
              <w:rPr>
                <w:rFonts w:ascii="Cambria Math" w:eastAsiaTheme="minorEastAsia" w:hAnsi="Cambria Math"/>
                <w:szCs w:val="26"/>
              </w:rPr>
            </m:ctrlPr>
          </m:sSubPr>
          <m:e>
            <m:r>
              <m:rPr>
                <m:sty m:val="p"/>
              </m:rPr>
              <w:rPr>
                <w:rFonts w:ascii="Cambria Math" w:eastAsiaTheme="minorEastAsia" w:hAnsi="Cambria Math"/>
                <w:szCs w:val="26"/>
                <w:lang w:val="en-US"/>
              </w:rPr>
              <m:t>N</m:t>
            </m:r>
          </m:e>
          <m:sub>
            <m:r>
              <m:rPr>
                <m:sty m:val="p"/>
              </m:rPr>
              <w:rPr>
                <w:rFonts w:ascii="Cambria Math" w:eastAsiaTheme="minorEastAsia" w:hAnsi="Cambria Math"/>
                <w:szCs w:val="26"/>
              </w:rPr>
              <m:t>j</m:t>
            </m:r>
          </m:sub>
        </m:sSub>
      </m:oMath>
      <w:r w:rsidR="005A7630" w:rsidRPr="00C83B0D">
        <w:rPr>
          <w:rFonts w:eastAsiaTheme="minorEastAsia"/>
          <w:szCs w:val="26"/>
        </w:rPr>
        <w:t xml:space="preserve"> – число периодов усреднения за сутки (как правило </w:t>
      </w:r>
      <w:r w:rsidR="005A7630" w:rsidRPr="00C83B0D">
        <w:rPr>
          <w:rFonts w:eastAsiaTheme="minorEastAsia"/>
          <w:szCs w:val="26"/>
          <w:lang w:val="en-US"/>
        </w:rPr>
        <w:t>N</w:t>
      </w:r>
      <w:r w:rsidR="005A7630" w:rsidRPr="00C83B0D">
        <w:rPr>
          <w:rFonts w:eastAsiaTheme="minorEastAsia"/>
          <w:szCs w:val="26"/>
        </w:rPr>
        <w:t xml:space="preserve"> = 24);</w:t>
      </w:r>
    </w:p>
    <w:p w14:paraId="07F495F5" w14:textId="77777777" w:rsidR="005A7630" w:rsidRPr="00C83B0D" w:rsidRDefault="00C76871" w:rsidP="005A7630">
      <w:pPr>
        <w:widowControl w:val="0"/>
        <w:autoSpaceDE w:val="0"/>
        <w:autoSpaceDN w:val="0"/>
        <w:adjustRightInd w:val="0"/>
        <w:spacing w:line="292" w:lineRule="auto"/>
        <w:ind w:firstLine="567"/>
        <w:rPr>
          <w:rFonts w:eastAsiaTheme="minorEastAsia"/>
          <w:szCs w:val="26"/>
        </w:rPr>
      </w:pPr>
      <m:oMath>
        <m:sSubSup>
          <m:sSubSupPr>
            <m:ctrlPr>
              <w:rPr>
                <w:rFonts w:ascii="Cambria Math" w:eastAsiaTheme="minorEastAsia" w:hAnsi="Cambria Math"/>
                <w:szCs w:val="26"/>
              </w:rPr>
            </m:ctrlPr>
          </m:sSubSupPr>
          <m:e>
            <m:r>
              <m:rPr>
                <m:sty m:val="p"/>
              </m:rPr>
              <w:rPr>
                <w:rFonts w:ascii="Cambria Math" w:eastAsiaTheme="minorEastAsia" w:hAnsi="Cambria Math"/>
                <w:szCs w:val="26"/>
              </w:rPr>
              <m:t>Q</m:t>
            </m:r>
          </m:e>
          <m:sub>
            <m:r>
              <m:rPr>
                <m:sty m:val="p"/>
              </m:rPr>
              <w:rPr>
                <w:rFonts w:ascii="Cambria Math" w:eastAsiaTheme="minorEastAsia" w:hAnsi="Cambria Math"/>
                <w:szCs w:val="26"/>
              </w:rPr>
              <m:t>o,</m:t>
            </m:r>
            <m:r>
              <m:rPr>
                <m:sty m:val="p"/>
              </m:rPr>
              <w:rPr>
                <w:rFonts w:ascii="Cambria Math" w:eastAsiaTheme="minorEastAsia" w:hAnsi="Cambria Math"/>
                <w:szCs w:val="26"/>
                <w:lang w:val="en-US"/>
              </w:rPr>
              <m:t>i</m:t>
            </m:r>
            <m:r>
              <m:rPr>
                <m:sty m:val="p"/>
              </m:rPr>
              <w:rPr>
                <w:rFonts w:ascii="Cambria Math" w:eastAsiaTheme="minorEastAsia" w:hAnsi="Cambria Math"/>
                <w:szCs w:val="26"/>
              </w:rPr>
              <m:t>,</m:t>
            </m:r>
            <m:r>
              <m:rPr>
                <m:sty m:val="p"/>
              </m:rPr>
              <w:rPr>
                <w:rFonts w:ascii="Cambria Math" w:eastAsiaTheme="minorEastAsia" w:hAnsi="Cambria Math"/>
                <w:szCs w:val="26"/>
                <w:lang w:val="en-US"/>
              </w:rPr>
              <m:t>j</m:t>
            </m:r>
          </m:sub>
          <m:sup>
            <m:r>
              <m:rPr>
                <m:sty m:val="p"/>
              </m:rPr>
              <w:rPr>
                <w:rFonts w:ascii="Cambria Math" w:eastAsiaTheme="minorEastAsia" w:hAnsi="Cambria Math"/>
                <w:szCs w:val="26"/>
              </w:rPr>
              <m:t>ч</m:t>
            </m:r>
          </m:sup>
        </m:sSubSup>
      </m:oMath>
      <w:r w:rsidR="005A7630" w:rsidRPr="00C83B0D">
        <w:rPr>
          <w:rFonts w:eastAsiaTheme="minorEastAsia"/>
          <w:szCs w:val="26"/>
        </w:rPr>
        <w:t xml:space="preserve"> – данные с приборов узла учета о количестве тепловой энергии, направленной в теплопотребляющую установку объекта теплопотребления за каждый час суток, в границах которых выполняется усреднение, Гкал/час.</w:t>
      </w:r>
    </w:p>
    <w:p w14:paraId="4D2983FD" w14:textId="77777777" w:rsidR="005A7630" w:rsidRPr="00C83B0D" w:rsidRDefault="005A7630" w:rsidP="005A7630">
      <w:pPr>
        <w:widowControl w:val="0"/>
        <w:autoSpaceDE w:val="0"/>
        <w:autoSpaceDN w:val="0"/>
        <w:adjustRightInd w:val="0"/>
        <w:spacing w:line="292" w:lineRule="auto"/>
        <w:ind w:firstLine="426"/>
        <w:rPr>
          <w:rFonts w:eastAsiaTheme="minorEastAsia"/>
          <w:szCs w:val="26"/>
        </w:rPr>
      </w:pPr>
      <w:r w:rsidRPr="00C83B0D">
        <w:rPr>
          <w:rFonts w:eastAsiaTheme="minorEastAsia"/>
          <w:szCs w:val="26"/>
        </w:rPr>
        <w:t xml:space="preserve">В случае отсутствия показаний приборов узла учета о потреблении тепловой энергии за каждый </w:t>
      </w:r>
      <w:r w:rsidRPr="00C83B0D">
        <w:rPr>
          <w:rFonts w:eastAsiaTheme="minorEastAsia"/>
          <w:szCs w:val="26"/>
          <w:lang w:val="en-US"/>
        </w:rPr>
        <w:t>i</w:t>
      </w:r>
      <w:r w:rsidRPr="00C83B0D">
        <w:rPr>
          <w:rFonts w:eastAsiaTheme="minorEastAsia"/>
          <w:szCs w:val="26"/>
        </w:rPr>
        <w:t>-тый час j-тых суток, при использовании данных о количестве потребленного тепла за j-тые сутки определяется среднее за j-тые сутки максимальное количество тепла на цели отопления в соответствии с формулой</w:t>
      </w:r>
    </w:p>
    <w:p w14:paraId="4CB94C4A" w14:textId="77777777" w:rsidR="005A7630" w:rsidRPr="00C83B0D" w:rsidRDefault="00C76871" w:rsidP="005A7630">
      <w:pPr>
        <w:widowControl w:val="0"/>
        <w:autoSpaceDE w:val="0"/>
        <w:autoSpaceDN w:val="0"/>
        <w:adjustRightInd w:val="0"/>
        <w:spacing w:line="292" w:lineRule="auto"/>
        <w:jc w:val="center"/>
        <w:rPr>
          <w:rFonts w:eastAsiaTheme="minorEastAsia"/>
          <w:iCs/>
          <w:szCs w:val="26"/>
        </w:rPr>
      </w:pPr>
      <m:oMathPara>
        <m:oMathParaPr>
          <m:jc m:val="center"/>
        </m:oMathParaPr>
        <m:oMath>
          <m:sSubSup>
            <m:sSubSupPr>
              <m:ctrlPr>
                <w:rPr>
                  <w:rFonts w:ascii="Cambria Math" w:eastAsiaTheme="minorEastAsia" w:hAnsi="Cambria Math"/>
                  <w:iCs/>
                  <w:szCs w:val="26"/>
                </w:rPr>
              </m:ctrlPr>
            </m:sSubSupPr>
            <m:e>
              <m:acc>
                <m:accPr>
                  <m:chr m:val="̅"/>
                  <m:ctrlPr>
                    <w:rPr>
                      <w:rFonts w:ascii="Cambria Math" w:eastAsiaTheme="minorEastAsia" w:hAnsi="Cambria Math"/>
                      <w:iCs/>
                      <w:szCs w:val="26"/>
                    </w:rPr>
                  </m:ctrlPr>
                </m:accPr>
                <m:e>
                  <m:r>
                    <m:rPr>
                      <m:sty m:val="p"/>
                    </m:rPr>
                    <w:rPr>
                      <w:rFonts w:ascii="Cambria Math" w:eastAsiaTheme="minorEastAsia" w:hAnsi="Cambria Math"/>
                      <w:szCs w:val="26"/>
                    </w:rPr>
                    <m:t>Q</m:t>
                  </m:r>
                </m:e>
              </m:acc>
            </m:e>
            <m:sub>
              <m:r>
                <m:rPr>
                  <m:sty m:val="p"/>
                </m:rPr>
                <w:rPr>
                  <w:rFonts w:ascii="Cambria Math" w:eastAsiaTheme="minorEastAsia" w:hAnsi="Cambria Math"/>
                  <w:szCs w:val="26"/>
                  <w:lang w:val="en-US"/>
                </w:rPr>
                <m:t>o</m:t>
              </m:r>
              <m:r>
                <m:rPr>
                  <m:sty m:val="p"/>
                </m:rPr>
                <w:rPr>
                  <w:rFonts w:ascii="Cambria Math" w:eastAsiaTheme="minorEastAsia" w:hAnsi="Cambria Math"/>
                  <w:szCs w:val="26"/>
                </w:rPr>
                <m:t>,</m:t>
              </m:r>
              <m:r>
                <m:rPr>
                  <m:sty m:val="p"/>
                </m:rPr>
                <w:rPr>
                  <w:rFonts w:ascii="Cambria Math" w:eastAsiaTheme="minorEastAsia" w:hAnsi="Cambria Math"/>
                  <w:szCs w:val="26"/>
                  <w:lang w:val="en-US"/>
                </w:rPr>
                <m:t>j</m:t>
              </m:r>
            </m:sub>
            <m:sup>
              <m:r>
                <m:rPr>
                  <m:sty m:val="p"/>
                </m:rPr>
                <w:rPr>
                  <w:rFonts w:ascii="Cambria Math" w:eastAsiaTheme="minorEastAsia" w:hAnsi="Cambria Math"/>
                  <w:szCs w:val="26"/>
                </w:rPr>
                <m:t>ч</m:t>
              </m:r>
            </m:sup>
          </m:sSubSup>
          <m:r>
            <m:rPr>
              <m:sty m:val="p"/>
            </m:rPr>
            <w:rPr>
              <w:rFonts w:ascii="Cambria Math" w:eastAsiaTheme="minorEastAsia" w:hAnsi="Cambria Math"/>
              <w:szCs w:val="26"/>
            </w:rPr>
            <m:t>=</m:t>
          </m:r>
          <m:f>
            <m:fPr>
              <m:ctrlPr>
                <w:rPr>
                  <w:rFonts w:ascii="Cambria Math" w:eastAsiaTheme="minorEastAsia" w:hAnsi="Cambria Math"/>
                  <w:iCs/>
                  <w:szCs w:val="26"/>
                </w:rPr>
              </m:ctrlPr>
            </m:fPr>
            <m:num>
              <m:sSub>
                <m:sSubPr>
                  <m:ctrlPr>
                    <w:rPr>
                      <w:rFonts w:ascii="Cambria Math" w:eastAsiaTheme="minorEastAsia" w:hAnsi="Cambria Math"/>
                      <w:iCs/>
                      <w:szCs w:val="26"/>
                    </w:rPr>
                  </m:ctrlPr>
                </m:sSubPr>
                <m:e>
                  <m:r>
                    <m:rPr>
                      <m:sty m:val="p"/>
                    </m:rPr>
                    <w:rPr>
                      <w:rFonts w:ascii="Cambria Math" w:eastAsiaTheme="minorEastAsia" w:hAnsi="Cambria Math"/>
                      <w:szCs w:val="26"/>
                    </w:rPr>
                    <m:t>Q</m:t>
                  </m:r>
                </m:e>
                <m:sub>
                  <m:r>
                    <m:rPr>
                      <m:sty m:val="p"/>
                    </m:rPr>
                    <w:rPr>
                      <w:rFonts w:ascii="Cambria Math" w:eastAsiaTheme="minorEastAsia" w:hAnsi="Cambria Math"/>
                      <w:szCs w:val="26"/>
                    </w:rPr>
                    <m:t>o,</m:t>
                  </m:r>
                  <m:r>
                    <m:rPr>
                      <m:sty m:val="p"/>
                    </m:rPr>
                    <w:rPr>
                      <w:rFonts w:ascii="Cambria Math" w:eastAsiaTheme="minorEastAsia" w:hAnsi="Cambria Math"/>
                      <w:szCs w:val="26"/>
                      <w:lang w:val="en-US"/>
                    </w:rPr>
                    <m:t>j</m:t>
                  </m:r>
                </m:sub>
              </m:sSub>
            </m:num>
            <m:den>
              <w:bookmarkStart w:id="93" w:name="_Hlk110868611"/>
              <m:sSub>
                <m:sSubPr>
                  <m:ctrlPr>
                    <w:rPr>
                      <w:rFonts w:ascii="Cambria Math" w:eastAsiaTheme="minorEastAsia" w:hAnsi="Cambria Math"/>
                      <w:iCs/>
                      <w:szCs w:val="26"/>
                      <w:lang w:val="en-US"/>
                    </w:rPr>
                  </m:ctrlPr>
                </m:sSubPr>
                <m:e>
                  <m:r>
                    <m:rPr>
                      <m:sty m:val="p"/>
                    </m:rPr>
                    <w:rPr>
                      <w:rFonts w:ascii="Cambria Math" w:eastAsiaTheme="minorEastAsia" w:hAnsi="Cambria Math"/>
                      <w:szCs w:val="26"/>
                      <w:lang w:val="en-US"/>
                    </w:rPr>
                    <m:t>N</m:t>
                  </m:r>
                </m:e>
                <m:sub>
                  <m:r>
                    <m:rPr>
                      <m:sty m:val="p"/>
                    </m:rPr>
                    <w:rPr>
                      <w:rFonts w:ascii="Cambria Math" w:eastAsiaTheme="minorEastAsia" w:hAnsi="Cambria Math"/>
                      <w:szCs w:val="26"/>
                      <w:lang w:val="en-US"/>
                    </w:rPr>
                    <m:t>j</m:t>
                  </m:r>
                </m:sub>
              </m:sSub>
              <w:bookmarkEnd w:id="93"/>
            </m:den>
          </m:f>
        </m:oMath>
      </m:oMathPara>
    </w:p>
    <w:p w14:paraId="7BB08261"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 xml:space="preserve">где </w:t>
      </w:r>
      <m:oMath>
        <m:sSub>
          <m:sSubPr>
            <m:ctrlPr>
              <w:rPr>
                <w:rFonts w:ascii="Cambria Math" w:eastAsiaTheme="minorEastAsia" w:hAnsi="Cambria Math"/>
                <w:iCs/>
                <w:szCs w:val="26"/>
              </w:rPr>
            </m:ctrlPr>
          </m:sSubPr>
          <m:e>
            <m:r>
              <m:rPr>
                <m:sty m:val="p"/>
              </m:rPr>
              <w:rPr>
                <w:rFonts w:ascii="Cambria Math" w:eastAsiaTheme="minorEastAsia" w:hAnsi="Cambria Math"/>
                <w:szCs w:val="26"/>
              </w:rPr>
              <m:t>Q</m:t>
            </m:r>
          </m:e>
          <m:sub>
            <m:r>
              <m:rPr>
                <m:sty m:val="p"/>
              </m:rPr>
              <w:rPr>
                <w:rFonts w:ascii="Cambria Math" w:eastAsiaTheme="minorEastAsia" w:hAnsi="Cambria Math"/>
                <w:szCs w:val="26"/>
              </w:rPr>
              <m:t>o,</m:t>
            </m:r>
            <m:r>
              <m:rPr>
                <m:sty m:val="p"/>
              </m:rPr>
              <w:rPr>
                <w:rFonts w:ascii="Cambria Math" w:eastAsiaTheme="minorEastAsia" w:hAnsi="Cambria Math"/>
                <w:szCs w:val="26"/>
                <w:lang w:val="en-US"/>
              </w:rPr>
              <m:t>j</m:t>
            </m:r>
          </m:sub>
        </m:sSub>
      </m:oMath>
      <w:r w:rsidRPr="00C83B0D">
        <w:rPr>
          <w:rFonts w:eastAsiaTheme="minorEastAsia"/>
          <w:iCs/>
          <w:szCs w:val="26"/>
        </w:rPr>
        <w:t xml:space="preserve"> –</w:t>
      </w:r>
      <w:r w:rsidRPr="00C83B0D">
        <w:rPr>
          <w:rFonts w:eastAsiaTheme="minorEastAsia"/>
          <w:szCs w:val="26"/>
        </w:rPr>
        <w:t xml:space="preserve"> количество тепла, потребленное за j-тые сутки на цели отопления, Гкал/сутки;</w:t>
      </w:r>
    </w:p>
    <w:p w14:paraId="3D86B8BA" w14:textId="77777777" w:rsidR="005A7630" w:rsidRPr="00C83B0D" w:rsidRDefault="00C76871" w:rsidP="005A7630">
      <w:pPr>
        <w:widowControl w:val="0"/>
        <w:autoSpaceDE w:val="0"/>
        <w:autoSpaceDN w:val="0"/>
        <w:adjustRightInd w:val="0"/>
        <w:spacing w:line="292" w:lineRule="auto"/>
        <w:ind w:firstLine="567"/>
        <w:rPr>
          <w:rFonts w:eastAsiaTheme="minorEastAsia"/>
          <w:szCs w:val="26"/>
        </w:rPr>
      </w:pPr>
      <m:oMath>
        <m:sSub>
          <m:sSubPr>
            <m:ctrlPr>
              <w:rPr>
                <w:rFonts w:ascii="Cambria Math" w:eastAsiaTheme="minorEastAsia" w:hAnsi="Cambria Math"/>
                <w:iCs/>
                <w:szCs w:val="26"/>
                <w:lang w:val="en-US"/>
              </w:rPr>
            </m:ctrlPr>
          </m:sSubPr>
          <m:e>
            <m:r>
              <m:rPr>
                <m:sty m:val="p"/>
              </m:rPr>
              <w:rPr>
                <w:rFonts w:ascii="Cambria Math" w:eastAsiaTheme="minorEastAsia" w:hAnsi="Cambria Math"/>
                <w:szCs w:val="26"/>
                <w:lang w:val="en-US"/>
              </w:rPr>
              <m:t>N</m:t>
            </m:r>
          </m:e>
          <m:sub>
            <m:r>
              <m:rPr>
                <m:sty m:val="p"/>
              </m:rPr>
              <w:rPr>
                <w:rFonts w:ascii="Cambria Math" w:eastAsiaTheme="minorEastAsia" w:hAnsi="Cambria Math"/>
                <w:szCs w:val="26"/>
                <w:lang w:val="en-US"/>
              </w:rPr>
              <m:t>j</m:t>
            </m:r>
          </m:sub>
        </m:sSub>
      </m:oMath>
      <w:r w:rsidR="005A7630" w:rsidRPr="00C83B0D">
        <w:rPr>
          <w:rFonts w:eastAsiaTheme="minorEastAsia"/>
          <w:iCs/>
          <w:szCs w:val="26"/>
        </w:rPr>
        <w:t xml:space="preserve"> – </w:t>
      </w:r>
      <w:r w:rsidR="005A7630" w:rsidRPr="00C83B0D">
        <w:rPr>
          <w:rFonts w:eastAsiaTheme="minorEastAsia"/>
          <w:szCs w:val="26"/>
        </w:rPr>
        <w:t>число часов в сутках (если прибор функционировал исправно в течение этих суток) либо число часов исправной работы прибора учета за j-тые сутки.</w:t>
      </w:r>
    </w:p>
    <w:p w14:paraId="74698A37"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Данные о средней температуре наружного воздуха (</w:t>
      </w:r>
      <w:r w:rsidRPr="00C83B0D">
        <w:rPr>
          <w:rFonts w:eastAsiaTheme="minorEastAsia"/>
          <w:szCs w:val="26"/>
          <w:vertAlign w:val="superscript"/>
        </w:rPr>
        <w:t>о</w:t>
      </w:r>
      <w:r w:rsidRPr="00C83B0D">
        <w:rPr>
          <w:rFonts w:eastAsiaTheme="minorEastAsia"/>
          <w:szCs w:val="26"/>
        </w:rPr>
        <w:t>С) устанавливаются по данным, имеющимся в распоряжении энергоснабжающей компании или по данным метеорологических наблюдений ближайшей к объекту теплопотребления метеорологической станции.</w:t>
      </w:r>
    </w:p>
    <w:p w14:paraId="0FE8473C" w14:textId="77777777" w:rsidR="005A7630" w:rsidRPr="00C83B0D" w:rsidRDefault="005A7630" w:rsidP="005A7630">
      <w:pPr>
        <w:widowControl w:val="0"/>
        <w:autoSpaceDE w:val="0"/>
        <w:autoSpaceDN w:val="0"/>
        <w:adjustRightInd w:val="0"/>
        <w:spacing w:line="292" w:lineRule="auto"/>
        <w:ind w:firstLine="567"/>
        <w:rPr>
          <w:iCs/>
          <w:szCs w:val="26"/>
        </w:rPr>
      </w:pPr>
      <w:r w:rsidRPr="00C83B0D">
        <w:rPr>
          <w:szCs w:val="26"/>
        </w:rPr>
        <w:t>Обработанные данные отображают в прямоугольной системе координат: по оси абсцисс – средняя за сутки температура наружного воздуха t</w:t>
      </w:r>
      <w:r w:rsidRPr="00C83B0D">
        <w:rPr>
          <w:szCs w:val="26"/>
          <w:vertAlign w:val="subscript"/>
        </w:rPr>
        <w:t xml:space="preserve">(ср)_нар </w:t>
      </w:r>
      <w:r w:rsidRPr="00C83B0D">
        <w:rPr>
          <w:rFonts w:eastAsiaTheme="minorEastAsia"/>
          <w:szCs w:val="26"/>
        </w:rPr>
        <w:t>(</w:t>
      </w:r>
      <w:r w:rsidRPr="00C83B0D">
        <w:rPr>
          <w:rFonts w:eastAsiaTheme="minorEastAsia"/>
          <w:szCs w:val="26"/>
          <w:vertAlign w:val="superscript"/>
        </w:rPr>
        <w:t>о</w:t>
      </w:r>
      <w:r w:rsidRPr="00C83B0D">
        <w:rPr>
          <w:rFonts w:eastAsiaTheme="minorEastAsia"/>
          <w:szCs w:val="26"/>
        </w:rPr>
        <w:t>С)</w:t>
      </w:r>
      <w:r w:rsidRPr="00C83B0D">
        <w:rPr>
          <w:szCs w:val="26"/>
        </w:rPr>
        <w:t xml:space="preserve">, по оси ординат – среднее за сутки часовое потребление тепловой энергии на цели отопления </w:t>
      </w:r>
      <m:oMath>
        <m:sSubSup>
          <m:sSubSupPr>
            <m:ctrlPr>
              <w:rPr>
                <w:rFonts w:ascii="Cambria Math" w:hAnsi="Cambria Math"/>
                <w:iCs/>
                <w:szCs w:val="26"/>
              </w:rPr>
            </m:ctrlPr>
          </m:sSubSupPr>
          <m:e>
            <m:acc>
              <m:accPr>
                <m:chr m:val="̅"/>
                <m:ctrlPr>
                  <w:rPr>
                    <w:rFonts w:ascii="Cambria Math" w:hAnsi="Cambria Math"/>
                    <w:iCs/>
                    <w:szCs w:val="26"/>
                  </w:rPr>
                </m:ctrlPr>
              </m:accPr>
              <m:e>
                <m:r>
                  <m:rPr>
                    <m:sty m:val="p"/>
                  </m:rPr>
                  <w:rPr>
                    <w:rFonts w:ascii="Cambria Math" w:hAnsi="Cambria Math"/>
                    <w:szCs w:val="26"/>
                  </w:rPr>
                  <m:t>Q</m:t>
                </m:r>
              </m:e>
            </m:acc>
          </m:e>
          <m:sub>
            <m:r>
              <m:rPr>
                <m:sty m:val="p"/>
              </m:rPr>
              <w:rPr>
                <w:rFonts w:ascii="Cambria Math" w:hAnsi="Cambria Math"/>
                <w:szCs w:val="26"/>
                <w:lang w:val="en-US"/>
              </w:rPr>
              <m:t>o</m:t>
            </m:r>
            <m:r>
              <m:rPr>
                <m:sty m:val="p"/>
              </m:rPr>
              <w:rPr>
                <w:rFonts w:ascii="Cambria Math" w:hAnsi="Cambria Math"/>
                <w:szCs w:val="26"/>
              </w:rPr>
              <m:t>,</m:t>
            </m:r>
            <m:r>
              <m:rPr>
                <m:sty m:val="p"/>
              </m:rPr>
              <w:rPr>
                <w:rFonts w:ascii="Cambria Math" w:hAnsi="Cambria Math"/>
                <w:szCs w:val="26"/>
                <w:lang w:val="en-US"/>
              </w:rPr>
              <m:t>j</m:t>
            </m:r>
          </m:sub>
          <m:sup>
            <m:r>
              <m:rPr>
                <m:sty m:val="p"/>
              </m:rPr>
              <w:rPr>
                <w:rFonts w:ascii="Cambria Math" w:hAnsi="Cambria Math"/>
                <w:szCs w:val="26"/>
              </w:rPr>
              <m:t>ч</m:t>
            </m:r>
          </m:sup>
        </m:sSubSup>
      </m:oMath>
      <w:r w:rsidRPr="00C83B0D">
        <w:rPr>
          <w:iCs/>
          <w:szCs w:val="26"/>
        </w:rPr>
        <w:t xml:space="preserve"> (в Гкал/ч).</w:t>
      </w:r>
    </w:p>
    <w:p w14:paraId="5D0187F6" w14:textId="77777777" w:rsidR="005A7630" w:rsidRPr="00C83B0D" w:rsidRDefault="005A7630" w:rsidP="005A7630">
      <w:pPr>
        <w:widowControl w:val="0"/>
        <w:autoSpaceDE w:val="0"/>
        <w:autoSpaceDN w:val="0"/>
        <w:adjustRightInd w:val="0"/>
        <w:spacing w:line="292" w:lineRule="auto"/>
        <w:ind w:firstLine="567"/>
        <w:rPr>
          <w:szCs w:val="26"/>
        </w:rPr>
      </w:pPr>
      <w:r w:rsidRPr="00C83B0D">
        <w:rPr>
          <w:szCs w:val="26"/>
        </w:rPr>
        <w:t>По отображенным данным находят приближенную функциональную линейную зависимость (простую линейную регрессию, позволяющую найти прямую линию, максимально приближенную к точкам данных с приборов учета тепловой энергии) в виде:</w:t>
      </w:r>
    </w:p>
    <w:p w14:paraId="1EC9C6EE" w14:textId="77777777" w:rsidR="005A7630" w:rsidRPr="00C83B0D" w:rsidRDefault="005A7630" w:rsidP="005A7630">
      <w:pPr>
        <w:widowControl w:val="0"/>
        <w:autoSpaceDE w:val="0"/>
        <w:autoSpaceDN w:val="0"/>
        <w:adjustRightInd w:val="0"/>
        <w:spacing w:line="292" w:lineRule="auto"/>
        <w:rPr>
          <w:sz w:val="16"/>
          <w:szCs w:val="16"/>
        </w:rPr>
      </w:pPr>
    </w:p>
    <w:p w14:paraId="3DE154C7" w14:textId="77777777" w:rsidR="005A7630" w:rsidRPr="00C83B0D" w:rsidRDefault="00C76871" w:rsidP="005A7630">
      <w:pPr>
        <w:widowControl w:val="0"/>
        <w:autoSpaceDE w:val="0"/>
        <w:autoSpaceDN w:val="0"/>
        <w:adjustRightInd w:val="0"/>
        <w:spacing w:line="292" w:lineRule="auto"/>
        <w:jc w:val="center"/>
        <w:rPr>
          <w:szCs w:val="26"/>
        </w:rPr>
      </w:pPr>
      <m:oMathPara>
        <m:oMath>
          <m:sSubSup>
            <m:sSubSupPr>
              <m:ctrlPr>
                <w:rPr>
                  <w:rFonts w:ascii="Cambria Math" w:hAnsi="Cambria Math"/>
                  <w:szCs w:val="26"/>
                </w:rPr>
              </m:ctrlPr>
            </m:sSubSupPr>
            <m:e>
              <m:acc>
                <m:accPr>
                  <m:chr m:val="̅"/>
                  <m:ctrlPr>
                    <w:rPr>
                      <w:rFonts w:ascii="Cambria Math" w:hAnsi="Cambria Math"/>
                      <w:szCs w:val="26"/>
                    </w:rPr>
                  </m:ctrlPr>
                </m:accPr>
                <m:e>
                  <m:r>
                    <m:rPr>
                      <m:sty m:val="p"/>
                    </m:rPr>
                    <w:rPr>
                      <w:rFonts w:ascii="Cambria Math" w:hAnsi="Cambria Math"/>
                      <w:szCs w:val="26"/>
                    </w:rPr>
                    <m:t>Q</m:t>
                  </m:r>
                </m:e>
              </m:acc>
            </m:e>
            <m:sub>
              <m:r>
                <m:rPr>
                  <m:sty m:val="p"/>
                </m:rPr>
                <w:rPr>
                  <w:rFonts w:ascii="Cambria Math" w:hAnsi="Cambria Math"/>
                  <w:szCs w:val="26"/>
                </w:rPr>
                <m:t>о</m:t>
              </m:r>
            </m:sub>
            <m:sup>
              <m:r>
                <m:rPr>
                  <m:sty m:val="p"/>
                </m:rPr>
                <w:rPr>
                  <w:rFonts w:ascii="Cambria Math" w:hAnsi="Cambria Math"/>
                  <w:szCs w:val="26"/>
                </w:rPr>
                <m:t>ч</m:t>
              </m:r>
            </m:sup>
          </m:sSubSup>
          <m:r>
            <m:rPr>
              <m:sty m:val="p"/>
            </m:rPr>
            <w:rPr>
              <w:rFonts w:ascii="Cambria Math" w:hAnsi="Cambria Math"/>
              <w:szCs w:val="26"/>
            </w:rPr>
            <m:t xml:space="preserve">= </m:t>
          </m:r>
          <m:sSub>
            <m:sSubPr>
              <m:ctrlPr>
                <w:rPr>
                  <w:rFonts w:ascii="Cambria Math" w:hAnsi="Cambria Math"/>
                  <w:szCs w:val="26"/>
                </w:rPr>
              </m:ctrlPr>
            </m:sSubPr>
            <m:e>
              <m:r>
                <m:rPr>
                  <m:sty m:val="p"/>
                </m:rPr>
                <w:rPr>
                  <w:rFonts w:ascii="Cambria Math" w:hAnsi="Cambria Math"/>
                  <w:szCs w:val="26"/>
                  <w:lang w:val="en-US"/>
                </w:rPr>
                <m:t>b</m:t>
              </m:r>
            </m:e>
            <m:sub>
              <m:r>
                <m:rPr>
                  <m:sty m:val="p"/>
                </m:rPr>
                <w:rPr>
                  <w:rFonts w:ascii="Cambria Math" w:hAnsi="Cambria Math"/>
                  <w:szCs w:val="26"/>
                </w:rPr>
                <m:t>0</m:t>
              </m:r>
            </m:sub>
          </m:sSub>
          <m:r>
            <m:rPr>
              <m:sty m:val="p"/>
            </m:rPr>
            <w:rPr>
              <w:rFonts w:ascii="Cambria Math" w:hAnsi="Cambria Math"/>
              <w:szCs w:val="26"/>
            </w:rPr>
            <m:t>+</m:t>
          </m:r>
          <m:sSub>
            <m:sSubPr>
              <m:ctrlPr>
                <w:rPr>
                  <w:rFonts w:ascii="Cambria Math" w:hAnsi="Cambria Math"/>
                  <w:szCs w:val="26"/>
                </w:rPr>
              </m:ctrlPr>
            </m:sSubPr>
            <m:e>
              <m:r>
                <m:rPr>
                  <m:sty m:val="p"/>
                </m:rPr>
                <w:rPr>
                  <w:rFonts w:ascii="Cambria Math" w:hAnsi="Cambria Math"/>
                  <w:szCs w:val="26"/>
                </w:rPr>
                <m:t>b</m:t>
              </m:r>
            </m:e>
            <m:sub>
              <m:r>
                <m:rPr>
                  <m:sty m:val="p"/>
                </m:rPr>
                <w:rPr>
                  <w:rFonts w:ascii="Cambria Math" w:hAnsi="Cambria Math"/>
                  <w:szCs w:val="26"/>
                </w:rPr>
                <m:t>1</m:t>
              </m:r>
            </m:sub>
          </m:sSub>
          <m:r>
            <m:rPr>
              <m:sty m:val="p"/>
            </m:rPr>
            <w:rPr>
              <w:rFonts w:ascii="Cambria Math" w:hAnsi="Cambria Math"/>
              <w:szCs w:val="26"/>
            </w:rPr>
            <m:t>∙</m:t>
          </m:r>
          <m:sSub>
            <m:sSubPr>
              <m:ctrlPr>
                <w:rPr>
                  <w:rFonts w:ascii="Cambria Math" w:hAnsi="Cambria Math"/>
                  <w:szCs w:val="26"/>
                </w:rPr>
              </m:ctrlPr>
            </m:sSubPr>
            <m:e>
              <m:r>
                <m:rPr>
                  <m:sty m:val="p"/>
                </m:rPr>
                <w:rPr>
                  <w:rFonts w:ascii="Cambria Math" w:hAnsi="Cambria Math"/>
                  <w:szCs w:val="26"/>
                </w:rPr>
                <m:t>t</m:t>
              </m:r>
            </m:e>
            <m:sub>
              <m:r>
                <m:rPr>
                  <m:sty m:val="p"/>
                </m:rPr>
                <w:rPr>
                  <w:rFonts w:ascii="Cambria Math" w:hAnsi="Cambria Math"/>
                  <w:szCs w:val="26"/>
                </w:rPr>
                <m:t>нар.</m:t>
              </m:r>
            </m:sub>
          </m:sSub>
        </m:oMath>
      </m:oMathPara>
    </w:p>
    <w:p w14:paraId="087E389A" w14:textId="77777777" w:rsidR="005A7630" w:rsidRPr="00C83B0D" w:rsidRDefault="005A7630" w:rsidP="005A7630">
      <w:pPr>
        <w:widowControl w:val="0"/>
        <w:autoSpaceDE w:val="0"/>
        <w:autoSpaceDN w:val="0"/>
        <w:adjustRightInd w:val="0"/>
        <w:spacing w:line="292" w:lineRule="auto"/>
        <w:rPr>
          <w:sz w:val="16"/>
          <w:szCs w:val="16"/>
        </w:rPr>
      </w:pPr>
    </w:p>
    <w:p w14:paraId="6D4E2B68" w14:textId="77777777" w:rsidR="005A7630" w:rsidRPr="00C83B0D" w:rsidRDefault="005A7630" w:rsidP="005A7630">
      <w:pPr>
        <w:widowControl w:val="0"/>
        <w:autoSpaceDE w:val="0"/>
        <w:autoSpaceDN w:val="0"/>
        <w:adjustRightInd w:val="0"/>
        <w:spacing w:line="292" w:lineRule="auto"/>
        <w:ind w:firstLine="567"/>
        <w:rPr>
          <w:szCs w:val="26"/>
        </w:rPr>
      </w:pPr>
      <w:r w:rsidRPr="00C83B0D">
        <w:rPr>
          <w:szCs w:val="26"/>
        </w:rPr>
        <w:t xml:space="preserve">где </w:t>
      </w:r>
      <m:oMath>
        <m:sSub>
          <m:sSubPr>
            <m:ctrlPr>
              <w:rPr>
                <w:rFonts w:ascii="Cambria Math" w:hAnsi="Cambria Math"/>
                <w:szCs w:val="26"/>
              </w:rPr>
            </m:ctrlPr>
          </m:sSubPr>
          <m:e>
            <m:r>
              <m:rPr>
                <m:sty m:val="p"/>
              </m:rPr>
              <w:rPr>
                <w:rFonts w:ascii="Cambria Math" w:hAnsi="Cambria Math"/>
                <w:szCs w:val="26"/>
                <w:lang w:val="en-US"/>
              </w:rPr>
              <m:t>b</m:t>
            </m:r>
          </m:e>
          <m:sub>
            <m:r>
              <m:rPr>
                <m:sty m:val="p"/>
              </m:rPr>
              <w:rPr>
                <w:rFonts w:ascii="Cambria Math" w:hAnsi="Cambria Math"/>
                <w:szCs w:val="26"/>
              </w:rPr>
              <m:t>0</m:t>
            </m:r>
          </m:sub>
        </m:sSub>
      </m:oMath>
      <w:r w:rsidRPr="00C83B0D">
        <w:rPr>
          <w:szCs w:val="26"/>
        </w:rPr>
        <w:t xml:space="preserve"> – сдвиг линейной функции относительно начала координат;</w:t>
      </w:r>
    </w:p>
    <w:p w14:paraId="6AE42F36" w14:textId="77777777" w:rsidR="005A7630" w:rsidRPr="00C83B0D" w:rsidRDefault="00C76871" w:rsidP="005A7630">
      <w:pPr>
        <w:widowControl w:val="0"/>
        <w:autoSpaceDE w:val="0"/>
        <w:autoSpaceDN w:val="0"/>
        <w:adjustRightInd w:val="0"/>
        <w:spacing w:line="292" w:lineRule="auto"/>
        <w:ind w:firstLine="567"/>
        <w:rPr>
          <w:szCs w:val="26"/>
        </w:rPr>
      </w:pPr>
      <m:oMath>
        <m:sSub>
          <m:sSubPr>
            <m:ctrlPr>
              <w:rPr>
                <w:rFonts w:ascii="Cambria Math" w:hAnsi="Cambria Math"/>
                <w:szCs w:val="26"/>
              </w:rPr>
            </m:ctrlPr>
          </m:sSubPr>
          <m:e>
            <m:r>
              <m:rPr>
                <m:sty m:val="p"/>
              </m:rPr>
              <w:rPr>
                <w:rFonts w:ascii="Cambria Math" w:hAnsi="Cambria Math"/>
                <w:szCs w:val="26"/>
              </w:rPr>
              <m:t>b</m:t>
            </m:r>
          </m:e>
          <m:sub>
            <m:r>
              <m:rPr>
                <m:sty m:val="p"/>
              </m:rPr>
              <w:rPr>
                <w:rFonts w:ascii="Cambria Math" w:hAnsi="Cambria Math"/>
                <w:szCs w:val="26"/>
              </w:rPr>
              <m:t>1</m:t>
            </m:r>
          </m:sub>
        </m:sSub>
      </m:oMath>
      <w:r w:rsidR="005A7630" w:rsidRPr="00C83B0D">
        <w:rPr>
          <w:szCs w:val="26"/>
        </w:rPr>
        <w:t xml:space="preserve"> – наклон прямой.</w:t>
      </w:r>
    </w:p>
    <w:p w14:paraId="4EF42353"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Тепловую нагрузку водяной системы отопления объекта теплопотребления вычисляют при подстановке в уравнение</w:t>
      </w:r>
      <w:r>
        <w:rPr>
          <w:rFonts w:eastAsiaTheme="minorEastAsia"/>
          <w:szCs w:val="26"/>
        </w:rPr>
        <w:t>, приведенное выше,</w:t>
      </w:r>
      <w:r w:rsidRPr="00C83B0D">
        <w:rPr>
          <w:rFonts w:eastAsiaTheme="minorEastAsia"/>
          <w:szCs w:val="26"/>
        </w:rPr>
        <w:t xml:space="preserve"> значения </w:t>
      </w:r>
      <w:r w:rsidRPr="00C83B0D">
        <w:rPr>
          <w:rFonts w:eastAsiaTheme="minorEastAsia"/>
          <w:szCs w:val="26"/>
          <w:lang w:val="en-US"/>
        </w:rPr>
        <w:t>t</w:t>
      </w:r>
      <w:r w:rsidRPr="00C83B0D">
        <w:rPr>
          <w:rFonts w:eastAsiaTheme="minorEastAsia"/>
          <w:szCs w:val="26"/>
        </w:rPr>
        <w:t xml:space="preserve"> </w:t>
      </w:r>
      <w:r w:rsidRPr="00C83B0D">
        <w:rPr>
          <w:rFonts w:eastAsiaTheme="minorEastAsia"/>
          <w:szCs w:val="26"/>
          <w:vertAlign w:val="subscript"/>
        </w:rPr>
        <w:t>нар.</w:t>
      </w:r>
      <w:r w:rsidRPr="00C83B0D">
        <w:rPr>
          <w:rFonts w:eastAsiaTheme="minorEastAsia"/>
          <w:szCs w:val="26"/>
        </w:rPr>
        <w:t>, принимаемого равным значению расчетной температуры наружного воздуха, применяемой для проектирования систем отопления в климатической зоне, где расположен объект теплопотребления</w:t>
      </w:r>
      <w:r w:rsidRPr="00C83B0D">
        <w:rPr>
          <w:szCs w:val="26"/>
        </w:rPr>
        <w:t>.</w:t>
      </w:r>
    </w:p>
    <w:p w14:paraId="06FC18F9" w14:textId="77777777"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В случае наличия у потребителя (обособленного объекта теплопотребления) нескольких тепловых вводов (тепловых узлов), оборудованных приборами учета тепла для регистрации потребления тепла на цели отопления, тепловая нагрузка определяется отдельно по каждому тепловому вводу и затем суммируется.</w:t>
      </w:r>
    </w:p>
    <w:p w14:paraId="1056B890" w14:textId="5A167BC5" w:rsidR="005A7630" w:rsidRPr="00C83B0D" w:rsidRDefault="005A7630" w:rsidP="005A7630">
      <w:pPr>
        <w:widowControl w:val="0"/>
        <w:autoSpaceDE w:val="0"/>
        <w:autoSpaceDN w:val="0"/>
        <w:adjustRightInd w:val="0"/>
        <w:spacing w:line="292" w:lineRule="auto"/>
        <w:ind w:firstLine="567"/>
        <w:rPr>
          <w:rFonts w:eastAsiaTheme="minorEastAsia"/>
          <w:szCs w:val="26"/>
        </w:rPr>
      </w:pPr>
      <w:r w:rsidRPr="00C83B0D">
        <w:rPr>
          <w:rFonts w:eastAsiaTheme="minorEastAsia"/>
          <w:szCs w:val="26"/>
        </w:rPr>
        <w:t>Исходные данные для расчета – архивы показаний приборов учета тепловой энергии по потребителям за 202</w:t>
      </w:r>
      <w:r>
        <w:rPr>
          <w:rFonts w:eastAsiaTheme="minorEastAsia"/>
          <w:szCs w:val="26"/>
        </w:rPr>
        <w:t>3</w:t>
      </w:r>
      <w:r w:rsidRPr="00C83B0D">
        <w:rPr>
          <w:rFonts w:eastAsiaTheme="minorEastAsia"/>
          <w:szCs w:val="26"/>
        </w:rPr>
        <w:t xml:space="preserve"> год – были предоставлены персоналом </w:t>
      </w:r>
      <w:r>
        <w:rPr>
          <w:rFonts w:eastAsiaTheme="minorEastAsia"/>
          <w:szCs w:val="26"/>
        </w:rPr>
        <w:br/>
      </w:r>
      <w:r w:rsidRPr="00C83B0D">
        <w:rPr>
          <w:rFonts w:eastAsiaTheme="minorEastAsia"/>
          <w:szCs w:val="26"/>
        </w:rPr>
        <w:t>ООО «Энерго-Ресурс».</w:t>
      </w:r>
    </w:p>
    <w:p w14:paraId="69F33750" w14:textId="77777777" w:rsidR="005A7630" w:rsidRDefault="005A7630" w:rsidP="005A7630">
      <w:pPr>
        <w:spacing w:line="292" w:lineRule="auto"/>
        <w:ind w:firstLine="567"/>
        <w:rPr>
          <w:rFonts w:eastAsia="Calibri"/>
          <w:szCs w:val="26"/>
        </w:rPr>
      </w:pPr>
      <w:r w:rsidRPr="00C83B0D">
        <w:rPr>
          <w:rFonts w:eastAsia="Calibri"/>
          <w:szCs w:val="26"/>
        </w:rPr>
        <w:t xml:space="preserve">Анализ тепловых нагрузок выполнялся в </w:t>
      </w:r>
      <w:r w:rsidRPr="00C83B0D">
        <w:rPr>
          <w:rFonts w:eastAsia="Calibri"/>
          <w:szCs w:val="26"/>
          <w:lang w:val="en-US"/>
        </w:rPr>
        <w:t>Microsoft</w:t>
      </w:r>
      <w:r w:rsidRPr="00C83B0D">
        <w:rPr>
          <w:rFonts w:eastAsia="Calibri"/>
          <w:szCs w:val="26"/>
        </w:rPr>
        <w:t xml:space="preserve"> </w:t>
      </w:r>
      <w:r w:rsidRPr="00C83B0D">
        <w:rPr>
          <w:rFonts w:eastAsia="Calibri"/>
          <w:szCs w:val="26"/>
          <w:lang w:val="en-US"/>
        </w:rPr>
        <w:t>Excel</w:t>
      </w:r>
      <w:r w:rsidRPr="00C83B0D">
        <w:rPr>
          <w:rFonts w:eastAsia="Calibri"/>
          <w:szCs w:val="26"/>
        </w:rPr>
        <w:t xml:space="preserve"> путем построения зависимостей средней за сутки тепловой нагрузки от среднесуточной температуры наружного воздуха. Далее по полученным зависимостям для каждого из потребителей определялась приближенная функциональная линейная зависимость и была определена тепловая нагрузка для температуры наружного воздуха при проектировании системы теплоснабжения (минус 27 ⁰С).</w:t>
      </w:r>
    </w:p>
    <w:p w14:paraId="70448624" w14:textId="2F825C8D" w:rsidR="005A7630" w:rsidRDefault="005A7630" w:rsidP="005A7630">
      <w:pPr>
        <w:pStyle w:val="aff9"/>
        <w:spacing w:line="292" w:lineRule="auto"/>
        <w:ind w:left="22" w:firstLine="709"/>
        <w:jc w:val="both"/>
        <w:rPr>
          <w:b/>
          <w:bCs/>
          <w:i/>
          <w:iCs/>
          <w:color w:val="000000" w:themeColor="text1"/>
          <w:sz w:val="26"/>
          <w:szCs w:val="26"/>
        </w:rPr>
      </w:pPr>
      <w:r w:rsidRPr="00EE7DAE">
        <w:rPr>
          <w:b/>
          <w:bCs/>
          <w:i/>
          <w:iCs/>
          <w:color w:val="000000" w:themeColor="text1"/>
          <w:sz w:val="26"/>
          <w:szCs w:val="26"/>
        </w:rPr>
        <w:t>По согласованию с теплоснабжающей организацией в качестве расчетных тепловых нагрузок принимаются: при наличии архивов приборов учета – тепловые нагрузки, полученные методом трендирования данных архивов приборов учета потребителей за 202</w:t>
      </w:r>
      <w:r>
        <w:rPr>
          <w:b/>
          <w:bCs/>
          <w:i/>
          <w:iCs/>
          <w:color w:val="000000" w:themeColor="text1"/>
          <w:sz w:val="26"/>
          <w:szCs w:val="26"/>
        </w:rPr>
        <w:t>3</w:t>
      </w:r>
      <w:r w:rsidRPr="00EE7DAE">
        <w:rPr>
          <w:b/>
          <w:bCs/>
          <w:i/>
          <w:iCs/>
          <w:color w:val="000000" w:themeColor="text1"/>
          <w:sz w:val="26"/>
          <w:szCs w:val="26"/>
        </w:rPr>
        <w:t xml:space="preserve"> год (фактические нагрузки </w:t>
      </w:r>
      <w:r w:rsidRPr="00EE7DAE">
        <w:rPr>
          <w:b/>
          <w:bCs/>
          <w:i/>
          <w:iCs/>
          <w:color w:val="000000"/>
          <w:sz w:val="26"/>
          <w:szCs w:val="26"/>
        </w:rPr>
        <w:t>с построением линии тренда и расчетом тепловой нагрузки для температуры наружного воздуха для проектирования системы отопления</w:t>
      </w:r>
      <w:r w:rsidRPr="00EE7DAE">
        <w:rPr>
          <w:b/>
          <w:bCs/>
          <w:i/>
          <w:iCs/>
          <w:color w:val="000000" w:themeColor="text1"/>
          <w:sz w:val="26"/>
          <w:szCs w:val="26"/>
        </w:rPr>
        <w:t>); при отсутствии узлов учета приборов учета или непредоставлении архивов тепловычислителей – величина, рассчитанная по укрупненным показателям.</w:t>
      </w:r>
    </w:p>
    <w:p w14:paraId="6123B2A0" w14:textId="40906531" w:rsidR="005A7630" w:rsidRDefault="005A7630" w:rsidP="005A7630">
      <w:pPr>
        <w:spacing w:line="292" w:lineRule="auto"/>
        <w:ind w:firstLine="567"/>
        <w:rPr>
          <w:rFonts w:eastAsia="Calibri"/>
          <w:szCs w:val="26"/>
        </w:rPr>
      </w:pPr>
      <w:r>
        <w:rPr>
          <w:rFonts w:eastAsia="Calibri"/>
          <w:szCs w:val="26"/>
        </w:rPr>
        <w:t>В таблице 1.</w:t>
      </w:r>
      <w:r w:rsidR="00CA02F9">
        <w:rPr>
          <w:rFonts w:eastAsia="Calibri"/>
          <w:szCs w:val="26"/>
        </w:rPr>
        <w:t>5</w:t>
      </w:r>
      <w:r>
        <w:rPr>
          <w:rFonts w:eastAsia="Calibri"/>
          <w:szCs w:val="26"/>
        </w:rPr>
        <w:t xml:space="preserve">0 приведены расчетные нагрузки систем </w:t>
      </w:r>
      <w:r w:rsidR="00140244">
        <w:rPr>
          <w:rFonts w:eastAsia="Calibri"/>
          <w:szCs w:val="26"/>
        </w:rPr>
        <w:t>отопления</w:t>
      </w:r>
      <w:r>
        <w:rPr>
          <w:rFonts w:eastAsia="Calibri"/>
          <w:szCs w:val="26"/>
        </w:rPr>
        <w:t xml:space="preserve"> и горячего водоснабжения потребителей тепловой энергии, принятые для разработки гидравлической модели системы централизованного теплоснабжения Громовского сельского поселения</w:t>
      </w:r>
      <w:r w:rsidR="00682361">
        <w:rPr>
          <w:rFonts w:eastAsia="Calibri"/>
          <w:szCs w:val="26"/>
        </w:rPr>
        <w:t xml:space="preserve"> и определения мощности новых газовых БМК</w:t>
      </w:r>
      <w:r>
        <w:rPr>
          <w:rFonts w:eastAsia="Calibri"/>
          <w:szCs w:val="26"/>
        </w:rPr>
        <w:t>.</w:t>
      </w:r>
    </w:p>
    <w:p w14:paraId="1E459B05" w14:textId="053E06D2" w:rsidR="002C7442" w:rsidRPr="00C97380" w:rsidRDefault="002C7442" w:rsidP="002C7442">
      <w:pPr>
        <w:widowControl w:val="0"/>
        <w:spacing w:line="312" w:lineRule="auto"/>
        <w:ind w:firstLine="567"/>
        <w:contextualSpacing/>
        <w:rPr>
          <w:rFonts w:eastAsia="Calibri"/>
          <w:color w:val="000000" w:themeColor="text1"/>
          <w:szCs w:val="26"/>
        </w:rPr>
      </w:pPr>
      <w:r w:rsidRPr="00C97380">
        <w:rPr>
          <w:rFonts w:eastAsia="Calibri"/>
          <w:color w:val="000000" w:themeColor="text1"/>
          <w:szCs w:val="26"/>
        </w:rPr>
        <w:t>Суммарные расчетные тепловые нагрузки потребителей от источников тепловой энергии приведены в таблице 1.</w:t>
      </w:r>
      <w:r w:rsidR="00CA02F9">
        <w:rPr>
          <w:rFonts w:eastAsia="Calibri"/>
          <w:color w:val="000000" w:themeColor="text1"/>
          <w:szCs w:val="26"/>
        </w:rPr>
        <w:t>51</w:t>
      </w:r>
      <w:r w:rsidRPr="00C97380">
        <w:rPr>
          <w:rFonts w:eastAsia="Calibri"/>
          <w:color w:val="000000" w:themeColor="text1"/>
          <w:szCs w:val="26"/>
        </w:rPr>
        <w:t>.</w:t>
      </w:r>
    </w:p>
    <w:p w14:paraId="125D3EF9" w14:textId="77777777" w:rsidR="002C7442" w:rsidRPr="00C83B0D" w:rsidRDefault="002C7442" w:rsidP="005A7630">
      <w:pPr>
        <w:spacing w:line="292" w:lineRule="auto"/>
        <w:ind w:firstLine="567"/>
        <w:rPr>
          <w:rFonts w:eastAsia="Calibri"/>
          <w:szCs w:val="26"/>
        </w:rPr>
      </w:pPr>
    </w:p>
    <w:p w14:paraId="22B568A4" w14:textId="77777777" w:rsidR="005A7630" w:rsidRDefault="005A7630">
      <w:pPr>
        <w:spacing w:after="200" w:line="276" w:lineRule="auto"/>
        <w:ind w:firstLine="0"/>
        <w:jc w:val="left"/>
        <w:sectPr w:rsidR="005A7630" w:rsidSect="005A7630">
          <w:pgSz w:w="11907" w:h="16840" w:code="9"/>
          <w:pgMar w:top="1134" w:right="851" w:bottom="1134" w:left="1701" w:header="142" w:footer="408" w:gutter="0"/>
          <w:cols w:space="708"/>
          <w:docGrid w:linePitch="360"/>
        </w:sectPr>
      </w:pPr>
    </w:p>
    <w:p w14:paraId="55A8BBC6" w14:textId="610FAD2C" w:rsidR="00FE3295" w:rsidRPr="002A046C" w:rsidRDefault="005A7630" w:rsidP="00FE3295">
      <w:pPr>
        <w:spacing w:line="240" w:lineRule="auto"/>
        <w:ind w:firstLine="0"/>
        <w:rPr>
          <w:rFonts w:eastAsia="Calibri"/>
          <w:b/>
          <w:sz w:val="24"/>
        </w:rPr>
      </w:pPr>
      <w:r w:rsidRPr="00BE3F9A">
        <w:rPr>
          <w:b/>
          <w:color w:val="000000" w:themeColor="text1"/>
          <w:sz w:val="24"/>
        </w:rPr>
        <w:lastRenderedPageBreak/>
        <w:t>Таблица 1.</w:t>
      </w:r>
      <w:r w:rsidR="00CA02F9">
        <w:rPr>
          <w:b/>
          <w:color w:val="000000" w:themeColor="text1"/>
          <w:sz w:val="24"/>
        </w:rPr>
        <w:t>5</w:t>
      </w:r>
      <w:r>
        <w:rPr>
          <w:b/>
          <w:color w:val="000000" w:themeColor="text1"/>
          <w:sz w:val="24"/>
        </w:rPr>
        <w:t>0</w:t>
      </w:r>
      <w:r w:rsidRPr="00BE3F9A">
        <w:rPr>
          <w:b/>
          <w:color w:val="000000" w:themeColor="text1"/>
          <w:sz w:val="24"/>
        </w:rPr>
        <w:t xml:space="preserve"> </w:t>
      </w:r>
      <w:r w:rsidR="00FE3295" w:rsidRPr="002A046C">
        <w:rPr>
          <w:rFonts w:eastAsia="Calibri"/>
          <w:b/>
          <w:sz w:val="24"/>
        </w:rPr>
        <w:t>Расчетные нагрузки систем отопления</w:t>
      </w:r>
      <w:r w:rsidR="00FE3295">
        <w:rPr>
          <w:rFonts w:eastAsia="Calibri"/>
          <w:b/>
          <w:sz w:val="24"/>
        </w:rPr>
        <w:t xml:space="preserve"> и </w:t>
      </w:r>
      <w:r w:rsidR="00FE3295" w:rsidRPr="002A046C">
        <w:rPr>
          <w:rFonts w:eastAsia="Calibri"/>
          <w:b/>
          <w:sz w:val="24"/>
        </w:rPr>
        <w:t xml:space="preserve">горячего водоснабжения потребителей тепловой энергии, принятые для разработки гидравлической модели системы централизованного теплоснабжения </w:t>
      </w:r>
      <w:r w:rsidR="00FE3295">
        <w:rPr>
          <w:rFonts w:eastAsia="Calibri"/>
          <w:b/>
          <w:sz w:val="24"/>
        </w:rPr>
        <w:t>Громовского</w:t>
      </w:r>
      <w:r w:rsidR="00FE3295" w:rsidRPr="002A046C">
        <w:rPr>
          <w:rFonts w:eastAsia="Calibri"/>
          <w:b/>
          <w:sz w:val="24"/>
        </w:rPr>
        <w:t xml:space="preserve"> городского поселения</w:t>
      </w:r>
    </w:p>
    <w:tbl>
      <w:tblPr>
        <w:tblW w:w="21386" w:type="dxa"/>
        <w:shd w:val="clear" w:color="auto" w:fill="FFFFFF" w:themeFill="background1"/>
        <w:tblLook w:val="04A0" w:firstRow="1" w:lastRow="0" w:firstColumn="1" w:lastColumn="0" w:noHBand="0" w:noVBand="1"/>
      </w:tblPr>
      <w:tblGrid>
        <w:gridCol w:w="3880"/>
        <w:gridCol w:w="1292"/>
        <w:gridCol w:w="1176"/>
        <w:gridCol w:w="1134"/>
        <w:gridCol w:w="1532"/>
        <w:gridCol w:w="1422"/>
        <w:gridCol w:w="1666"/>
        <w:gridCol w:w="1551"/>
        <w:gridCol w:w="1551"/>
        <w:gridCol w:w="2028"/>
        <w:gridCol w:w="1930"/>
        <w:gridCol w:w="2224"/>
      </w:tblGrid>
      <w:tr w:rsidR="003C2AAB" w:rsidRPr="003C2AAB" w14:paraId="5FCA9CF7" w14:textId="77777777" w:rsidTr="005629AD">
        <w:trPr>
          <w:trHeight w:val="493"/>
        </w:trPr>
        <w:tc>
          <w:tcPr>
            <w:tcW w:w="388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F2EB7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Адрес узла ввода</w:t>
            </w:r>
          </w:p>
        </w:tc>
        <w:tc>
          <w:tcPr>
            <w:tcW w:w="129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41006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Договорная тепловая нагрузка СО, Гкал/ч</w:t>
            </w:r>
          </w:p>
        </w:tc>
        <w:tc>
          <w:tcPr>
            <w:tcW w:w="11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B8B7F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Договорная тепловая нагрузка СГВС, Гкал/ч</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76956A"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Суммарная договорная тепловая нагрузка, Гкал/ч</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4EC1C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Расчетная максимальная тепловая нагрузка системы отопления (расчет по укрупненным показателям), Гкал/ч</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6CA099"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Расчетная тепловая нагрузка на приготовление горячей воды в течение среднего часа, Гкал/ч</w:t>
            </w:r>
          </w:p>
        </w:tc>
        <w:tc>
          <w:tcPr>
            <w:tcW w:w="166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59D4FD"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Расчетная тепловая нагрузка на приготовление горячей воды в течение часа максимального водопотребления,  Гкал/ч</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4CCBB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Трендированная тепловая нагрузка системы отопления, Гкал/ч</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303B9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Трендированная тепловая нагрузка системы ГВС, Гкал/ч</w:t>
            </w:r>
          </w:p>
        </w:tc>
        <w:tc>
          <w:tcPr>
            <w:tcW w:w="6182" w:type="dxa"/>
            <w:gridSpan w:val="3"/>
            <w:tcBorders>
              <w:top w:val="single" w:sz="4" w:space="0" w:color="auto"/>
              <w:left w:val="nil"/>
              <w:bottom w:val="single" w:sz="4" w:space="0" w:color="auto"/>
              <w:right w:val="single" w:sz="4" w:space="0" w:color="auto"/>
            </w:tcBorders>
            <w:shd w:val="clear" w:color="auto" w:fill="FFFFFF" w:themeFill="background1"/>
            <w:vAlign w:val="center"/>
            <w:hideMark/>
          </w:tcPr>
          <w:p w14:paraId="606A0EE7" w14:textId="43A44BF7" w:rsidR="003C2AAB" w:rsidRPr="003C2AAB" w:rsidRDefault="00FE3295" w:rsidP="003C2AAB">
            <w:pPr>
              <w:spacing w:line="240" w:lineRule="auto"/>
              <w:ind w:firstLine="0"/>
              <w:jc w:val="center"/>
              <w:rPr>
                <w:b/>
                <w:bCs/>
                <w:color w:val="000000"/>
                <w:sz w:val="19"/>
                <w:szCs w:val="19"/>
              </w:rPr>
            </w:pPr>
            <w:r>
              <w:rPr>
                <w:b/>
                <w:bCs/>
                <w:color w:val="000000"/>
                <w:sz w:val="19"/>
                <w:szCs w:val="19"/>
              </w:rPr>
              <w:t>Тепловые нагрузки, принятые для разработки гидравлической модели и выбора мощности новых источников, Гкал/ч</w:t>
            </w:r>
          </w:p>
        </w:tc>
      </w:tr>
      <w:tr w:rsidR="004353E9" w:rsidRPr="003C2AAB" w14:paraId="7F826427" w14:textId="77777777" w:rsidTr="005629AD">
        <w:trPr>
          <w:trHeight w:val="1407"/>
        </w:trPr>
        <w:tc>
          <w:tcPr>
            <w:tcW w:w="38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F4A2E4" w14:textId="77777777" w:rsidR="003C2AAB" w:rsidRPr="003C2AAB" w:rsidRDefault="003C2AAB" w:rsidP="003C2AAB">
            <w:pPr>
              <w:spacing w:line="240" w:lineRule="auto"/>
              <w:ind w:firstLine="0"/>
              <w:jc w:val="left"/>
              <w:rPr>
                <w:color w:val="000000"/>
                <w:sz w:val="19"/>
                <w:szCs w:val="19"/>
              </w:rPr>
            </w:pPr>
          </w:p>
        </w:tc>
        <w:tc>
          <w:tcPr>
            <w:tcW w:w="129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1A0C00" w14:textId="77777777" w:rsidR="003C2AAB" w:rsidRPr="003C2AAB" w:rsidRDefault="003C2AAB" w:rsidP="003C2AAB">
            <w:pPr>
              <w:spacing w:line="240" w:lineRule="auto"/>
              <w:ind w:firstLine="0"/>
              <w:jc w:val="left"/>
              <w:rPr>
                <w:color w:val="000000"/>
                <w:sz w:val="19"/>
                <w:szCs w:val="19"/>
              </w:rPr>
            </w:pPr>
          </w:p>
        </w:tc>
        <w:tc>
          <w:tcPr>
            <w:tcW w:w="1176"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4B298E" w14:textId="77777777" w:rsidR="003C2AAB" w:rsidRPr="003C2AAB" w:rsidRDefault="003C2AAB" w:rsidP="003C2AAB">
            <w:pPr>
              <w:spacing w:line="240" w:lineRule="auto"/>
              <w:ind w:firstLine="0"/>
              <w:jc w:val="left"/>
              <w:rPr>
                <w:color w:val="000000"/>
                <w:sz w:val="19"/>
                <w:szCs w:val="19"/>
              </w:rPr>
            </w:pPr>
          </w:p>
        </w:tc>
        <w:tc>
          <w:tcPr>
            <w:tcW w:w="113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85DFFC" w14:textId="77777777" w:rsidR="003C2AAB" w:rsidRPr="003C2AAB" w:rsidRDefault="003C2AAB" w:rsidP="003C2AAB">
            <w:pPr>
              <w:spacing w:line="240" w:lineRule="auto"/>
              <w:ind w:firstLine="0"/>
              <w:jc w:val="left"/>
              <w:rPr>
                <w:color w:val="000000"/>
                <w:sz w:val="19"/>
                <w:szCs w:val="19"/>
              </w:rPr>
            </w:pPr>
          </w:p>
        </w:tc>
        <w:tc>
          <w:tcPr>
            <w:tcW w:w="153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EEB79D" w14:textId="77777777" w:rsidR="003C2AAB" w:rsidRPr="003C2AAB" w:rsidRDefault="003C2AAB" w:rsidP="003C2AAB">
            <w:pPr>
              <w:spacing w:line="240" w:lineRule="auto"/>
              <w:ind w:firstLine="0"/>
              <w:jc w:val="left"/>
              <w:rPr>
                <w:color w:val="000000"/>
                <w:sz w:val="19"/>
                <w:szCs w:val="19"/>
              </w:rPr>
            </w:pPr>
          </w:p>
        </w:tc>
        <w:tc>
          <w:tcPr>
            <w:tcW w:w="142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06EDEE" w14:textId="77777777" w:rsidR="003C2AAB" w:rsidRPr="003C2AAB" w:rsidRDefault="003C2AAB" w:rsidP="003C2AAB">
            <w:pPr>
              <w:spacing w:line="240" w:lineRule="auto"/>
              <w:ind w:firstLine="0"/>
              <w:jc w:val="left"/>
              <w:rPr>
                <w:color w:val="000000"/>
                <w:sz w:val="19"/>
                <w:szCs w:val="19"/>
              </w:rPr>
            </w:pPr>
          </w:p>
        </w:tc>
        <w:tc>
          <w:tcPr>
            <w:tcW w:w="1666"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E2B2E1" w14:textId="77777777" w:rsidR="003C2AAB" w:rsidRPr="003C2AAB" w:rsidRDefault="003C2AAB" w:rsidP="003C2AAB">
            <w:pPr>
              <w:spacing w:line="240" w:lineRule="auto"/>
              <w:ind w:firstLine="0"/>
              <w:jc w:val="left"/>
              <w:rPr>
                <w:color w:val="000000"/>
                <w:sz w:val="19"/>
                <w:szCs w:val="19"/>
              </w:rPr>
            </w:pPr>
          </w:p>
        </w:tc>
        <w:tc>
          <w:tcPr>
            <w:tcW w:w="155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F53F79" w14:textId="77777777" w:rsidR="003C2AAB" w:rsidRPr="003C2AAB" w:rsidRDefault="003C2AAB" w:rsidP="003C2AAB">
            <w:pPr>
              <w:spacing w:line="240" w:lineRule="auto"/>
              <w:ind w:firstLine="0"/>
              <w:jc w:val="left"/>
              <w:rPr>
                <w:color w:val="000000"/>
                <w:sz w:val="19"/>
                <w:szCs w:val="19"/>
              </w:rPr>
            </w:pPr>
          </w:p>
        </w:tc>
        <w:tc>
          <w:tcPr>
            <w:tcW w:w="155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90E7B7" w14:textId="77777777" w:rsidR="003C2AAB" w:rsidRPr="003C2AAB" w:rsidRDefault="003C2AAB" w:rsidP="003C2AAB">
            <w:pPr>
              <w:spacing w:line="240" w:lineRule="auto"/>
              <w:ind w:firstLine="0"/>
              <w:jc w:val="left"/>
              <w:rPr>
                <w:color w:val="000000"/>
                <w:sz w:val="19"/>
                <w:szCs w:val="19"/>
              </w:rPr>
            </w:pPr>
          </w:p>
        </w:tc>
        <w:tc>
          <w:tcPr>
            <w:tcW w:w="2028" w:type="dxa"/>
            <w:tcBorders>
              <w:top w:val="nil"/>
              <w:left w:val="nil"/>
              <w:bottom w:val="single" w:sz="4" w:space="0" w:color="auto"/>
              <w:right w:val="single" w:sz="4" w:space="0" w:color="auto"/>
            </w:tcBorders>
            <w:shd w:val="clear" w:color="auto" w:fill="FFFFFF" w:themeFill="background1"/>
            <w:vAlign w:val="center"/>
            <w:hideMark/>
          </w:tcPr>
          <w:p w14:paraId="41161A64"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Тепловая нагрузка СО для разработки гидравлической модели и выбора мощности котельной, Гкал/ч</w:t>
            </w:r>
          </w:p>
        </w:tc>
        <w:tc>
          <w:tcPr>
            <w:tcW w:w="1930" w:type="dxa"/>
            <w:tcBorders>
              <w:top w:val="nil"/>
              <w:left w:val="nil"/>
              <w:bottom w:val="single" w:sz="4" w:space="0" w:color="auto"/>
              <w:right w:val="single" w:sz="4" w:space="0" w:color="auto"/>
            </w:tcBorders>
            <w:shd w:val="clear" w:color="auto" w:fill="FFFFFF" w:themeFill="background1"/>
            <w:vAlign w:val="center"/>
            <w:hideMark/>
          </w:tcPr>
          <w:p w14:paraId="07FF500A"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 xml:space="preserve">Тепловая нагрузка системы ГВС  для разработки гидравлической модели и выбора котельной, Гкал/ч </w:t>
            </w:r>
          </w:p>
        </w:tc>
        <w:tc>
          <w:tcPr>
            <w:tcW w:w="2224" w:type="dxa"/>
            <w:tcBorders>
              <w:top w:val="nil"/>
              <w:left w:val="nil"/>
              <w:bottom w:val="single" w:sz="4" w:space="0" w:color="auto"/>
              <w:right w:val="single" w:sz="4" w:space="0" w:color="auto"/>
            </w:tcBorders>
            <w:shd w:val="clear" w:color="auto" w:fill="FFFFFF" w:themeFill="background1"/>
            <w:vAlign w:val="center"/>
            <w:hideMark/>
          </w:tcPr>
          <w:p w14:paraId="68AE3DB6"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Суммарная тепловая нагрузка для  разработки гидравлической модели и выбора мощности котельной, Гкал/ч</w:t>
            </w:r>
          </w:p>
        </w:tc>
      </w:tr>
      <w:tr w:rsidR="005629AD" w:rsidRPr="003C2AAB" w14:paraId="40C0A293" w14:textId="77777777" w:rsidTr="005629AD">
        <w:trPr>
          <w:trHeight w:val="373"/>
        </w:trPr>
        <w:tc>
          <w:tcPr>
            <w:tcW w:w="21386" w:type="dxa"/>
            <w:gridSpan w:val="12"/>
            <w:tcBorders>
              <w:top w:val="nil"/>
              <w:left w:val="single" w:sz="4" w:space="0" w:color="auto"/>
              <w:bottom w:val="single" w:sz="4" w:space="0" w:color="auto"/>
              <w:right w:val="single" w:sz="4" w:space="0" w:color="auto"/>
            </w:tcBorders>
            <w:shd w:val="clear" w:color="auto" w:fill="FFFFFF" w:themeFill="background1"/>
            <w:vAlign w:val="center"/>
            <w:hideMark/>
          </w:tcPr>
          <w:p w14:paraId="293A6851" w14:textId="6961B1B0" w:rsidR="005629AD" w:rsidRPr="005629AD" w:rsidRDefault="005629AD" w:rsidP="005629AD">
            <w:pPr>
              <w:spacing w:line="240" w:lineRule="auto"/>
              <w:ind w:firstLine="0"/>
              <w:jc w:val="center"/>
              <w:rPr>
                <w:b/>
                <w:bCs/>
                <w:color w:val="000000"/>
                <w:sz w:val="19"/>
                <w:szCs w:val="19"/>
              </w:rPr>
            </w:pPr>
            <w:r w:rsidRPr="003C2AAB">
              <w:rPr>
                <w:b/>
                <w:bCs/>
                <w:color w:val="000000"/>
                <w:sz w:val="19"/>
                <w:szCs w:val="19"/>
              </w:rPr>
              <w:t>Котельная пос. Громово</w:t>
            </w:r>
          </w:p>
        </w:tc>
      </w:tr>
      <w:tr w:rsidR="003C2AAB" w:rsidRPr="003C2AAB" w14:paraId="44D51C2A" w14:textId="77777777" w:rsidTr="005629AD">
        <w:trPr>
          <w:trHeight w:val="139"/>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929AF41" w14:textId="55F502F8" w:rsidR="003C2AAB" w:rsidRPr="003C2AAB" w:rsidRDefault="003C2AAB" w:rsidP="003C2AAB">
            <w:pPr>
              <w:spacing w:line="240" w:lineRule="auto"/>
              <w:ind w:firstLine="0"/>
              <w:jc w:val="left"/>
              <w:rPr>
                <w:color w:val="000000"/>
                <w:sz w:val="19"/>
                <w:szCs w:val="19"/>
              </w:rPr>
            </w:pPr>
            <w:r w:rsidRPr="003C2AAB">
              <w:rPr>
                <w:color w:val="000000"/>
                <w:sz w:val="19"/>
                <w:szCs w:val="19"/>
              </w:rPr>
              <w:t>Жилой дом ул. Центральная, 1</w:t>
            </w:r>
          </w:p>
        </w:tc>
        <w:tc>
          <w:tcPr>
            <w:tcW w:w="1292" w:type="dxa"/>
            <w:tcBorders>
              <w:top w:val="nil"/>
              <w:left w:val="nil"/>
              <w:bottom w:val="single" w:sz="4" w:space="0" w:color="auto"/>
              <w:right w:val="single" w:sz="4" w:space="0" w:color="auto"/>
            </w:tcBorders>
            <w:shd w:val="clear" w:color="auto" w:fill="FFFFFF" w:themeFill="background1"/>
            <w:vAlign w:val="center"/>
            <w:hideMark/>
          </w:tcPr>
          <w:p w14:paraId="0F351FE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0,051</w:t>
            </w:r>
          </w:p>
        </w:tc>
        <w:tc>
          <w:tcPr>
            <w:tcW w:w="1176" w:type="dxa"/>
            <w:tcBorders>
              <w:top w:val="nil"/>
              <w:left w:val="nil"/>
              <w:bottom w:val="single" w:sz="4" w:space="0" w:color="auto"/>
              <w:right w:val="single" w:sz="4" w:space="0" w:color="auto"/>
            </w:tcBorders>
            <w:shd w:val="clear" w:color="auto" w:fill="FFFFFF" w:themeFill="background1"/>
            <w:vAlign w:val="center"/>
            <w:hideMark/>
          </w:tcPr>
          <w:p w14:paraId="0415280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3AAE335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0,051</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7F58347"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0,0578</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30BA046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6B46989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0E5897C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7C436C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3D75C5E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0,0578</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6A35506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1A5B8A4B"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0,0578</w:t>
            </w:r>
          </w:p>
        </w:tc>
      </w:tr>
      <w:tr w:rsidR="003C2AAB" w:rsidRPr="003C2AAB" w14:paraId="19088B28" w14:textId="77777777" w:rsidTr="005629AD">
        <w:trPr>
          <w:trHeight w:val="186"/>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EA64496" w14:textId="66AD5262"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Жилой дом ул. Центральная, 2 </w:t>
            </w:r>
          </w:p>
        </w:tc>
        <w:tc>
          <w:tcPr>
            <w:tcW w:w="1292" w:type="dxa"/>
            <w:tcBorders>
              <w:top w:val="nil"/>
              <w:left w:val="nil"/>
              <w:bottom w:val="single" w:sz="4" w:space="0" w:color="auto"/>
              <w:right w:val="single" w:sz="4" w:space="0" w:color="auto"/>
            </w:tcBorders>
            <w:shd w:val="clear" w:color="auto" w:fill="FFFFFF" w:themeFill="background1"/>
            <w:vAlign w:val="center"/>
            <w:hideMark/>
          </w:tcPr>
          <w:p w14:paraId="0BA1F35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w:t>
            </w:r>
          </w:p>
        </w:tc>
        <w:tc>
          <w:tcPr>
            <w:tcW w:w="1176" w:type="dxa"/>
            <w:tcBorders>
              <w:top w:val="nil"/>
              <w:left w:val="nil"/>
              <w:bottom w:val="single" w:sz="4" w:space="0" w:color="auto"/>
              <w:right w:val="single" w:sz="4" w:space="0" w:color="auto"/>
            </w:tcBorders>
            <w:shd w:val="clear" w:color="auto" w:fill="FFFFFF" w:themeFill="background1"/>
            <w:vAlign w:val="center"/>
            <w:hideMark/>
          </w:tcPr>
          <w:p w14:paraId="5F019AC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5B9B073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6571147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0,0575</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3E2BBFC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2F68E9E5"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66E1BD4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D27F4E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00EB627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0,0575</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612E392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4552EADA"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0,0575</w:t>
            </w:r>
          </w:p>
        </w:tc>
      </w:tr>
      <w:tr w:rsidR="003C2AAB" w:rsidRPr="003C2AAB" w14:paraId="766A0E02"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7CF4ED3" w14:textId="1EAADAE1" w:rsidR="003C2AAB" w:rsidRPr="003C2AAB" w:rsidRDefault="003C2AAB" w:rsidP="003C2AAB">
            <w:pPr>
              <w:spacing w:line="240" w:lineRule="auto"/>
              <w:ind w:firstLine="0"/>
              <w:jc w:val="left"/>
              <w:rPr>
                <w:color w:val="000000"/>
                <w:sz w:val="19"/>
                <w:szCs w:val="19"/>
              </w:rPr>
            </w:pPr>
            <w:r w:rsidRPr="003C2AAB">
              <w:rPr>
                <w:color w:val="000000"/>
                <w:sz w:val="19"/>
                <w:szCs w:val="19"/>
              </w:rPr>
              <w:t>Жилой дом ул. Центральная, 3</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70FF7E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0,061</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6AA721E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8CD715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0,061</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6C81F43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0,0578</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5081D09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1F2D2EEB"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236DA7F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40D18A3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41B057D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0,0578</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2527AB1A"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7DDBDAE9"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0,0578</w:t>
            </w:r>
          </w:p>
        </w:tc>
      </w:tr>
      <w:tr w:rsidR="004353E9" w:rsidRPr="003C2AAB" w14:paraId="20E08CE0" w14:textId="77777777" w:rsidTr="005629AD">
        <w:trPr>
          <w:trHeight w:val="122"/>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A85C2F" w14:textId="3C2ED877" w:rsidR="003C2AAB" w:rsidRPr="003C2AAB" w:rsidRDefault="003C2AAB" w:rsidP="003C2AAB">
            <w:pPr>
              <w:spacing w:line="240" w:lineRule="auto"/>
              <w:ind w:firstLine="0"/>
              <w:jc w:val="left"/>
              <w:rPr>
                <w:color w:val="000000"/>
                <w:sz w:val="19"/>
                <w:szCs w:val="19"/>
              </w:rPr>
            </w:pPr>
            <w:r w:rsidRPr="003C2AAB">
              <w:rPr>
                <w:color w:val="000000"/>
                <w:sz w:val="19"/>
                <w:szCs w:val="19"/>
              </w:rPr>
              <w:t>Жилой дом ул. Центральная, 4</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1EE561D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0,213</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60E7957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0,029</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F5D51E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0,242</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2A1B6DFF"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0,1922</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7957A52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0,0263</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3266C67F"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0,1295</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2BD9B20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0,2011</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598EAF39"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0,0399</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51E4F5E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0,2011</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57BA4A6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0,0399</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20C42C34"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0,241</w:t>
            </w:r>
          </w:p>
        </w:tc>
      </w:tr>
      <w:tr w:rsidR="004353E9" w:rsidRPr="003C2AAB" w14:paraId="386F7657"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18939E0" w14:textId="72134642"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Жилой дом ул. Центральная, 5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87E31A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0,218</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C44718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0,029</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78C3D39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0,247</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0B98D3E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0,1972</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0106C1A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0,0252</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7B3FF0F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0,1260</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5F0D2B7F"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0,2029</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174A89D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0,0326</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2195F93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0,2029</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11873244"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0,0326</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0AA0086A"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0,2355</w:t>
            </w:r>
          </w:p>
        </w:tc>
      </w:tr>
      <w:tr w:rsidR="004353E9" w:rsidRPr="003C2AAB" w14:paraId="60CCC3D7"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71BCB69" w14:textId="2420D3EC" w:rsidR="003C2AAB" w:rsidRPr="003C2AAB" w:rsidRDefault="003C2AAB" w:rsidP="003C2AAB">
            <w:pPr>
              <w:spacing w:line="240" w:lineRule="auto"/>
              <w:ind w:firstLine="0"/>
              <w:jc w:val="left"/>
              <w:rPr>
                <w:color w:val="000000"/>
                <w:sz w:val="19"/>
                <w:szCs w:val="19"/>
              </w:rPr>
            </w:pPr>
            <w:r w:rsidRPr="003C2AAB">
              <w:rPr>
                <w:color w:val="000000"/>
                <w:sz w:val="19"/>
                <w:szCs w:val="19"/>
              </w:rPr>
              <w:t>Жилой дом ул. Центральная, 5а</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705752E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0,071</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61139CD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0,008</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874BDF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0,079</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1A7BE9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0,0460</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5B4759E1"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0,009</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5B50015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0,0663</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274FBF45"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0,0461</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969860B"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0,0132</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204834E1"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0,0461</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0D21704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0,0132</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56DC699E"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0,0593</w:t>
            </w:r>
          </w:p>
        </w:tc>
      </w:tr>
      <w:tr w:rsidR="004353E9" w:rsidRPr="003C2AAB" w14:paraId="7B65E2A2" w14:textId="77777777" w:rsidTr="005629AD">
        <w:trPr>
          <w:trHeight w:val="118"/>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81E919" w14:textId="690AEFB7" w:rsidR="003C2AAB" w:rsidRPr="003C2AAB" w:rsidRDefault="003C2AAB" w:rsidP="003C2AAB">
            <w:pPr>
              <w:spacing w:line="240" w:lineRule="auto"/>
              <w:ind w:firstLine="0"/>
              <w:jc w:val="left"/>
              <w:rPr>
                <w:color w:val="000000"/>
                <w:sz w:val="19"/>
                <w:szCs w:val="19"/>
              </w:rPr>
            </w:pPr>
            <w:r w:rsidRPr="003C2AAB">
              <w:rPr>
                <w:color w:val="000000"/>
                <w:sz w:val="19"/>
                <w:szCs w:val="19"/>
              </w:rPr>
              <w:t>Жилой дом ул. Центральная, 6</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54D81D5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0,179</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01E9F0A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0,022</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06C278B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0,201</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6D9E890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0,1588</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75FAF1D9"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0,0158</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371D048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0,0934</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6F444C4B"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0,1564</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2A2FC67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0,0145</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05DEA35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0,1564</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492C489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0,0158</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42E8E354"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0,17225</w:t>
            </w:r>
          </w:p>
        </w:tc>
      </w:tr>
      <w:tr w:rsidR="004353E9" w:rsidRPr="003C2AAB" w14:paraId="44E1F8F0"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B447E2" w14:textId="30E134FA"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Жилой дом ул. Центральная, 7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3536534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0,162</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0025FB7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0,015</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C2D36A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0,177</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7D95D159"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0,1174</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778D2C27"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0,0138</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7DE3D8DD"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0,0856</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29038A8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0,0873</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07E51FDA"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0,0178</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7C03AF61"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0,0873</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346C1D7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0,0178</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32B42AFD"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0,1051</w:t>
            </w:r>
          </w:p>
        </w:tc>
      </w:tr>
      <w:tr w:rsidR="004353E9" w:rsidRPr="003C2AAB" w14:paraId="0B770F0A"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C17DE8A" w14:textId="31438800"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Жилой дом ул. Центральная, 8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AC1155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0,162</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C5BC5A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0,015</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77BB645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0,177</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6B0596C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0,1174</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50753DA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0,0119</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3CCB444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0,0783</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5D062C81"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0,0873</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50E64839"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0,01717</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2D6D9A1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0,0873</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60BDF11F"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0,01717</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71D82101"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0,10447</w:t>
            </w:r>
          </w:p>
        </w:tc>
      </w:tr>
      <w:tr w:rsidR="003C2AAB" w:rsidRPr="003C2AAB" w14:paraId="00D07822"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B76860E" w14:textId="77777777" w:rsidR="00FE3295" w:rsidRDefault="003C2AAB" w:rsidP="003C2AAB">
            <w:pPr>
              <w:spacing w:line="240" w:lineRule="auto"/>
              <w:ind w:firstLine="0"/>
              <w:jc w:val="left"/>
              <w:rPr>
                <w:color w:val="000000"/>
                <w:sz w:val="19"/>
                <w:szCs w:val="19"/>
              </w:rPr>
            </w:pPr>
            <w:r w:rsidRPr="003C2AAB">
              <w:rPr>
                <w:color w:val="000000"/>
                <w:sz w:val="19"/>
                <w:szCs w:val="19"/>
              </w:rPr>
              <w:t xml:space="preserve">МДОУ Детский сад № 25, </w:t>
            </w:r>
          </w:p>
          <w:p w14:paraId="7188A6DB" w14:textId="73AA6877" w:rsidR="003C2AAB" w:rsidRPr="003C2AAB" w:rsidRDefault="003C2AAB" w:rsidP="003C2AAB">
            <w:pPr>
              <w:spacing w:line="240" w:lineRule="auto"/>
              <w:ind w:firstLine="0"/>
              <w:jc w:val="left"/>
              <w:rPr>
                <w:color w:val="000000"/>
                <w:sz w:val="19"/>
                <w:szCs w:val="19"/>
              </w:rPr>
            </w:pPr>
            <w:r w:rsidRPr="003C2AAB">
              <w:rPr>
                <w:color w:val="000000"/>
                <w:sz w:val="19"/>
                <w:szCs w:val="19"/>
              </w:rPr>
              <w:t>ул. Центральная, 9</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276108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0,061</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2665C7C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9AD7C2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0,063</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7F81993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0,0605</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29E0E9FE"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0,0068</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347D8287"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0,0443</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4E0532EF"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0,0805</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87FD60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0,0105</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1B420D1B"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0,0805</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4FFD7A6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0,0105</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4A4CD692"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0,091</w:t>
            </w:r>
          </w:p>
        </w:tc>
      </w:tr>
      <w:tr w:rsidR="003C2AAB" w:rsidRPr="003C2AAB" w14:paraId="792D6410" w14:textId="77777777" w:rsidTr="005629AD">
        <w:trPr>
          <w:trHeight w:val="92"/>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89D62B4" w14:textId="77777777" w:rsidR="003C2AAB" w:rsidRPr="003C2AAB" w:rsidRDefault="003C2AAB" w:rsidP="003C2AAB">
            <w:pPr>
              <w:spacing w:line="240" w:lineRule="auto"/>
              <w:ind w:firstLine="0"/>
              <w:jc w:val="left"/>
              <w:rPr>
                <w:color w:val="000000"/>
                <w:sz w:val="19"/>
                <w:szCs w:val="19"/>
              </w:rPr>
            </w:pPr>
            <w:r w:rsidRPr="003C2AAB">
              <w:rPr>
                <w:color w:val="000000"/>
                <w:sz w:val="19"/>
                <w:szCs w:val="19"/>
              </w:rPr>
              <w:t>Ул. Центральная, 12В, Администрация (система ГВС отсутствует)</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8E06FA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0,014</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527496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F38E7E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0,014</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1525C584"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0,0139</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651713B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415B7D17"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6DDAA4A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0,0174</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7EACD6A"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05D7516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0,0139</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305978B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7378B7BB"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0,0139</w:t>
            </w:r>
          </w:p>
        </w:tc>
      </w:tr>
      <w:tr w:rsidR="003C2AAB" w:rsidRPr="003C2AAB" w14:paraId="479F48CF"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649FA3" w14:textId="77777777" w:rsidR="003C2AAB" w:rsidRPr="003C2AAB" w:rsidRDefault="003C2AAB" w:rsidP="003C2AAB">
            <w:pPr>
              <w:spacing w:line="240" w:lineRule="auto"/>
              <w:ind w:firstLine="0"/>
              <w:jc w:val="left"/>
              <w:rPr>
                <w:color w:val="000000"/>
                <w:sz w:val="19"/>
                <w:szCs w:val="19"/>
              </w:rPr>
            </w:pPr>
            <w:r w:rsidRPr="003C2AAB">
              <w:rPr>
                <w:color w:val="000000"/>
                <w:sz w:val="19"/>
                <w:szCs w:val="19"/>
              </w:rPr>
              <w:t>Ул. Центральная, 12Г, Врачебная амбулатория (система ГВС отсутствует)</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784D2AB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0,012</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36CD45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11C205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0,012</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6F11B605"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0,012</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1580C6CB"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08571FA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11663591"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1921C4B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3F85179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0,012</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6FE6FE01"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0BAB59C3"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0,012</w:t>
            </w:r>
          </w:p>
        </w:tc>
      </w:tr>
      <w:tr w:rsidR="003C2AAB" w:rsidRPr="003C2AAB" w14:paraId="2DF335F1" w14:textId="77777777" w:rsidTr="005629AD">
        <w:trPr>
          <w:trHeight w:val="190"/>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4B9052A" w14:textId="3A4C6743" w:rsidR="003C2AAB" w:rsidRPr="003C2AAB" w:rsidRDefault="003C2AAB" w:rsidP="003C2AAB">
            <w:pPr>
              <w:spacing w:line="240" w:lineRule="auto"/>
              <w:ind w:firstLine="0"/>
              <w:jc w:val="left"/>
              <w:rPr>
                <w:color w:val="000000"/>
                <w:sz w:val="19"/>
                <w:szCs w:val="19"/>
              </w:rPr>
            </w:pPr>
            <w:r w:rsidRPr="003C2AAB">
              <w:rPr>
                <w:color w:val="000000"/>
                <w:sz w:val="19"/>
                <w:szCs w:val="19"/>
              </w:rPr>
              <w:t>Ул. Центральная, 13, Школа (система ГВС отсутствует</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0907FF8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0,20135</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12E31E7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E1459B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0,20135</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5DC30BA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0,1807</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1EA2489B"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52C8145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60C1F42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0,1572</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0BC030C5"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671BBCAC"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0,1572</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2E21FAC9"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689EC4DD"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0,1572</w:t>
            </w:r>
          </w:p>
        </w:tc>
      </w:tr>
      <w:tr w:rsidR="003C2AAB" w:rsidRPr="003C2AAB" w14:paraId="662FF845"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842E91" w14:textId="77777777" w:rsidR="00FE3295" w:rsidRDefault="003C2AAB" w:rsidP="003C2AAB">
            <w:pPr>
              <w:spacing w:line="240" w:lineRule="auto"/>
              <w:ind w:firstLine="0"/>
              <w:jc w:val="left"/>
              <w:rPr>
                <w:color w:val="000000"/>
                <w:sz w:val="19"/>
                <w:szCs w:val="19"/>
              </w:rPr>
            </w:pPr>
            <w:r w:rsidRPr="003C2AAB">
              <w:rPr>
                <w:color w:val="000000"/>
                <w:sz w:val="19"/>
                <w:szCs w:val="19"/>
              </w:rPr>
              <w:t xml:space="preserve">Ул. Центральная, 15, Дом культуры </w:t>
            </w:r>
          </w:p>
          <w:p w14:paraId="6669285A" w14:textId="01E021FA" w:rsidR="003C2AAB" w:rsidRPr="003C2AAB" w:rsidRDefault="003C2AAB" w:rsidP="003C2AAB">
            <w:pPr>
              <w:spacing w:line="240" w:lineRule="auto"/>
              <w:ind w:firstLine="0"/>
              <w:jc w:val="left"/>
              <w:rPr>
                <w:color w:val="000000"/>
                <w:sz w:val="19"/>
                <w:szCs w:val="19"/>
              </w:rPr>
            </w:pPr>
            <w:r w:rsidRPr="003C2AAB">
              <w:rPr>
                <w:color w:val="000000"/>
                <w:sz w:val="19"/>
                <w:szCs w:val="19"/>
              </w:rPr>
              <w:t>(система ГВС отсутствует)</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B3E01A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0,105</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4D322C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2EA6A3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0,105</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25FA6B3F"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0,1052</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12F115A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45D838E7"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130BC73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0,088</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45E665E4"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32DFBEA9"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0,088</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4CA2234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03301205"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0,088</w:t>
            </w:r>
          </w:p>
        </w:tc>
      </w:tr>
      <w:tr w:rsidR="004353E9" w:rsidRPr="003C2AAB" w14:paraId="7D8BB1E3"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546095" w14:textId="77777777" w:rsidR="003C2AAB" w:rsidRPr="003C2AAB" w:rsidRDefault="003C2AAB" w:rsidP="003C2AAB">
            <w:pPr>
              <w:spacing w:line="240" w:lineRule="auto"/>
              <w:ind w:firstLine="0"/>
              <w:jc w:val="left"/>
              <w:rPr>
                <w:color w:val="000000"/>
                <w:sz w:val="19"/>
                <w:szCs w:val="19"/>
              </w:rPr>
            </w:pPr>
            <w:r w:rsidRPr="003C2AAB">
              <w:rPr>
                <w:color w:val="000000"/>
                <w:sz w:val="19"/>
                <w:szCs w:val="19"/>
              </w:rPr>
              <w:t>Баня (ЗАО "ТВЭЛОблСервис")</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150A2C1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0,017</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24A40C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0,100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5A3E4A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0,117</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6B8732F4"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0,0220</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3CBAB081"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0,1226</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6112141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0,9393</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0D98836E" w14:textId="77777777" w:rsidR="003C2AAB" w:rsidRPr="00FE3295" w:rsidRDefault="003C2AAB" w:rsidP="003C2AAB">
            <w:pPr>
              <w:spacing w:line="240" w:lineRule="auto"/>
              <w:ind w:firstLine="0"/>
              <w:jc w:val="center"/>
              <w:rPr>
                <w:color w:val="000000" w:themeColor="text1"/>
                <w:sz w:val="19"/>
                <w:szCs w:val="19"/>
              </w:rPr>
            </w:pPr>
            <w:r w:rsidRPr="00FE3295">
              <w:rPr>
                <w:color w:val="000000" w:themeColor="text1"/>
                <w:sz w:val="19"/>
                <w:szCs w:val="19"/>
              </w:rPr>
              <w:t>0,0217</w:t>
            </w:r>
          </w:p>
        </w:tc>
        <w:tc>
          <w:tcPr>
            <w:tcW w:w="1551" w:type="dxa"/>
            <w:tcBorders>
              <w:top w:val="nil"/>
              <w:left w:val="nil"/>
              <w:bottom w:val="single" w:sz="4" w:space="0" w:color="auto"/>
              <w:right w:val="single" w:sz="4" w:space="0" w:color="auto"/>
            </w:tcBorders>
            <w:shd w:val="clear" w:color="auto" w:fill="FFFFFF" w:themeFill="background1"/>
            <w:vAlign w:val="center"/>
            <w:hideMark/>
          </w:tcPr>
          <w:p w14:paraId="2EF6CFBB" w14:textId="77777777" w:rsidR="003C2AAB" w:rsidRPr="00FE3295" w:rsidRDefault="003C2AAB" w:rsidP="003C2AAB">
            <w:pPr>
              <w:spacing w:line="240" w:lineRule="auto"/>
              <w:ind w:firstLine="0"/>
              <w:jc w:val="center"/>
              <w:rPr>
                <w:color w:val="000000" w:themeColor="text1"/>
                <w:sz w:val="19"/>
                <w:szCs w:val="19"/>
              </w:rPr>
            </w:pPr>
            <w:r w:rsidRPr="00FE3295">
              <w:rPr>
                <w:color w:val="000000" w:themeColor="text1"/>
                <w:sz w:val="19"/>
                <w:szCs w:val="19"/>
              </w:rPr>
              <w:t>УУ введен в эксплуатацию 06.02.2024 г.</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4D8BF85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0,0220</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0DC25542"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0,1226</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734D74EE"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0,1446</w:t>
            </w:r>
          </w:p>
        </w:tc>
      </w:tr>
      <w:tr w:rsidR="003C2AAB" w:rsidRPr="003C2AAB" w14:paraId="2DE4C06D" w14:textId="77777777" w:rsidTr="005629AD">
        <w:trPr>
          <w:trHeight w:val="169"/>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98A650A" w14:textId="77777777" w:rsidR="005629AD" w:rsidRDefault="003C2AAB" w:rsidP="003C2AAB">
            <w:pPr>
              <w:spacing w:line="240" w:lineRule="auto"/>
              <w:ind w:firstLine="0"/>
              <w:jc w:val="left"/>
              <w:rPr>
                <w:color w:val="000000"/>
                <w:sz w:val="19"/>
                <w:szCs w:val="19"/>
              </w:rPr>
            </w:pPr>
            <w:r w:rsidRPr="003C2AAB">
              <w:rPr>
                <w:color w:val="000000"/>
                <w:sz w:val="19"/>
                <w:szCs w:val="19"/>
              </w:rPr>
              <w:t xml:space="preserve">Магазин "Продукты" ИП Фарафонов </w:t>
            </w:r>
          </w:p>
          <w:p w14:paraId="7334532A" w14:textId="1B438D24" w:rsidR="003C2AAB" w:rsidRPr="003C2AAB" w:rsidRDefault="003C2AAB" w:rsidP="003C2AAB">
            <w:pPr>
              <w:spacing w:line="240" w:lineRule="auto"/>
              <w:ind w:firstLine="0"/>
              <w:jc w:val="left"/>
              <w:rPr>
                <w:color w:val="000000"/>
                <w:sz w:val="19"/>
                <w:szCs w:val="19"/>
              </w:rPr>
            </w:pPr>
            <w:r w:rsidRPr="003C2AAB">
              <w:rPr>
                <w:color w:val="000000"/>
                <w:sz w:val="19"/>
                <w:szCs w:val="19"/>
              </w:rPr>
              <w:t>ул. Центральная 11 (система ГВС отсутствует)</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39675C4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0,011</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D4C10E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A30F9C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0,011</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3EA55C7"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0,0115</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0FE98618"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0CC9EF2F"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9E994D9"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0,0113</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51001A34"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0BFA20C6"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0,0113</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15C80447"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3558E20C"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0,0113</w:t>
            </w:r>
          </w:p>
        </w:tc>
      </w:tr>
      <w:tr w:rsidR="003C2AAB" w:rsidRPr="003C2AAB" w14:paraId="30DF9076" w14:textId="77777777" w:rsidTr="005629AD">
        <w:trPr>
          <w:trHeight w:val="431"/>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BB6D5D0" w14:textId="77777777" w:rsidR="003C2AAB" w:rsidRPr="003C2AAB" w:rsidRDefault="003C2AAB" w:rsidP="003C2AAB">
            <w:pPr>
              <w:spacing w:line="240" w:lineRule="auto"/>
              <w:ind w:firstLine="0"/>
              <w:jc w:val="left"/>
              <w:rPr>
                <w:b/>
                <w:bCs/>
                <w:color w:val="000000"/>
                <w:sz w:val="19"/>
                <w:szCs w:val="19"/>
              </w:rPr>
            </w:pPr>
            <w:r w:rsidRPr="003C2AAB">
              <w:rPr>
                <w:b/>
                <w:bCs/>
                <w:color w:val="000000"/>
                <w:sz w:val="19"/>
                <w:szCs w:val="19"/>
              </w:rPr>
              <w:t>Всего котельная пос. Громово:</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70355996" w14:textId="77777777" w:rsidR="003C2AAB" w:rsidRPr="003C2AAB" w:rsidRDefault="003C2AAB" w:rsidP="003C2AAB">
            <w:pPr>
              <w:spacing w:line="240" w:lineRule="auto"/>
              <w:ind w:firstLine="0"/>
              <w:jc w:val="center"/>
              <w:rPr>
                <w:b/>
                <w:bCs/>
                <w:color w:val="000000"/>
                <w:sz w:val="20"/>
                <w:szCs w:val="20"/>
              </w:rPr>
            </w:pPr>
            <w:r w:rsidRPr="003C2AAB">
              <w:rPr>
                <w:b/>
                <w:bCs/>
                <w:color w:val="000000"/>
                <w:sz w:val="20"/>
                <w:szCs w:val="20"/>
              </w:rPr>
              <w:t>1,59835</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9BAC534" w14:textId="77777777" w:rsidR="003C2AAB" w:rsidRPr="003C2AAB" w:rsidRDefault="003C2AAB" w:rsidP="003C2AAB">
            <w:pPr>
              <w:spacing w:line="240" w:lineRule="auto"/>
              <w:ind w:firstLine="0"/>
              <w:jc w:val="center"/>
              <w:rPr>
                <w:b/>
                <w:bCs/>
                <w:color w:val="000000"/>
                <w:sz w:val="20"/>
                <w:szCs w:val="20"/>
              </w:rPr>
            </w:pPr>
            <w:r w:rsidRPr="003C2AAB">
              <w:rPr>
                <w:b/>
                <w:bCs/>
                <w:color w:val="000000"/>
                <w:sz w:val="20"/>
                <w:szCs w:val="20"/>
              </w:rPr>
              <w:t>0,220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D2C4385" w14:textId="77777777" w:rsidR="003C2AAB" w:rsidRPr="003C2AAB" w:rsidRDefault="003C2AAB" w:rsidP="003C2AAB">
            <w:pPr>
              <w:spacing w:line="240" w:lineRule="auto"/>
              <w:ind w:firstLine="0"/>
              <w:jc w:val="center"/>
              <w:rPr>
                <w:b/>
                <w:bCs/>
                <w:color w:val="000000"/>
                <w:sz w:val="20"/>
                <w:szCs w:val="20"/>
              </w:rPr>
            </w:pPr>
            <w:r w:rsidRPr="003C2AAB">
              <w:rPr>
                <w:b/>
                <w:bCs/>
                <w:color w:val="000000"/>
                <w:sz w:val="20"/>
                <w:szCs w:val="20"/>
              </w:rPr>
              <w:t>1,818</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62700CF"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1,4080</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6156E794"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0,2313</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5DFF058F"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1,5627</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1B85354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60591DE9"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55DD53ED"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1,3391</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26E99499"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0,2696</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69F681D4"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1,6087</w:t>
            </w:r>
          </w:p>
        </w:tc>
      </w:tr>
      <w:tr w:rsidR="005629AD" w:rsidRPr="003C2AAB" w14:paraId="34849E53" w14:textId="77777777" w:rsidTr="002908A1">
        <w:trPr>
          <w:trHeight w:val="421"/>
        </w:trPr>
        <w:tc>
          <w:tcPr>
            <w:tcW w:w="21386" w:type="dxa"/>
            <w:gridSpan w:val="12"/>
            <w:tcBorders>
              <w:top w:val="nil"/>
              <w:left w:val="single" w:sz="4" w:space="0" w:color="auto"/>
              <w:bottom w:val="single" w:sz="4" w:space="0" w:color="auto"/>
              <w:right w:val="single" w:sz="4" w:space="0" w:color="auto"/>
            </w:tcBorders>
            <w:shd w:val="clear" w:color="auto" w:fill="FFFFFF" w:themeFill="background1"/>
            <w:vAlign w:val="center"/>
            <w:hideMark/>
          </w:tcPr>
          <w:p w14:paraId="38DDEAC7" w14:textId="7177566D" w:rsidR="005629AD" w:rsidRPr="005629AD" w:rsidRDefault="005629AD" w:rsidP="005629AD">
            <w:pPr>
              <w:spacing w:line="240" w:lineRule="auto"/>
              <w:ind w:firstLine="0"/>
              <w:jc w:val="center"/>
              <w:rPr>
                <w:b/>
                <w:bCs/>
                <w:color w:val="000000"/>
                <w:sz w:val="19"/>
                <w:szCs w:val="19"/>
              </w:rPr>
            </w:pPr>
            <w:r w:rsidRPr="003C2AAB">
              <w:rPr>
                <w:b/>
                <w:bCs/>
                <w:color w:val="000000"/>
                <w:sz w:val="19"/>
                <w:szCs w:val="19"/>
              </w:rPr>
              <w:t>Котельная ст. Громово</w:t>
            </w:r>
          </w:p>
        </w:tc>
      </w:tr>
      <w:tr w:rsidR="003C2AAB" w:rsidRPr="003C2AAB" w14:paraId="3D873682" w14:textId="77777777" w:rsidTr="005629AD">
        <w:trPr>
          <w:trHeight w:val="413"/>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EBA9B4F" w14:textId="0988049E" w:rsidR="003C2AAB" w:rsidRPr="003C2AAB" w:rsidRDefault="003C2AAB" w:rsidP="003C2AAB">
            <w:pPr>
              <w:spacing w:line="240" w:lineRule="auto"/>
              <w:ind w:firstLine="0"/>
              <w:jc w:val="left"/>
              <w:rPr>
                <w:color w:val="000000"/>
                <w:sz w:val="19"/>
                <w:szCs w:val="19"/>
              </w:rPr>
            </w:pPr>
            <w:r w:rsidRPr="003C2AAB">
              <w:rPr>
                <w:color w:val="000000"/>
                <w:sz w:val="19"/>
                <w:szCs w:val="19"/>
              </w:rPr>
              <w:t>Жилой дом  ул. Строителей, 1</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37E518A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0,081</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6AEF177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164A39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0,09</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3CE4FD3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0,0891</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37D3490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0,0058</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3FA64D4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0,0520</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69EFFA5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664532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41D777D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0,0891</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021DE13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0,0058</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4F5651A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0,0949</w:t>
            </w:r>
          </w:p>
        </w:tc>
      </w:tr>
      <w:tr w:rsidR="003C2AAB" w:rsidRPr="003C2AAB" w14:paraId="01CEB39C" w14:textId="77777777" w:rsidTr="005629AD">
        <w:trPr>
          <w:trHeight w:val="40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42E49C" w14:textId="092888EF" w:rsidR="003C2AAB" w:rsidRPr="003C2AAB" w:rsidRDefault="003C2AAB" w:rsidP="003C2AAB">
            <w:pPr>
              <w:spacing w:line="240" w:lineRule="auto"/>
              <w:ind w:firstLine="0"/>
              <w:jc w:val="left"/>
              <w:rPr>
                <w:color w:val="000000"/>
                <w:sz w:val="19"/>
                <w:szCs w:val="19"/>
              </w:rPr>
            </w:pPr>
            <w:r w:rsidRPr="003C2AAB">
              <w:rPr>
                <w:color w:val="000000"/>
                <w:sz w:val="19"/>
                <w:szCs w:val="19"/>
              </w:rPr>
              <w:t>Жилой дом  ул. Строителей, 2</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C48DDC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0,082</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02721D5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EDBCBC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0,091</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0126385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0,0899</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324D1DE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0,0077</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53800F4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0,0608</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2D6707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27A575C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11A4002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0,0899</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5BA7909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0,0077</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4663E82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0,0976</w:t>
            </w:r>
          </w:p>
        </w:tc>
      </w:tr>
      <w:tr w:rsidR="003C2AAB" w:rsidRPr="003C2AAB" w14:paraId="20952EB4" w14:textId="77777777" w:rsidTr="005629AD">
        <w:trPr>
          <w:trHeight w:val="426"/>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1CD100E" w14:textId="422C92EF"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Жилой дом  ул. Строителей, 3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2EDE59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0,195</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5B8ECAF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00D6D8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0,224</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6E2EA66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0,1988</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0EB3CF7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0,0177</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232B95E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0,1003</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5A2267D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0,2128</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4F6109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0,0288</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1EE79C9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0,2128</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366F32F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0,0288</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6303B72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0,2416</w:t>
            </w:r>
          </w:p>
        </w:tc>
      </w:tr>
      <w:tr w:rsidR="003C2AAB" w:rsidRPr="003C2AAB" w14:paraId="0BDF1F4F"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FDAA82A" w14:textId="77777777" w:rsidR="00FE3295" w:rsidRDefault="003C2AAB" w:rsidP="003C2AAB">
            <w:pPr>
              <w:spacing w:line="240" w:lineRule="auto"/>
              <w:ind w:firstLine="0"/>
              <w:jc w:val="left"/>
              <w:rPr>
                <w:color w:val="000000"/>
                <w:sz w:val="19"/>
                <w:szCs w:val="19"/>
              </w:rPr>
            </w:pPr>
            <w:r w:rsidRPr="003C2AAB">
              <w:rPr>
                <w:color w:val="000000"/>
                <w:sz w:val="19"/>
                <w:szCs w:val="19"/>
              </w:rPr>
              <w:t xml:space="preserve">МДОУ Детский сад № 35 </w:t>
            </w:r>
          </w:p>
          <w:p w14:paraId="162D6E55" w14:textId="17BB19D4" w:rsidR="003C2AAB" w:rsidRPr="003C2AAB" w:rsidRDefault="003C2AAB" w:rsidP="003C2AAB">
            <w:pPr>
              <w:spacing w:line="240" w:lineRule="auto"/>
              <w:ind w:firstLine="0"/>
              <w:jc w:val="left"/>
              <w:rPr>
                <w:color w:val="000000"/>
                <w:sz w:val="19"/>
                <w:szCs w:val="19"/>
              </w:rPr>
            </w:pPr>
            <w:r w:rsidRPr="003C2AAB">
              <w:rPr>
                <w:color w:val="000000"/>
                <w:sz w:val="19"/>
                <w:szCs w:val="19"/>
              </w:rPr>
              <w:t>ул. Строителей, 4, в т.ч.</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7EE7C8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0,129</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32C5C7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7E388F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0,132</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0F0A0F6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0,10272</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0FFD813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0,0078</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0B52E79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0,0489</w:t>
            </w:r>
          </w:p>
        </w:tc>
        <w:tc>
          <w:tcPr>
            <w:tcW w:w="1551" w:type="dxa"/>
            <w:tcBorders>
              <w:top w:val="nil"/>
              <w:left w:val="nil"/>
              <w:bottom w:val="single" w:sz="4" w:space="0" w:color="auto"/>
              <w:right w:val="single" w:sz="4" w:space="0" w:color="auto"/>
            </w:tcBorders>
            <w:shd w:val="clear" w:color="auto" w:fill="FFFFFF" w:themeFill="background1"/>
            <w:vAlign w:val="center"/>
            <w:hideMark/>
          </w:tcPr>
          <w:p w14:paraId="068A24D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0,0756 - тепловая нагрузка одного ввода</w:t>
            </w:r>
          </w:p>
        </w:tc>
        <w:tc>
          <w:tcPr>
            <w:tcW w:w="1551" w:type="dxa"/>
            <w:tcBorders>
              <w:top w:val="nil"/>
              <w:left w:val="nil"/>
              <w:bottom w:val="single" w:sz="4" w:space="0" w:color="auto"/>
              <w:right w:val="single" w:sz="4" w:space="0" w:color="auto"/>
            </w:tcBorders>
            <w:shd w:val="clear" w:color="auto" w:fill="FFFFFF" w:themeFill="background1"/>
            <w:vAlign w:val="center"/>
            <w:hideMark/>
          </w:tcPr>
          <w:p w14:paraId="7CB4991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0,0104 - тепловая нагрузка одного ввода</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37629FD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 </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5D99C3E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 </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6EFD70D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 </w:t>
            </w:r>
          </w:p>
        </w:tc>
      </w:tr>
      <w:tr w:rsidR="003C2AAB" w:rsidRPr="003C2AAB" w14:paraId="5BD973AF"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9C0D186" w14:textId="77777777" w:rsidR="003C2AAB" w:rsidRPr="003C2AAB" w:rsidRDefault="003C2AAB" w:rsidP="003C2AAB">
            <w:pPr>
              <w:spacing w:line="240" w:lineRule="auto"/>
              <w:ind w:firstLine="0"/>
              <w:jc w:val="left"/>
              <w:rPr>
                <w:i/>
                <w:iCs/>
                <w:color w:val="000000"/>
                <w:sz w:val="19"/>
                <w:szCs w:val="19"/>
              </w:rPr>
            </w:pPr>
            <w:r w:rsidRPr="003C2AAB">
              <w:rPr>
                <w:i/>
                <w:iCs/>
                <w:color w:val="000000"/>
                <w:sz w:val="19"/>
                <w:szCs w:val="19"/>
              </w:rPr>
              <w:t>тепловая нагрузка ввода № 1</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4532C185"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 </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736DBDD"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E9D913E"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 </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1DD9B6D7"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0,05136</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44481C3D"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0,0039</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1D702A9A"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0,0245</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31F12A2"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0,0756</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0A1AD601"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0,0104</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42908F4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0,0756</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3ED6338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0,0104</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3A83582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0,086</w:t>
            </w:r>
          </w:p>
        </w:tc>
      </w:tr>
      <w:tr w:rsidR="003C2AAB" w:rsidRPr="003C2AAB" w14:paraId="0A15DBE8"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037DE29" w14:textId="77777777" w:rsidR="003C2AAB" w:rsidRPr="003C2AAB" w:rsidRDefault="003C2AAB" w:rsidP="003C2AAB">
            <w:pPr>
              <w:spacing w:line="240" w:lineRule="auto"/>
              <w:ind w:firstLine="0"/>
              <w:jc w:val="left"/>
              <w:rPr>
                <w:i/>
                <w:iCs/>
                <w:color w:val="000000"/>
                <w:sz w:val="19"/>
                <w:szCs w:val="19"/>
              </w:rPr>
            </w:pPr>
            <w:r w:rsidRPr="003C2AAB">
              <w:rPr>
                <w:i/>
                <w:iCs/>
                <w:color w:val="000000"/>
                <w:sz w:val="19"/>
                <w:szCs w:val="19"/>
              </w:rPr>
              <w:t>тепловая нагрузка ввода № 2</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3A529FB7"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 </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0EC5FAA3"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C2CF9CF"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 </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47855B0"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0,05136</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577C1275"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0,0039</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4DDD0452"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0,0245</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2FB9442"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87372FA" w14:textId="77777777" w:rsidR="003C2AAB" w:rsidRPr="003C2AAB" w:rsidRDefault="003C2AAB" w:rsidP="003C2AAB">
            <w:pPr>
              <w:spacing w:line="240" w:lineRule="auto"/>
              <w:ind w:firstLine="0"/>
              <w:jc w:val="center"/>
              <w:rPr>
                <w:i/>
                <w:iCs/>
                <w:color w:val="000000"/>
                <w:sz w:val="20"/>
                <w:szCs w:val="20"/>
              </w:rPr>
            </w:pPr>
            <w:r w:rsidRPr="003C2AAB">
              <w:rPr>
                <w:i/>
                <w:iCs/>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000EDA3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0,05136</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54D5E09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0,0039</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2C17048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0,0553</w:t>
            </w:r>
          </w:p>
        </w:tc>
      </w:tr>
      <w:tr w:rsidR="003C2AAB" w:rsidRPr="003C2AAB" w14:paraId="4A6FD4B0"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3A2087C" w14:textId="26FF0867" w:rsidR="003C2AAB" w:rsidRPr="003C2AAB" w:rsidRDefault="003C2AAB" w:rsidP="003C2AAB">
            <w:pPr>
              <w:spacing w:line="240" w:lineRule="auto"/>
              <w:ind w:firstLine="0"/>
              <w:jc w:val="left"/>
              <w:rPr>
                <w:color w:val="000000"/>
                <w:sz w:val="19"/>
                <w:szCs w:val="19"/>
              </w:rPr>
            </w:pPr>
            <w:r w:rsidRPr="003C2AAB">
              <w:rPr>
                <w:color w:val="000000"/>
                <w:sz w:val="19"/>
                <w:szCs w:val="19"/>
              </w:rPr>
              <w:t>Жилой дом  ул. Строителей, 5</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7A2C2F2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0,194</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0C1A98A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360220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0,223</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A073A9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0,198</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125EB19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0,0200</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55D0547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0,1084</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445F65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B07FA2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7C15DF1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0,198</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6E1BBB6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0,020</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38F281F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0,2177</w:t>
            </w:r>
          </w:p>
        </w:tc>
      </w:tr>
      <w:tr w:rsidR="003C2AAB" w:rsidRPr="003C2AAB" w14:paraId="336C3075" w14:textId="77777777" w:rsidTr="005629AD">
        <w:trPr>
          <w:trHeight w:val="8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3F517C" w14:textId="788535C7"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Жилой дом  ул. Строителей, 6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7B25CAF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0,228</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73E7C25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D184DD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0,262</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86E114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0,231</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4199E68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0,0246</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482C933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0,1240</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1179EB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0,2391</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23072C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0,0278</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07AFFAD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0,2391</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0537971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0,0278</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40AC775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0,2669</w:t>
            </w:r>
          </w:p>
        </w:tc>
      </w:tr>
      <w:tr w:rsidR="003C2AAB" w:rsidRPr="003C2AAB" w14:paraId="42AD0F63" w14:textId="77777777" w:rsidTr="005629AD">
        <w:trPr>
          <w:trHeight w:val="129"/>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88BD424" w14:textId="77777777" w:rsidR="003C2AAB" w:rsidRPr="003C2AAB" w:rsidRDefault="003C2AAB" w:rsidP="003C2AAB">
            <w:pPr>
              <w:spacing w:line="240" w:lineRule="auto"/>
              <w:ind w:firstLine="0"/>
              <w:jc w:val="left"/>
              <w:rPr>
                <w:color w:val="000000"/>
                <w:sz w:val="19"/>
                <w:szCs w:val="19"/>
              </w:rPr>
            </w:pPr>
            <w:r w:rsidRPr="003C2AAB">
              <w:rPr>
                <w:color w:val="000000"/>
                <w:sz w:val="19"/>
                <w:szCs w:val="19"/>
              </w:rPr>
              <w:t>ул. Строителей, 12 (Ростелеком, сбербанк) (система ГВС отсутствует)</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0756488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0,04</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1429995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AEC9C3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0,04</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0230A16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0,043</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1EAC963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5E0C168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10C9E3C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2C34513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6E1C717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0,043</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543A9F5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67FF27F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0,043</w:t>
            </w:r>
          </w:p>
        </w:tc>
      </w:tr>
    </w:tbl>
    <w:p w14:paraId="7E19FC6C" w14:textId="45F5B07F" w:rsidR="005629AD" w:rsidRDefault="005629AD">
      <w:r>
        <w:br w:type="page"/>
      </w:r>
    </w:p>
    <w:p w14:paraId="7D80DC50" w14:textId="32462D14" w:rsidR="005629AD" w:rsidRPr="005629AD" w:rsidRDefault="005629AD" w:rsidP="005629AD">
      <w:pPr>
        <w:spacing w:line="240" w:lineRule="auto"/>
        <w:ind w:firstLine="0"/>
        <w:rPr>
          <w:b/>
          <w:bCs/>
        </w:rPr>
      </w:pPr>
      <w:r w:rsidRPr="005629AD">
        <w:rPr>
          <w:b/>
          <w:bCs/>
        </w:rPr>
        <w:lastRenderedPageBreak/>
        <w:t>Продолжение таблицы 1.</w:t>
      </w:r>
      <w:r w:rsidR="00CA02F9">
        <w:rPr>
          <w:b/>
          <w:bCs/>
        </w:rPr>
        <w:t>5</w:t>
      </w:r>
      <w:r w:rsidRPr="005629AD">
        <w:rPr>
          <w:b/>
          <w:bCs/>
        </w:rPr>
        <w:t>0</w:t>
      </w:r>
    </w:p>
    <w:tbl>
      <w:tblPr>
        <w:tblW w:w="21386" w:type="dxa"/>
        <w:shd w:val="clear" w:color="auto" w:fill="FFFFFF" w:themeFill="background1"/>
        <w:tblLook w:val="04A0" w:firstRow="1" w:lastRow="0" w:firstColumn="1" w:lastColumn="0" w:noHBand="0" w:noVBand="1"/>
      </w:tblPr>
      <w:tblGrid>
        <w:gridCol w:w="3880"/>
        <w:gridCol w:w="1292"/>
        <w:gridCol w:w="1176"/>
        <w:gridCol w:w="1134"/>
        <w:gridCol w:w="1532"/>
        <w:gridCol w:w="1422"/>
        <w:gridCol w:w="1666"/>
        <w:gridCol w:w="1551"/>
        <w:gridCol w:w="1551"/>
        <w:gridCol w:w="2028"/>
        <w:gridCol w:w="1930"/>
        <w:gridCol w:w="2224"/>
      </w:tblGrid>
      <w:tr w:rsidR="005629AD" w:rsidRPr="003C2AAB" w14:paraId="7962130C" w14:textId="77777777" w:rsidTr="002908A1">
        <w:trPr>
          <w:trHeight w:val="493"/>
        </w:trPr>
        <w:tc>
          <w:tcPr>
            <w:tcW w:w="388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74BF71" w14:textId="77777777" w:rsidR="005629AD" w:rsidRPr="003C2AAB" w:rsidRDefault="005629AD" w:rsidP="002908A1">
            <w:pPr>
              <w:spacing w:line="240" w:lineRule="auto"/>
              <w:ind w:firstLine="0"/>
              <w:jc w:val="center"/>
              <w:rPr>
                <w:color w:val="000000"/>
                <w:sz w:val="19"/>
                <w:szCs w:val="19"/>
              </w:rPr>
            </w:pPr>
            <w:r w:rsidRPr="003C2AAB">
              <w:rPr>
                <w:color w:val="000000"/>
                <w:sz w:val="19"/>
                <w:szCs w:val="19"/>
              </w:rPr>
              <w:t>Адрес узла ввода</w:t>
            </w:r>
          </w:p>
        </w:tc>
        <w:tc>
          <w:tcPr>
            <w:tcW w:w="129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E144B2" w14:textId="77777777" w:rsidR="005629AD" w:rsidRPr="003C2AAB" w:rsidRDefault="005629AD" w:rsidP="002908A1">
            <w:pPr>
              <w:spacing w:line="240" w:lineRule="auto"/>
              <w:ind w:firstLine="0"/>
              <w:jc w:val="center"/>
              <w:rPr>
                <w:color w:val="000000"/>
                <w:sz w:val="19"/>
                <w:szCs w:val="19"/>
              </w:rPr>
            </w:pPr>
            <w:r w:rsidRPr="003C2AAB">
              <w:rPr>
                <w:color w:val="000000"/>
                <w:sz w:val="19"/>
                <w:szCs w:val="19"/>
              </w:rPr>
              <w:t>Договорная тепловая нагрузка СО, Гкал/ч</w:t>
            </w:r>
          </w:p>
        </w:tc>
        <w:tc>
          <w:tcPr>
            <w:tcW w:w="11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1510B2" w14:textId="77777777" w:rsidR="005629AD" w:rsidRPr="003C2AAB" w:rsidRDefault="005629AD" w:rsidP="002908A1">
            <w:pPr>
              <w:spacing w:line="240" w:lineRule="auto"/>
              <w:ind w:firstLine="0"/>
              <w:jc w:val="center"/>
              <w:rPr>
                <w:color w:val="000000"/>
                <w:sz w:val="19"/>
                <w:szCs w:val="19"/>
              </w:rPr>
            </w:pPr>
            <w:r w:rsidRPr="003C2AAB">
              <w:rPr>
                <w:color w:val="000000"/>
                <w:sz w:val="19"/>
                <w:szCs w:val="19"/>
              </w:rPr>
              <w:t>Договорная тепловая нагрузка СГВС, Гкал/ч</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2E40B3" w14:textId="77777777" w:rsidR="005629AD" w:rsidRPr="003C2AAB" w:rsidRDefault="005629AD" w:rsidP="002908A1">
            <w:pPr>
              <w:spacing w:line="240" w:lineRule="auto"/>
              <w:ind w:firstLine="0"/>
              <w:jc w:val="center"/>
              <w:rPr>
                <w:color w:val="000000"/>
                <w:sz w:val="19"/>
                <w:szCs w:val="19"/>
              </w:rPr>
            </w:pPr>
            <w:r w:rsidRPr="003C2AAB">
              <w:rPr>
                <w:color w:val="000000"/>
                <w:sz w:val="19"/>
                <w:szCs w:val="19"/>
              </w:rPr>
              <w:t>Суммарная договорная тепловая нагрузка, Гкал/ч</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74EA2B" w14:textId="77777777" w:rsidR="005629AD" w:rsidRPr="003C2AAB" w:rsidRDefault="005629AD" w:rsidP="002908A1">
            <w:pPr>
              <w:spacing w:line="240" w:lineRule="auto"/>
              <w:ind w:firstLine="0"/>
              <w:jc w:val="center"/>
              <w:rPr>
                <w:color w:val="000000"/>
                <w:sz w:val="19"/>
                <w:szCs w:val="19"/>
              </w:rPr>
            </w:pPr>
            <w:r w:rsidRPr="003C2AAB">
              <w:rPr>
                <w:color w:val="000000"/>
                <w:sz w:val="19"/>
                <w:szCs w:val="19"/>
              </w:rPr>
              <w:t>Расчетная максимальная тепловая нагрузка системы отопления (расчет по укрупненным показателям), Гкал/ч</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4856FA" w14:textId="77777777" w:rsidR="005629AD" w:rsidRPr="003C2AAB" w:rsidRDefault="005629AD" w:rsidP="002908A1">
            <w:pPr>
              <w:spacing w:line="240" w:lineRule="auto"/>
              <w:ind w:firstLine="0"/>
              <w:jc w:val="center"/>
              <w:rPr>
                <w:color w:val="000000"/>
                <w:sz w:val="19"/>
                <w:szCs w:val="19"/>
              </w:rPr>
            </w:pPr>
            <w:r w:rsidRPr="003C2AAB">
              <w:rPr>
                <w:color w:val="000000"/>
                <w:sz w:val="19"/>
                <w:szCs w:val="19"/>
              </w:rPr>
              <w:t>Расчетная тепловая нагрузка на приготовление горячей воды в течение среднего часа, Гкал/ч</w:t>
            </w:r>
          </w:p>
        </w:tc>
        <w:tc>
          <w:tcPr>
            <w:tcW w:w="166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3D8943" w14:textId="77777777" w:rsidR="005629AD" w:rsidRPr="003C2AAB" w:rsidRDefault="005629AD" w:rsidP="002908A1">
            <w:pPr>
              <w:spacing w:line="240" w:lineRule="auto"/>
              <w:ind w:firstLine="0"/>
              <w:jc w:val="center"/>
              <w:rPr>
                <w:color w:val="000000"/>
                <w:sz w:val="19"/>
                <w:szCs w:val="19"/>
              </w:rPr>
            </w:pPr>
            <w:r w:rsidRPr="003C2AAB">
              <w:rPr>
                <w:color w:val="000000"/>
                <w:sz w:val="19"/>
                <w:szCs w:val="19"/>
              </w:rPr>
              <w:t>Расчетная тепловая нагрузка на приготовление горячей воды в течение часа максимального водопотребления,  Гкал/ч</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C7C460" w14:textId="77777777" w:rsidR="005629AD" w:rsidRPr="003C2AAB" w:rsidRDefault="005629AD" w:rsidP="002908A1">
            <w:pPr>
              <w:spacing w:line="240" w:lineRule="auto"/>
              <w:ind w:firstLine="0"/>
              <w:jc w:val="center"/>
              <w:rPr>
                <w:color w:val="000000"/>
                <w:sz w:val="19"/>
                <w:szCs w:val="19"/>
              </w:rPr>
            </w:pPr>
            <w:r w:rsidRPr="003C2AAB">
              <w:rPr>
                <w:color w:val="000000"/>
                <w:sz w:val="19"/>
                <w:szCs w:val="19"/>
              </w:rPr>
              <w:t>Трендированная тепловая нагрузка системы отопления, Гкал/ч</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C58C6F" w14:textId="77777777" w:rsidR="005629AD" w:rsidRPr="003C2AAB" w:rsidRDefault="005629AD" w:rsidP="002908A1">
            <w:pPr>
              <w:spacing w:line="240" w:lineRule="auto"/>
              <w:ind w:firstLine="0"/>
              <w:jc w:val="center"/>
              <w:rPr>
                <w:color w:val="000000"/>
                <w:sz w:val="19"/>
                <w:szCs w:val="19"/>
              </w:rPr>
            </w:pPr>
            <w:r w:rsidRPr="003C2AAB">
              <w:rPr>
                <w:color w:val="000000"/>
                <w:sz w:val="19"/>
                <w:szCs w:val="19"/>
              </w:rPr>
              <w:t>Трендированная тепловая нагрузка системы ГВС, Гкал/ч</w:t>
            </w:r>
          </w:p>
        </w:tc>
        <w:tc>
          <w:tcPr>
            <w:tcW w:w="6182" w:type="dxa"/>
            <w:gridSpan w:val="3"/>
            <w:tcBorders>
              <w:top w:val="single" w:sz="4" w:space="0" w:color="auto"/>
              <w:left w:val="nil"/>
              <w:bottom w:val="single" w:sz="4" w:space="0" w:color="auto"/>
              <w:right w:val="single" w:sz="4" w:space="0" w:color="auto"/>
            </w:tcBorders>
            <w:shd w:val="clear" w:color="auto" w:fill="FFFFFF" w:themeFill="background1"/>
            <w:vAlign w:val="center"/>
            <w:hideMark/>
          </w:tcPr>
          <w:p w14:paraId="58A97E60" w14:textId="77777777" w:rsidR="005629AD" w:rsidRPr="003C2AAB" w:rsidRDefault="005629AD" w:rsidP="002908A1">
            <w:pPr>
              <w:spacing w:line="240" w:lineRule="auto"/>
              <w:ind w:firstLine="0"/>
              <w:jc w:val="center"/>
              <w:rPr>
                <w:b/>
                <w:bCs/>
                <w:color w:val="000000"/>
                <w:sz w:val="19"/>
                <w:szCs w:val="19"/>
              </w:rPr>
            </w:pPr>
            <w:r>
              <w:rPr>
                <w:b/>
                <w:bCs/>
                <w:color w:val="000000"/>
                <w:sz w:val="19"/>
                <w:szCs w:val="19"/>
              </w:rPr>
              <w:t>Тепловые нагрузки, принятые для разработки гидравлической модели и выбора мощности новых источников, Гкал/ч</w:t>
            </w:r>
          </w:p>
        </w:tc>
      </w:tr>
      <w:tr w:rsidR="005629AD" w:rsidRPr="003C2AAB" w14:paraId="3A11CD48" w14:textId="77777777" w:rsidTr="002908A1">
        <w:trPr>
          <w:trHeight w:val="1407"/>
        </w:trPr>
        <w:tc>
          <w:tcPr>
            <w:tcW w:w="38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819BF6" w14:textId="77777777" w:rsidR="005629AD" w:rsidRPr="003C2AAB" w:rsidRDefault="005629AD" w:rsidP="002908A1">
            <w:pPr>
              <w:spacing w:line="240" w:lineRule="auto"/>
              <w:ind w:firstLine="0"/>
              <w:jc w:val="left"/>
              <w:rPr>
                <w:color w:val="000000"/>
                <w:sz w:val="19"/>
                <w:szCs w:val="19"/>
              </w:rPr>
            </w:pPr>
          </w:p>
        </w:tc>
        <w:tc>
          <w:tcPr>
            <w:tcW w:w="129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48F5BA" w14:textId="77777777" w:rsidR="005629AD" w:rsidRPr="003C2AAB" w:rsidRDefault="005629AD" w:rsidP="002908A1">
            <w:pPr>
              <w:spacing w:line="240" w:lineRule="auto"/>
              <w:ind w:firstLine="0"/>
              <w:jc w:val="left"/>
              <w:rPr>
                <w:color w:val="000000"/>
                <w:sz w:val="19"/>
                <w:szCs w:val="19"/>
              </w:rPr>
            </w:pPr>
          </w:p>
        </w:tc>
        <w:tc>
          <w:tcPr>
            <w:tcW w:w="1176"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078D60" w14:textId="77777777" w:rsidR="005629AD" w:rsidRPr="003C2AAB" w:rsidRDefault="005629AD" w:rsidP="002908A1">
            <w:pPr>
              <w:spacing w:line="240" w:lineRule="auto"/>
              <w:ind w:firstLine="0"/>
              <w:jc w:val="left"/>
              <w:rPr>
                <w:color w:val="000000"/>
                <w:sz w:val="19"/>
                <w:szCs w:val="19"/>
              </w:rPr>
            </w:pPr>
          </w:p>
        </w:tc>
        <w:tc>
          <w:tcPr>
            <w:tcW w:w="113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C78D8B" w14:textId="77777777" w:rsidR="005629AD" w:rsidRPr="003C2AAB" w:rsidRDefault="005629AD" w:rsidP="002908A1">
            <w:pPr>
              <w:spacing w:line="240" w:lineRule="auto"/>
              <w:ind w:firstLine="0"/>
              <w:jc w:val="left"/>
              <w:rPr>
                <w:color w:val="000000"/>
                <w:sz w:val="19"/>
                <w:szCs w:val="19"/>
              </w:rPr>
            </w:pPr>
          </w:p>
        </w:tc>
        <w:tc>
          <w:tcPr>
            <w:tcW w:w="153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8DE17E" w14:textId="77777777" w:rsidR="005629AD" w:rsidRPr="003C2AAB" w:rsidRDefault="005629AD" w:rsidP="002908A1">
            <w:pPr>
              <w:spacing w:line="240" w:lineRule="auto"/>
              <w:ind w:firstLine="0"/>
              <w:jc w:val="left"/>
              <w:rPr>
                <w:color w:val="000000"/>
                <w:sz w:val="19"/>
                <w:szCs w:val="19"/>
              </w:rPr>
            </w:pPr>
          </w:p>
        </w:tc>
        <w:tc>
          <w:tcPr>
            <w:tcW w:w="142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106A01" w14:textId="77777777" w:rsidR="005629AD" w:rsidRPr="003C2AAB" w:rsidRDefault="005629AD" w:rsidP="002908A1">
            <w:pPr>
              <w:spacing w:line="240" w:lineRule="auto"/>
              <w:ind w:firstLine="0"/>
              <w:jc w:val="left"/>
              <w:rPr>
                <w:color w:val="000000"/>
                <w:sz w:val="19"/>
                <w:szCs w:val="19"/>
              </w:rPr>
            </w:pPr>
          </w:p>
        </w:tc>
        <w:tc>
          <w:tcPr>
            <w:tcW w:w="1666"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BF69EE" w14:textId="77777777" w:rsidR="005629AD" w:rsidRPr="003C2AAB" w:rsidRDefault="005629AD" w:rsidP="002908A1">
            <w:pPr>
              <w:spacing w:line="240" w:lineRule="auto"/>
              <w:ind w:firstLine="0"/>
              <w:jc w:val="left"/>
              <w:rPr>
                <w:color w:val="000000"/>
                <w:sz w:val="19"/>
                <w:szCs w:val="19"/>
              </w:rPr>
            </w:pPr>
          </w:p>
        </w:tc>
        <w:tc>
          <w:tcPr>
            <w:tcW w:w="155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4F8077" w14:textId="77777777" w:rsidR="005629AD" w:rsidRPr="003C2AAB" w:rsidRDefault="005629AD" w:rsidP="002908A1">
            <w:pPr>
              <w:spacing w:line="240" w:lineRule="auto"/>
              <w:ind w:firstLine="0"/>
              <w:jc w:val="left"/>
              <w:rPr>
                <w:color w:val="000000"/>
                <w:sz w:val="19"/>
                <w:szCs w:val="19"/>
              </w:rPr>
            </w:pPr>
          </w:p>
        </w:tc>
        <w:tc>
          <w:tcPr>
            <w:tcW w:w="155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002721" w14:textId="77777777" w:rsidR="005629AD" w:rsidRPr="003C2AAB" w:rsidRDefault="005629AD" w:rsidP="002908A1">
            <w:pPr>
              <w:spacing w:line="240" w:lineRule="auto"/>
              <w:ind w:firstLine="0"/>
              <w:jc w:val="left"/>
              <w:rPr>
                <w:color w:val="000000"/>
                <w:sz w:val="19"/>
                <w:szCs w:val="19"/>
              </w:rPr>
            </w:pPr>
          </w:p>
        </w:tc>
        <w:tc>
          <w:tcPr>
            <w:tcW w:w="2028" w:type="dxa"/>
            <w:tcBorders>
              <w:top w:val="nil"/>
              <w:left w:val="nil"/>
              <w:bottom w:val="single" w:sz="4" w:space="0" w:color="auto"/>
              <w:right w:val="single" w:sz="4" w:space="0" w:color="auto"/>
            </w:tcBorders>
            <w:shd w:val="clear" w:color="auto" w:fill="FFFFFF" w:themeFill="background1"/>
            <w:vAlign w:val="center"/>
            <w:hideMark/>
          </w:tcPr>
          <w:p w14:paraId="42E9E4EB" w14:textId="77777777" w:rsidR="005629AD" w:rsidRPr="003C2AAB" w:rsidRDefault="005629AD" w:rsidP="002908A1">
            <w:pPr>
              <w:spacing w:line="240" w:lineRule="auto"/>
              <w:ind w:firstLine="0"/>
              <w:jc w:val="center"/>
              <w:rPr>
                <w:b/>
                <w:bCs/>
                <w:color w:val="000000"/>
                <w:sz w:val="19"/>
                <w:szCs w:val="19"/>
              </w:rPr>
            </w:pPr>
            <w:r w:rsidRPr="003C2AAB">
              <w:rPr>
                <w:b/>
                <w:bCs/>
                <w:color w:val="000000"/>
                <w:sz w:val="19"/>
                <w:szCs w:val="19"/>
              </w:rPr>
              <w:t>Тепловая нагрузка СО для разработки гидравлической модели и выбора мощности котельной, Гкал/ч</w:t>
            </w:r>
          </w:p>
        </w:tc>
        <w:tc>
          <w:tcPr>
            <w:tcW w:w="1930" w:type="dxa"/>
            <w:tcBorders>
              <w:top w:val="nil"/>
              <w:left w:val="nil"/>
              <w:bottom w:val="single" w:sz="4" w:space="0" w:color="auto"/>
              <w:right w:val="single" w:sz="4" w:space="0" w:color="auto"/>
            </w:tcBorders>
            <w:shd w:val="clear" w:color="auto" w:fill="FFFFFF" w:themeFill="background1"/>
            <w:vAlign w:val="center"/>
            <w:hideMark/>
          </w:tcPr>
          <w:p w14:paraId="21FFF399" w14:textId="77777777" w:rsidR="005629AD" w:rsidRPr="003C2AAB" w:rsidRDefault="005629AD" w:rsidP="002908A1">
            <w:pPr>
              <w:spacing w:line="240" w:lineRule="auto"/>
              <w:ind w:firstLine="0"/>
              <w:jc w:val="center"/>
              <w:rPr>
                <w:b/>
                <w:bCs/>
                <w:color w:val="000000"/>
                <w:sz w:val="19"/>
                <w:szCs w:val="19"/>
              </w:rPr>
            </w:pPr>
            <w:r w:rsidRPr="003C2AAB">
              <w:rPr>
                <w:b/>
                <w:bCs/>
                <w:color w:val="000000"/>
                <w:sz w:val="19"/>
                <w:szCs w:val="19"/>
              </w:rPr>
              <w:t xml:space="preserve">Тепловая нагрузка системы ГВС  для разработки гидравлической модели и выбора котельной, Гкал/ч </w:t>
            </w:r>
          </w:p>
        </w:tc>
        <w:tc>
          <w:tcPr>
            <w:tcW w:w="2224" w:type="dxa"/>
            <w:tcBorders>
              <w:top w:val="nil"/>
              <w:left w:val="nil"/>
              <w:bottom w:val="single" w:sz="4" w:space="0" w:color="auto"/>
              <w:right w:val="single" w:sz="4" w:space="0" w:color="auto"/>
            </w:tcBorders>
            <w:shd w:val="clear" w:color="auto" w:fill="FFFFFF" w:themeFill="background1"/>
            <w:vAlign w:val="center"/>
            <w:hideMark/>
          </w:tcPr>
          <w:p w14:paraId="73310175" w14:textId="77777777" w:rsidR="005629AD" w:rsidRPr="003C2AAB" w:rsidRDefault="005629AD" w:rsidP="002908A1">
            <w:pPr>
              <w:spacing w:line="240" w:lineRule="auto"/>
              <w:ind w:firstLine="0"/>
              <w:jc w:val="center"/>
              <w:rPr>
                <w:b/>
                <w:bCs/>
                <w:color w:val="000000"/>
                <w:sz w:val="19"/>
                <w:szCs w:val="19"/>
              </w:rPr>
            </w:pPr>
            <w:r w:rsidRPr="003C2AAB">
              <w:rPr>
                <w:b/>
                <w:bCs/>
                <w:color w:val="000000"/>
                <w:sz w:val="19"/>
                <w:szCs w:val="19"/>
              </w:rPr>
              <w:t>Суммарная тепловая нагрузка для  разработки гидравлической модели и выбора мощности котельной, Гкал/ч</w:t>
            </w:r>
          </w:p>
        </w:tc>
      </w:tr>
      <w:tr w:rsidR="004353E9" w:rsidRPr="003C2AAB" w14:paraId="6277EE62" w14:textId="77777777" w:rsidTr="005629AD">
        <w:trPr>
          <w:trHeight w:val="62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4342EF2" w14:textId="7209D414"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Жилой дом  ул. Строителей, 8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0F9B58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0,254</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66B6F8E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4779A7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0,293</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B6DE4A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0,256</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51E9CC8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0,0277</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1159676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0,1343</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2DE007D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0,209</w:t>
            </w:r>
          </w:p>
        </w:tc>
        <w:tc>
          <w:tcPr>
            <w:tcW w:w="1551" w:type="dxa"/>
            <w:tcBorders>
              <w:top w:val="nil"/>
              <w:left w:val="nil"/>
              <w:bottom w:val="single" w:sz="4" w:space="0" w:color="auto"/>
              <w:right w:val="single" w:sz="4" w:space="0" w:color="auto"/>
            </w:tcBorders>
            <w:shd w:val="clear" w:color="auto" w:fill="FFFFFF" w:themeFill="background1"/>
            <w:vAlign w:val="center"/>
            <w:hideMark/>
          </w:tcPr>
          <w:p w14:paraId="0699E33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данные не предоставлены</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58AF084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0,209</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4DDD6E5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0,0277</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42DE3A8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0,2367</w:t>
            </w:r>
          </w:p>
        </w:tc>
      </w:tr>
      <w:tr w:rsidR="004353E9" w:rsidRPr="003C2AAB" w14:paraId="1029E410" w14:textId="77777777" w:rsidTr="005629AD">
        <w:trPr>
          <w:trHeight w:val="1114"/>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2BAEBDC" w14:textId="77777777" w:rsidR="005629AD" w:rsidRDefault="003C2AAB" w:rsidP="003C2AAB">
            <w:pPr>
              <w:spacing w:line="240" w:lineRule="auto"/>
              <w:ind w:firstLine="0"/>
              <w:jc w:val="left"/>
              <w:rPr>
                <w:color w:val="000000"/>
                <w:sz w:val="19"/>
                <w:szCs w:val="19"/>
              </w:rPr>
            </w:pPr>
            <w:r w:rsidRPr="003C2AAB">
              <w:rPr>
                <w:color w:val="000000"/>
                <w:sz w:val="19"/>
                <w:szCs w:val="19"/>
              </w:rPr>
              <w:t xml:space="preserve">Жилой дом  ул. Строителей, 10 </w:t>
            </w:r>
          </w:p>
          <w:p w14:paraId="2E011F49" w14:textId="5F35EC66"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(материал стен - крупные ж/б панели)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7C1A0CC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0,254</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0E68552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396A72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0,292</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55969C8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0,256</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0DFF53A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0,0236</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17386C5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0,1205</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6AA0C3B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0,1872</w:t>
            </w:r>
          </w:p>
        </w:tc>
        <w:tc>
          <w:tcPr>
            <w:tcW w:w="1551" w:type="dxa"/>
            <w:tcBorders>
              <w:top w:val="nil"/>
              <w:left w:val="nil"/>
              <w:bottom w:val="single" w:sz="4" w:space="0" w:color="auto"/>
              <w:right w:val="single" w:sz="4" w:space="0" w:color="auto"/>
            </w:tcBorders>
            <w:shd w:val="clear" w:color="auto" w:fill="FFFFFF" w:themeFill="background1"/>
            <w:vAlign w:val="center"/>
            <w:hideMark/>
          </w:tcPr>
          <w:p w14:paraId="3481C86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узел учета введен в эксплуатацию 11.12.2023</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71F11D3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0,1872</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49FA70A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0,0236</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27C01D1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0,2108</w:t>
            </w:r>
          </w:p>
        </w:tc>
      </w:tr>
      <w:tr w:rsidR="003C2AAB" w:rsidRPr="003C2AAB" w14:paraId="36EDD58A" w14:textId="77777777" w:rsidTr="005629AD">
        <w:trPr>
          <w:trHeight w:val="47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FA5F620" w14:textId="77777777" w:rsidR="005629AD" w:rsidRDefault="003C2AAB" w:rsidP="003C2AAB">
            <w:pPr>
              <w:spacing w:line="240" w:lineRule="auto"/>
              <w:ind w:firstLine="0"/>
              <w:jc w:val="left"/>
              <w:rPr>
                <w:color w:val="000000"/>
                <w:sz w:val="19"/>
                <w:szCs w:val="19"/>
              </w:rPr>
            </w:pPr>
            <w:r w:rsidRPr="003C2AAB">
              <w:rPr>
                <w:color w:val="000000"/>
                <w:sz w:val="19"/>
                <w:szCs w:val="19"/>
              </w:rPr>
              <w:t xml:space="preserve">Жилой дом  ул. Строителей, 11 </w:t>
            </w:r>
          </w:p>
          <w:p w14:paraId="321EFD53" w14:textId="3228BB4B" w:rsidR="003C2AAB" w:rsidRPr="003C2AAB" w:rsidRDefault="003C2AAB" w:rsidP="003C2AAB">
            <w:pPr>
              <w:spacing w:line="240" w:lineRule="auto"/>
              <w:ind w:firstLine="0"/>
              <w:jc w:val="left"/>
              <w:rPr>
                <w:color w:val="000000"/>
                <w:sz w:val="19"/>
                <w:szCs w:val="19"/>
              </w:rPr>
            </w:pPr>
            <w:r w:rsidRPr="003C2AAB">
              <w:rPr>
                <w:color w:val="000000"/>
                <w:sz w:val="19"/>
                <w:szCs w:val="19"/>
              </w:rPr>
              <w:t>(материал стен - ж/б панели)</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9E925E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0,279</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305F029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7F2B97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0,318</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45C0D71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0,272</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1207E87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0,0206</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546EF58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0,1106</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FCE080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0,2414</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5E1688B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0,031</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21870F8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0,2414</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556C438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0,031</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356676F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0,2724</w:t>
            </w:r>
          </w:p>
        </w:tc>
      </w:tr>
      <w:tr w:rsidR="003C2AAB" w:rsidRPr="003C2AAB" w14:paraId="28510362" w14:textId="77777777" w:rsidTr="005629AD">
        <w:trPr>
          <w:trHeight w:val="553"/>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3EEF10" w14:textId="77777777" w:rsidR="005629AD" w:rsidRDefault="003C2AAB" w:rsidP="003C2AAB">
            <w:pPr>
              <w:spacing w:line="240" w:lineRule="auto"/>
              <w:ind w:firstLine="0"/>
              <w:jc w:val="left"/>
              <w:rPr>
                <w:color w:val="000000"/>
                <w:sz w:val="19"/>
                <w:szCs w:val="19"/>
              </w:rPr>
            </w:pPr>
            <w:r w:rsidRPr="003C2AAB">
              <w:rPr>
                <w:color w:val="000000"/>
                <w:sz w:val="19"/>
                <w:szCs w:val="19"/>
              </w:rPr>
              <w:t xml:space="preserve">Спортивный комплекс с бассейном </w:t>
            </w:r>
          </w:p>
          <w:p w14:paraId="5D25EEBD" w14:textId="36CFCED7"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(ООО "Фирма время")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1344C02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0,0743</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F8D26F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51C701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0,130</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5F04786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0,130</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498B9F5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0,0581</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0C6BE47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0,1496</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222823EA"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0,0632</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8F67F7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0,02</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23846ED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0,0632</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2A9DF98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0,0581</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0979FFA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0,1213</w:t>
            </w:r>
          </w:p>
        </w:tc>
      </w:tr>
      <w:tr w:rsidR="003C2AAB" w:rsidRPr="003C2AAB" w14:paraId="0F551996" w14:textId="77777777" w:rsidTr="008B0215">
        <w:trPr>
          <w:trHeight w:val="1076"/>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FB810C" w14:textId="4086C113"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"Громовский бетон" ул. Строителей, 15 (только потребление ГВС </w:t>
            </w:r>
            <w:r w:rsidR="002C7442">
              <w:rPr>
                <w:color w:val="000000"/>
                <w:sz w:val="19"/>
                <w:szCs w:val="19"/>
              </w:rPr>
              <w:t>– п</w:t>
            </w:r>
            <w:r w:rsidRPr="003C2AAB">
              <w:rPr>
                <w:color w:val="000000"/>
                <w:sz w:val="19"/>
                <w:szCs w:val="19"/>
              </w:rPr>
              <w:t>роизводст</w:t>
            </w:r>
            <w:r w:rsidR="002C7442">
              <w:rPr>
                <w:color w:val="000000"/>
                <w:sz w:val="19"/>
                <w:szCs w:val="19"/>
              </w:rPr>
              <w:t>-</w:t>
            </w:r>
            <w:r w:rsidRPr="003C2AAB">
              <w:rPr>
                <w:color w:val="000000"/>
                <w:sz w:val="19"/>
                <w:szCs w:val="19"/>
              </w:rPr>
              <w:t>венные нужды, хозяйственно-бытовое горячее водоснабжение АБК)</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399276E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2E8A269"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1AB60D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0,036</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56AF425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1C90F7D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0,0356</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0080029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0,0419</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49EF2EE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7E6E63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701A241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35E87AD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0,0356</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32BCC81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0,0356</w:t>
            </w:r>
          </w:p>
        </w:tc>
      </w:tr>
      <w:tr w:rsidR="003C2AAB" w:rsidRPr="003C2AAB" w14:paraId="550E06DC" w14:textId="77777777" w:rsidTr="005629AD">
        <w:trPr>
          <w:trHeight w:val="1091"/>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EC3534D" w14:textId="05E1D5CF"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ул. Строителей, 9, Приозерское ПО (система ГВС отсутствует, частично обогревается при помощи электрокотла, учитывается только часть, отапливаемая от котельной) </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365F999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0,008276</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0C9365C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DB396A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0,08276</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3DA7299C"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0,0561</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50F40E3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3DD1B42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0F874F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0,0409</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46ACD25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6F0D676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0,0561</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7044F5E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209A287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0,0561</w:t>
            </w:r>
          </w:p>
        </w:tc>
      </w:tr>
      <w:tr w:rsidR="003C2AAB" w:rsidRPr="003C2AAB" w14:paraId="55AABCFE" w14:textId="77777777" w:rsidTr="005629AD">
        <w:trPr>
          <w:trHeight w:val="465"/>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62A0C47" w14:textId="77777777" w:rsidR="003C2AAB" w:rsidRPr="003C2AAB" w:rsidRDefault="003C2AAB" w:rsidP="003C2AAB">
            <w:pPr>
              <w:spacing w:line="240" w:lineRule="auto"/>
              <w:ind w:firstLine="0"/>
              <w:jc w:val="left"/>
              <w:rPr>
                <w:b/>
                <w:bCs/>
                <w:color w:val="000000"/>
                <w:sz w:val="19"/>
                <w:szCs w:val="19"/>
              </w:rPr>
            </w:pPr>
            <w:r w:rsidRPr="003C2AAB">
              <w:rPr>
                <w:b/>
                <w:bCs/>
                <w:color w:val="000000"/>
                <w:sz w:val="19"/>
                <w:szCs w:val="19"/>
              </w:rPr>
              <w:t>Всего котельная ст. Громово:</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6625B7EA"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1,819</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500D67B8"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0,317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D50E446"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2,214</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13521086"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1,9231</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4E5095E8"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0,2493</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0493CC16"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1,0512</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5092390"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AA60E4D"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0F7F624A"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1,7552</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24EA5AD8"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0,2805</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4DABDF85"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2,0357</w:t>
            </w:r>
          </w:p>
        </w:tc>
      </w:tr>
      <w:tr w:rsidR="005629AD" w:rsidRPr="003C2AAB" w14:paraId="58487287" w14:textId="77777777" w:rsidTr="005629AD">
        <w:trPr>
          <w:trHeight w:val="375"/>
        </w:trPr>
        <w:tc>
          <w:tcPr>
            <w:tcW w:w="21386" w:type="dxa"/>
            <w:gridSpan w:val="12"/>
            <w:tcBorders>
              <w:top w:val="nil"/>
              <w:left w:val="single" w:sz="4" w:space="0" w:color="auto"/>
              <w:bottom w:val="single" w:sz="4" w:space="0" w:color="auto"/>
              <w:right w:val="single" w:sz="4" w:space="0" w:color="auto"/>
            </w:tcBorders>
            <w:shd w:val="clear" w:color="auto" w:fill="FFFFFF" w:themeFill="background1"/>
            <w:vAlign w:val="center"/>
            <w:hideMark/>
          </w:tcPr>
          <w:p w14:paraId="129AD0C9" w14:textId="6B0C84A9" w:rsidR="005629AD" w:rsidRPr="005629AD" w:rsidRDefault="005629AD" w:rsidP="005629AD">
            <w:pPr>
              <w:spacing w:line="240" w:lineRule="auto"/>
              <w:ind w:firstLine="0"/>
              <w:jc w:val="center"/>
              <w:rPr>
                <w:b/>
                <w:bCs/>
                <w:color w:val="000000"/>
                <w:sz w:val="19"/>
                <w:szCs w:val="19"/>
              </w:rPr>
            </w:pPr>
            <w:r w:rsidRPr="003C2AAB">
              <w:rPr>
                <w:b/>
                <w:bCs/>
                <w:color w:val="000000"/>
                <w:sz w:val="19"/>
                <w:szCs w:val="19"/>
              </w:rPr>
              <w:t>Котельная пос. Владимировка</w:t>
            </w:r>
          </w:p>
        </w:tc>
      </w:tr>
      <w:tr w:rsidR="003C2AAB" w:rsidRPr="003C2AAB" w14:paraId="527E31AC" w14:textId="77777777" w:rsidTr="005629AD">
        <w:trPr>
          <w:trHeight w:val="681"/>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6773884" w14:textId="77777777" w:rsidR="005629AD" w:rsidRDefault="003C2AAB" w:rsidP="003C2AAB">
            <w:pPr>
              <w:spacing w:line="240" w:lineRule="auto"/>
              <w:ind w:firstLine="0"/>
              <w:jc w:val="left"/>
              <w:rPr>
                <w:color w:val="000000"/>
                <w:sz w:val="19"/>
                <w:szCs w:val="19"/>
              </w:rPr>
            </w:pPr>
            <w:r w:rsidRPr="003C2AAB">
              <w:rPr>
                <w:color w:val="000000"/>
                <w:sz w:val="19"/>
                <w:szCs w:val="19"/>
              </w:rPr>
              <w:t>Жилой дом ул. Ладожская</w:t>
            </w:r>
          </w:p>
          <w:p w14:paraId="6E5E9821" w14:textId="793DE496" w:rsidR="003C2AAB" w:rsidRPr="003C2AAB" w:rsidRDefault="003C2AAB" w:rsidP="003C2AAB">
            <w:pPr>
              <w:spacing w:line="240" w:lineRule="auto"/>
              <w:ind w:firstLine="0"/>
              <w:jc w:val="left"/>
              <w:rPr>
                <w:color w:val="000000"/>
                <w:sz w:val="19"/>
                <w:szCs w:val="19"/>
              </w:rPr>
            </w:pPr>
            <w:r w:rsidRPr="003C2AAB">
              <w:rPr>
                <w:color w:val="000000"/>
                <w:sz w:val="19"/>
                <w:szCs w:val="19"/>
              </w:rPr>
              <w:t>(система ГВС отсутствует)</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3DFF2A3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0,059</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01026B8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4E4BA3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0,059</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65C8C072"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0,0672</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618BD35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4C38A3F3"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3F6833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1314719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125709A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0,0672</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3018E916"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46B2C00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0,0672</w:t>
            </w:r>
          </w:p>
        </w:tc>
      </w:tr>
      <w:tr w:rsidR="003C2AAB" w:rsidRPr="003C2AAB" w14:paraId="773C4DA4" w14:textId="77777777" w:rsidTr="005629AD">
        <w:trPr>
          <w:trHeight w:val="451"/>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0130DD" w14:textId="77777777" w:rsidR="005629AD" w:rsidRDefault="003C2AAB" w:rsidP="003C2AAB">
            <w:pPr>
              <w:spacing w:line="240" w:lineRule="auto"/>
              <w:ind w:firstLine="0"/>
              <w:jc w:val="left"/>
              <w:rPr>
                <w:color w:val="000000"/>
                <w:sz w:val="19"/>
                <w:szCs w:val="19"/>
              </w:rPr>
            </w:pPr>
            <w:r w:rsidRPr="003C2AAB">
              <w:rPr>
                <w:color w:val="000000"/>
                <w:sz w:val="19"/>
                <w:szCs w:val="19"/>
              </w:rPr>
              <w:t xml:space="preserve">Жилой дом ул. Ладожская, 2 </w:t>
            </w:r>
          </w:p>
          <w:p w14:paraId="4E447EDB" w14:textId="36BFFAB1" w:rsidR="003C2AAB" w:rsidRPr="003C2AAB" w:rsidRDefault="003C2AAB" w:rsidP="003C2AAB">
            <w:pPr>
              <w:spacing w:line="240" w:lineRule="auto"/>
              <w:ind w:firstLine="0"/>
              <w:jc w:val="left"/>
              <w:rPr>
                <w:color w:val="000000"/>
                <w:sz w:val="19"/>
                <w:szCs w:val="19"/>
              </w:rPr>
            </w:pPr>
            <w:r w:rsidRPr="003C2AAB">
              <w:rPr>
                <w:color w:val="000000"/>
                <w:sz w:val="19"/>
                <w:szCs w:val="19"/>
              </w:rPr>
              <w:t xml:space="preserve"> (система ГВС отсутствует)</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34C37C9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0,059</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A8E747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61685A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0,059</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3912D0C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0,0672</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21E146F4"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5A6BC97E"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41DD23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7169A5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792AE58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0,0672</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7DB4262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0329D77B"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0,0672</w:t>
            </w:r>
          </w:p>
        </w:tc>
      </w:tr>
      <w:tr w:rsidR="003C2AAB" w:rsidRPr="003C2AAB" w14:paraId="5004C526" w14:textId="77777777" w:rsidTr="005629AD">
        <w:trPr>
          <w:trHeight w:val="544"/>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6FCE2BB" w14:textId="2E92D6B5" w:rsidR="005629AD" w:rsidRDefault="003C2AAB" w:rsidP="003C2AAB">
            <w:pPr>
              <w:spacing w:line="240" w:lineRule="auto"/>
              <w:ind w:firstLine="0"/>
              <w:jc w:val="left"/>
              <w:rPr>
                <w:color w:val="000000"/>
                <w:sz w:val="19"/>
                <w:szCs w:val="19"/>
              </w:rPr>
            </w:pPr>
            <w:r w:rsidRPr="003C2AAB">
              <w:rPr>
                <w:color w:val="000000"/>
                <w:sz w:val="19"/>
                <w:szCs w:val="19"/>
              </w:rPr>
              <w:t>Жилой дом ул. Ладожская, 3</w:t>
            </w:r>
          </w:p>
          <w:p w14:paraId="5F7B831E" w14:textId="5243AF20" w:rsidR="003C2AAB" w:rsidRPr="003C2AAB" w:rsidRDefault="003C2AAB" w:rsidP="003C2AAB">
            <w:pPr>
              <w:spacing w:line="240" w:lineRule="auto"/>
              <w:ind w:firstLine="0"/>
              <w:jc w:val="left"/>
              <w:rPr>
                <w:color w:val="000000"/>
                <w:sz w:val="19"/>
                <w:szCs w:val="19"/>
              </w:rPr>
            </w:pPr>
            <w:r w:rsidRPr="003C2AAB">
              <w:rPr>
                <w:color w:val="000000"/>
                <w:sz w:val="19"/>
                <w:szCs w:val="19"/>
              </w:rPr>
              <w:t>(система ГВС отсутствует)</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2061EE1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0,123</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67F7BA2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5AE37A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0,123</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279AADD5"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0,1296</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740B90E1"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7AC1F308"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7D957E4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6B1B4EAD"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11A622AF"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0,1296</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2D8D5357"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21C2FA30" w14:textId="77777777" w:rsidR="003C2AAB" w:rsidRPr="003C2AAB" w:rsidRDefault="003C2AAB" w:rsidP="003C2AAB">
            <w:pPr>
              <w:spacing w:line="240" w:lineRule="auto"/>
              <w:ind w:firstLine="0"/>
              <w:jc w:val="center"/>
              <w:rPr>
                <w:color w:val="000000"/>
                <w:sz w:val="20"/>
                <w:szCs w:val="20"/>
              </w:rPr>
            </w:pPr>
            <w:r w:rsidRPr="003C2AAB">
              <w:rPr>
                <w:color w:val="000000"/>
                <w:sz w:val="20"/>
                <w:szCs w:val="20"/>
              </w:rPr>
              <w:t>0,1296</w:t>
            </w:r>
          </w:p>
        </w:tc>
      </w:tr>
      <w:tr w:rsidR="003C2AAB" w:rsidRPr="003C2AAB" w14:paraId="15E6A455" w14:textId="77777777" w:rsidTr="005629AD">
        <w:trPr>
          <w:trHeight w:val="410"/>
        </w:trPr>
        <w:tc>
          <w:tcPr>
            <w:tcW w:w="388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20C281B" w14:textId="77777777" w:rsidR="003C2AAB" w:rsidRPr="003C2AAB" w:rsidRDefault="003C2AAB" w:rsidP="003C2AAB">
            <w:pPr>
              <w:spacing w:line="240" w:lineRule="auto"/>
              <w:ind w:firstLine="0"/>
              <w:jc w:val="left"/>
              <w:rPr>
                <w:b/>
                <w:bCs/>
                <w:color w:val="000000"/>
                <w:sz w:val="19"/>
                <w:szCs w:val="19"/>
              </w:rPr>
            </w:pPr>
            <w:r w:rsidRPr="003C2AAB">
              <w:rPr>
                <w:b/>
                <w:bCs/>
                <w:color w:val="000000"/>
                <w:sz w:val="19"/>
                <w:szCs w:val="19"/>
              </w:rPr>
              <w:t>Всего котельная пос. Владимировка:</w:t>
            </w:r>
          </w:p>
        </w:tc>
        <w:tc>
          <w:tcPr>
            <w:tcW w:w="1292" w:type="dxa"/>
            <w:tcBorders>
              <w:top w:val="nil"/>
              <w:left w:val="nil"/>
              <w:bottom w:val="single" w:sz="4" w:space="0" w:color="auto"/>
              <w:right w:val="single" w:sz="4" w:space="0" w:color="auto"/>
            </w:tcBorders>
            <w:shd w:val="clear" w:color="auto" w:fill="FFFFFF" w:themeFill="background1"/>
            <w:noWrap/>
            <w:vAlign w:val="center"/>
            <w:hideMark/>
          </w:tcPr>
          <w:p w14:paraId="076B83D5"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0,241</w:t>
            </w:r>
          </w:p>
        </w:tc>
        <w:tc>
          <w:tcPr>
            <w:tcW w:w="1176" w:type="dxa"/>
            <w:tcBorders>
              <w:top w:val="nil"/>
              <w:left w:val="nil"/>
              <w:bottom w:val="single" w:sz="4" w:space="0" w:color="auto"/>
              <w:right w:val="single" w:sz="4" w:space="0" w:color="auto"/>
            </w:tcBorders>
            <w:shd w:val="clear" w:color="auto" w:fill="FFFFFF" w:themeFill="background1"/>
            <w:noWrap/>
            <w:vAlign w:val="center"/>
            <w:hideMark/>
          </w:tcPr>
          <w:p w14:paraId="42AD24B2"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765A1DA" w14:textId="77777777" w:rsidR="003C2AAB" w:rsidRPr="003C2AAB" w:rsidRDefault="003C2AAB" w:rsidP="003C2AAB">
            <w:pPr>
              <w:spacing w:line="240" w:lineRule="auto"/>
              <w:ind w:firstLine="0"/>
              <w:jc w:val="center"/>
              <w:rPr>
                <w:b/>
                <w:bCs/>
                <w:color w:val="000000"/>
                <w:sz w:val="22"/>
                <w:szCs w:val="22"/>
              </w:rPr>
            </w:pPr>
            <w:r w:rsidRPr="003C2AAB">
              <w:rPr>
                <w:b/>
                <w:bCs/>
                <w:color w:val="000000"/>
                <w:sz w:val="22"/>
                <w:szCs w:val="22"/>
              </w:rPr>
              <w:t>0,2410</w:t>
            </w:r>
          </w:p>
        </w:tc>
        <w:tc>
          <w:tcPr>
            <w:tcW w:w="1532" w:type="dxa"/>
            <w:tcBorders>
              <w:top w:val="nil"/>
              <w:left w:val="nil"/>
              <w:bottom w:val="single" w:sz="4" w:space="0" w:color="auto"/>
              <w:right w:val="single" w:sz="4" w:space="0" w:color="auto"/>
            </w:tcBorders>
            <w:shd w:val="clear" w:color="auto" w:fill="FFFFFF" w:themeFill="background1"/>
            <w:noWrap/>
            <w:vAlign w:val="center"/>
            <w:hideMark/>
          </w:tcPr>
          <w:p w14:paraId="60FECBDC"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0,264</w:t>
            </w:r>
          </w:p>
        </w:tc>
        <w:tc>
          <w:tcPr>
            <w:tcW w:w="1422" w:type="dxa"/>
            <w:tcBorders>
              <w:top w:val="nil"/>
              <w:left w:val="nil"/>
              <w:bottom w:val="single" w:sz="4" w:space="0" w:color="auto"/>
              <w:right w:val="single" w:sz="4" w:space="0" w:color="auto"/>
            </w:tcBorders>
            <w:shd w:val="clear" w:color="auto" w:fill="FFFFFF" w:themeFill="background1"/>
            <w:noWrap/>
            <w:vAlign w:val="center"/>
            <w:hideMark/>
          </w:tcPr>
          <w:p w14:paraId="29DFA272"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w:t>
            </w:r>
          </w:p>
        </w:tc>
        <w:tc>
          <w:tcPr>
            <w:tcW w:w="1666" w:type="dxa"/>
            <w:tcBorders>
              <w:top w:val="nil"/>
              <w:left w:val="nil"/>
              <w:bottom w:val="single" w:sz="4" w:space="0" w:color="auto"/>
              <w:right w:val="single" w:sz="4" w:space="0" w:color="auto"/>
            </w:tcBorders>
            <w:shd w:val="clear" w:color="auto" w:fill="FFFFFF" w:themeFill="background1"/>
            <w:noWrap/>
            <w:vAlign w:val="center"/>
            <w:hideMark/>
          </w:tcPr>
          <w:p w14:paraId="0367BBFF"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3DA3CB2D"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1551" w:type="dxa"/>
            <w:tcBorders>
              <w:top w:val="nil"/>
              <w:left w:val="nil"/>
              <w:bottom w:val="single" w:sz="4" w:space="0" w:color="auto"/>
              <w:right w:val="single" w:sz="4" w:space="0" w:color="auto"/>
            </w:tcBorders>
            <w:shd w:val="clear" w:color="auto" w:fill="FFFFFF" w:themeFill="background1"/>
            <w:noWrap/>
            <w:vAlign w:val="center"/>
            <w:hideMark/>
          </w:tcPr>
          <w:p w14:paraId="4FB6574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028" w:type="dxa"/>
            <w:tcBorders>
              <w:top w:val="nil"/>
              <w:left w:val="nil"/>
              <w:bottom w:val="single" w:sz="4" w:space="0" w:color="auto"/>
              <w:right w:val="single" w:sz="4" w:space="0" w:color="auto"/>
            </w:tcBorders>
            <w:shd w:val="clear" w:color="auto" w:fill="FFFFFF" w:themeFill="background1"/>
            <w:noWrap/>
            <w:vAlign w:val="center"/>
            <w:hideMark/>
          </w:tcPr>
          <w:p w14:paraId="213E7DFB"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0,264</w:t>
            </w:r>
          </w:p>
        </w:tc>
        <w:tc>
          <w:tcPr>
            <w:tcW w:w="1930" w:type="dxa"/>
            <w:tcBorders>
              <w:top w:val="nil"/>
              <w:left w:val="nil"/>
              <w:bottom w:val="single" w:sz="4" w:space="0" w:color="auto"/>
              <w:right w:val="single" w:sz="4" w:space="0" w:color="auto"/>
            </w:tcBorders>
            <w:shd w:val="clear" w:color="auto" w:fill="FFFFFF" w:themeFill="background1"/>
            <w:noWrap/>
            <w:vAlign w:val="center"/>
            <w:hideMark/>
          </w:tcPr>
          <w:p w14:paraId="7573DB73" w14:textId="77777777" w:rsidR="003C2AAB" w:rsidRPr="003C2AAB" w:rsidRDefault="003C2AAB" w:rsidP="003C2AAB">
            <w:pPr>
              <w:spacing w:line="240" w:lineRule="auto"/>
              <w:ind w:firstLine="0"/>
              <w:jc w:val="center"/>
              <w:rPr>
                <w:color w:val="000000"/>
                <w:sz w:val="19"/>
                <w:szCs w:val="19"/>
              </w:rPr>
            </w:pPr>
            <w:r w:rsidRPr="003C2AAB">
              <w:rPr>
                <w:color w:val="000000"/>
                <w:sz w:val="19"/>
                <w:szCs w:val="19"/>
              </w:rPr>
              <w:t>-</w:t>
            </w:r>
          </w:p>
        </w:tc>
        <w:tc>
          <w:tcPr>
            <w:tcW w:w="2224" w:type="dxa"/>
            <w:tcBorders>
              <w:top w:val="nil"/>
              <w:left w:val="nil"/>
              <w:bottom w:val="single" w:sz="4" w:space="0" w:color="auto"/>
              <w:right w:val="single" w:sz="4" w:space="0" w:color="auto"/>
            </w:tcBorders>
            <w:shd w:val="clear" w:color="auto" w:fill="FFFFFF" w:themeFill="background1"/>
            <w:noWrap/>
            <w:vAlign w:val="center"/>
            <w:hideMark/>
          </w:tcPr>
          <w:p w14:paraId="78B6BFBD" w14:textId="77777777" w:rsidR="003C2AAB" w:rsidRPr="003C2AAB" w:rsidRDefault="003C2AAB" w:rsidP="003C2AAB">
            <w:pPr>
              <w:spacing w:line="240" w:lineRule="auto"/>
              <w:ind w:firstLine="0"/>
              <w:jc w:val="center"/>
              <w:rPr>
                <w:b/>
                <w:bCs/>
                <w:color w:val="000000"/>
                <w:sz w:val="19"/>
                <w:szCs w:val="19"/>
              </w:rPr>
            </w:pPr>
            <w:r w:rsidRPr="003C2AAB">
              <w:rPr>
                <w:b/>
                <w:bCs/>
                <w:color w:val="000000"/>
                <w:sz w:val="19"/>
                <w:szCs w:val="19"/>
              </w:rPr>
              <w:t>0,264</w:t>
            </w:r>
          </w:p>
        </w:tc>
      </w:tr>
    </w:tbl>
    <w:p w14:paraId="1FF3017D" w14:textId="77777777" w:rsidR="002C7442" w:rsidRDefault="002C7442">
      <w:pPr>
        <w:spacing w:after="200" w:line="276" w:lineRule="auto"/>
        <w:ind w:firstLine="0"/>
        <w:jc w:val="left"/>
      </w:pPr>
      <w:r>
        <w:br w:type="page"/>
      </w:r>
    </w:p>
    <w:p w14:paraId="7FC600AF" w14:textId="77777777" w:rsidR="008B0215" w:rsidRDefault="008B0215" w:rsidP="002C7442">
      <w:pPr>
        <w:widowControl w:val="0"/>
        <w:spacing w:line="240" w:lineRule="auto"/>
        <w:contextualSpacing/>
        <w:rPr>
          <w:rFonts w:eastAsia="Calibri"/>
          <w:b/>
          <w:bCs/>
          <w:color w:val="000000" w:themeColor="text1"/>
          <w:sz w:val="24"/>
        </w:rPr>
        <w:sectPr w:rsidR="008B0215" w:rsidSect="004353E9">
          <w:pgSz w:w="23808" w:h="16840" w:orient="landscape" w:code="8"/>
          <w:pgMar w:top="1701" w:right="1134" w:bottom="851" w:left="1134" w:header="142" w:footer="408" w:gutter="0"/>
          <w:cols w:space="708"/>
          <w:docGrid w:linePitch="360"/>
        </w:sectPr>
      </w:pPr>
    </w:p>
    <w:p w14:paraId="5FC96EDB" w14:textId="25A5C41F" w:rsidR="002C7442" w:rsidRPr="00F214E5" w:rsidRDefault="002C7442" w:rsidP="008B0215">
      <w:pPr>
        <w:widowControl w:val="0"/>
        <w:spacing w:line="240" w:lineRule="auto"/>
        <w:ind w:firstLine="0"/>
        <w:contextualSpacing/>
        <w:rPr>
          <w:b/>
          <w:bCs/>
          <w:color w:val="000000" w:themeColor="text1"/>
          <w:sz w:val="24"/>
        </w:rPr>
      </w:pPr>
      <w:r w:rsidRPr="00F214E5">
        <w:rPr>
          <w:rFonts w:eastAsia="Calibri"/>
          <w:b/>
          <w:bCs/>
          <w:color w:val="000000" w:themeColor="text1"/>
          <w:sz w:val="24"/>
        </w:rPr>
        <w:lastRenderedPageBreak/>
        <w:t>Таблица 1.</w:t>
      </w:r>
      <w:r w:rsidR="00CA02F9">
        <w:rPr>
          <w:rFonts w:eastAsia="Calibri"/>
          <w:b/>
          <w:bCs/>
          <w:color w:val="000000" w:themeColor="text1"/>
          <w:sz w:val="24"/>
        </w:rPr>
        <w:t>5</w:t>
      </w:r>
      <w:r>
        <w:rPr>
          <w:rFonts w:eastAsia="Calibri"/>
          <w:b/>
          <w:bCs/>
          <w:color w:val="000000" w:themeColor="text1"/>
          <w:sz w:val="24"/>
        </w:rPr>
        <w:t>1</w:t>
      </w:r>
      <w:r w:rsidRPr="00F214E5">
        <w:rPr>
          <w:rFonts w:eastAsia="Calibri"/>
          <w:b/>
          <w:bCs/>
          <w:color w:val="000000" w:themeColor="text1"/>
          <w:sz w:val="24"/>
        </w:rPr>
        <w:t xml:space="preserve"> </w:t>
      </w:r>
      <w:r>
        <w:rPr>
          <w:b/>
          <w:bCs/>
          <w:color w:val="000000" w:themeColor="text1"/>
          <w:sz w:val="24"/>
        </w:rPr>
        <w:t>Расчетные</w:t>
      </w:r>
      <w:r w:rsidRPr="00F214E5">
        <w:rPr>
          <w:b/>
          <w:bCs/>
          <w:color w:val="000000" w:themeColor="text1"/>
          <w:sz w:val="24"/>
        </w:rPr>
        <w:t xml:space="preserve"> тепловые нагрузки потребителей источников тепловой энергии</w:t>
      </w:r>
      <w:r>
        <w:rPr>
          <w:b/>
          <w:bCs/>
          <w:color w:val="000000" w:themeColor="text1"/>
          <w:sz w:val="24"/>
        </w:rPr>
        <w:t xml:space="preserve"> Громовского сельского поселения</w:t>
      </w:r>
    </w:p>
    <w:tbl>
      <w:tblPr>
        <w:tblStyle w:val="aff4"/>
        <w:tblW w:w="15163" w:type="dxa"/>
        <w:tblLayout w:type="fixed"/>
        <w:tblLook w:val="04A0" w:firstRow="1" w:lastRow="0" w:firstColumn="1" w:lastColumn="0" w:noHBand="0" w:noVBand="1"/>
      </w:tblPr>
      <w:tblGrid>
        <w:gridCol w:w="4673"/>
        <w:gridCol w:w="2978"/>
        <w:gridCol w:w="3827"/>
        <w:gridCol w:w="3685"/>
      </w:tblGrid>
      <w:tr w:rsidR="008B0215" w:rsidRPr="003C4C9C" w14:paraId="38C60D59" w14:textId="77777777" w:rsidTr="002908A1">
        <w:trPr>
          <w:trHeight w:val="991"/>
        </w:trPr>
        <w:tc>
          <w:tcPr>
            <w:tcW w:w="4673" w:type="dxa"/>
            <w:vMerge w:val="restart"/>
            <w:vAlign w:val="center"/>
          </w:tcPr>
          <w:p w14:paraId="55E71E51" w14:textId="77777777" w:rsidR="008B0215" w:rsidRPr="008B0215" w:rsidRDefault="008B0215" w:rsidP="008B0215">
            <w:pPr>
              <w:spacing w:line="240" w:lineRule="auto"/>
              <w:ind w:firstLine="30"/>
              <w:jc w:val="center"/>
              <w:rPr>
                <w:b/>
                <w:bCs/>
                <w:sz w:val="24"/>
              </w:rPr>
            </w:pPr>
            <w:r w:rsidRPr="008B0215">
              <w:rPr>
                <w:b/>
                <w:bCs/>
                <w:sz w:val="24"/>
              </w:rPr>
              <w:t xml:space="preserve">Наименование источника </w:t>
            </w:r>
          </w:p>
          <w:p w14:paraId="166F2BDF" w14:textId="1E82FC35" w:rsidR="008B0215" w:rsidRPr="008B0215" w:rsidRDefault="008B0215" w:rsidP="008B0215">
            <w:pPr>
              <w:spacing w:line="240" w:lineRule="auto"/>
              <w:ind w:firstLine="30"/>
              <w:jc w:val="center"/>
              <w:rPr>
                <w:b/>
                <w:bCs/>
                <w:sz w:val="24"/>
              </w:rPr>
            </w:pPr>
            <w:r w:rsidRPr="008B0215">
              <w:rPr>
                <w:b/>
                <w:bCs/>
                <w:sz w:val="24"/>
              </w:rPr>
              <w:t>тепловой энергии</w:t>
            </w:r>
          </w:p>
        </w:tc>
        <w:tc>
          <w:tcPr>
            <w:tcW w:w="10490" w:type="dxa"/>
            <w:gridSpan w:val="3"/>
            <w:vAlign w:val="center"/>
          </w:tcPr>
          <w:p w14:paraId="22E0C791" w14:textId="77777777" w:rsidR="008B0215" w:rsidRDefault="008B0215" w:rsidP="008B0215">
            <w:pPr>
              <w:spacing w:line="240" w:lineRule="auto"/>
              <w:jc w:val="center"/>
              <w:rPr>
                <w:b/>
                <w:bCs/>
                <w:iCs/>
                <w:sz w:val="24"/>
              </w:rPr>
            </w:pPr>
            <w:r w:rsidRPr="008B0215">
              <w:rPr>
                <w:b/>
                <w:bCs/>
                <w:sz w:val="24"/>
              </w:rPr>
              <w:t xml:space="preserve">Расчетные тепловые нагрузки, принятые для разработки гидравлической модели системы теплоснабжения в </w:t>
            </w:r>
            <w:r w:rsidRPr="008B0215">
              <w:rPr>
                <w:b/>
                <w:bCs/>
                <w:iCs/>
                <w:sz w:val="24"/>
              </w:rPr>
              <w:t xml:space="preserve">программно-расчетном комплексе Zulu Thermo 10.0 </w:t>
            </w:r>
          </w:p>
          <w:p w14:paraId="06D51CFF" w14:textId="34B0BA4E" w:rsidR="008B0215" w:rsidRPr="008B0215" w:rsidRDefault="008B0215" w:rsidP="008B0215">
            <w:pPr>
              <w:spacing w:line="240" w:lineRule="auto"/>
              <w:jc w:val="center"/>
              <w:rPr>
                <w:sz w:val="24"/>
              </w:rPr>
            </w:pPr>
            <w:r w:rsidRPr="008B0215">
              <w:rPr>
                <w:b/>
                <w:bCs/>
                <w:iCs/>
                <w:sz w:val="24"/>
              </w:rPr>
              <w:t>(</w:t>
            </w:r>
            <w:r w:rsidRPr="008B0215">
              <w:rPr>
                <w:b/>
                <w:bCs/>
                <w:sz w:val="24"/>
              </w:rPr>
              <w:t>без учета потерь в тепловых сетях)</w:t>
            </w:r>
            <w:r>
              <w:rPr>
                <w:b/>
                <w:bCs/>
                <w:sz w:val="24"/>
              </w:rPr>
              <w:t>, Гкал/ч</w:t>
            </w:r>
          </w:p>
        </w:tc>
      </w:tr>
      <w:tr w:rsidR="008B0215" w:rsidRPr="003C4C9C" w14:paraId="1688577F" w14:textId="77777777" w:rsidTr="0039181D">
        <w:trPr>
          <w:trHeight w:val="822"/>
        </w:trPr>
        <w:tc>
          <w:tcPr>
            <w:tcW w:w="4673" w:type="dxa"/>
            <w:vMerge/>
            <w:vAlign w:val="center"/>
          </w:tcPr>
          <w:p w14:paraId="1C759D2A" w14:textId="0858E8C9" w:rsidR="008B0215" w:rsidRPr="008B0215" w:rsidRDefault="008B0215" w:rsidP="008B0215">
            <w:pPr>
              <w:spacing w:line="240" w:lineRule="auto"/>
              <w:ind w:firstLine="30"/>
              <w:jc w:val="center"/>
              <w:rPr>
                <w:b/>
                <w:bCs/>
                <w:sz w:val="24"/>
              </w:rPr>
            </w:pPr>
          </w:p>
        </w:tc>
        <w:tc>
          <w:tcPr>
            <w:tcW w:w="2978" w:type="dxa"/>
            <w:vAlign w:val="center"/>
          </w:tcPr>
          <w:p w14:paraId="4C93577D" w14:textId="77777777" w:rsidR="008B0215" w:rsidRDefault="008B0215" w:rsidP="008B0215">
            <w:pPr>
              <w:spacing w:line="240" w:lineRule="auto"/>
              <w:ind w:hanging="98"/>
              <w:jc w:val="center"/>
              <w:rPr>
                <w:b/>
                <w:bCs/>
                <w:sz w:val="24"/>
              </w:rPr>
            </w:pPr>
            <w:r w:rsidRPr="008B0215">
              <w:rPr>
                <w:b/>
                <w:bCs/>
                <w:sz w:val="24"/>
              </w:rPr>
              <w:t xml:space="preserve">Расчетные тепловые нагрузки системы отопления (СО), </w:t>
            </w:r>
          </w:p>
          <w:p w14:paraId="1E20626A" w14:textId="426F8D7A" w:rsidR="008B0215" w:rsidRPr="008B0215" w:rsidRDefault="008B0215" w:rsidP="008B0215">
            <w:pPr>
              <w:spacing w:line="240" w:lineRule="auto"/>
              <w:ind w:hanging="98"/>
              <w:jc w:val="center"/>
              <w:rPr>
                <w:b/>
                <w:bCs/>
                <w:iCs/>
                <w:sz w:val="24"/>
              </w:rPr>
            </w:pPr>
            <w:r w:rsidRPr="008B0215">
              <w:rPr>
                <w:b/>
                <w:bCs/>
                <w:sz w:val="24"/>
              </w:rPr>
              <w:t>Гкал/ч</w:t>
            </w:r>
          </w:p>
        </w:tc>
        <w:tc>
          <w:tcPr>
            <w:tcW w:w="3827" w:type="dxa"/>
            <w:vAlign w:val="center"/>
          </w:tcPr>
          <w:p w14:paraId="74F1206B" w14:textId="77777777" w:rsidR="008B0215" w:rsidRDefault="008B0215" w:rsidP="008B0215">
            <w:pPr>
              <w:spacing w:line="240" w:lineRule="auto"/>
              <w:ind w:hanging="98"/>
              <w:jc w:val="center"/>
              <w:rPr>
                <w:b/>
                <w:bCs/>
                <w:sz w:val="24"/>
              </w:rPr>
            </w:pPr>
            <w:r w:rsidRPr="008B0215">
              <w:rPr>
                <w:b/>
                <w:bCs/>
                <w:sz w:val="24"/>
              </w:rPr>
              <w:t xml:space="preserve">Расчетные тепловые нагрузки системы </w:t>
            </w:r>
            <w:r>
              <w:rPr>
                <w:b/>
                <w:bCs/>
                <w:sz w:val="24"/>
              </w:rPr>
              <w:t>ГВС</w:t>
            </w:r>
            <w:r w:rsidRPr="008B0215">
              <w:rPr>
                <w:b/>
                <w:bCs/>
                <w:sz w:val="24"/>
              </w:rPr>
              <w:t xml:space="preserve"> (С</w:t>
            </w:r>
            <w:r>
              <w:rPr>
                <w:b/>
                <w:bCs/>
                <w:sz w:val="24"/>
              </w:rPr>
              <w:t>ГВС</w:t>
            </w:r>
            <w:r w:rsidRPr="008B0215">
              <w:rPr>
                <w:b/>
                <w:bCs/>
                <w:sz w:val="24"/>
              </w:rPr>
              <w:t xml:space="preserve">), </w:t>
            </w:r>
          </w:p>
          <w:p w14:paraId="5B6C46E9" w14:textId="4B902BE7" w:rsidR="008B0215" w:rsidRPr="008B0215" w:rsidRDefault="008B0215" w:rsidP="008B0215">
            <w:pPr>
              <w:spacing w:line="240" w:lineRule="auto"/>
              <w:ind w:hanging="98"/>
              <w:jc w:val="center"/>
              <w:rPr>
                <w:b/>
                <w:bCs/>
                <w:iCs/>
                <w:sz w:val="24"/>
              </w:rPr>
            </w:pPr>
            <w:r w:rsidRPr="008B0215">
              <w:rPr>
                <w:b/>
                <w:bCs/>
                <w:sz w:val="24"/>
              </w:rPr>
              <w:t>Гкал/ч</w:t>
            </w:r>
          </w:p>
        </w:tc>
        <w:tc>
          <w:tcPr>
            <w:tcW w:w="3685" w:type="dxa"/>
            <w:vAlign w:val="center"/>
          </w:tcPr>
          <w:p w14:paraId="7D175057" w14:textId="77777777" w:rsidR="008B0215" w:rsidRPr="008B0215" w:rsidRDefault="008B0215" w:rsidP="008B0215">
            <w:pPr>
              <w:spacing w:line="240" w:lineRule="auto"/>
              <w:ind w:hanging="98"/>
              <w:jc w:val="center"/>
              <w:rPr>
                <w:b/>
                <w:bCs/>
                <w:sz w:val="24"/>
              </w:rPr>
            </w:pPr>
            <w:r w:rsidRPr="008B0215">
              <w:rPr>
                <w:b/>
                <w:bCs/>
                <w:sz w:val="24"/>
              </w:rPr>
              <w:t xml:space="preserve">Суммарная расчетная тепловая нагрузка потребителей, </w:t>
            </w:r>
          </w:p>
          <w:p w14:paraId="671B1F30" w14:textId="02720D73" w:rsidR="008B0215" w:rsidRPr="008B0215" w:rsidRDefault="008B0215" w:rsidP="008B0215">
            <w:pPr>
              <w:spacing w:line="240" w:lineRule="auto"/>
              <w:ind w:hanging="98"/>
              <w:jc w:val="center"/>
              <w:rPr>
                <w:b/>
                <w:bCs/>
                <w:iCs/>
                <w:sz w:val="24"/>
              </w:rPr>
            </w:pPr>
            <w:r w:rsidRPr="008B0215">
              <w:rPr>
                <w:b/>
                <w:bCs/>
                <w:sz w:val="24"/>
              </w:rPr>
              <w:t>Гкал/ч</w:t>
            </w:r>
          </w:p>
        </w:tc>
      </w:tr>
      <w:tr w:rsidR="008B0215" w:rsidRPr="00F214E5" w14:paraId="290AE7D7" w14:textId="77777777" w:rsidTr="0039181D">
        <w:trPr>
          <w:trHeight w:val="851"/>
        </w:trPr>
        <w:tc>
          <w:tcPr>
            <w:tcW w:w="4673" w:type="dxa"/>
            <w:vAlign w:val="center"/>
          </w:tcPr>
          <w:p w14:paraId="017536BB" w14:textId="68F995D5" w:rsidR="008B0215" w:rsidRPr="000A45B3" w:rsidRDefault="008B0215" w:rsidP="008B0215">
            <w:pPr>
              <w:spacing w:line="240" w:lineRule="auto"/>
              <w:ind w:firstLine="0"/>
              <w:jc w:val="left"/>
              <w:rPr>
                <w:sz w:val="24"/>
              </w:rPr>
            </w:pPr>
            <w:r w:rsidRPr="000A45B3">
              <w:rPr>
                <w:sz w:val="24"/>
              </w:rPr>
              <w:t xml:space="preserve">Котельная </w:t>
            </w:r>
          </w:p>
          <w:p w14:paraId="08C14EDF" w14:textId="64FB86D8" w:rsidR="008B0215" w:rsidRPr="000A45B3" w:rsidRDefault="000A45B3" w:rsidP="008B0215">
            <w:pPr>
              <w:spacing w:line="240" w:lineRule="auto"/>
              <w:ind w:firstLine="0"/>
              <w:jc w:val="left"/>
              <w:rPr>
                <w:sz w:val="24"/>
              </w:rPr>
            </w:pPr>
            <w:r w:rsidRPr="000A45B3">
              <w:rPr>
                <w:sz w:val="24"/>
              </w:rPr>
              <w:t>пос. Громово, ул. Центральная, 18</w:t>
            </w:r>
          </w:p>
        </w:tc>
        <w:tc>
          <w:tcPr>
            <w:tcW w:w="2978" w:type="dxa"/>
            <w:vAlign w:val="center"/>
          </w:tcPr>
          <w:p w14:paraId="7AFB778F" w14:textId="18EF8735" w:rsidR="008B0215" w:rsidRPr="000A45B3" w:rsidRDefault="000A45B3" w:rsidP="008B0215">
            <w:pPr>
              <w:spacing w:line="240" w:lineRule="auto"/>
              <w:ind w:firstLine="0"/>
              <w:jc w:val="center"/>
              <w:rPr>
                <w:sz w:val="24"/>
              </w:rPr>
            </w:pPr>
            <w:r>
              <w:rPr>
                <w:sz w:val="24"/>
              </w:rPr>
              <w:t>1,3391</w:t>
            </w:r>
          </w:p>
        </w:tc>
        <w:tc>
          <w:tcPr>
            <w:tcW w:w="3827" w:type="dxa"/>
            <w:vAlign w:val="center"/>
          </w:tcPr>
          <w:p w14:paraId="1C269749" w14:textId="1E3B1928" w:rsidR="008B0215" w:rsidRPr="000A45B3" w:rsidRDefault="000A45B3" w:rsidP="008B0215">
            <w:pPr>
              <w:spacing w:line="240" w:lineRule="auto"/>
              <w:ind w:firstLine="0"/>
              <w:jc w:val="center"/>
              <w:rPr>
                <w:sz w:val="24"/>
              </w:rPr>
            </w:pPr>
            <w:r>
              <w:rPr>
                <w:sz w:val="24"/>
              </w:rPr>
              <w:t>0,2696</w:t>
            </w:r>
          </w:p>
        </w:tc>
        <w:tc>
          <w:tcPr>
            <w:tcW w:w="3685" w:type="dxa"/>
            <w:vAlign w:val="center"/>
          </w:tcPr>
          <w:p w14:paraId="3594D061" w14:textId="01746ECC" w:rsidR="008B0215" w:rsidRPr="000A45B3" w:rsidRDefault="000A45B3" w:rsidP="008B0215">
            <w:pPr>
              <w:spacing w:line="240" w:lineRule="auto"/>
              <w:ind w:firstLine="0"/>
              <w:jc w:val="center"/>
              <w:rPr>
                <w:b/>
                <w:bCs/>
                <w:sz w:val="24"/>
              </w:rPr>
            </w:pPr>
            <w:r>
              <w:rPr>
                <w:b/>
                <w:bCs/>
                <w:sz w:val="24"/>
              </w:rPr>
              <w:t>1,6087</w:t>
            </w:r>
          </w:p>
        </w:tc>
      </w:tr>
      <w:tr w:rsidR="008B0215" w:rsidRPr="00F214E5" w14:paraId="5BA9F794" w14:textId="77777777" w:rsidTr="0039181D">
        <w:trPr>
          <w:trHeight w:val="717"/>
        </w:trPr>
        <w:tc>
          <w:tcPr>
            <w:tcW w:w="4673" w:type="dxa"/>
            <w:vAlign w:val="center"/>
          </w:tcPr>
          <w:p w14:paraId="226CEB57" w14:textId="7427B08E" w:rsidR="008B0215" w:rsidRPr="000A45B3" w:rsidRDefault="008B0215" w:rsidP="008B0215">
            <w:pPr>
              <w:spacing w:line="240" w:lineRule="auto"/>
              <w:ind w:firstLine="0"/>
              <w:jc w:val="left"/>
              <w:rPr>
                <w:sz w:val="24"/>
              </w:rPr>
            </w:pPr>
            <w:r w:rsidRPr="000A45B3">
              <w:rPr>
                <w:sz w:val="24"/>
              </w:rPr>
              <w:t xml:space="preserve">Котельная </w:t>
            </w:r>
          </w:p>
          <w:p w14:paraId="478D1FFA" w14:textId="7DD9AA5E" w:rsidR="008B0215" w:rsidRPr="000A45B3" w:rsidRDefault="000A45B3" w:rsidP="008B0215">
            <w:pPr>
              <w:spacing w:line="240" w:lineRule="auto"/>
              <w:ind w:firstLine="0"/>
              <w:jc w:val="left"/>
              <w:rPr>
                <w:sz w:val="24"/>
              </w:rPr>
            </w:pPr>
            <w:r w:rsidRPr="000A45B3">
              <w:rPr>
                <w:sz w:val="24"/>
              </w:rPr>
              <w:t xml:space="preserve">ст. Громово, </w:t>
            </w:r>
            <w:r w:rsidR="00BB2A71">
              <w:rPr>
                <w:sz w:val="24"/>
              </w:rPr>
              <w:t>ул. Строителей</w:t>
            </w:r>
            <w:r w:rsidRPr="000A45B3">
              <w:rPr>
                <w:sz w:val="24"/>
              </w:rPr>
              <w:t>, 15</w:t>
            </w:r>
          </w:p>
        </w:tc>
        <w:tc>
          <w:tcPr>
            <w:tcW w:w="2978" w:type="dxa"/>
            <w:vAlign w:val="center"/>
          </w:tcPr>
          <w:p w14:paraId="0C109C94" w14:textId="2DD15146" w:rsidR="008B0215" w:rsidRPr="000A45B3" w:rsidRDefault="000A45B3" w:rsidP="008B0215">
            <w:pPr>
              <w:spacing w:line="240" w:lineRule="auto"/>
              <w:ind w:firstLine="0"/>
              <w:jc w:val="center"/>
              <w:rPr>
                <w:sz w:val="24"/>
              </w:rPr>
            </w:pPr>
            <w:r>
              <w:rPr>
                <w:sz w:val="24"/>
              </w:rPr>
              <w:t>1,7552</w:t>
            </w:r>
          </w:p>
        </w:tc>
        <w:tc>
          <w:tcPr>
            <w:tcW w:w="3827" w:type="dxa"/>
            <w:vAlign w:val="center"/>
          </w:tcPr>
          <w:p w14:paraId="74539CAC" w14:textId="1F61E065" w:rsidR="008B0215" w:rsidRPr="000A45B3" w:rsidRDefault="000A45B3" w:rsidP="008B0215">
            <w:pPr>
              <w:spacing w:line="240" w:lineRule="auto"/>
              <w:ind w:firstLine="0"/>
              <w:jc w:val="center"/>
              <w:rPr>
                <w:sz w:val="24"/>
              </w:rPr>
            </w:pPr>
            <w:r>
              <w:rPr>
                <w:sz w:val="24"/>
              </w:rPr>
              <w:t>0,2805</w:t>
            </w:r>
          </w:p>
        </w:tc>
        <w:tc>
          <w:tcPr>
            <w:tcW w:w="3685" w:type="dxa"/>
            <w:vAlign w:val="center"/>
          </w:tcPr>
          <w:p w14:paraId="2EA06E08" w14:textId="360C3F8E" w:rsidR="008B0215" w:rsidRPr="000A45B3" w:rsidRDefault="000A45B3" w:rsidP="008B0215">
            <w:pPr>
              <w:spacing w:line="240" w:lineRule="auto"/>
              <w:ind w:firstLine="0"/>
              <w:jc w:val="center"/>
              <w:rPr>
                <w:b/>
                <w:bCs/>
                <w:sz w:val="24"/>
              </w:rPr>
            </w:pPr>
            <w:r>
              <w:rPr>
                <w:b/>
                <w:bCs/>
                <w:sz w:val="24"/>
              </w:rPr>
              <w:t>2,0357</w:t>
            </w:r>
          </w:p>
        </w:tc>
      </w:tr>
      <w:tr w:rsidR="008B0215" w:rsidRPr="00F214E5" w14:paraId="1F6802BD" w14:textId="77777777" w:rsidTr="0039181D">
        <w:trPr>
          <w:trHeight w:val="725"/>
        </w:trPr>
        <w:tc>
          <w:tcPr>
            <w:tcW w:w="4673" w:type="dxa"/>
            <w:vAlign w:val="center"/>
          </w:tcPr>
          <w:p w14:paraId="228BDE55" w14:textId="173A1357" w:rsidR="008B0215" w:rsidRPr="000A45B3" w:rsidRDefault="008B0215" w:rsidP="008B0215">
            <w:pPr>
              <w:spacing w:line="240" w:lineRule="auto"/>
              <w:ind w:firstLine="0"/>
              <w:jc w:val="left"/>
              <w:rPr>
                <w:sz w:val="24"/>
              </w:rPr>
            </w:pPr>
            <w:r w:rsidRPr="000A45B3">
              <w:rPr>
                <w:sz w:val="24"/>
              </w:rPr>
              <w:t xml:space="preserve">Котельная </w:t>
            </w:r>
          </w:p>
          <w:p w14:paraId="6ADD1621" w14:textId="45E019AA" w:rsidR="008B0215" w:rsidRPr="000A45B3" w:rsidRDefault="000A45B3" w:rsidP="008B0215">
            <w:pPr>
              <w:spacing w:line="240" w:lineRule="auto"/>
              <w:ind w:firstLine="0"/>
              <w:jc w:val="left"/>
              <w:rPr>
                <w:sz w:val="24"/>
              </w:rPr>
            </w:pPr>
            <w:r w:rsidRPr="000A45B3">
              <w:rPr>
                <w:sz w:val="24"/>
              </w:rPr>
              <w:t>пос. Владимировка, ул. Ладожская, 15</w:t>
            </w:r>
          </w:p>
        </w:tc>
        <w:tc>
          <w:tcPr>
            <w:tcW w:w="2978" w:type="dxa"/>
            <w:vAlign w:val="center"/>
          </w:tcPr>
          <w:p w14:paraId="3EA6D31E" w14:textId="2C9E8EF9" w:rsidR="008B0215" w:rsidRPr="000A45B3" w:rsidRDefault="000A45B3" w:rsidP="008B0215">
            <w:pPr>
              <w:spacing w:line="240" w:lineRule="auto"/>
              <w:ind w:firstLine="0"/>
              <w:jc w:val="center"/>
              <w:rPr>
                <w:sz w:val="24"/>
              </w:rPr>
            </w:pPr>
            <w:r w:rsidRPr="000A45B3">
              <w:rPr>
                <w:sz w:val="24"/>
              </w:rPr>
              <w:t>0,264</w:t>
            </w:r>
          </w:p>
        </w:tc>
        <w:tc>
          <w:tcPr>
            <w:tcW w:w="3827" w:type="dxa"/>
            <w:vAlign w:val="center"/>
          </w:tcPr>
          <w:p w14:paraId="20FE0BBA" w14:textId="59DFB26F" w:rsidR="008B0215" w:rsidRPr="000A45B3" w:rsidRDefault="000A45B3" w:rsidP="008B0215">
            <w:pPr>
              <w:spacing w:line="240" w:lineRule="auto"/>
              <w:ind w:firstLine="0"/>
              <w:jc w:val="center"/>
              <w:rPr>
                <w:sz w:val="24"/>
              </w:rPr>
            </w:pPr>
            <w:r w:rsidRPr="000A45B3">
              <w:rPr>
                <w:sz w:val="24"/>
              </w:rPr>
              <w:t>0</w:t>
            </w:r>
          </w:p>
        </w:tc>
        <w:tc>
          <w:tcPr>
            <w:tcW w:w="3685" w:type="dxa"/>
            <w:vAlign w:val="center"/>
          </w:tcPr>
          <w:p w14:paraId="2E160FC7" w14:textId="107A71AD" w:rsidR="008B0215" w:rsidRPr="000A45B3" w:rsidRDefault="000A45B3" w:rsidP="008B0215">
            <w:pPr>
              <w:spacing w:line="240" w:lineRule="auto"/>
              <w:ind w:firstLine="0"/>
              <w:jc w:val="center"/>
              <w:rPr>
                <w:b/>
                <w:bCs/>
                <w:sz w:val="24"/>
              </w:rPr>
            </w:pPr>
            <w:r w:rsidRPr="000A45B3">
              <w:rPr>
                <w:b/>
                <w:bCs/>
                <w:sz w:val="24"/>
              </w:rPr>
              <w:t>0,264</w:t>
            </w:r>
          </w:p>
        </w:tc>
      </w:tr>
      <w:tr w:rsidR="008B0215" w:rsidRPr="00F214E5" w14:paraId="090303E4" w14:textId="77777777" w:rsidTr="008B0215">
        <w:trPr>
          <w:trHeight w:val="743"/>
        </w:trPr>
        <w:tc>
          <w:tcPr>
            <w:tcW w:w="4673" w:type="dxa"/>
            <w:vAlign w:val="center"/>
          </w:tcPr>
          <w:p w14:paraId="79BA0214" w14:textId="165212D4" w:rsidR="008B0215" w:rsidRPr="000A45B3" w:rsidRDefault="008B0215" w:rsidP="008B0215">
            <w:pPr>
              <w:spacing w:line="240" w:lineRule="auto"/>
              <w:ind w:firstLine="0"/>
              <w:jc w:val="left"/>
              <w:rPr>
                <w:b/>
                <w:bCs/>
                <w:sz w:val="24"/>
              </w:rPr>
            </w:pPr>
            <w:r w:rsidRPr="000A45B3">
              <w:rPr>
                <w:b/>
                <w:bCs/>
                <w:sz w:val="24"/>
              </w:rPr>
              <w:t>Всего источники тепловой энергии, Громовского сельского поселения:</w:t>
            </w:r>
          </w:p>
        </w:tc>
        <w:tc>
          <w:tcPr>
            <w:tcW w:w="2978" w:type="dxa"/>
            <w:vAlign w:val="center"/>
          </w:tcPr>
          <w:p w14:paraId="6FEEB798" w14:textId="33D2D61F" w:rsidR="008B0215" w:rsidRPr="000A45B3" w:rsidRDefault="000A45B3" w:rsidP="008B0215">
            <w:pPr>
              <w:spacing w:line="240" w:lineRule="auto"/>
              <w:ind w:firstLine="0"/>
              <w:jc w:val="center"/>
              <w:rPr>
                <w:b/>
                <w:bCs/>
                <w:sz w:val="24"/>
              </w:rPr>
            </w:pPr>
            <w:r>
              <w:rPr>
                <w:b/>
                <w:bCs/>
                <w:sz w:val="24"/>
              </w:rPr>
              <w:t>3,3583</w:t>
            </w:r>
          </w:p>
        </w:tc>
        <w:tc>
          <w:tcPr>
            <w:tcW w:w="3827" w:type="dxa"/>
            <w:vAlign w:val="center"/>
          </w:tcPr>
          <w:p w14:paraId="340625A6" w14:textId="2FD9FCAD" w:rsidR="008B0215" w:rsidRPr="000A45B3" w:rsidRDefault="000A45B3" w:rsidP="008B0215">
            <w:pPr>
              <w:spacing w:line="240" w:lineRule="auto"/>
              <w:ind w:firstLine="0"/>
              <w:jc w:val="center"/>
              <w:rPr>
                <w:b/>
                <w:bCs/>
                <w:sz w:val="24"/>
              </w:rPr>
            </w:pPr>
            <w:r>
              <w:rPr>
                <w:b/>
                <w:bCs/>
                <w:sz w:val="24"/>
              </w:rPr>
              <w:t>0,5501</w:t>
            </w:r>
          </w:p>
        </w:tc>
        <w:tc>
          <w:tcPr>
            <w:tcW w:w="3685" w:type="dxa"/>
            <w:vAlign w:val="center"/>
          </w:tcPr>
          <w:p w14:paraId="0EC07988" w14:textId="517065F1" w:rsidR="008B0215" w:rsidRPr="000A45B3" w:rsidRDefault="000A45B3" w:rsidP="008B0215">
            <w:pPr>
              <w:spacing w:line="240" w:lineRule="auto"/>
              <w:ind w:firstLine="0"/>
              <w:jc w:val="center"/>
              <w:rPr>
                <w:b/>
                <w:bCs/>
                <w:sz w:val="24"/>
              </w:rPr>
            </w:pPr>
            <w:r>
              <w:rPr>
                <w:b/>
                <w:bCs/>
                <w:sz w:val="24"/>
              </w:rPr>
              <w:t>3,9084</w:t>
            </w:r>
          </w:p>
        </w:tc>
      </w:tr>
    </w:tbl>
    <w:p w14:paraId="0DB685F0" w14:textId="77777777" w:rsidR="008B0215" w:rsidRDefault="008B0215" w:rsidP="008B0215">
      <w:pPr>
        <w:spacing w:line="240" w:lineRule="auto"/>
      </w:pPr>
    </w:p>
    <w:p w14:paraId="4914931C" w14:textId="11EEB586" w:rsidR="008B0215" w:rsidRDefault="008B0215" w:rsidP="008B0215">
      <w:pPr>
        <w:spacing w:line="240" w:lineRule="auto"/>
        <w:sectPr w:rsidR="008B0215" w:rsidSect="008B0215">
          <w:pgSz w:w="16840" w:h="11907" w:orient="landscape" w:code="9"/>
          <w:pgMar w:top="1701" w:right="1134" w:bottom="851" w:left="1134" w:header="142" w:footer="408" w:gutter="0"/>
          <w:cols w:space="708"/>
          <w:docGrid w:linePitch="360"/>
        </w:sectPr>
      </w:pPr>
    </w:p>
    <w:p w14:paraId="5883A949" w14:textId="61ED6E61" w:rsidR="002F20F4" w:rsidRPr="00AD2C10" w:rsidRDefault="00CC1BF0" w:rsidP="00CC1BF0">
      <w:pPr>
        <w:pStyle w:val="40"/>
      </w:pPr>
      <w:r>
        <w:lastRenderedPageBreak/>
        <w:t xml:space="preserve">1.5.3. </w:t>
      </w:r>
      <w:r w:rsidR="00106781" w:rsidRPr="00AD2C10">
        <w:t>Описание с</w:t>
      </w:r>
      <w:r w:rsidR="002F20F4" w:rsidRPr="00AD2C10">
        <w:t>луча</w:t>
      </w:r>
      <w:r w:rsidR="00106781" w:rsidRPr="00AD2C10">
        <w:t>ев</w:t>
      </w:r>
      <w:r w:rsidR="000A0D31" w:rsidRPr="00AD2C10">
        <w:t xml:space="preserve"> и </w:t>
      </w:r>
      <w:r w:rsidR="002F20F4" w:rsidRPr="00AD2C10">
        <w:t>услови</w:t>
      </w:r>
      <w:r w:rsidR="00106781" w:rsidRPr="00AD2C10">
        <w:t>й</w:t>
      </w:r>
      <w:r w:rsidR="002F20F4" w:rsidRPr="00AD2C10">
        <w:t xml:space="preserve"> применения отопления жилых помещений в многоквартирных домах с использованием индивидуальных квартирных источников тепловой энергии</w:t>
      </w:r>
    </w:p>
    <w:p w14:paraId="209E8956" w14:textId="77777777" w:rsidR="00D06BF8" w:rsidRPr="00A071D9" w:rsidRDefault="00D06BF8" w:rsidP="00D06BF8">
      <w:pPr>
        <w:widowControl w:val="0"/>
        <w:tabs>
          <w:tab w:val="left" w:leader="dot" w:pos="540"/>
        </w:tabs>
        <w:spacing w:line="312" w:lineRule="auto"/>
        <w:ind w:firstLine="567"/>
        <w:rPr>
          <w:szCs w:val="26"/>
        </w:rPr>
      </w:pPr>
      <w:bookmarkStart w:id="94" w:name="_Toc384740305"/>
      <w:r w:rsidRPr="00E4407D">
        <w:rPr>
          <w:szCs w:val="26"/>
        </w:rPr>
        <w:t>Случаи применения отопления жилых помещений в многоквартирных домах с использованием индивидуальных квартирных источников тепловой энергии не выявлены.</w:t>
      </w:r>
    </w:p>
    <w:p w14:paraId="3EEAE565" w14:textId="77777777" w:rsidR="009320F7" w:rsidRPr="00AD2C10" w:rsidRDefault="009320F7" w:rsidP="00A844F3">
      <w:pPr>
        <w:rPr>
          <w:b/>
          <w:bCs/>
          <w:szCs w:val="26"/>
        </w:rPr>
      </w:pPr>
    </w:p>
    <w:p w14:paraId="45A0456E" w14:textId="0C5A3CB1" w:rsidR="00EC01BC" w:rsidRPr="000D2D85" w:rsidRDefault="00CC1BF0" w:rsidP="00CC1BF0">
      <w:pPr>
        <w:pStyle w:val="40"/>
        <w:rPr>
          <w:color w:val="000000" w:themeColor="text1"/>
        </w:rPr>
      </w:pPr>
      <w:r>
        <w:t xml:space="preserve">1.5.4. </w:t>
      </w:r>
      <w:r w:rsidR="00106781" w:rsidRPr="00AD2C10">
        <w:t>Описание величины</w:t>
      </w:r>
      <w:r w:rsidR="00EC01BC" w:rsidRPr="00AD2C10">
        <w:t xml:space="preserve"> потребления тепловой энергии в расчетных </w:t>
      </w:r>
      <w:r w:rsidR="00EC01BC" w:rsidRPr="000D2D85">
        <w:rPr>
          <w:color w:val="000000" w:themeColor="text1"/>
        </w:rPr>
        <w:t>элементах территориального деления за отопительный период и за год в целом</w:t>
      </w:r>
      <w:bookmarkEnd w:id="94"/>
    </w:p>
    <w:p w14:paraId="30945EC9" w14:textId="6F6E2E9E" w:rsidR="00DE2C66" w:rsidRDefault="001311E3" w:rsidP="001311E3">
      <w:pPr>
        <w:pStyle w:val="aff1"/>
        <w:spacing w:before="0" w:after="0"/>
        <w:ind w:firstLine="709"/>
        <w:rPr>
          <w:color w:val="000000" w:themeColor="text1"/>
        </w:rPr>
      </w:pPr>
      <w:bookmarkStart w:id="95" w:name="_Toc384740306"/>
      <w:r w:rsidRPr="000D2D85">
        <w:rPr>
          <w:color w:val="000000" w:themeColor="text1"/>
        </w:rPr>
        <w:t>Значения потребления тепловой энергии в расчетных элементах территориального деления за 202</w:t>
      </w:r>
      <w:r w:rsidR="005306DB" w:rsidRPr="000D2D85">
        <w:rPr>
          <w:color w:val="000000" w:themeColor="text1"/>
        </w:rPr>
        <w:t>2</w:t>
      </w:r>
      <w:r w:rsidRPr="000D2D85">
        <w:rPr>
          <w:color w:val="000000" w:themeColor="text1"/>
        </w:rPr>
        <w:t xml:space="preserve"> год представлены в таблице </w:t>
      </w:r>
      <w:r w:rsidR="000D2D85" w:rsidRPr="000D2D85">
        <w:rPr>
          <w:color w:val="000000" w:themeColor="text1"/>
        </w:rPr>
        <w:t>1.</w:t>
      </w:r>
      <w:r w:rsidR="00CA02F9">
        <w:rPr>
          <w:color w:val="000000" w:themeColor="text1"/>
        </w:rPr>
        <w:t>5</w:t>
      </w:r>
      <w:r w:rsidR="000D2D85" w:rsidRPr="000D2D85">
        <w:rPr>
          <w:color w:val="000000" w:themeColor="text1"/>
        </w:rPr>
        <w:t>2</w:t>
      </w:r>
      <w:r w:rsidRPr="000D2D85">
        <w:rPr>
          <w:color w:val="000000" w:themeColor="text1"/>
        </w:rPr>
        <w:t>.</w:t>
      </w:r>
    </w:p>
    <w:p w14:paraId="7BE1771E" w14:textId="10FE984C" w:rsidR="005306DB" w:rsidRPr="00682361" w:rsidRDefault="000D2D85" w:rsidP="000D2D85">
      <w:pPr>
        <w:widowControl w:val="0"/>
        <w:spacing w:line="240" w:lineRule="auto"/>
        <w:ind w:firstLine="0"/>
        <w:contextualSpacing/>
      </w:pPr>
      <w:r w:rsidRPr="00F214E5">
        <w:rPr>
          <w:rFonts w:eastAsia="Calibri"/>
          <w:b/>
          <w:bCs/>
          <w:color w:val="000000" w:themeColor="text1"/>
          <w:sz w:val="24"/>
        </w:rPr>
        <w:t>Таблица 1.</w:t>
      </w:r>
      <w:r w:rsidR="00CA02F9">
        <w:rPr>
          <w:rFonts w:eastAsia="Calibri"/>
          <w:b/>
          <w:bCs/>
          <w:color w:val="000000" w:themeColor="text1"/>
          <w:sz w:val="24"/>
        </w:rPr>
        <w:t>5</w:t>
      </w:r>
      <w:r>
        <w:rPr>
          <w:rFonts w:eastAsia="Calibri"/>
          <w:b/>
          <w:bCs/>
          <w:color w:val="000000" w:themeColor="text1"/>
          <w:sz w:val="24"/>
        </w:rPr>
        <w:t>2</w:t>
      </w:r>
      <w:r w:rsidRPr="00F214E5">
        <w:rPr>
          <w:rFonts w:eastAsia="Calibri"/>
          <w:b/>
          <w:bCs/>
          <w:color w:val="000000" w:themeColor="text1"/>
          <w:sz w:val="24"/>
        </w:rPr>
        <w:t xml:space="preserve"> </w:t>
      </w:r>
      <w:r>
        <w:rPr>
          <w:rFonts w:eastAsia="Calibri"/>
          <w:b/>
          <w:bCs/>
          <w:color w:val="000000" w:themeColor="text1"/>
          <w:sz w:val="24"/>
        </w:rPr>
        <w:t>Отпуск тепловой энергии от ко</w:t>
      </w:r>
      <w:r w:rsidR="0085489F">
        <w:rPr>
          <w:rFonts w:eastAsia="Calibri"/>
          <w:b/>
          <w:bCs/>
          <w:color w:val="000000" w:themeColor="text1"/>
          <w:sz w:val="24"/>
        </w:rPr>
        <w:t>те</w:t>
      </w:r>
      <w:r>
        <w:rPr>
          <w:rFonts w:eastAsia="Calibri"/>
          <w:b/>
          <w:bCs/>
          <w:color w:val="000000" w:themeColor="text1"/>
          <w:sz w:val="24"/>
        </w:rPr>
        <w:t>льных Громовского сельского поселения в 2022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912"/>
        <w:gridCol w:w="2618"/>
      </w:tblGrid>
      <w:tr w:rsidR="004353E9" w:rsidRPr="000D2D85" w14:paraId="39E2027E" w14:textId="77777777" w:rsidTr="00BF0159">
        <w:trPr>
          <w:tblHeader/>
        </w:trPr>
        <w:tc>
          <w:tcPr>
            <w:tcW w:w="2576" w:type="pct"/>
            <w:shd w:val="clear" w:color="auto" w:fill="auto"/>
            <w:vAlign w:val="center"/>
            <w:hideMark/>
          </w:tcPr>
          <w:p w14:paraId="22867E61"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Наименование показателя</w:t>
            </w:r>
          </w:p>
        </w:tc>
        <w:tc>
          <w:tcPr>
            <w:tcW w:w="1023" w:type="pct"/>
            <w:shd w:val="clear" w:color="auto" w:fill="auto"/>
            <w:vAlign w:val="center"/>
            <w:hideMark/>
          </w:tcPr>
          <w:p w14:paraId="1CAB1C1E"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Единица измерения</w:t>
            </w:r>
          </w:p>
        </w:tc>
        <w:tc>
          <w:tcPr>
            <w:tcW w:w="1401" w:type="pct"/>
            <w:shd w:val="clear" w:color="auto" w:fill="auto"/>
            <w:vAlign w:val="center"/>
            <w:hideMark/>
          </w:tcPr>
          <w:p w14:paraId="6B626C4F"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Значение</w:t>
            </w:r>
          </w:p>
        </w:tc>
      </w:tr>
      <w:tr w:rsidR="0085489F" w:rsidRPr="000D2D85" w14:paraId="77665930" w14:textId="77777777" w:rsidTr="0085489F">
        <w:trPr>
          <w:trHeight w:val="461"/>
        </w:trPr>
        <w:tc>
          <w:tcPr>
            <w:tcW w:w="5000" w:type="pct"/>
            <w:gridSpan w:val="3"/>
            <w:shd w:val="clear" w:color="auto" w:fill="auto"/>
            <w:vAlign w:val="center"/>
            <w:hideMark/>
          </w:tcPr>
          <w:p w14:paraId="2E8675EA"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Громовское сельское поселение</w:t>
            </w:r>
          </w:p>
        </w:tc>
      </w:tr>
      <w:tr w:rsidR="0085489F" w:rsidRPr="000D2D85" w14:paraId="0BCB98DF" w14:textId="77777777" w:rsidTr="0085489F">
        <w:trPr>
          <w:trHeight w:val="426"/>
        </w:trPr>
        <w:tc>
          <w:tcPr>
            <w:tcW w:w="2576" w:type="pct"/>
            <w:shd w:val="clear" w:color="auto" w:fill="auto"/>
            <w:vAlign w:val="center"/>
            <w:hideMark/>
          </w:tcPr>
          <w:p w14:paraId="2C7875B5"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Выработка тепловой энергии</w:t>
            </w:r>
          </w:p>
        </w:tc>
        <w:tc>
          <w:tcPr>
            <w:tcW w:w="1023" w:type="pct"/>
            <w:shd w:val="clear" w:color="auto" w:fill="auto"/>
            <w:vAlign w:val="center"/>
            <w:hideMark/>
          </w:tcPr>
          <w:p w14:paraId="2448708E"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0A12BC39"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10 758,04</w:t>
            </w:r>
          </w:p>
        </w:tc>
      </w:tr>
      <w:tr w:rsidR="0085489F" w:rsidRPr="000D2D85" w14:paraId="7E9DEC63" w14:textId="77777777" w:rsidTr="0085489F">
        <w:trPr>
          <w:trHeight w:val="404"/>
        </w:trPr>
        <w:tc>
          <w:tcPr>
            <w:tcW w:w="2576" w:type="pct"/>
            <w:shd w:val="clear" w:color="auto" w:fill="auto"/>
            <w:vAlign w:val="center"/>
            <w:hideMark/>
          </w:tcPr>
          <w:p w14:paraId="1CB46567"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Отпуск тепловой энергии в тепловую сеть</w:t>
            </w:r>
          </w:p>
        </w:tc>
        <w:tc>
          <w:tcPr>
            <w:tcW w:w="1023" w:type="pct"/>
            <w:shd w:val="clear" w:color="auto" w:fill="auto"/>
            <w:vAlign w:val="center"/>
            <w:hideMark/>
          </w:tcPr>
          <w:p w14:paraId="4FA2D158"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34460E43"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10 539,67</w:t>
            </w:r>
          </w:p>
        </w:tc>
      </w:tr>
      <w:tr w:rsidR="0085489F" w:rsidRPr="000D2D85" w14:paraId="54A81823" w14:textId="77777777" w:rsidTr="0085489F">
        <w:trPr>
          <w:trHeight w:val="551"/>
        </w:trPr>
        <w:tc>
          <w:tcPr>
            <w:tcW w:w="2576" w:type="pct"/>
            <w:shd w:val="clear" w:color="auto" w:fill="auto"/>
            <w:vAlign w:val="center"/>
            <w:hideMark/>
          </w:tcPr>
          <w:p w14:paraId="0B82A02F"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Количество тепловой энергии, отпущенной потребителям (система отопления, ГВС), в том числе:</w:t>
            </w:r>
          </w:p>
        </w:tc>
        <w:tc>
          <w:tcPr>
            <w:tcW w:w="1023" w:type="pct"/>
            <w:shd w:val="clear" w:color="auto" w:fill="auto"/>
            <w:vAlign w:val="center"/>
            <w:hideMark/>
          </w:tcPr>
          <w:p w14:paraId="2D47D543"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37CD28EF"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9 159,65</w:t>
            </w:r>
          </w:p>
        </w:tc>
      </w:tr>
      <w:tr w:rsidR="0085489F" w:rsidRPr="000D2D85" w14:paraId="59DE40DC" w14:textId="77777777" w:rsidTr="0085489F">
        <w:trPr>
          <w:trHeight w:val="417"/>
        </w:trPr>
        <w:tc>
          <w:tcPr>
            <w:tcW w:w="2576" w:type="pct"/>
            <w:shd w:val="clear" w:color="auto" w:fill="auto"/>
            <w:vAlign w:val="center"/>
            <w:hideMark/>
          </w:tcPr>
          <w:p w14:paraId="4FB2E336"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 населению (жилые дома)</w:t>
            </w:r>
          </w:p>
        </w:tc>
        <w:tc>
          <w:tcPr>
            <w:tcW w:w="1023" w:type="pct"/>
            <w:vMerge w:val="restart"/>
            <w:shd w:val="clear" w:color="auto" w:fill="auto"/>
            <w:vAlign w:val="center"/>
            <w:hideMark/>
          </w:tcPr>
          <w:p w14:paraId="1CC3690F"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0FA22125"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7 407,86</w:t>
            </w:r>
          </w:p>
        </w:tc>
      </w:tr>
      <w:tr w:rsidR="0085489F" w:rsidRPr="000D2D85" w14:paraId="19364CE9" w14:textId="77777777" w:rsidTr="0085489F">
        <w:trPr>
          <w:trHeight w:val="409"/>
        </w:trPr>
        <w:tc>
          <w:tcPr>
            <w:tcW w:w="2576" w:type="pct"/>
            <w:shd w:val="clear" w:color="auto" w:fill="auto"/>
            <w:vAlign w:val="center"/>
            <w:hideMark/>
          </w:tcPr>
          <w:p w14:paraId="3E6B2F82"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310A642C"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76B1AC92"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6 147,69</w:t>
            </w:r>
          </w:p>
        </w:tc>
      </w:tr>
      <w:tr w:rsidR="0085489F" w:rsidRPr="000D2D85" w14:paraId="0A4F4A15" w14:textId="77777777" w:rsidTr="0085489F">
        <w:trPr>
          <w:trHeight w:val="288"/>
        </w:trPr>
        <w:tc>
          <w:tcPr>
            <w:tcW w:w="2576" w:type="pct"/>
            <w:shd w:val="clear" w:color="auto" w:fill="auto"/>
            <w:vAlign w:val="center"/>
            <w:hideMark/>
          </w:tcPr>
          <w:p w14:paraId="53314176"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ГВС</w:t>
            </w:r>
          </w:p>
        </w:tc>
        <w:tc>
          <w:tcPr>
            <w:tcW w:w="1023" w:type="pct"/>
            <w:vMerge/>
            <w:vAlign w:val="center"/>
            <w:hideMark/>
          </w:tcPr>
          <w:p w14:paraId="23A93C43"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2E799B80"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1 260,17</w:t>
            </w:r>
          </w:p>
        </w:tc>
      </w:tr>
      <w:tr w:rsidR="0085489F" w:rsidRPr="000D2D85" w14:paraId="2069B56A" w14:textId="77777777" w:rsidTr="0085489F">
        <w:trPr>
          <w:trHeight w:val="419"/>
        </w:trPr>
        <w:tc>
          <w:tcPr>
            <w:tcW w:w="2576" w:type="pct"/>
            <w:shd w:val="clear" w:color="auto" w:fill="auto"/>
            <w:vAlign w:val="center"/>
            <w:hideMark/>
          </w:tcPr>
          <w:p w14:paraId="1ED9AD2C"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 бюджетным организациям</w:t>
            </w:r>
          </w:p>
        </w:tc>
        <w:tc>
          <w:tcPr>
            <w:tcW w:w="1023" w:type="pct"/>
            <w:vMerge w:val="restart"/>
            <w:shd w:val="clear" w:color="auto" w:fill="auto"/>
            <w:vAlign w:val="center"/>
            <w:hideMark/>
          </w:tcPr>
          <w:p w14:paraId="1FD5248A"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4EE77469"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1044,457</w:t>
            </w:r>
          </w:p>
        </w:tc>
      </w:tr>
      <w:tr w:rsidR="0085489F" w:rsidRPr="000D2D85" w14:paraId="69A637EC" w14:textId="77777777" w:rsidTr="0085489F">
        <w:trPr>
          <w:trHeight w:val="269"/>
        </w:trPr>
        <w:tc>
          <w:tcPr>
            <w:tcW w:w="2576" w:type="pct"/>
            <w:shd w:val="clear" w:color="auto" w:fill="auto"/>
            <w:vAlign w:val="center"/>
            <w:hideMark/>
          </w:tcPr>
          <w:p w14:paraId="1261721C"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3F636467"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630FA127"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995,738</w:t>
            </w:r>
          </w:p>
        </w:tc>
      </w:tr>
      <w:tr w:rsidR="004353E9" w:rsidRPr="000D2D85" w14:paraId="63EE9A3D" w14:textId="77777777" w:rsidTr="00BF0159">
        <w:tc>
          <w:tcPr>
            <w:tcW w:w="2576" w:type="pct"/>
            <w:shd w:val="clear" w:color="auto" w:fill="auto"/>
            <w:vAlign w:val="center"/>
            <w:hideMark/>
          </w:tcPr>
          <w:p w14:paraId="28BC4203"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593D286F"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1A44FEC5"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48,719</w:t>
            </w:r>
          </w:p>
        </w:tc>
      </w:tr>
      <w:tr w:rsidR="004353E9" w:rsidRPr="000D2D85" w14:paraId="0018D6A1" w14:textId="77777777" w:rsidTr="00BF0159">
        <w:tc>
          <w:tcPr>
            <w:tcW w:w="2576" w:type="pct"/>
            <w:shd w:val="clear" w:color="auto" w:fill="auto"/>
            <w:vAlign w:val="center"/>
            <w:hideMark/>
          </w:tcPr>
          <w:p w14:paraId="53A00BB9"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прочие</w:t>
            </w:r>
          </w:p>
        </w:tc>
        <w:tc>
          <w:tcPr>
            <w:tcW w:w="1023" w:type="pct"/>
            <w:vMerge w:val="restart"/>
            <w:shd w:val="clear" w:color="auto" w:fill="auto"/>
            <w:vAlign w:val="center"/>
            <w:hideMark/>
          </w:tcPr>
          <w:p w14:paraId="3DEE91D2"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045D086C"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707,34</w:t>
            </w:r>
          </w:p>
        </w:tc>
      </w:tr>
      <w:tr w:rsidR="004353E9" w:rsidRPr="000D2D85" w14:paraId="0FD1F36C" w14:textId="77777777" w:rsidTr="00BF0159">
        <w:tc>
          <w:tcPr>
            <w:tcW w:w="2576" w:type="pct"/>
            <w:shd w:val="clear" w:color="auto" w:fill="auto"/>
            <w:vAlign w:val="center"/>
            <w:hideMark/>
          </w:tcPr>
          <w:p w14:paraId="53EE853A"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0079D865"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5D6F3F08"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434,987</w:t>
            </w:r>
          </w:p>
        </w:tc>
      </w:tr>
      <w:tr w:rsidR="004353E9" w:rsidRPr="000D2D85" w14:paraId="7EF40AE2" w14:textId="77777777" w:rsidTr="00BF0159">
        <w:tc>
          <w:tcPr>
            <w:tcW w:w="2576" w:type="pct"/>
            <w:shd w:val="clear" w:color="auto" w:fill="auto"/>
            <w:vAlign w:val="center"/>
            <w:hideMark/>
          </w:tcPr>
          <w:p w14:paraId="04742931"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775CDDB1"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40B1C58A"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272,353</w:t>
            </w:r>
          </w:p>
        </w:tc>
      </w:tr>
      <w:tr w:rsidR="0085489F" w:rsidRPr="000D2D85" w14:paraId="3CFD3A15" w14:textId="77777777" w:rsidTr="0085489F">
        <w:trPr>
          <w:trHeight w:val="382"/>
        </w:trPr>
        <w:tc>
          <w:tcPr>
            <w:tcW w:w="5000" w:type="pct"/>
            <w:gridSpan w:val="3"/>
            <w:shd w:val="clear" w:color="auto" w:fill="auto"/>
            <w:vAlign w:val="center"/>
            <w:hideMark/>
          </w:tcPr>
          <w:p w14:paraId="73527270" w14:textId="20607200"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Котельная п</w:t>
            </w:r>
            <w:r w:rsidR="000D2D85">
              <w:rPr>
                <w:b/>
                <w:bCs/>
                <w:color w:val="000000" w:themeColor="text1"/>
                <w:sz w:val="20"/>
                <w:szCs w:val="20"/>
              </w:rPr>
              <w:t>ос</w:t>
            </w:r>
            <w:r w:rsidRPr="000D2D85">
              <w:rPr>
                <w:b/>
                <w:bCs/>
                <w:color w:val="000000" w:themeColor="text1"/>
                <w:sz w:val="20"/>
                <w:szCs w:val="20"/>
              </w:rPr>
              <w:t>.</w:t>
            </w:r>
            <w:r w:rsidR="000D2D85">
              <w:rPr>
                <w:b/>
                <w:bCs/>
                <w:color w:val="000000" w:themeColor="text1"/>
                <w:sz w:val="20"/>
                <w:szCs w:val="20"/>
              </w:rPr>
              <w:t xml:space="preserve"> </w:t>
            </w:r>
            <w:r w:rsidRPr="000D2D85">
              <w:rPr>
                <w:b/>
                <w:bCs/>
                <w:color w:val="000000" w:themeColor="text1"/>
                <w:sz w:val="20"/>
                <w:szCs w:val="20"/>
              </w:rPr>
              <w:t>Громово</w:t>
            </w:r>
          </w:p>
        </w:tc>
      </w:tr>
      <w:tr w:rsidR="004353E9" w:rsidRPr="000D2D85" w14:paraId="78A1AA89" w14:textId="77777777" w:rsidTr="00BF0159">
        <w:tc>
          <w:tcPr>
            <w:tcW w:w="2576" w:type="pct"/>
            <w:shd w:val="clear" w:color="auto" w:fill="auto"/>
            <w:vAlign w:val="center"/>
            <w:hideMark/>
          </w:tcPr>
          <w:p w14:paraId="59AA1A29" w14:textId="77777777" w:rsidR="004353E9" w:rsidRPr="000D2D85" w:rsidRDefault="004353E9" w:rsidP="0085489F">
            <w:pPr>
              <w:spacing w:line="240" w:lineRule="auto"/>
              <w:ind w:firstLine="0"/>
              <w:jc w:val="left"/>
              <w:rPr>
                <w:color w:val="000000" w:themeColor="text1"/>
                <w:sz w:val="20"/>
                <w:szCs w:val="20"/>
              </w:rPr>
            </w:pPr>
            <w:r w:rsidRPr="000D2D85">
              <w:rPr>
                <w:color w:val="000000" w:themeColor="text1"/>
                <w:sz w:val="20"/>
                <w:szCs w:val="20"/>
              </w:rPr>
              <w:t>Выработка тепловой энергии</w:t>
            </w:r>
          </w:p>
        </w:tc>
        <w:tc>
          <w:tcPr>
            <w:tcW w:w="1023" w:type="pct"/>
            <w:shd w:val="clear" w:color="auto" w:fill="auto"/>
            <w:vAlign w:val="center"/>
            <w:hideMark/>
          </w:tcPr>
          <w:p w14:paraId="6DBA6B43"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23B1D769"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4 420,38</w:t>
            </w:r>
          </w:p>
        </w:tc>
      </w:tr>
      <w:tr w:rsidR="004353E9" w:rsidRPr="000D2D85" w14:paraId="2E05B692" w14:textId="77777777" w:rsidTr="00BF0159">
        <w:tc>
          <w:tcPr>
            <w:tcW w:w="2576" w:type="pct"/>
            <w:shd w:val="clear" w:color="auto" w:fill="auto"/>
            <w:vAlign w:val="center"/>
            <w:hideMark/>
          </w:tcPr>
          <w:p w14:paraId="6D185057" w14:textId="77777777" w:rsidR="004353E9" w:rsidRPr="000D2D85" w:rsidRDefault="004353E9" w:rsidP="0085489F">
            <w:pPr>
              <w:spacing w:line="240" w:lineRule="auto"/>
              <w:ind w:firstLine="0"/>
              <w:jc w:val="left"/>
              <w:rPr>
                <w:color w:val="000000" w:themeColor="text1"/>
                <w:sz w:val="20"/>
                <w:szCs w:val="20"/>
              </w:rPr>
            </w:pPr>
            <w:r w:rsidRPr="000D2D85">
              <w:rPr>
                <w:color w:val="000000" w:themeColor="text1"/>
                <w:sz w:val="20"/>
                <w:szCs w:val="20"/>
              </w:rPr>
              <w:t>Отпуск тепловой энергии в тепловую сеть</w:t>
            </w:r>
          </w:p>
        </w:tc>
        <w:tc>
          <w:tcPr>
            <w:tcW w:w="1023" w:type="pct"/>
            <w:shd w:val="clear" w:color="auto" w:fill="auto"/>
            <w:vAlign w:val="center"/>
            <w:hideMark/>
          </w:tcPr>
          <w:p w14:paraId="58CEFC23"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17AB9F29"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4 331,97</w:t>
            </w:r>
          </w:p>
        </w:tc>
      </w:tr>
      <w:tr w:rsidR="0085489F" w:rsidRPr="000D2D85" w14:paraId="5DDCC333" w14:textId="77777777" w:rsidTr="0085489F">
        <w:trPr>
          <w:trHeight w:val="839"/>
        </w:trPr>
        <w:tc>
          <w:tcPr>
            <w:tcW w:w="2576" w:type="pct"/>
            <w:shd w:val="clear" w:color="auto" w:fill="auto"/>
            <w:vAlign w:val="center"/>
            <w:hideMark/>
          </w:tcPr>
          <w:p w14:paraId="2C39CE3D" w14:textId="77777777" w:rsidR="004353E9" w:rsidRPr="000D2D85" w:rsidRDefault="004353E9" w:rsidP="0085489F">
            <w:pPr>
              <w:spacing w:line="240" w:lineRule="auto"/>
              <w:ind w:firstLine="0"/>
              <w:jc w:val="left"/>
              <w:rPr>
                <w:color w:val="000000" w:themeColor="text1"/>
                <w:sz w:val="20"/>
                <w:szCs w:val="20"/>
              </w:rPr>
            </w:pPr>
            <w:r w:rsidRPr="000D2D85">
              <w:rPr>
                <w:color w:val="000000" w:themeColor="text1"/>
                <w:sz w:val="20"/>
                <w:szCs w:val="20"/>
              </w:rPr>
              <w:t>Количество тепловой энергии, отпущенной потребителям (система отопления, ГВС), в том числе:</w:t>
            </w:r>
          </w:p>
        </w:tc>
        <w:tc>
          <w:tcPr>
            <w:tcW w:w="1023" w:type="pct"/>
            <w:shd w:val="clear" w:color="auto" w:fill="auto"/>
            <w:vAlign w:val="center"/>
            <w:hideMark/>
          </w:tcPr>
          <w:p w14:paraId="40A9D3C6"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4E2E360F"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3 667,11</w:t>
            </w:r>
          </w:p>
        </w:tc>
      </w:tr>
      <w:tr w:rsidR="0085489F" w:rsidRPr="000D2D85" w14:paraId="2B6A7BC9" w14:textId="77777777" w:rsidTr="0085489F">
        <w:trPr>
          <w:trHeight w:val="283"/>
        </w:trPr>
        <w:tc>
          <w:tcPr>
            <w:tcW w:w="2576" w:type="pct"/>
            <w:shd w:val="clear" w:color="auto" w:fill="auto"/>
            <w:vAlign w:val="center"/>
            <w:hideMark/>
          </w:tcPr>
          <w:p w14:paraId="79396EFD"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 населению (жилые дома)</w:t>
            </w:r>
          </w:p>
        </w:tc>
        <w:tc>
          <w:tcPr>
            <w:tcW w:w="1023" w:type="pct"/>
            <w:vMerge w:val="restart"/>
            <w:shd w:val="clear" w:color="auto" w:fill="auto"/>
            <w:vAlign w:val="center"/>
            <w:hideMark/>
          </w:tcPr>
          <w:p w14:paraId="2B63DC98"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31127049"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2 805,66</w:t>
            </w:r>
          </w:p>
        </w:tc>
      </w:tr>
      <w:tr w:rsidR="0085489F" w:rsidRPr="000D2D85" w14:paraId="00ED33D3" w14:textId="77777777" w:rsidTr="0085489F">
        <w:trPr>
          <w:trHeight w:val="416"/>
        </w:trPr>
        <w:tc>
          <w:tcPr>
            <w:tcW w:w="2576" w:type="pct"/>
            <w:shd w:val="clear" w:color="auto" w:fill="auto"/>
            <w:vAlign w:val="center"/>
            <w:hideMark/>
          </w:tcPr>
          <w:p w14:paraId="2F1B8AA3"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4EA26708"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47577340"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2 053,10</w:t>
            </w:r>
          </w:p>
        </w:tc>
      </w:tr>
      <w:tr w:rsidR="004353E9" w:rsidRPr="000D2D85" w14:paraId="11D9A2B5" w14:textId="77777777" w:rsidTr="00BF0159">
        <w:tc>
          <w:tcPr>
            <w:tcW w:w="2576" w:type="pct"/>
            <w:shd w:val="clear" w:color="auto" w:fill="auto"/>
            <w:vAlign w:val="center"/>
            <w:hideMark/>
          </w:tcPr>
          <w:p w14:paraId="26E9C367"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ГВС</w:t>
            </w:r>
          </w:p>
        </w:tc>
        <w:tc>
          <w:tcPr>
            <w:tcW w:w="1023" w:type="pct"/>
            <w:vMerge/>
            <w:vAlign w:val="center"/>
            <w:hideMark/>
          </w:tcPr>
          <w:p w14:paraId="70F9FE2A"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41987BFE"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752,56</w:t>
            </w:r>
          </w:p>
        </w:tc>
      </w:tr>
      <w:tr w:rsidR="004353E9" w:rsidRPr="000D2D85" w14:paraId="7A20A99A" w14:textId="77777777" w:rsidTr="00BF0159">
        <w:tc>
          <w:tcPr>
            <w:tcW w:w="2576" w:type="pct"/>
            <w:shd w:val="clear" w:color="auto" w:fill="auto"/>
            <w:vAlign w:val="center"/>
            <w:hideMark/>
          </w:tcPr>
          <w:p w14:paraId="6543AEA7"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 бюджетным организациям</w:t>
            </w:r>
          </w:p>
        </w:tc>
        <w:tc>
          <w:tcPr>
            <w:tcW w:w="1023" w:type="pct"/>
            <w:vMerge w:val="restart"/>
            <w:shd w:val="clear" w:color="auto" w:fill="auto"/>
            <w:vAlign w:val="center"/>
            <w:hideMark/>
          </w:tcPr>
          <w:p w14:paraId="70901FA5"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641AFB1E"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782,664</w:t>
            </w:r>
          </w:p>
        </w:tc>
      </w:tr>
      <w:tr w:rsidR="004353E9" w:rsidRPr="000D2D85" w14:paraId="0A294192" w14:textId="77777777" w:rsidTr="00BF0159">
        <w:tc>
          <w:tcPr>
            <w:tcW w:w="2576" w:type="pct"/>
            <w:shd w:val="clear" w:color="auto" w:fill="auto"/>
            <w:vAlign w:val="center"/>
            <w:hideMark/>
          </w:tcPr>
          <w:p w14:paraId="521774E0"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68EB9FFF"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3265E5AF"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759,616</w:t>
            </w:r>
          </w:p>
        </w:tc>
      </w:tr>
      <w:tr w:rsidR="004353E9" w:rsidRPr="000D2D85" w14:paraId="3CEEB716" w14:textId="77777777" w:rsidTr="00BF0159">
        <w:tc>
          <w:tcPr>
            <w:tcW w:w="2576" w:type="pct"/>
            <w:shd w:val="clear" w:color="auto" w:fill="auto"/>
            <w:vAlign w:val="center"/>
            <w:hideMark/>
          </w:tcPr>
          <w:p w14:paraId="6BC52D17"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065FCE42"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24787A0B"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23,048</w:t>
            </w:r>
          </w:p>
        </w:tc>
      </w:tr>
      <w:tr w:rsidR="004353E9" w:rsidRPr="000D2D85" w14:paraId="6D2E61C0" w14:textId="77777777" w:rsidTr="00BF0159">
        <w:tc>
          <w:tcPr>
            <w:tcW w:w="2576" w:type="pct"/>
            <w:shd w:val="clear" w:color="auto" w:fill="auto"/>
            <w:vAlign w:val="center"/>
            <w:hideMark/>
          </w:tcPr>
          <w:p w14:paraId="2CF29E96"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прочие</w:t>
            </w:r>
          </w:p>
        </w:tc>
        <w:tc>
          <w:tcPr>
            <w:tcW w:w="1023" w:type="pct"/>
            <w:vMerge w:val="restart"/>
            <w:shd w:val="clear" w:color="auto" w:fill="auto"/>
            <w:vAlign w:val="center"/>
            <w:hideMark/>
          </w:tcPr>
          <w:p w14:paraId="72BAA0EE"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7CBCAC64"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78,794</w:t>
            </w:r>
          </w:p>
        </w:tc>
      </w:tr>
      <w:tr w:rsidR="004353E9" w:rsidRPr="000D2D85" w14:paraId="1D5667A7" w14:textId="77777777" w:rsidTr="00BF0159">
        <w:tc>
          <w:tcPr>
            <w:tcW w:w="2576" w:type="pct"/>
            <w:shd w:val="clear" w:color="auto" w:fill="auto"/>
            <w:vAlign w:val="center"/>
            <w:hideMark/>
          </w:tcPr>
          <w:p w14:paraId="2768F278"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002AB8D8"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0201E261"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67,994</w:t>
            </w:r>
          </w:p>
        </w:tc>
      </w:tr>
      <w:tr w:rsidR="004353E9" w:rsidRPr="000D2D85" w14:paraId="7D3D4A29" w14:textId="77777777" w:rsidTr="00BF0159">
        <w:tc>
          <w:tcPr>
            <w:tcW w:w="2576" w:type="pct"/>
            <w:shd w:val="clear" w:color="auto" w:fill="auto"/>
            <w:vAlign w:val="center"/>
            <w:hideMark/>
          </w:tcPr>
          <w:p w14:paraId="16D32D4D"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3E7DAD0A"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76643474"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10,8</w:t>
            </w:r>
          </w:p>
        </w:tc>
      </w:tr>
    </w:tbl>
    <w:p w14:paraId="799B4671" w14:textId="54EA5CF4" w:rsidR="00682361" w:rsidRDefault="00682361">
      <w:r>
        <w:br w:type="page"/>
      </w:r>
    </w:p>
    <w:p w14:paraId="3DFCD8E1" w14:textId="5C456EA4" w:rsidR="00682361" w:rsidRPr="00682361" w:rsidRDefault="00682361" w:rsidP="00682361">
      <w:pPr>
        <w:spacing w:line="240" w:lineRule="auto"/>
        <w:ind w:firstLine="0"/>
        <w:rPr>
          <w:b/>
          <w:bCs/>
        </w:rPr>
      </w:pPr>
      <w:r w:rsidRPr="00682361">
        <w:rPr>
          <w:b/>
          <w:bCs/>
        </w:rPr>
        <w:lastRenderedPageBreak/>
        <w:t>Продолжение таблицы 1.52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912"/>
        <w:gridCol w:w="2618"/>
      </w:tblGrid>
      <w:tr w:rsidR="00682361" w:rsidRPr="000D2D85" w14:paraId="28BA8DD9" w14:textId="77777777" w:rsidTr="00FF7BF8">
        <w:trPr>
          <w:tblHeader/>
        </w:trPr>
        <w:tc>
          <w:tcPr>
            <w:tcW w:w="2576" w:type="pct"/>
            <w:shd w:val="clear" w:color="auto" w:fill="auto"/>
            <w:vAlign w:val="center"/>
            <w:hideMark/>
          </w:tcPr>
          <w:p w14:paraId="7237EFB5" w14:textId="77777777" w:rsidR="00682361" w:rsidRPr="000D2D85" w:rsidRDefault="00682361" w:rsidP="00FF7BF8">
            <w:pPr>
              <w:spacing w:line="240" w:lineRule="auto"/>
              <w:ind w:firstLine="0"/>
              <w:jc w:val="center"/>
              <w:rPr>
                <w:b/>
                <w:bCs/>
                <w:color w:val="000000" w:themeColor="text1"/>
                <w:sz w:val="20"/>
                <w:szCs w:val="20"/>
              </w:rPr>
            </w:pPr>
            <w:r w:rsidRPr="000D2D85">
              <w:rPr>
                <w:b/>
                <w:bCs/>
                <w:color w:val="000000" w:themeColor="text1"/>
                <w:sz w:val="20"/>
                <w:szCs w:val="20"/>
              </w:rPr>
              <w:t>Наименование показателя</w:t>
            </w:r>
          </w:p>
        </w:tc>
        <w:tc>
          <w:tcPr>
            <w:tcW w:w="1023" w:type="pct"/>
            <w:shd w:val="clear" w:color="auto" w:fill="auto"/>
            <w:vAlign w:val="center"/>
            <w:hideMark/>
          </w:tcPr>
          <w:p w14:paraId="66F3DE93" w14:textId="77777777" w:rsidR="00682361" w:rsidRPr="000D2D85" w:rsidRDefault="00682361" w:rsidP="00FF7BF8">
            <w:pPr>
              <w:spacing w:line="240" w:lineRule="auto"/>
              <w:ind w:firstLine="0"/>
              <w:jc w:val="center"/>
              <w:rPr>
                <w:b/>
                <w:bCs/>
                <w:color w:val="000000" w:themeColor="text1"/>
                <w:sz w:val="20"/>
                <w:szCs w:val="20"/>
              </w:rPr>
            </w:pPr>
            <w:r w:rsidRPr="000D2D85">
              <w:rPr>
                <w:b/>
                <w:bCs/>
                <w:color w:val="000000" w:themeColor="text1"/>
                <w:sz w:val="20"/>
                <w:szCs w:val="20"/>
              </w:rPr>
              <w:t>Единица измерения</w:t>
            </w:r>
          </w:p>
        </w:tc>
        <w:tc>
          <w:tcPr>
            <w:tcW w:w="1401" w:type="pct"/>
            <w:shd w:val="clear" w:color="auto" w:fill="auto"/>
            <w:vAlign w:val="center"/>
            <w:hideMark/>
          </w:tcPr>
          <w:p w14:paraId="34AE95EE" w14:textId="77777777" w:rsidR="00682361" w:rsidRPr="000D2D85" w:rsidRDefault="00682361" w:rsidP="00FF7BF8">
            <w:pPr>
              <w:spacing w:line="240" w:lineRule="auto"/>
              <w:ind w:firstLine="0"/>
              <w:jc w:val="center"/>
              <w:rPr>
                <w:b/>
                <w:bCs/>
                <w:color w:val="000000" w:themeColor="text1"/>
                <w:sz w:val="20"/>
                <w:szCs w:val="20"/>
              </w:rPr>
            </w:pPr>
            <w:r w:rsidRPr="000D2D85">
              <w:rPr>
                <w:b/>
                <w:bCs/>
                <w:color w:val="000000" w:themeColor="text1"/>
                <w:sz w:val="20"/>
                <w:szCs w:val="20"/>
              </w:rPr>
              <w:t>Значение</w:t>
            </w:r>
          </w:p>
        </w:tc>
      </w:tr>
      <w:tr w:rsidR="0085489F" w:rsidRPr="000D2D85" w14:paraId="13949836" w14:textId="77777777" w:rsidTr="0085489F">
        <w:trPr>
          <w:trHeight w:val="429"/>
        </w:trPr>
        <w:tc>
          <w:tcPr>
            <w:tcW w:w="5000" w:type="pct"/>
            <w:gridSpan w:val="3"/>
            <w:shd w:val="clear" w:color="auto" w:fill="auto"/>
            <w:vAlign w:val="center"/>
            <w:hideMark/>
          </w:tcPr>
          <w:p w14:paraId="33530932" w14:textId="137E915D"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Котельная ст. Громово</w:t>
            </w:r>
          </w:p>
        </w:tc>
      </w:tr>
      <w:tr w:rsidR="004353E9" w:rsidRPr="000D2D85" w14:paraId="783E0BE5" w14:textId="77777777" w:rsidTr="00682361">
        <w:trPr>
          <w:trHeight w:val="346"/>
        </w:trPr>
        <w:tc>
          <w:tcPr>
            <w:tcW w:w="2576" w:type="pct"/>
            <w:shd w:val="clear" w:color="auto" w:fill="auto"/>
            <w:vAlign w:val="center"/>
            <w:hideMark/>
          </w:tcPr>
          <w:p w14:paraId="46A00950"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Выработка тепловой энергии</w:t>
            </w:r>
          </w:p>
        </w:tc>
        <w:tc>
          <w:tcPr>
            <w:tcW w:w="1023" w:type="pct"/>
            <w:shd w:val="clear" w:color="auto" w:fill="auto"/>
            <w:vAlign w:val="center"/>
            <w:hideMark/>
          </w:tcPr>
          <w:p w14:paraId="049216A9"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737C07A4"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5 668,56</w:t>
            </w:r>
          </w:p>
        </w:tc>
      </w:tr>
      <w:tr w:rsidR="004353E9" w:rsidRPr="000D2D85" w14:paraId="31AF8108" w14:textId="77777777" w:rsidTr="00682361">
        <w:trPr>
          <w:trHeight w:val="533"/>
        </w:trPr>
        <w:tc>
          <w:tcPr>
            <w:tcW w:w="2576" w:type="pct"/>
            <w:shd w:val="clear" w:color="auto" w:fill="auto"/>
            <w:vAlign w:val="center"/>
            <w:hideMark/>
          </w:tcPr>
          <w:p w14:paraId="7F5B50FD"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Отпуск тепловой энергии в тепловую сеть</w:t>
            </w:r>
          </w:p>
        </w:tc>
        <w:tc>
          <w:tcPr>
            <w:tcW w:w="1023" w:type="pct"/>
            <w:shd w:val="clear" w:color="auto" w:fill="auto"/>
            <w:vAlign w:val="center"/>
            <w:hideMark/>
          </w:tcPr>
          <w:p w14:paraId="6D3F0367"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25726C3F"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5 555,19</w:t>
            </w:r>
          </w:p>
        </w:tc>
      </w:tr>
      <w:tr w:rsidR="004353E9" w:rsidRPr="000D2D85" w14:paraId="7C563281" w14:textId="77777777" w:rsidTr="00BF0159">
        <w:tc>
          <w:tcPr>
            <w:tcW w:w="2576" w:type="pct"/>
            <w:shd w:val="clear" w:color="auto" w:fill="auto"/>
            <w:vAlign w:val="center"/>
            <w:hideMark/>
          </w:tcPr>
          <w:p w14:paraId="65C9561C" w14:textId="77777777" w:rsidR="00682361" w:rsidRDefault="004353E9" w:rsidP="00682361">
            <w:pPr>
              <w:spacing w:line="240" w:lineRule="auto"/>
              <w:ind w:firstLine="0"/>
              <w:jc w:val="left"/>
              <w:rPr>
                <w:color w:val="000000" w:themeColor="text1"/>
                <w:sz w:val="20"/>
                <w:szCs w:val="20"/>
              </w:rPr>
            </w:pPr>
            <w:r w:rsidRPr="000D2D85">
              <w:rPr>
                <w:color w:val="000000" w:themeColor="text1"/>
                <w:sz w:val="20"/>
                <w:szCs w:val="20"/>
              </w:rPr>
              <w:t>Количество тепловой энергии, отпущенной потребителям (система отопления, ГВС),</w:t>
            </w:r>
          </w:p>
          <w:p w14:paraId="34F5E912" w14:textId="64387ABB"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 xml:space="preserve"> в том числе:</w:t>
            </w:r>
          </w:p>
        </w:tc>
        <w:tc>
          <w:tcPr>
            <w:tcW w:w="1023" w:type="pct"/>
            <w:shd w:val="clear" w:color="auto" w:fill="auto"/>
            <w:vAlign w:val="center"/>
            <w:hideMark/>
          </w:tcPr>
          <w:p w14:paraId="58FB3739"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38825DD3"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4 928,33</w:t>
            </w:r>
          </w:p>
        </w:tc>
      </w:tr>
      <w:tr w:rsidR="004353E9" w:rsidRPr="000D2D85" w14:paraId="44BE0A8C" w14:textId="77777777" w:rsidTr="00682361">
        <w:trPr>
          <w:trHeight w:val="425"/>
        </w:trPr>
        <w:tc>
          <w:tcPr>
            <w:tcW w:w="2576" w:type="pct"/>
            <w:shd w:val="clear" w:color="auto" w:fill="auto"/>
            <w:vAlign w:val="center"/>
            <w:hideMark/>
          </w:tcPr>
          <w:p w14:paraId="11DC6A50"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 xml:space="preserve"> - населению (жилые дома)</w:t>
            </w:r>
          </w:p>
        </w:tc>
        <w:tc>
          <w:tcPr>
            <w:tcW w:w="1023" w:type="pct"/>
            <w:vMerge w:val="restart"/>
            <w:shd w:val="clear" w:color="auto" w:fill="auto"/>
            <w:vAlign w:val="center"/>
            <w:hideMark/>
          </w:tcPr>
          <w:p w14:paraId="4FE744D2"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76480A3F"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4 280,11</w:t>
            </w:r>
          </w:p>
        </w:tc>
      </w:tr>
      <w:tr w:rsidR="004353E9" w:rsidRPr="000D2D85" w14:paraId="5F3C8D9C" w14:textId="77777777" w:rsidTr="00682361">
        <w:trPr>
          <w:trHeight w:val="431"/>
        </w:trPr>
        <w:tc>
          <w:tcPr>
            <w:tcW w:w="2576" w:type="pct"/>
            <w:shd w:val="clear" w:color="auto" w:fill="auto"/>
            <w:vAlign w:val="center"/>
            <w:hideMark/>
          </w:tcPr>
          <w:p w14:paraId="49A779D8"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38FA3D45"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730D45D2"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3 435,13</w:t>
            </w:r>
          </w:p>
        </w:tc>
      </w:tr>
      <w:tr w:rsidR="004353E9" w:rsidRPr="000D2D85" w14:paraId="6DF92643" w14:textId="77777777" w:rsidTr="00BF0159">
        <w:tc>
          <w:tcPr>
            <w:tcW w:w="2576" w:type="pct"/>
            <w:shd w:val="clear" w:color="auto" w:fill="auto"/>
            <w:vAlign w:val="center"/>
            <w:hideMark/>
          </w:tcPr>
          <w:p w14:paraId="3111917C"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ГВС</w:t>
            </w:r>
          </w:p>
        </w:tc>
        <w:tc>
          <w:tcPr>
            <w:tcW w:w="1023" w:type="pct"/>
            <w:vMerge/>
            <w:vAlign w:val="center"/>
            <w:hideMark/>
          </w:tcPr>
          <w:p w14:paraId="0A070689"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4A9269FF"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844,98</w:t>
            </w:r>
          </w:p>
        </w:tc>
      </w:tr>
      <w:tr w:rsidR="004353E9" w:rsidRPr="000D2D85" w14:paraId="3648AF49" w14:textId="77777777" w:rsidTr="00682361">
        <w:trPr>
          <w:trHeight w:val="441"/>
        </w:trPr>
        <w:tc>
          <w:tcPr>
            <w:tcW w:w="2576" w:type="pct"/>
            <w:shd w:val="clear" w:color="auto" w:fill="auto"/>
            <w:vAlign w:val="center"/>
            <w:hideMark/>
          </w:tcPr>
          <w:p w14:paraId="0A3DD540"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 xml:space="preserve"> - бюджетным организациям</w:t>
            </w:r>
          </w:p>
        </w:tc>
        <w:tc>
          <w:tcPr>
            <w:tcW w:w="1023" w:type="pct"/>
            <w:vMerge w:val="restart"/>
            <w:shd w:val="clear" w:color="auto" w:fill="auto"/>
            <w:vAlign w:val="center"/>
            <w:hideMark/>
          </w:tcPr>
          <w:p w14:paraId="012AA3F0"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BDFDDB1"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208,908</w:t>
            </w:r>
          </w:p>
        </w:tc>
      </w:tr>
      <w:tr w:rsidR="004353E9" w:rsidRPr="000D2D85" w14:paraId="5C54CC5E" w14:textId="77777777" w:rsidTr="00682361">
        <w:trPr>
          <w:trHeight w:val="419"/>
        </w:trPr>
        <w:tc>
          <w:tcPr>
            <w:tcW w:w="2576" w:type="pct"/>
            <w:shd w:val="clear" w:color="auto" w:fill="auto"/>
            <w:vAlign w:val="center"/>
            <w:hideMark/>
          </w:tcPr>
          <w:p w14:paraId="1D795C9D"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53E2A563"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38EFA334"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183,803</w:t>
            </w:r>
          </w:p>
        </w:tc>
      </w:tr>
      <w:tr w:rsidR="0085489F" w:rsidRPr="000D2D85" w14:paraId="341778B9" w14:textId="77777777" w:rsidTr="0085489F">
        <w:trPr>
          <w:trHeight w:val="344"/>
        </w:trPr>
        <w:tc>
          <w:tcPr>
            <w:tcW w:w="2576" w:type="pct"/>
            <w:shd w:val="clear" w:color="auto" w:fill="auto"/>
            <w:vAlign w:val="center"/>
            <w:hideMark/>
          </w:tcPr>
          <w:p w14:paraId="3C31211E"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43D0561D"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2A8464B0"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25,105</w:t>
            </w:r>
          </w:p>
        </w:tc>
      </w:tr>
      <w:tr w:rsidR="0085489F" w:rsidRPr="000D2D85" w14:paraId="1F6DB87A" w14:textId="77777777" w:rsidTr="0085489F">
        <w:trPr>
          <w:trHeight w:val="380"/>
        </w:trPr>
        <w:tc>
          <w:tcPr>
            <w:tcW w:w="2576" w:type="pct"/>
            <w:shd w:val="clear" w:color="auto" w:fill="auto"/>
            <w:vAlign w:val="center"/>
            <w:hideMark/>
          </w:tcPr>
          <w:p w14:paraId="037F214F"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 прочие</w:t>
            </w:r>
          </w:p>
        </w:tc>
        <w:tc>
          <w:tcPr>
            <w:tcW w:w="1023" w:type="pct"/>
            <w:vMerge w:val="restart"/>
            <w:shd w:val="clear" w:color="auto" w:fill="auto"/>
            <w:vAlign w:val="center"/>
            <w:hideMark/>
          </w:tcPr>
          <w:p w14:paraId="3F2D8DD8"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1A76F82"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439,315</w:t>
            </w:r>
          </w:p>
        </w:tc>
      </w:tr>
      <w:tr w:rsidR="0085489F" w:rsidRPr="000D2D85" w14:paraId="35B19963" w14:textId="77777777" w:rsidTr="0085489F">
        <w:trPr>
          <w:trHeight w:val="372"/>
        </w:trPr>
        <w:tc>
          <w:tcPr>
            <w:tcW w:w="2576" w:type="pct"/>
            <w:shd w:val="clear" w:color="auto" w:fill="auto"/>
            <w:vAlign w:val="center"/>
            <w:hideMark/>
          </w:tcPr>
          <w:p w14:paraId="4F4AE986"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07EDA548"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42EA6857"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324,111</w:t>
            </w:r>
          </w:p>
        </w:tc>
      </w:tr>
      <w:tr w:rsidR="0085489F" w:rsidRPr="000D2D85" w14:paraId="0C3164EB" w14:textId="77777777" w:rsidTr="0085489F">
        <w:trPr>
          <w:trHeight w:val="413"/>
        </w:trPr>
        <w:tc>
          <w:tcPr>
            <w:tcW w:w="2576" w:type="pct"/>
            <w:shd w:val="clear" w:color="auto" w:fill="auto"/>
            <w:vAlign w:val="center"/>
            <w:hideMark/>
          </w:tcPr>
          <w:p w14:paraId="79564540" w14:textId="77777777" w:rsidR="004353E9" w:rsidRPr="000D2D85" w:rsidRDefault="004353E9" w:rsidP="00682361">
            <w:pPr>
              <w:spacing w:line="240" w:lineRule="auto"/>
              <w:ind w:firstLine="0"/>
              <w:jc w:val="left"/>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7DABA3BA"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3CB523F6"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115,204</w:t>
            </w:r>
          </w:p>
        </w:tc>
      </w:tr>
      <w:tr w:rsidR="0085489F" w:rsidRPr="000D2D85" w14:paraId="3F70EB0C" w14:textId="77777777" w:rsidTr="0085489F">
        <w:trPr>
          <w:trHeight w:val="405"/>
        </w:trPr>
        <w:tc>
          <w:tcPr>
            <w:tcW w:w="5000" w:type="pct"/>
            <w:gridSpan w:val="3"/>
            <w:shd w:val="clear" w:color="auto" w:fill="auto"/>
            <w:vAlign w:val="center"/>
            <w:hideMark/>
          </w:tcPr>
          <w:p w14:paraId="5DF948F6" w14:textId="78FE5FDE"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Котельная п</w:t>
            </w:r>
            <w:r w:rsidR="000D2D85">
              <w:rPr>
                <w:b/>
                <w:bCs/>
                <w:color w:val="000000" w:themeColor="text1"/>
                <w:sz w:val="20"/>
                <w:szCs w:val="20"/>
              </w:rPr>
              <w:t>ос</w:t>
            </w:r>
            <w:r w:rsidRPr="000D2D85">
              <w:rPr>
                <w:b/>
                <w:bCs/>
                <w:color w:val="000000" w:themeColor="text1"/>
                <w:sz w:val="20"/>
                <w:szCs w:val="20"/>
              </w:rPr>
              <w:t>. Владимировка</w:t>
            </w:r>
          </w:p>
        </w:tc>
      </w:tr>
      <w:tr w:rsidR="0085489F" w:rsidRPr="000D2D85" w14:paraId="65ADC844" w14:textId="77777777" w:rsidTr="0085489F">
        <w:trPr>
          <w:trHeight w:val="451"/>
        </w:trPr>
        <w:tc>
          <w:tcPr>
            <w:tcW w:w="2576" w:type="pct"/>
            <w:shd w:val="clear" w:color="auto" w:fill="auto"/>
            <w:vAlign w:val="center"/>
            <w:hideMark/>
          </w:tcPr>
          <w:p w14:paraId="69F5F17D" w14:textId="77777777" w:rsidR="004353E9" w:rsidRPr="000D2D85" w:rsidRDefault="004353E9" w:rsidP="0085489F">
            <w:pPr>
              <w:spacing w:line="240" w:lineRule="auto"/>
              <w:ind w:firstLine="0"/>
              <w:jc w:val="left"/>
              <w:rPr>
                <w:color w:val="000000" w:themeColor="text1"/>
                <w:sz w:val="20"/>
                <w:szCs w:val="20"/>
              </w:rPr>
            </w:pPr>
            <w:r w:rsidRPr="000D2D85">
              <w:rPr>
                <w:color w:val="000000" w:themeColor="text1"/>
                <w:sz w:val="20"/>
                <w:szCs w:val="20"/>
              </w:rPr>
              <w:t>Выработка тепловой энергии</w:t>
            </w:r>
          </w:p>
        </w:tc>
        <w:tc>
          <w:tcPr>
            <w:tcW w:w="1023" w:type="pct"/>
            <w:shd w:val="clear" w:color="auto" w:fill="auto"/>
            <w:vAlign w:val="center"/>
            <w:hideMark/>
          </w:tcPr>
          <w:p w14:paraId="1B3E4937"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3F8B7FAC"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669,10</w:t>
            </w:r>
          </w:p>
        </w:tc>
      </w:tr>
      <w:tr w:rsidR="0085489F" w:rsidRPr="000D2D85" w14:paraId="1E1EB0D1" w14:textId="77777777" w:rsidTr="0085489F">
        <w:trPr>
          <w:trHeight w:val="341"/>
        </w:trPr>
        <w:tc>
          <w:tcPr>
            <w:tcW w:w="2576" w:type="pct"/>
            <w:shd w:val="clear" w:color="auto" w:fill="auto"/>
            <w:vAlign w:val="center"/>
            <w:hideMark/>
          </w:tcPr>
          <w:p w14:paraId="56E8D04A" w14:textId="77777777" w:rsidR="004353E9" w:rsidRPr="000D2D85" w:rsidRDefault="004353E9" w:rsidP="0085489F">
            <w:pPr>
              <w:spacing w:line="240" w:lineRule="auto"/>
              <w:ind w:firstLine="0"/>
              <w:jc w:val="left"/>
              <w:rPr>
                <w:color w:val="000000" w:themeColor="text1"/>
                <w:sz w:val="20"/>
                <w:szCs w:val="20"/>
              </w:rPr>
            </w:pPr>
            <w:r w:rsidRPr="000D2D85">
              <w:rPr>
                <w:color w:val="000000" w:themeColor="text1"/>
                <w:sz w:val="20"/>
                <w:szCs w:val="20"/>
              </w:rPr>
              <w:t>Отпуск тепловой энергии в тепловую сеть</w:t>
            </w:r>
          </w:p>
        </w:tc>
        <w:tc>
          <w:tcPr>
            <w:tcW w:w="1023" w:type="pct"/>
            <w:shd w:val="clear" w:color="auto" w:fill="auto"/>
            <w:vAlign w:val="center"/>
            <w:hideMark/>
          </w:tcPr>
          <w:p w14:paraId="3C8B7CD3"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4E40919A"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652,51</w:t>
            </w:r>
          </w:p>
        </w:tc>
      </w:tr>
      <w:tr w:rsidR="0085489F" w:rsidRPr="000D2D85" w14:paraId="39EEE248" w14:textId="77777777" w:rsidTr="0085489F">
        <w:trPr>
          <w:trHeight w:val="670"/>
        </w:trPr>
        <w:tc>
          <w:tcPr>
            <w:tcW w:w="2576" w:type="pct"/>
            <w:shd w:val="clear" w:color="auto" w:fill="auto"/>
            <w:vAlign w:val="center"/>
            <w:hideMark/>
          </w:tcPr>
          <w:p w14:paraId="0C537A54" w14:textId="77777777" w:rsidR="0085489F" w:rsidRDefault="004353E9" w:rsidP="0085489F">
            <w:pPr>
              <w:spacing w:line="240" w:lineRule="auto"/>
              <w:ind w:firstLine="0"/>
              <w:jc w:val="left"/>
              <w:rPr>
                <w:color w:val="000000" w:themeColor="text1"/>
                <w:sz w:val="20"/>
                <w:szCs w:val="20"/>
              </w:rPr>
            </w:pPr>
            <w:r w:rsidRPr="000D2D85">
              <w:rPr>
                <w:color w:val="000000" w:themeColor="text1"/>
                <w:sz w:val="20"/>
                <w:szCs w:val="20"/>
              </w:rPr>
              <w:t xml:space="preserve">Количество тепловой энергии, отпущенной потребителям (система отопления, ГВС), </w:t>
            </w:r>
          </w:p>
          <w:p w14:paraId="1A71FCAC" w14:textId="20C3A311" w:rsidR="004353E9" w:rsidRPr="000D2D85" w:rsidRDefault="004353E9" w:rsidP="0085489F">
            <w:pPr>
              <w:spacing w:line="240" w:lineRule="auto"/>
              <w:ind w:firstLine="0"/>
              <w:jc w:val="left"/>
              <w:rPr>
                <w:color w:val="000000" w:themeColor="text1"/>
                <w:sz w:val="20"/>
                <w:szCs w:val="20"/>
              </w:rPr>
            </w:pPr>
            <w:r w:rsidRPr="000D2D85">
              <w:rPr>
                <w:color w:val="000000" w:themeColor="text1"/>
                <w:sz w:val="20"/>
                <w:szCs w:val="20"/>
              </w:rPr>
              <w:t>в том числе:</w:t>
            </w:r>
          </w:p>
        </w:tc>
        <w:tc>
          <w:tcPr>
            <w:tcW w:w="1023" w:type="pct"/>
            <w:shd w:val="clear" w:color="auto" w:fill="auto"/>
            <w:vAlign w:val="center"/>
            <w:hideMark/>
          </w:tcPr>
          <w:p w14:paraId="21F7158C"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1F026524" w14:textId="77777777" w:rsidR="004353E9" w:rsidRPr="000D2D85" w:rsidRDefault="004353E9" w:rsidP="00BF0159">
            <w:pPr>
              <w:spacing w:line="240" w:lineRule="auto"/>
              <w:ind w:firstLine="0"/>
              <w:jc w:val="center"/>
              <w:rPr>
                <w:b/>
                <w:bCs/>
                <w:color w:val="000000" w:themeColor="text1"/>
                <w:sz w:val="20"/>
                <w:szCs w:val="20"/>
              </w:rPr>
            </w:pPr>
            <w:r w:rsidRPr="000D2D85">
              <w:rPr>
                <w:b/>
                <w:bCs/>
                <w:color w:val="000000" w:themeColor="text1"/>
                <w:sz w:val="20"/>
                <w:szCs w:val="20"/>
              </w:rPr>
              <w:t>564,21</w:t>
            </w:r>
          </w:p>
        </w:tc>
      </w:tr>
      <w:tr w:rsidR="0085489F" w:rsidRPr="000D2D85" w14:paraId="53749D8C" w14:textId="77777777" w:rsidTr="0085489F">
        <w:trPr>
          <w:trHeight w:val="337"/>
        </w:trPr>
        <w:tc>
          <w:tcPr>
            <w:tcW w:w="2576" w:type="pct"/>
            <w:shd w:val="clear" w:color="auto" w:fill="auto"/>
            <w:vAlign w:val="center"/>
            <w:hideMark/>
          </w:tcPr>
          <w:p w14:paraId="1C6BB395" w14:textId="77777777" w:rsidR="004353E9" w:rsidRPr="000D2D85" w:rsidRDefault="004353E9" w:rsidP="0085489F">
            <w:pPr>
              <w:spacing w:line="240" w:lineRule="auto"/>
              <w:ind w:firstLine="0"/>
              <w:jc w:val="left"/>
              <w:rPr>
                <w:color w:val="000000" w:themeColor="text1"/>
                <w:sz w:val="20"/>
                <w:szCs w:val="20"/>
              </w:rPr>
            </w:pPr>
            <w:r w:rsidRPr="000D2D85">
              <w:rPr>
                <w:color w:val="000000" w:themeColor="text1"/>
                <w:sz w:val="20"/>
                <w:szCs w:val="20"/>
              </w:rPr>
              <w:t xml:space="preserve"> - населению (жилые дома)</w:t>
            </w:r>
          </w:p>
        </w:tc>
        <w:tc>
          <w:tcPr>
            <w:tcW w:w="1023" w:type="pct"/>
            <w:vMerge w:val="restart"/>
            <w:shd w:val="clear" w:color="auto" w:fill="auto"/>
            <w:vAlign w:val="center"/>
            <w:hideMark/>
          </w:tcPr>
          <w:p w14:paraId="6AD52348"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0DB77E4A"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564,21</w:t>
            </w:r>
          </w:p>
        </w:tc>
      </w:tr>
      <w:tr w:rsidR="0085489F" w:rsidRPr="000D2D85" w14:paraId="10A73EC1" w14:textId="77777777" w:rsidTr="0085489F">
        <w:trPr>
          <w:trHeight w:val="384"/>
        </w:trPr>
        <w:tc>
          <w:tcPr>
            <w:tcW w:w="2576" w:type="pct"/>
            <w:shd w:val="clear" w:color="auto" w:fill="auto"/>
            <w:vAlign w:val="center"/>
            <w:hideMark/>
          </w:tcPr>
          <w:p w14:paraId="3BCCD455" w14:textId="77777777" w:rsidR="004353E9" w:rsidRPr="000D2D85" w:rsidRDefault="004353E9" w:rsidP="0085489F">
            <w:pPr>
              <w:spacing w:line="240" w:lineRule="auto"/>
              <w:ind w:firstLine="0"/>
              <w:jc w:val="left"/>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3BFA9DDE"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18871116"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564,21</w:t>
            </w:r>
          </w:p>
        </w:tc>
      </w:tr>
      <w:tr w:rsidR="0085489F" w:rsidRPr="000D2D85" w14:paraId="58040AA5" w14:textId="77777777" w:rsidTr="0085489F">
        <w:trPr>
          <w:trHeight w:val="429"/>
        </w:trPr>
        <w:tc>
          <w:tcPr>
            <w:tcW w:w="2576" w:type="pct"/>
            <w:shd w:val="clear" w:color="auto" w:fill="auto"/>
            <w:vAlign w:val="center"/>
            <w:hideMark/>
          </w:tcPr>
          <w:p w14:paraId="7B1F29B5"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ГВС</w:t>
            </w:r>
          </w:p>
        </w:tc>
        <w:tc>
          <w:tcPr>
            <w:tcW w:w="1023" w:type="pct"/>
            <w:vMerge/>
            <w:vAlign w:val="center"/>
            <w:hideMark/>
          </w:tcPr>
          <w:p w14:paraId="758FFC69"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2FD34B7F"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0,00</w:t>
            </w:r>
          </w:p>
        </w:tc>
      </w:tr>
      <w:tr w:rsidR="0085489F" w:rsidRPr="000D2D85" w14:paraId="79FD1CD6" w14:textId="77777777" w:rsidTr="0085489F">
        <w:trPr>
          <w:trHeight w:val="333"/>
        </w:trPr>
        <w:tc>
          <w:tcPr>
            <w:tcW w:w="2576" w:type="pct"/>
            <w:shd w:val="clear" w:color="auto" w:fill="auto"/>
            <w:vAlign w:val="center"/>
            <w:hideMark/>
          </w:tcPr>
          <w:p w14:paraId="2E194F08"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 бюджетным организациям</w:t>
            </w:r>
          </w:p>
        </w:tc>
        <w:tc>
          <w:tcPr>
            <w:tcW w:w="1023" w:type="pct"/>
            <w:vMerge w:val="restart"/>
            <w:shd w:val="clear" w:color="auto" w:fill="auto"/>
            <w:vAlign w:val="center"/>
            <w:hideMark/>
          </w:tcPr>
          <w:p w14:paraId="1BF9BFBF"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73DD40F"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0</w:t>
            </w:r>
          </w:p>
        </w:tc>
      </w:tr>
      <w:tr w:rsidR="0085489F" w:rsidRPr="000D2D85" w14:paraId="253FD1C5" w14:textId="77777777" w:rsidTr="0085489F">
        <w:trPr>
          <w:trHeight w:val="444"/>
        </w:trPr>
        <w:tc>
          <w:tcPr>
            <w:tcW w:w="2576" w:type="pct"/>
            <w:shd w:val="clear" w:color="auto" w:fill="auto"/>
            <w:vAlign w:val="center"/>
            <w:hideMark/>
          </w:tcPr>
          <w:p w14:paraId="7E483254"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32BFB2A2"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7F34BCE6"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0</w:t>
            </w:r>
          </w:p>
        </w:tc>
      </w:tr>
      <w:tr w:rsidR="0085489F" w:rsidRPr="000D2D85" w14:paraId="187C207E" w14:textId="77777777" w:rsidTr="0085489F">
        <w:trPr>
          <w:trHeight w:val="347"/>
        </w:trPr>
        <w:tc>
          <w:tcPr>
            <w:tcW w:w="2576" w:type="pct"/>
            <w:shd w:val="clear" w:color="auto" w:fill="auto"/>
            <w:vAlign w:val="center"/>
            <w:hideMark/>
          </w:tcPr>
          <w:p w14:paraId="1C5F431E"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0D9E937E"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178D0817"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0</w:t>
            </w:r>
          </w:p>
        </w:tc>
      </w:tr>
      <w:tr w:rsidR="0085489F" w:rsidRPr="000D2D85" w14:paraId="16C38737" w14:textId="77777777" w:rsidTr="0085489F">
        <w:trPr>
          <w:trHeight w:val="316"/>
        </w:trPr>
        <w:tc>
          <w:tcPr>
            <w:tcW w:w="2576" w:type="pct"/>
            <w:shd w:val="clear" w:color="auto" w:fill="auto"/>
            <w:vAlign w:val="center"/>
            <w:hideMark/>
          </w:tcPr>
          <w:p w14:paraId="6CF735D9"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прочие</w:t>
            </w:r>
          </w:p>
        </w:tc>
        <w:tc>
          <w:tcPr>
            <w:tcW w:w="1023" w:type="pct"/>
            <w:vMerge w:val="restart"/>
            <w:shd w:val="clear" w:color="auto" w:fill="auto"/>
            <w:vAlign w:val="center"/>
            <w:hideMark/>
          </w:tcPr>
          <w:p w14:paraId="62D9A8E3"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330EB66" w14:textId="77777777" w:rsidR="004353E9" w:rsidRPr="000D2D85" w:rsidRDefault="004353E9" w:rsidP="00BF0159">
            <w:pPr>
              <w:spacing w:line="240" w:lineRule="auto"/>
              <w:ind w:firstLine="0"/>
              <w:jc w:val="center"/>
              <w:rPr>
                <w:b/>
                <w:bCs/>
                <w:i/>
                <w:iCs/>
                <w:color w:val="000000" w:themeColor="text1"/>
                <w:sz w:val="20"/>
                <w:szCs w:val="20"/>
              </w:rPr>
            </w:pPr>
            <w:r w:rsidRPr="000D2D85">
              <w:rPr>
                <w:b/>
                <w:bCs/>
                <w:i/>
                <w:iCs/>
                <w:color w:val="000000" w:themeColor="text1"/>
                <w:sz w:val="20"/>
                <w:szCs w:val="20"/>
              </w:rPr>
              <w:t>0</w:t>
            </w:r>
          </w:p>
        </w:tc>
      </w:tr>
      <w:tr w:rsidR="0085489F" w:rsidRPr="000D2D85" w14:paraId="5CF038DA" w14:textId="77777777" w:rsidTr="0085489F">
        <w:trPr>
          <w:trHeight w:val="418"/>
        </w:trPr>
        <w:tc>
          <w:tcPr>
            <w:tcW w:w="2576" w:type="pct"/>
            <w:shd w:val="clear" w:color="auto" w:fill="auto"/>
            <w:vAlign w:val="center"/>
            <w:hideMark/>
          </w:tcPr>
          <w:p w14:paraId="662716AE"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049DF8EA"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3B62EB78"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0</w:t>
            </w:r>
          </w:p>
        </w:tc>
      </w:tr>
      <w:tr w:rsidR="0085489F" w:rsidRPr="000D2D85" w14:paraId="59F96917" w14:textId="77777777" w:rsidTr="0085489F">
        <w:trPr>
          <w:trHeight w:val="295"/>
        </w:trPr>
        <w:tc>
          <w:tcPr>
            <w:tcW w:w="2576" w:type="pct"/>
            <w:shd w:val="clear" w:color="auto" w:fill="auto"/>
            <w:vAlign w:val="center"/>
            <w:hideMark/>
          </w:tcPr>
          <w:p w14:paraId="06C1F05F" w14:textId="77777777" w:rsidR="004353E9" w:rsidRPr="000D2D85" w:rsidRDefault="004353E9" w:rsidP="00BF0159">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592F1293" w14:textId="77777777" w:rsidR="004353E9" w:rsidRPr="000D2D85" w:rsidRDefault="004353E9" w:rsidP="00BF0159">
            <w:pPr>
              <w:spacing w:line="240" w:lineRule="auto"/>
              <w:ind w:firstLine="0"/>
              <w:jc w:val="left"/>
              <w:rPr>
                <w:color w:val="000000" w:themeColor="text1"/>
                <w:sz w:val="20"/>
                <w:szCs w:val="20"/>
              </w:rPr>
            </w:pPr>
          </w:p>
        </w:tc>
        <w:tc>
          <w:tcPr>
            <w:tcW w:w="1401" w:type="pct"/>
            <w:shd w:val="clear" w:color="auto" w:fill="auto"/>
            <w:vAlign w:val="center"/>
            <w:hideMark/>
          </w:tcPr>
          <w:p w14:paraId="7DE875BA" w14:textId="77777777" w:rsidR="004353E9" w:rsidRPr="000D2D85" w:rsidRDefault="004353E9" w:rsidP="00BF0159">
            <w:pPr>
              <w:spacing w:line="240" w:lineRule="auto"/>
              <w:ind w:firstLine="0"/>
              <w:jc w:val="center"/>
              <w:rPr>
                <w:color w:val="000000" w:themeColor="text1"/>
                <w:sz w:val="20"/>
                <w:szCs w:val="20"/>
              </w:rPr>
            </w:pPr>
            <w:r w:rsidRPr="000D2D85">
              <w:rPr>
                <w:color w:val="000000" w:themeColor="text1"/>
                <w:sz w:val="20"/>
                <w:szCs w:val="20"/>
              </w:rPr>
              <w:t>0</w:t>
            </w:r>
          </w:p>
        </w:tc>
      </w:tr>
    </w:tbl>
    <w:p w14:paraId="0CF97A9E" w14:textId="59E1B8DE" w:rsidR="0085489F" w:rsidRDefault="0085489F" w:rsidP="0085489F">
      <w:pPr>
        <w:widowControl w:val="0"/>
        <w:spacing w:line="240" w:lineRule="auto"/>
        <w:ind w:firstLine="0"/>
        <w:rPr>
          <w:b/>
          <w:bCs/>
          <w:sz w:val="24"/>
        </w:rPr>
      </w:pPr>
    </w:p>
    <w:p w14:paraId="437E02B3" w14:textId="3F546E44" w:rsidR="0085489F" w:rsidRPr="0085489F" w:rsidRDefault="0085489F" w:rsidP="00682361">
      <w:pPr>
        <w:widowControl w:val="0"/>
        <w:spacing w:line="324" w:lineRule="auto"/>
        <w:ind w:firstLine="851"/>
        <w:rPr>
          <w:szCs w:val="26"/>
        </w:rPr>
      </w:pPr>
      <w:r w:rsidRPr="0085489F">
        <w:rPr>
          <w:szCs w:val="26"/>
        </w:rPr>
        <w:t>Сводные данные по отпуску тепловой энергии с коллекторов источников и полезному отпуску тепловой энергии потребителям от котельных Громовского СП приведен в таблице 1.</w:t>
      </w:r>
      <w:r w:rsidR="00CA02F9">
        <w:rPr>
          <w:szCs w:val="26"/>
        </w:rPr>
        <w:t>5</w:t>
      </w:r>
      <w:r w:rsidRPr="0085489F">
        <w:rPr>
          <w:szCs w:val="26"/>
        </w:rPr>
        <w:t>3.</w:t>
      </w:r>
    </w:p>
    <w:p w14:paraId="4579DAD2" w14:textId="51B0B2A5" w:rsidR="000D2D85" w:rsidRDefault="000D2D85">
      <w:pPr>
        <w:spacing w:after="200" w:line="276" w:lineRule="auto"/>
        <w:ind w:firstLine="0"/>
        <w:jc w:val="left"/>
        <w:rPr>
          <w:color w:val="FF0000"/>
        </w:rPr>
      </w:pPr>
    </w:p>
    <w:p w14:paraId="386B59CA" w14:textId="77777777" w:rsidR="000D2D85" w:rsidRDefault="000D2D85" w:rsidP="005306DB">
      <w:pPr>
        <w:rPr>
          <w:color w:val="FF0000"/>
        </w:rPr>
        <w:sectPr w:rsidR="000D2D85" w:rsidSect="005306DB">
          <w:pgSz w:w="11906" w:h="16838"/>
          <w:pgMar w:top="1134" w:right="850" w:bottom="1134" w:left="1701" w:header="142" w:footer="408" w:gutter="0"/>
          <w:cols w:space="708"/>
          <w:docGrid w:linePitch="360"/>
        </w:sectPr>
      </w:pPr>
    </w:p>
    <w:p w14:paraId="5554622A" w14:textId="7B1E4CF6" w:rsidR="000D2D85" w:rsidRDefault="000D2D85" w:rsidP="000D2D85">
      <w:pPr>
        <w:widowControl w:val="0"/>
        <w:spacing w:line="240" w:lineRule="auto"/>
        <w:ind w:firstLine="0"/>
        <w:rPr>
          <w:b/>
          <w:bCs/>
          <w:sz w:val="24"/>
        </w:rPr>
      </w:pPr>
      <w:r w:rsidRPr="00BA03B1">
        <w:rPr>
          <w:b/>
          <w:bCs/>
          <w:sz w:val="24"/>
        </w:rPr>
        <w:lastRenderedPageBreak/>
        <w:t xml:space="preserve">Таблица </w:t>
      </w:r>
      <w:r>
        <w:rPr>
          <w:b/>
          <w:bCs/>
          <w:sz w:val="24"/>
        </w:rPr>
        <w:t>1.</w:t>
      </w:r>
      <w:r w:rsidR="00CA02F9">
        <w:rPr>
          <w:b/>
          <w:bCs/>
          <w:sz w:val="24"/>
        </w:rPr>
        <w:t>5</w:t>
      </w:r>
      <w:r>
        <w:rPr>
          <w:b/>
          <w:bCs/>
          <w:sz w:val="24"/>
        </w:rPr>
        <w:t>3</w:t>
      </w:r>
      <w:r w:rsidRPr="00BA03B1">
        <w:rPr>
          <w:b/>
          <w:bCs/>
          <w:sz w:val="24"/>
        </w:rPr>
        <w:t xml:space="preserve"> – Сводные данные по полезному отпуску тепловой энергии потребителям </w:t>
      </w:r>
      <w:r>
        <w:rPr>
          <w:b/>
          <w:bCs/>
          <w:sz w:val="24"/>
        </w:rPr>
        <w:t xml:space="preserve">в 2023 году </w:t>
      </w:r>
      <w:r w:rsidRPr="00BA03B1">
        <w:rPr>
          <w:b/>
          <w:bCs/>
          <w:sz w:val="24"/>
        </w:rPr>
        <w:t>от котельных</w:t>
      </w:r>
      <w:r>
        <w:rPr>
          <w:b/>
          <w:bCs/>
          <w:sz w:val="24"/>
        </w:rPr>
        <w:t xml:space="preserve"> Громовского СП</w:t>
      </w:r>
    </w:p>
    <w:tbl>
      <w:tblPr>
        <w:tblStyle w:val="aff4"/>
        <w:tblW w:w="15095" w:type="dxa"/>
        <w:tblLayout w:type="fixed"/>
        <w:tblLook w:val="04A0" w:firstRow="1" w:lastRow="0" w:firstColumn="1" w:lastColumn="0" w:noHBand="0" w:noVBand="1"/>
      </w:tblPr>
      <w:tblGrid>
        <w:gridCol w:w="2972"/>
        <w:gridCol w:w="1134"/>
        <w:gridCol w:w="2552"/>
        <w:gridCol w:w="2835"/>
        <w:gridCol w:w="2761"/>
        <w:gridCol w:w="6"/>
        <w:gridCol w:w="2829"/>
        <w:gridCol w:w="6"/>
      </w:tblGrid>
      <w:tr w:rsidR="000D2D85" w:rsidRPr="000D2D85" w14:paraId="6658EE1F" w14:textId="77777777" w:rsidTr="000D2D85">
        <w:trPr>
          <w:trHeight w:val="991"/>
        </w:trPr>
        <w:tc>
          <w:tcPr>
            <w:tcW w:w="4106" w:type="dxa"/>
            <w:gridSpan w:val="2"/>
            <w:vMerge w:val="restart"/>
            <w:shd w:val="clear" w:color="auto" w:fill="auto"/>
            <w:vAlign w:val="center"/>
          </w:tcPr>
          <w:p w14:paraId="2146D68D" w14:textId="77777777" w:rsidR="000D2D85" w:rsidRPr="000D2D85" w:rsidRDefault="000D2D85" w:rsidP="000D2D85">
            <w:pPr>
              <w:widowControl w:val="0"/>
              <w:spacing w:line="240" w:lineRule="auto"/>
              <w:ind w:hanging="112"/>
              <w:jc w:val="center"/>
              <w:rPr>
                <w:sz w:val="24"/>
              </w:rPr>
            </w:pPr>
            <w:r w:rsidRPr="000D2D85">
              <w:rPr>
                <w:sz w:val="24"/>
              </w:rPr>
              <w:t xml:space="preserve">Наименование источника </w:t>
            </w:r>
          </w:p>
          <w:p w14:paraId="35A1AB47" w14:textId="77777777" w:rsidR="000D2D85" w:rsidRPr="000D2D85" w:rsidRDefault="000D2D85" w:rsidP="000D2D85">
            <w:pPr>
              <w:widowControl w:val="0"/>
              <w:spacing w:line="240" w:lineRule="auto"/>
              <w:ind w:hanging="112"/>
              <w:jc w:val="center"/>
              <w:rPr>
                <w:sz w:val="24"/>
              </w:rPr>
            </w:pPr>
            <w:r w:rsidRPr="000D2D85">
              <w:rPr>
                <w:sz w:val="24"/>
              </w:rPr>
              <w:t>тепловой энергии/ показателя</w:t>
            </w:r>
          </w:p>
        </w:tc>
        <w:tc>
          <w:tcPr>
            <w:tcW w:w="2552" w:type="dxa"/>
            <w:vAlign w:val="center"/>
          </w:tcPr>
          <w:p w14:paraId="7F14D62D" w14:textId="6A803C0C" w:rsidR="000D2D85" w:rsidRPr="000A45B3" w:rsidRDefault="000D2D85" w:rsidP="000D2D85">
            <w:pPr>
              <w:spacing w:line="240" w:lineRule="auto"/>
              <w:ind w:firstLine="0"/>
              <w:jc w:val="center"/>
              <w:rPr>
                <w:sz w:val="24"/>
              </w:rPr>
            </w:pPr>
            <w:r w:rsidRPr="000A45B3">
              <w:rPr>
                <w:sz w:val="24"/>
              </w:rPr>
              <w:t>Котельная</w:t>
            </w:r>
          </w:p>
          <w:p w14:paraId="1102C2B0" w14:textId="77777777" w:rsidR="000D2D85" w:rsidRDefault="000D2D85" w:rsidP="000D2D85">
            <w:pPr>
              <w:widowControl w:val="0"/>
              <w:spacing w:line="240" w:lineRule="auto"/>
              <w:ind w:hanging="112"/>
              <w:jc w:val="center"/>
              <w:rPr>
                <w:sz w:val="24"/>
              </w:rPr>
            </w:pPr>
            <w:r w:rsidRPr="000A45B3">
              <w:rPr>
                <w:sz w:val="24"/>
              </w:rPr>
              <w:t xml:space="preserve">пос. Громово, </w:t>
            </w:r>
          </w:p>
          <w:p w14:paraId="175BF209" w14:textId="65C6A708" w:rsidR="000D2D85" w:rsidRPr="000D2D85" w:rsidRDefault="000D2D85" w:rsidP="000D2D85">
            <w:pPr>
              <w:widowControl w:val="0"/>
              <w:spacing w:line="240" w:lineRule="auto"/>
              <w:ind w:hanging="112"/>
              <w:jc w:val="center"/>
              <w:rPr>
                <w:sz w:val="24"/>
                <w:highlight w:val="green"/>
              </w:rPr>
            </w:pPr>
            <w:r w:rsidRPr="000A45B3">
              <w:rPr>
                <w:sz w:val="24"/>
              </w:rPr>
              <w:t>ул. Центральная, 18</w:t>
            </w:r>
          </w:p>
        </w:tc>
        <w:tc>
          <w:tcPr>
            <w:tcW w:w="2835" w:type="dxa"/>
            <w:vAlign w:val="center"/>
          </w:tcPr>
          <w:p w14:paraId="2C758391" w14:textId="548C7798" w:rsidR="000D2D85" w:rsidRPr="000A45B3" w:rsidRDefault="000D2D85" w:rsidP="000D2D85">
            <w:pPr>
              <w:spacing w:line="240" w:lineRule="auto"/>
              <w:ind w:firstLine="0"/>
              <w:jc w:val="center"/>
              <w:rPr>
                <w:sz w:val="24"/>
              </w:rPr>
            </w:pPr>
            <w:r w:rsidRPr="000A45B3">
              <w:rPr>
                <w:sz w:val="24"/>
              </w:rPr>
              <w:t>Котельная</w:t>
            </w:r>
          </w:p>
          <w:p w14:paraId="2BCCAAF1" w14:textId="77777777" w:rsidR="000D2D85" w:rsidRDefault="000D2D85" w:rsidP="000D2D85">
            <w:pPr>
              <w:widowControl w:val="0"/>
              <w:spacing w:line="240" w:lineRule="auto"/>
              <w:ind w:hanging="112"/>
              <w:jc w:val="center"/>
              <w:rPr>
                <w:sz w:val="24"/>
              </w:rPr>
            </w:pPr>
            <w:r w:rsidRPr="000A45B3">
              <w:rPr>
                <w:sz w:val="24"/>
              </w:rPr>
              <w:t xml:space="preserve">ст. Громово, </w:t>
            </w:r>
          </w:p>
          <w:p w14:paraId="60B07CAF" w14:textId="504D75A6" w:rsidR="000D2D85" w:rsidRPr="000D2D85" w:rsidRDefault="00BB2A71" w:rsidP="000D2D85">
            <w:pPr>
              <w:widowControl w:val="0"/>
              <w:spacing w:line="240" w:lineRule="auto"/>
              <w:ind w:hanging="112"/>
              <w:jc w:val="center"/>
              <w:rPr>
                <w:sz w:val="24"/>
                <w:highlight w:val="green"/>
              </w:rPr>
            </w:pPr>
            <w:r>
              <w:rPr>
                <w:sz w:val="24"/>
              </w:rPr>
              <w:t>ул. Строителей</w:t>
            </w:r>
            <w:r w:rsidR="000D2D85" w:rsidRPr="000A45B3">
              <w:rPr>
                <w:sz w:val="24"/>
              </w:rPr>
              <w:t>, 15</w:t>
            </w:r>
          </w:p>
        </w:tc>
        <w:tc>
          <w:tcPr>
            <w:tcW w:w="2767" w:type="dxa"/>
            <w:gridSpan w:val="2"/>
            <w:vAlign w:val="center"/>
          </w:tcPr>
          <w:p w14:paraId="2960CBA4" w14:textId="2BD4E25A" w:rsidR="000D2D85" w:rsidRPr="000A45B3" w:rsidRDefault="000D2D85" w:rsidP="000D2D85">
            <w:pPr>
              <w:spacing w:line="240" w:lineRule="auto"/>
              <w:ind w:firstLine="0"/>
              <w:jc w:val="center"/>
              <w:rPr>
                <w:sz w:val="24"/>
              </w:rPr>
            </w:pPr>
            <w:r w:rsidRPr="000A45B3">
              <w:rPr>
                <w:sz w:val="24"/>
              </w:rPr>
              <w:t>Котельная</w:t>
            </w:r>
          </w:p>
          <w:p w14:paraId="0FB82678" w14:textId="77777777" w:rsidR="000D2D85" w:rsidRDefault="000D2D85" w:rsidP="000D2D85">
            <w:pPr>
              <w:widowControl w:val="0"/>
              <w:spacing w:line="240" w:lineRule="auto"/>
              <w:ind w:hanging="112"/>
              <w:jc w:val="center"/>
              <w:rPr>
                <w:sz w:val="24"/>
              </w:rPr>
            </w:pPr>
            <w:r w:rsidRPr="000A45B3">
              <w:rPr>
                <w:sz w:val="24"/>
              </w:rPr>
              <w:t xml:space="preserve">пос. Владимировка, </w:t>
            </w:r>
          </w:p>
          <w:p w14:paraId="72E5505C" w14:textId="20FC7243" w:rsidR="000D2D85" w:rsidRPr="000D2D85" w:rsidRDefault="000D2D85" w:rsidP="000D2D85">
            <w:pPr>
              <w:widowControl w:val="0"/>
              <w:spacing w:line="240" w:lineRule="auto"/>
              <w:ind w:hanging="112"/>
              <w:jc w:val="center"/>
              <w:rPr>
                <w:sz w:val="24"/>
                <w:highlight w:val="green"/>
              </w:rPr>
            </w:pPr>
            <w:r w:rsidRPr="000A45B3">
              <w:rPr>
                <w:sz w:val="24"/>
              </w:rPr>
              <w:t>ул. Ладожская, 15</w:t>
            </w:r>
          </w:p>
        </w:tc>
        <w:tc>
          <w:tcPr>
            <w:tcW w:w="2835" w:type="dxa"/>
            <w:gridSpan w:val="2"/>
            <w:vMerge w:val="restart"/>
            <w:vAlign w:val="center"/>
          </w:tcPr>
          <w:p w14:paraId="234021D4" w14:textId="77777777" w:rsidR="000D2D85" w:rsidRDefault="000D2D85" w:rsidP="000D2D85">
            <w:pPr>
              <w:widowControl w:val="0"/>
              <w:spacing w:line="240" w:lineRule="auto"/>
              <w:ind w:hanging="112"/>
              <w:jc w:val="center"/>
              <w:rPr>
                <w:b/>
                <w:bCs/>
                <w:sz w:val="24"/>
              </w:rPr>
            </w:pPr>
            <w:r w:rsidRPr="000D2D85">
              <w:rPr>
                <w:b/>
                <w:bCs/>
                <w:sz w:val="24"/>
              </w:rPr>
              <w:t>Всего источники тепловой энергии</w:t>
            </w:r>
            <w:r>
              <w:rPr>
                <w:b/>
                <w:bCs/>
                <w:sz w:val="24"/>
              </w:rPr>
              <w:t xml:space="preserve"> поселения</w:t>
            </w:r>
          </w:p>
          <w:p w14:paraId="32F8776B" w14:textId="07A41A21" w:rsidR="000D2D85" w:rsidRDefault="000D2D85" w:rsidP="000D2D85">
            <w:pPr>
              <w:widowControl w:val="0"/>
              <w:spacing w:line="240" w:lineRule="auto"/>
              <w:ind w:hanging="112"/>
              <w:jc w:val="center"/>
              <w:rPr>
                <w:b/>
                <w:bCs/>
                <w:sz w:val="24"/>
              </w:rPr>
            </w:pPr>
            <w:r>
              <w:rPr>
                <w:b/>
                <w:bCs/>
                <w:sz w:val="24"/>
              </w:rPr>
              <w:t>(</w:t>
            </w:r>
            <w:r w:rsidRPr="000D2D85">
              <w:rPr>
                <w:b/>
                <w:bCs/>
                <w:sz w:val="24"/>
              </w:rPr>
              <w:t>эксплуатиру</w:t>
            </w:r>
            <w:r>
              <w:rPr>
                <w:b/>
                <w:bCs/>
                <w:sz w:val="24"/>
              </w:rPr>
              <w:t>ются</w:t>
            </w:r>
          </w:p>
          <w:p w14:paraId="7D63524A" w14:textId="3D8B20FB" w:rsidR="000D2D85" w:rsidRPr="000D2D85" w:rsidRDefault="000D2D85" w:rsidP="000D2D85">
            <w:pPr>
              <w:widowControl w:val="0"/>
              <w:spacing w:line="240" w:lineRule="auto"/>
              <w:ind w:hanging="112"/>
              <w:jc w:val="center"/>
              <w:rPr>
                <w:b/>
                <w:bCs/>
                <w:sz w:val="24"/>
              </w:rPr>
            </w:pPr>
            <w:r w:rsidRPr="000D2D85">
              <w:rPr>
                <w:b/>
                <w:bCs/>
                <w:sz w:val="24"/>
              </w:rPr>
              <w:t>ООО «Энерго-Ресурс»</w:t>
            </w:r>
            <w:r>
              <w:rPr>
                <w:b/>
                <w:bCs/>
                <w:sz w:val="24"/>
              </w:rPr>
              <w:t>)</w:t>
            </w:r>
          </w:p>
        </w:tc>
      </w:tr>
      <w:tr w:rsidR="000D2D85" w:rsidRPr="000D2D85" w14:paraId="549EDBAD" w14:textId="77777777" w:rsidTr="0085489F">
        <w:trPr>
          <w:trHeight w:val="680"/>
        </w:trPr>
        <w:tc>
          <w:tcPr>
            <w:tcW w:w="4106" w:type="dxa"/>
            <w:gridSpan w:val="2"/>
            <w:vMerge/>
            <w:shd w:val="clear" w:color="auto" w:fill="auto"/>
            <w:vAlign w:val="center"/>
          </w:tcPr>
          <w:p w14:paraId="7CB4043C" w14:textId="77777777" w:rsidR="000D2D85" w:rsidRPr="000D2D85" w:rsidRDefault="000D2D85" w:rsidP="000D2D85">
            <w:pPr>
              <w:widowControl w:val="0"/>
              <w:spacing w:line="240" w:lineRule="auto"/>
              <w:ind w:hanging="112"/>
              <w:jc w:val="center"/>
              <w:rPr>
                <w:b/>
                <w:bCs/>
                <w:sz w:val="24"/>
              </w:rPr>
            </w:pPr>
          </w:p>
        </w:tc>
        <w:tc>
          <w:tcPr>
            <w:tcW w:w="2552" w:type="dxa"/>
            <w:vAlign w:val="center"/>
          </w:tcPr>
          <w:p w14:paraId="33D29E11" w14:textId="68DBB812" w:rsidR="000D2D85" w:rsidRPr="000D2D85" w:rsidRDefault="000D2D85" w:rsidP="000D2D85">
            <w:pPr>
              <w:widowControl w:val="0"/>
              <w:spacing w:line="240" w:lineRule="auto"/>
              <w:ind w:hanging="112"/>
              <w:jc w:val="center"/>
              <w:rPr>
                <w:sz w:val="24"/>
              </w:rPr>
            </w:pPr>
            <w:r w:rsidRPr="000D2D85">
              <w:rPr>
                <w:sz w:val="24"/>
              </w:rPr>
              <w:t>на нужды отопления и ГВС</w:t>
            </w:r>
          </w:p>
        </w:tc>
        <w:tc>
          <w:tcPr>
            <w:tcW w:w="2835" w:type="dxa"/>
            <w:vAlign w:val="center"/>
          </w:tcPr>
          <w:p w14:paraId="3206CF9D" w14:textId="4322F238" w:rsidR="000D2D85" w:rsidRPr="000D2D85" w:rsidRDefault="000D2D85" w:rsidP="000D2D85">
            <w:pPr>
              <w:widowControl w:val="0"/>
              <w:spacing w:line="240" w:lineRule="auto"/>
              <w:ind w:hanging="112"/>
              <w:jc w:val="center"/>
              <w:rPr>
                <w:sz w:val="24"/>
              </w:rPr>
            </w:pPr>
            <w:r w:rsidRPr="000D2D85">
              <w:rPr>
                <w:sz w:val="24"/>
              </w:rPr>
              <w:t>на нужды отопления и ГВС</w:t>
            </w:r>
          </w:p>
        </w:tc>
        <w:tc>
          <w:tcPr>
            <w:tcW w:w="2767" w:type="dxa"/>
            <w:gridSpan w:val="2"/>
            <w:vAlign w:val="center"/>
          </w:tcPr>
          <w:p w14:paraId="4A5780EB" w14:textId="77777777" w:rsidR="000D2D85" w:rsidRPr="000D2D85" w:rsidRDefault="000D2D85" w:rsidP="000D2D85">
            <w:pPr>
              <w:widowControl w:val="0"/>
              <w:spacing w:line="240" w:lineRule="auto"/>
              <w:ind w:hanging="112"/>
              <w:jc w:val="center"/>
              <w:rPr>
                <w:sz w:val="24"/>
              </w:rPr>
            </w:pPr>
            <w:r w:rsidRPr="000D2D85">
              <w:rPr>
                <w:sz w:val="24"/>
              </w:rPr>
              <w:t>на нужды отопления</w:t>
            </w:r>
          </w:p>
        </w:tc>
        <w:tc>
          <w:tcPr>
            <w:tcW w:w="2835" w:type="dxa"/>
            <w:gridSpan w:val="2"/>
            <w:vMerge/>
            <w:vAlign w:val="center"/>
          </w:tcPr>
          <w:p w14:paraId="154D616A" w14:textId="77777777" w:rsidR="000D2D85" w:rsidRPr="000D2D85" w:rsidRDefault="000D2D85" w:rsidP="000D2D85">
            <w:pPr>
              <w:widowControl w:val="0"/>
              <w:spacing w:line="240" w:lineRule="auto"/>
              <w:ind w:hanging="112"/>
              <w:jc w:val="center"/>
              <w:rPr>
                <w:b/>
                <w:bCs/>
                <w:sz w:val="24"/>
              </w:rPr>
            </w:pPr>
          </w:p>
        </w:tc>
      </w:tr>
      <w:tr w:rsidR="000D2D85" w:rsidRPr="000D2D85" w14:paraId="5299AA3C" w14:textId="77777777" w:rsidTr="006A5F77">
        <w:trPr>
          <w:gridAfter w:val="1"/>
          <w:wAfter w:w="6" w:type="dxa"/>
          <w:trHeight w:val="859"/>
        </w:trPr>
        <w:tc>
          <w:tcPr>
            <w:tcW w:w="2972" w:type="dxa"/>
            <w:shd w:val="clear" w:color="auto" w:fill="auto"/>
            <w:vAlign w:val="center"/>
          </w:tcPr>
          <w:p w14:paraId="6D5E5037" w14:textId="54E90554" w:rsidR="000D2D85" w:rsidRPr="000D2D85" w:rsidRDefault="000D2D85" w:rsidP="000D2D85">
            <w:pPr>
              <w:widowControl w:val="0"/>
              <w:spacing w:line="240" w:lineRule="auto"/>
              <w:ind w:firstLine="172"/>
              <w:jc w:val="left"/>
              <w:rPr>
                <w:b/>
                <w:bCs/>
                <w:sz w:val="24"/>
              </w:rPr>
            </w:pPr>
            <w:r w:rsidRPr="000D2D85">
              <w:rPr>
                <w:b/>
                <w:bCs/>
                <w:sz w:val="24"/>
              </w:rPr>
              <w:t>Полезный отпуск тепловой энергии</w:t>
            </w:r>
          </w:p>
        </w:tc>
        <w:tc>
          <w:tcPr>
            <w:tcW w:w="1134" w:type="dxa"/>
            <w:shd w:val="clear" w:color="auto" w:fill="auto"/>
            <w:vAlign w:val="center"/>
          </w:tcPr>
          <w:p w14:paraId="56383C0D" w14:textId="77777777" w:rsidR="000D2D85" w:rsidRPr="000D2D85" w:rsidRDefault="000D2D85" w:rsidP="000D2D85">
            <w:pPr>
              <w:widowControl w:val="0"/>
              <w:spacing w:line="240" w:lineRule="auto"/>
              <w:ind w:hanging="112"/>
              <w:jc w:val="center"/>
              <w:rPr>
                <w:b/>
                <w:bCs/>
                <w:sz w:val="24"/>
              </w:rPr>
            </w:pPr>
            <w:r w:rsidRPr="000D2D85">
              <w:rPr>
                <w:b/>
                <w:bCs/>
                <w:sz w:val="24"/>
              </w:rPr>
              <w:t>Гкал</w:t>
            </w:r>
          </w:p>
        </w:tc>
        <w:tc>
          <w:tcPr>
            <w:tcW w:w="2552" w:type="dxa"/>
            <w:vAlign w:val="center"/>
          </w:tcPr>
          <w:p w14:paraId="773B1356" w14:textId="0F908AC8" w:rsidR="000D2D85" w:rsidRPr="000D2D85" w:rsidRDefault="000D2D85" w:rsidP="000D2D85">
            <w:pPr>
              <w:widowControl w:val="0"/>
              <w:spacing w:line="240" w:lineRule="auto"/>
              <w:ind w:hanging="112"/>
              <w:jc w:val="center"/>
              <w:rPr>
                <w:b/>
                <w:bCs/>
                <w:sz w:val="24"/>
              </w:rPr>
            </w:pPr>
            <w:r>
              <w:rPr>
                <w:b/>
                <w:bCs/>
                <w:sz w:val="24"/>
              </w:rPr>
              <w:t>3352,723</w:t>
            </w:r>
          </w:p>
        </w:tc>
        <w:tc>
          <w:tcPr>
            <w:tcW w:w="2835" w:type="dxa"/>
            <w:vAlign w:val="center"/>
          </w:tcPr>
          <w:p w14:paraId="3061C4FA" w14:textId="3D80FF6B" w:rsidR="000D2D85" w:rsidRPr="000D2D85" w:rsidRDefault="0085489F" w:rsidP="000D2D85">
            <w:pPr>
              <w:widowControl w:val="0"/>
              <w:spacing w:line="240" w:lineRule="auto"/>
              <w:ind w:hanging="112"/>
              <w:jc w:val="center"/>
              <w:rPr>
                <w:b/>
                <w:bCs/>
                <w:sz w:val="24"/>
              </w:rPr>
            </w:pPr>
            <w:r>
              <w:rPr>
                <w:b/>
                <w:bCs/>
                <w:sz w:val="24"/>
              </w:rPr>
              <w:t>4791,979</w:t>
            </w:r>
          </w:p>
        </w:tc>
        <w:tc>
          <w:tcPr>
            <w:tcW w:w="2761" w:type="dxa"/>
            <w:vAlign w:val="center"/>
          </w:tcPr>
          <w:p w14:paraId="31CE72AE" w14:textId="4C788C5D" w:rsidR="000D2D85" w:rsidRPr="000D2D85" w:rsidRDefault="0085489F" w:rsidP="000D2D85">
            <w:pPr>
              <w:widowControl w:val="0"/>
              <w:spacing w:line="240" w:lineRule="auto"/>
              <w:ind w:hanging="112"/>
              <w:jc w:val="center"/>
              <w:rPr>
                <w:b/>
                <w:bCs/>
                <w:sz w:val="24"/>
              </w:rPr>
            </w:pPr>
            <w:r>
              <w:rPr>
                <w:b/>
                <w:bCs/>
                <w:sz w:val="24"/>
              </w:rPr>
              <w:t>557,030</w:t>
            </w:r>
          </w:p>
        </w:tc>
        <w:tc>
          <w:tcPr>
            <w:tcW w:w="2835" w:type="dxa"/>
            <w:gridSpan w:val="2"/>
            <w:vAlign w:val="center"/>
          </w:tcPr>
          <w:p w14:paraId="4DFF34CE" w14:textId="54E5B0B7" w:rsidR="000D2D85" w:rsidRPr="000D2D85" w:rsidRDefault="0085489F" w:rsidP="000D2D85">
            <w:pPr>
              <w:widowControl w:val="0"/>
              <w:spacing w:line="240" w:lineRule="auto"/>
              <w:ind w:hanging="112"/>
              <w:jc w:val="center"/>
              <w:rPr>
                <w:b/>
                <w:bCs/>
                <w:sz w:val="24"/>
              </w:rPr>
            </w:pPr>
            <w:r>
              <w:rPr>
                <w:b/>
                <w:bCs/>
                <w:sz w:val="24"/>
              </w:rPr>
              <w:t>8701,732</w:t>
            </w:r>
          </w:p>
        </w:tc>
      </w:tr>
      <w:tr w:rsidR="000D2D85" w:rsidRPr="000D2D85" w14:paraId="0C820CC1" w14:textId="77777777" w:rsidTr="006A5F77">
        <w:trPr>
          <w:gridAfter w:val="1"/>
          <w:wAfter w:w="6" w:type="dxa"/>
          <w:trHeight w:val="829"/>
        </w:trPr>
        <w:tc>
          <w:tcPr>
            <w:tcW w:w="2972" w:type="dxa"/>
            <w:shd w:val="clear" w:color="auto" w:fill="auto"/>
            <w:vAlign w:val="center"/>
          </w:tcPr>
          <w:p w14:paraId="2C3BA817" w14:textId="080C462F" w:rsidR="000D2D85" w:rsidRDefault="0085489F" w:rsidP="000D2D85">
            <w:pPr>
              <w:widowControl w:val="0"/>
              <w:spacing w:line="240" w:lineRule="auto"/>
              <w:ind w:firstLine="0"/>
              <w:rPr>
                <w:sz w:val="24"/>
              </w:rPr>
            </w:pPr>
            <w:r>
              <w:rPr>
                <w:sz w:val="24"/>
              </w:rPr>
              <w:t xml:space="preserve"> </w:t>
            </w:r>
            <w:r w:rsidR="000D2D85" w:rsidRPr="000D2D85">
              <w:rPr>
                <w:sz w:val="24"/>
              </w:rPr>
              <w:t>- населени</w:t>
            </w:r>
            <w:r w:rsidR="000D2D85">
              <w:rPr>
                <w:sz w:val="24"/>
              </w:rPr>
              <w:t>е</w:t>
            </w:r>
          </w:p>
          <w:p w14:paraId="6C24B31C" w14:textId="0A7E597C" w:rsidR="000D2D85" w:rsidRPr="000D2D85" w:rsidRDefault="000D2D85" w:rsidP="000D2D85">
            <w:pPr>
              <w:widowControl w:val="0"/>
              <w:spacing w:line="240" w:lineRule="auto"/>
              <w:ind w:firstLine="0"/>
              <w:rPr>
                <w:sz w:val="24"/>
              </w:rPr>
            </w:pPr>
            <w:r w:rsidRPr="000D2D85">
              <w:rPr>
                <w:sz w:val="24"/>
              </w:rPr>
              <w:t>(жилой фонд)</w:t>
            </w:r>
          </w:p>
        </w:tc>
        <w:tc>
          <w:tcPr>
            <w:tcW w:w="1134" w:type="dxa"/>
            <w:shd w:val="clear" w:color="auto" w:fill="auto"/>
            <w:vAlign w:val="center"/>
          </w:tcPr>
          <w:p w14:paraId="56F827EA" w14:textId="77777777" w:rsidR="000D2D85" w:rsidRPr="000D2D85" w:rsidRDefault="000D2D85" w:rsidP="000D2D85">
            <w:pPr>
              <w:widowControl w:val="0"/>
              <w:spacing w:line="240" w:lineRule="auto"/>
              <w:ind w:hanging="112"/>
              <w:jc w:val="center"/>
              <w:rPr>
                <w:sz w:val="24"/>
              </w:rPr>
            </w:pPr>
            <w:r w:rsidRPr="000D2D85">
              <w:rPr>
                <w:sz w:val="24"/>
              </w:rPr>
              <w:t>Гкал</w:t>
            </w:r>
          </w:p>
        </w:tc>
        <w:tc>
          <w:tcPr>
            <w:tcW w:w="2552" w:type="dxa"/>
            <w:vAlign w:val="center"/>
          </w:tcPr>
          <w:p w14:paraId="1C112F04" w14:textId="73C9F28E" w:rsidR="000D2D85" w:rsidRPr="000D2D85" w:rsidRDefault="000D2D85" w:rsidP="000D2D85">
            <w:pPr>
              <w:widowControl w:val="0"/>
              <w:spacing w:line="240" w:lineRule="auto"/>
              <w:ind w:hanging="112"/>
              <w:jc w:val="center"/>
              <w:rPr>
                <w:sz w:val="24"/>
              </w:rPr>
            </w:pPr>
            <w:r>
              <w:rPr>
                <w:sz w:val="24"/>
              </w:rPr>
              <w:t>2620,195</w:t>
            </w:r>
          </w:p>
        </w:tc>
        <w:tc>
          <w:tcPr>
            <w:tcW w:w="2835" w:type="dxa"/>
            <w:vAlign w:val="center"/>
          </w:tcPr>
          <w:p w14:paraId="5A456180" w14:textId="5D29DE1A" w:rsidR="000D2D85" w:rsidRPr="000D2D85" w:rsidRDefault="0085489F" w:rsidP="000D2D85">
            <w:pPr>
              <w:widowControl w:val="0"/>
              <w:spacing w:line="240" w:lineRule="auto"/>
              <w:ind w:hanging="112"/>
              <w:jc w:val="center"/>
              <w:rPr>
                <w:sz w:val="24"/>
              </w:rPr>
            </w:pPr>
            <w:r>
              <w:rPr>
                <w:sz w:val="24"/>
              </w:rPr>
              <w:t>4024,816</w:t>
            </w:r>
          </w:p>
        </w:tc>
        <w:tc>
          <w:tcPr>
            <w:tcW w:w="2761" w:type="dxa"/>
            <w:vAlign w:val="center"/>
          </w:tcPr>
          <w:p w14:paraId="32BA5C6B" w14:textId="0EBA0737" w:rsidR="000D2D85" w:rsidRPr="000D2D85" w:rsidRDefault="0085489F" w:rsidP="000D2D85">
            <w:pPr>
              <w:widowControl w:val="0"/>
              <w:spacing w:line="240" w:lineRule="auto"/>
              <w:ind w:hanging="112"/>
              <w:jc w:val="center"/>
              <w:rPr>
                <w:sz w:val="24"/>
              </w:rPr>
            </w:pPr>
            <w:r>
              <w:rPr>
                <w:sz w:val="24"/>
              </w:rPr>
              <w:t>557,030</w:t>
            </w:r>
          </w:p>
        </w:tc>
        <w:tc>
          <w:tcPr>
            <w:tcW w:w="2835" w:type="dxa"/>
            <w:gridSpan w:val="2"/>
            <w:vAlign w:val="center"/>
          </w:tcPr>
          <w:p w14:paraId="4AE69F82" w14:textId="0318A8E6" w:rsidR="000D2D85" w:rsidRPr="000D2D85" w:rsidRDefault="0085489F" w:rsidP="000D2D85">
            <w:pPr>
              <w:widowControl w:val="0"/>
              <w:spacing w:line="240" w:lineRule="auto"/>
              <w:ind w:hanging="112"/>
              <w:jc w:val="center"/>
              <w:rPr>
                <w:b/>
                <w:bCs/>
                <w:sz w:val="24"/>
              </w:rPr>
            </w:pPr>
            <w:r>
              <w:rPr>
                <w:b/>
                <w:bCs/>
                <w:sz w:val="24"/>
              </w:rPr>
              <w:t>7202,041</w:t>
            </w:r>
          </w:p>
        </w:tc>
      </w:tr>
      <w:tr w:rsidR="000D2D85" w:rsidRPr="000D2D85" w14:paraId="5F9322FE" w14:textId="77777777" w:rsidTr="006A5F77">
        <w:trPr>
          <w:gridAfter w:val="1"/>
          <w:wAfter w:w="6" w:type="dxa"/>
          <w:trHeight w:val="841"/>
        </w:trPr>
        <w:tc>
          <w:tcPr>
            <w:tcW w:w="2972" w:type="dxa"/>
            <w:shd w:val="clear" w:color="auto" w:fill="auto"/>
            <w:vAlign w:val="center"/>
          </w:tcPr>
          <w:p w14:paraId="7430095F" w14:textId="59ED244E" w:rsidR="000D2D85" w:rsidRPr="000D2D85" w:rsidRDefault="0085489F" w:rsidP="000D2D85">
            <w:pPr>
              <w:widowControl w:val="0"/>
              <w:spacing w:line="240" w:lineRule="auto"/>
              <w:ind w:firstLine="0"/>
              <w:jc w:val="center"/>
              <w:rPr>
                <w:sz w:val="24"/>
              </w:rPr>
            </w:pPr>
            <w:r>
              <w:rPr>
                <w:sz w:val="24"/>
              </w:rPr>
              <w:t xml:space="preserve"> </w:t>
            </w:r>
            <w:r w:rsidR="000D2D85" w:rsidRPr="000D2D85">
              <w:rPr>
                <w:sz w:val="24"/>
              </w:rPr>
              <w:t>- бюджетны</w:t>
            </w:r>
            <w:r w:rsidR="000D2D85">
              <w:rPr>
                <w:sz w:val="24"/>
              </w:rPr>
              <w:t>е</w:t>
            </w:r>
            <w:r w:rsidR="000D2D85" w:rsidRPr="000D2D85">
              <w:rPr>
                <w:sz w:val="24"/>
              </w:rPr>
              <w:t xml:space="preserve"> организаци</w:t>
            </w:r>
            <w:r w:rsidR="000D2D85">
              <w:rPr>
                <w:sz w:val="24"/>
              </w:rPr>
              <w:t>и</w:t>
            </w:r>
          </w:p>
        </w:tc>
        <w:tc>
          <w:tcPr>
            <w:tcW w:w="1134" w:type="dxa"/>
            <w:shd w:val="clear" w:color="auto" w:fill="auto"/>
            <w:vAlign w:val="center"/>
          </w:tcPr>
          <w:p w14:paraId="71E489BB" w14:textId="77777777" w:rsidR="000D2D85" w:rsidRPr="000D2D85" w:rsidRDefault="000D2D85" w:rsidP="000D2D85">
            <w:pPr>
              <w:widowControl w:val="0"/>
              <w:spacing w:line="240" w:lineRule="auto"/>
              <w:ind w:hanging="112"/>
              <w:jc w:val="center"/>
              <w:rPr>
                <w:sz w:val="24"/>
              </w:rPr>
            </w:pPr>
            <w:r w:rsidRPr="000D2D85">
              <w:rPr>
                <w:sz w:val="24"/>
              </w:rPr>
              <w:t>Гкал</w:t>
            </w:r>
          </w:p>
        </w:tc>
        <w:tc>
          <w:tcPr>
            <w:tcW w:w="2552" w:type="dxa"/>
            <w:vAlign w:val="center"/>
          </w:tcPr>
          <w:p w14:paraId="5044F586" w14:textId="62BD491D" w:rsidR="000D2D85" w:rsidRPr="000D2D85" w:rsidRDefault="000D2D85" w:rsidP="000D2D85">
            <w:pPr>
              <w:widowControl w:val="0"/>
              <w:spacing w:line="240" w:lineRule="auto"/>
              <w:ind w:hanging="112"/>
              <w:jc w:val="center"/>
              <w:rPr>
                <w:sz w:val="24"/>
              </w:rPr>
            </w:pPr>
            <w:r>
              <w:rPr>
                <w:sz w:val="24"/>
              </w:rPr>
              <w:t>641,613</w:t>
            </w:r>
          </w:p>
        </w:tc>
        <w:tc>
          <w:tcPr>
            <w:tcW w:w="2835" w:type="dxa"/>
            <w:vAlign w:val="center"/>
          </w:tcPr>
          <w:p w14:paraId="008BE4E2" w14:textId="61D34DAC" w:rsidR="000D2D85" w:rsidRPr="000D2D85" w:rsidRDefault="0085489F" w:rsidP="000D2D85">
            <w:pPr>
              <w:widowControl w:val="0"/>
              <w:spacing w:line="240" w:lineRule="auto"/>
              <w:ind w:hanging="112"/>
              <w:jc w:val="center"/>
              <w:rPr>
                <w:sz w:val="24"/>
              </w:rPr>
            </w:pPr>
            <w:r>
              <w:rPr>
                <w:sz w:val="24"/>
              </w:rPr>
              <w:t>359,319</w:t>
            </w:r>
          </w:p>
        </w:tc>
        <w:tc>
          <w:tcPr>
            <w:tcW w:w="2761" w:type="dxa"/>
            <w:vAlign w:val="center"/>
          </w:tcPr>
          <w:p w14:paraId="11D8655B" w14:textId="11B393D6" w:rsidR="000D2D85" w:rsidRPr="000D2D85" w:rsidRDefault="0085489F" w:rsidP="000D2D85">
            <w:pPr>
              <w:widowControl w:val="0"/>
              <w:spacing w:line="240" w:lineRule="auto"/>
              <w:ind w:hanging="112"/>
              <w:jc w:val="center"/>
              <w:rPr>
                <w:sz w:val="24"/>
              </w:rPr>
            </w:pPr>
            <w:r>
              <w:rPr>
                <w:sz w:val="24"/>
              </w:rPr>
              <w:t>-</w:t>
            </w:r>
          </w:p>
        </w:tc>
        <w:tc>
          <w:tcPr>
            <w:tcW w:w="2835" w:type="dxa"/>
            <w:gridSpan w:val="2"/>
            <w:vAlign w:val="center"/>
          </w:tcPr>
          <w:p w14:paraId="7E535FE7" w14:textId="5DD8E63C" w:rsidR="000D2D85" w:rsidRPr="000D2D85" w:rsidRDefault="0085489F" w:rsidP="000D2D85">
            <w:pPr>
              <w:widowControl w:val="0"/>
              <w:spacing w:line="240" w:lineRule="auto"/>
              <w:ind w:hanging="112"/>
              <w:jc w:val="center"/>
              <w:rPr>
                <w:b/>
                <w:bCs/>
                <w:sz w:val="24"/>
              </w:rPr>
            </w:pPr>
            <w:r>
              <w:rPr>
                <w:b/>
                <w:bCs/>
                <w:sz w:val="24"/>
              </w:rPr>
              <w:t>1000,932</w:t>
            </w:r>
          </w:p>
        </w:tc>
      </w:tr>
      <w:tr w:rsidR="000D2D85" w:rsidRPr="000D2D85" w14:paraId="4E214877" w14:textId="77777777" w:rsidTr="006A5F77">
        <w:trPr>
          <w:gridAfter w:val="1"/>
          <w:wAfter w:w="6" w:type="dxa"/>
          <w:trHeight w:val="568"/>
        </w:trPr>
        <w:tc>
          <w:tcPr>
            <w:tcW w:w="2972" w:type="dxa"/>
            <w:shd w:val="clear" w:color="auto" w:fill="auto"/>
            <w:vAlign w:val="center"/>
          </w:tcPr>
          <w:p w14:paraId="2AB250B4" w14:textId="328CF8C4" w:rsidR="000D2D85" w:rsidRPr="000D2D85" w:rsidRDefault="000D2D85" w:rsidP="000D2D85">
            <w:pPr>
              <w:widowControl w:val="0"/>
              <w:spacing w:line="240" w:lineRule="auto"/>
              <w:ind w:firstLine="0"/>
              <w:rPr>
                <w:sz w:val="24"/>
              </w:rPr>
            </w:pPr>
            <w:r>
              <w:rPr>
                <w:sz w:val="24"/>
              </w:rPr>
              <w:t xml:space="preserve"> </w:t>
            </w:r>
            <w:r w:rsidRPr="000D2D85">
              <w:rPr>
                <w:sz w:val="24"/>
              </w:rPr>
              <w:t>- прочи</w:t>
            </w:r>
            <w:r>
              <w:rPr>
                <w:sz w:val="24"/>
              </w:rPr>
              <w:t>е</w:t>
            </w:r>
            <w:r w:rsidRPr="000D2D85">
              <w:rPr>
                <w:sz w:val="24"/>
              </w:rPr>
              <w:t xml:space="preserve"> потребител</w:t>
            </w:r>
            <w:r>
              <w:rPr>
                <w:sz w:val="24"/>
              </w:rPr>
              <w:t>и</w:t>
            </w:r>
          </w:p>
        </w:tc>
        <w:tc>
          <w:tcPr>
            <w:tcW w:w="1134" w:type="dxa"/>
            <w:shd w:val="clear" w:color="auto" w:fill="auto"/>
            <w:vAlign w:val="center"/>
          </w:tcPr>
          <w:p w14:paraId="15CEC87C" w14:textId="77777777" w:rsidR="000D2D85" w:rsidRPr="000D2D85" w:rsidRDefault="000D2D85" w:rsidP="000D2D85">
            <w:pPr>
              <w:widowControl w:val="0"/>
              <w:spacing w:line="240" w:lineRule="auto"/>
              <w:ind w:hanging="112"/>
              <w:jc w:val="center"/>
              <w:rPr>
                <w:sz w:val="24"/>
              </w:rPr>
            </w:pPr>
            <w:r w:rsidRPr="000D2D85">
              <w:rPr>
                <w:sz w:val="24"/>
              </w:rPr>
              <w:t>Гкал</w:t>
            </w:r>
          </w:p>
        </w:tc>
        <w:tc>
          <w:tcPr>
            <w:tcW w:w="2552" w:type="dxa"/>
            <w:vAlign w:val="center"/>
          </w:tcPr>
          <w:p w14:paraId="58F2EB5D" w14:textId="080E1B78" w:rsidR="000D2D85" w:rsidRPr="000D2D85" w:rsidRDefault="000D2D85" w:rsidP="000D2D85">
            <w:pPr>
              <w:widowControl w:val="0"/>
              <w:spacing w:line="240" w:lineRule="auto"/>
              <w:ind w:hanging="112"/>
              <w:jc w:val="center"/>
              <w:rPr>
                <w:sz w:val="24"/>
              </w:rPr>
            </w:pPr>
            <w:r>
              <w:rPr>
                <w:sz w:val="24"/>
              </w:rPr>
              <w:t>90,915</w:t>
            </w:r>
          </w:p>
        </w:tc>
        <w:tc>
          <w:tcPr>
            <w:tcW w:w="2835" w:type="dxa"/>
            <w:vAlign w:val="center"/>
          </w:tcPr>
          <w:p w14:paraId="7A3C3822" w14:textId="5CC6D3DD" w:rsidR="000D2D85" w:rsidRPr="000D2D85" w:rsidRDefault="0085489F" w:rsidP="000D2D85">
            <w:pPr>
              <w:widowControl w:val="0"/>
              <w:spacing w:line="240" w:lineRule="auto"/>
              <w:ind w:hanging="112"/>
              <w:jc w:val="center"/>
              <w:rPr>
                <w:sz w:val="24"/>
              </w:rPr>
            </w:pPr>
            <w:r>
              <w:rPr>
                <w:sz w:val="24"/>
              </w:rPr>
              <w:t>407,844</w:t>
            </w:r>
          </w:p>
        </w:tc>
        <w:tc>
          <w:tcPr>
            <w:tcW w:w="2761" w:type="dxa"/>
            <w:vAlign w:val="center"/>
          </w:tcPr>
          <w:p w14:paraId="73425906" w14:textId="313B3DD4" w:rsidR="000D2D85" w:rsidRPr="000D2D85" w:rsidRDefault="0085489F" w:rsidP="000D2D85">
            <w:pPr>
              <w:widowControl w:val="0"/>
              <w:spacing w:line="240" w:lineRule="auto"/>
              <w:ind w:hanging="112"/>
              <w:jc w:val="center"/>
              <w:rPr>
                <w:sz w:val="24"/>
              </w:rPr>
            </w:pPr>
            <w:r>
              <w:rPr>
                <w:sz w:val="24"/>
              </w:rPr>
              <w:t>-</w:t>
            </w:r>
          </w:p>
        </w:tc>
        <w:tc>
          <w:tcPr>
            <w:tcW w:w="2835" w:type="dxa"/>
            <w:gridSpan w:val="2"/>
            <w:vAlign w:val="center"/>
          </w:tcPr>
          <w:p w14:paraId="5FAEC0A4" w14:textId="4D203D3D" w:rsidR="000D2D85" w:rsidRPr="000D2D85" w:rsidRDefault="0085489F" w:rsidP="000D2D85">
            <w:pPr>
              <w:widowControl w:val="0"/>
              <w:spacing w:line="240" w:lineRule="auto"/>
              <w:ind w:hanging="112"/>
              <w:jc w:val="center"/>
              <w:rPr>
                <w:b/>
                <w:bCs/>
                <w:sz w:val="24"/>
              </w:rPr>
            </w:pPr>
            <w:r>
              <w:rPr>
                <w:b/>
                <w:bCs/>
                <w:sz w:val="24"/>
              </w:rPr>
              <w:t>498,759</w:t>
            </w:r>
          </w:p>
        </w:tc>
      </w:tr>
    </w:tbl>
    <w:p w14:paraId="7E11A9E4" w14:textId="77777777" w:rsidR="0085489F" w:rsidRDefault="0085489F" w:rsidP="005306DB">
      <w:pPr>
        <w:rPr>
          <w:color w:val="FF0000"/>
        </w:rPr>
      </w:pPr>
    </w:p>
    <w:p w14:paraId="50B42A48" w14:textId="77777777" w:rsidR="000D2D85" w:rsidRDefault="000D2D85">
      <w:pPr>
        <w:spacing w:after="200" w:line="276" w:lineRule="auto"/>
        <w:ind w:firstLine="0"/>
        <w:jc w:val="left"/>
        <w:rPr>
          <w:color w:val="FF0000"/>
        </w:rPr>
        <w:sectPr w:rsidR="000D2D85" w:rsidSect="000D2D85">
          <w:pgSz w:w="16838" w:h="11906" w:orient="landscape" w:code="9"/>
          <w:pgMar w:top="1701" w:right="1134" w:bottom="851" w:left="1134" w:header="142" w:footer="408" w:gutter="0"/>
          <w:cols w:space="708"/>
          <w:docGrid w:linePitch="360"/>
        </w:sectPr>
      </w:pPr>
    </w:p>
    <w:p w14:paraId="3B73C1A0" w14:textId="6D048DB4" w:rsidR="00EC01BC" w:rsidRPr="00AD2C10" w:rsidRDefault="00CC1BF0" w:rsidP="00CC1BF0">
      <w:pPr>
        <w:pStyle w:val="40"/>
      </w:pPr>
      <w:bookmarkStart w:id="96" w:name="_Toc384740307"/>
      <w:bookmarkEnd w:id="95"/>
      <w:r>
        <w:lastRenderedPageBreak/>
        <w:t xml:space="preserve">1.5.5. </w:t>
      </w:r>
      <w:r w:rsidR="00106781" w:rsidRPr="00AD2C10">
        <w:t>Описание с</w:t>
      </w:r>
      <w:r w:rsidR="00EC01BC" w:rsidRPr="00AD2C10">
        <w:t>уществующи</w:t>
      </w:r>
      <w:r w:rsidR="00106781" w:rsidRPr="00AD2C10">
        <w:t>х</w:t>
      </w:r>
      <w:r w:rsidR="00EC01BC" w:rsidRPr="00AD2C10">
        <w:t xml:space="preserve"> норматив</w:t>
      </w:r>
      <w:r w:rsidR="00106781" w:rsidRPr="00AD2C10">
        <w:t>ов</w:t>
      </w:r>
      <w:r w:rsidR="00EC01BC" w:rsidRPr="00AD2C10">
        <w:t xml:space="preserve"> потребления тепловой энергии для населения на отопление и горячее водоснабжение</w:t>
      </w:r>
      <w:bookmarkEnd w:id="96"/>
    </w:p>
    <w:p w14:paraId="6398CEA1" w14:textId="77777777" w:rsidR="003C2AAB" w:rsidRPr="00E4407D" w:rsidRDefault="003C2AAB" w:rsidP="003C2AAB">
      <w:pPr>
        <w:widowControl w:val="0"/>
        <w:spacing w:line="284" w:lineRule="auto"/>
        <w:ind w:firstLine="567"/>
        <w:contextualSpacing/>
        <w:rPr>
          <w:rFonts w:eastAsia="Calibri"/>
          <w:color w:val="000000" w:themeColor="text1"/>
          <w:szCs w:val="26"/>
          <w:shd w:val="clear" w:color="auto" w:fill="FFFFFF"/>
        </w:rPr>
      </w:pPr>
      <w:bookmarkStart w:id="97" w:name="_Toc384210939"/>
      <w:r w:rsidRPr="00E4407D">
        <w:rPr>
          <w:rFonts w:eastAsia="Calibri"/>
          <w:szCs w:val="26"/>
        </w:rPr>
        <w:t xml:space="preserve">В соответствии с "Правилами установления и определения нормативов потребления коммунальных услуг» (утв. Постановлениями Правительства РФ от                     23 мая 2006 г. N 306, от 12 сентября 2021 г. № 1598) </w:t>
      </w:r>
      <w:r w:rsidRPr="00E4407D">
        <w:rPr>
          <w:rFonts w:eastAsia="Calibri"/>
          <w:color w:val="000000" w:themeColor="text1"/>
          <w:szCs w:val="26"/>
          <w:shd w:val="clear" w:color="auto" w:fill="FFFFFF"/>
        </w:rPr>
        <w:t>нормативы потребления коммунальных услуг и нормативы потребления коммунальных ресурсов, потребляемых при использовании и содержании общего имущества в многоквартирном доме,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Контроль за соблюдением уполномоченными органами требований к составу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условиям и методам установления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а также обоснованности размера установленного норматива потребления коммунальных услуг и норматива потребления коммунального ресурса, потребляемого при использовании и содержании общего имущества в многоквартирном доме, осуществляется органами государственного жилищного надзора субъектов Российской Федерации.</w:t>
      </w:r>
    </w:p>
    <w:p w14:paraId="783BE1B5" w14:textId="77777777" w:rsidR="003C2AAB" w:rsidRPr="00E4407D" w:rsidRDefault="003C2AAB" w:rsidP="003C2AAB">
      <w:pPr>
        <w:widowControl w:val="0"/>
        <w:spacing w:line="300" w:lineRule="auto"/>
        <w:ind w:firstLine="567"/>
        <w:contextualSpacing/>
        <w:rPr>
          <w:rFonts w:eastAsia="Calibri"/>
          <w:szCs w:val="26"/>
        </w:rPr>
      </w:pPr>
      <w:r w:rsidRPr="00E4407D">
        <w:rPr>
          <w:rFonts w:eastAsia="Calibri"/>
          <w:szCs w:val="26"/>
        </w:rPr>
        <w:t>При определении нормативов потребления коммунальных услуг учитываются конструктивные и технические параметры многоквартирного дома или жилого дома (этажность; год постройки; вид системы теплоснабжения (открытая, закрытая); материал стен; площадь ограждающих конструкций, износ инженерных систем и др.).</w:t>
      </w:r>
    </w:p>
    <w:p w14:paraId="0C845C07" w14:textId="776B4B9B" w:rsidR="003C2AAB" w:rsidRPr="00E4407D" w:rsidRDefault="003C2AAB" w:rsidP="002908A1">
      <w:pPr>
        <w:widowControl w:val="0"/>
        <w:spacing w:line="300" w:lineRule="auto"/>
        <w:ind w:firstLine="567"/>
        <w:contextualSpacing/>
        <w:rPr>
          <w:rFonts w:eastAsia="Calibri"/>
          <w:szCs w:val="26"/>
        </w:rPr>
      </w:pPr>
      <w:bookmarkStart w:id="98" w:name="_Hlk94527769"/>
      <w:r w:rsidRPr="00E4407D">
        <w:rPr>
          <w:rFonts w:eastAsia="Calibri"/>
          <w:szCs w:val="26"/>
        </w:rPr>
        <w:t>При выборе единицы измерения нормативов потребления коммунальных услуг используются следующие показатели: в отношении горячего водоснабжения – м</w:t>
      </w:r>
      <w:r w:rsidRPr="00E4407D">
        <w:rPr>
          <w:rFonts w:eastAsia="Calibri"/>
          <w:szCs w:val="26"/>
          <w:vertAlign w:val="superscript"/>
        </w:rPr>
        <w:t>3</w:t>
      </w:r>
      <w:r w:rsidRPr="00E4407D">
        <w:rPr>
          <w:rFonts w:eastAsia="Calibri"/>
          <w:szCs w:val="26"/>
        </w:rPr>
        <w:t xml:space="preserve"> на 1 человека;</w:t>
      </w:r>
      <w:r w:rsidR="002908A1">
        <w:rPr>
          <w:rFonts w:eastAsia="Calibri"/>
          <w:szCs w:val="26"/>
        </w:rPr>
        <w:t xml:space="preserve"> </w:t>
      </w:r>
      <w:r w:rsidRPr="00E4407D">
        <w:rPr>
          <w:rFonts w:eastAsia="Calibri"/>
          <w:szCs w:val="26"/>
        </w:rPr>
        <w:t xml:space="preserve"> в отношении отопления – Гкал на 1 м</w:t>
      </w:r>
      <w:r w:rsidRPr="00E4407D">
        <w:rPr>
          <w:rFonts w:eastAsia="Calibri"/>
          <w:szCs w:val="26"/>
          <w:vertAlign w:val="superscript"/>
        </w:rPr>
        <w:t xml:space="preserve">2 </w:t>
      </w:r>
      <w:r w:rsidRPr="00E4407D">
        <w:rPr>
          <w:rFonts w:eastAsia="Calibri"/>
          <w:szCs w:val="26"/>
        </w:rPr>
        <w:t>общей площади всех помещений в многоквартирном доме или жилого дома.</w:t>
      </w:r>
    </w:p>
    <w:p w14:paraId="4CCB30AA" w14:textId="77777777" w:rsidR="003C2AAB" w:rsidRPr="00E4407D" w:rsidRDefault="003C2AAB" w:rsidP="003C2AAB">
      <w:pPr>
        <w:widowControl w:val="0"/>
        <w:spacing w:line="300" w:lineRule="auto"/>
        <w:ind w:firstLine="567"/>
        <w:contextualSpacing/>
        <w:rPr>
          <w:rFonts w:eastAsia="Calibri"/>
          <w:szCs w:val="26"/>
        </w:rPr>
      </w:pPr>
      <w:r w:rsidRPr="00E4407D">
        <w:rPr>
          <w:rFonts w:eastAsia="Calibri"/>
          <w:szCs w:val="26"/>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2A16C579" w14:textId="212FD990" w:rsidR="003C2AAB" w:rsidRPr="00E4407D" w:rsidRDefault="003C2AAB" w:rsidP="003C2AAB">
      <w:pPr>
        <w:widowControl w:val="0"/>
        <w:spacing w:line="300" w:lineRule="auto"/>
        <w:ind w:firstLine="567"/>
        <w:contextualSpacing/>
        <w:rPr>
          <w:rFonts w:eastAsia="Calibri"/>
          <w:szCs w:val="26"/>
        </w:rPr>
      </w:pPr>
      <w:r w:rsidRPr="00E4407D">
        <w:rPr>
          <w:rFonts w:eastAsia="Calibri"/>
          <w:szCs w:val="26"/>
        </w:rPr>
        <w:t xml:space="preserve">На территории </w:t>
      </w:r>
      <w:r w:rsidR="002908A1">
        <w:rPr>
          <w:rFonts w:eastAsia="Calibri"/>
          <w:szCs w:val="26"/>
        </w:rPr>
        <w:t>Громовского сельского поселения</w:t>
      </w:r>
      <w:r w:rsidRPr="00E4407D">
        <w:rPr>
          <w:rFonts w:eastAsia="Calibri"/>
          <w:szCs w:val="26"/>
        </w:rPr>
        <w:t xml:space="preserve"> действуют нормативы потребления коммунальной услуги по отоплению потребителями в жилых помещениях в многоквартирных домах или жилых домах на территории Ленинградской области при отсутствии приборов учета утверждены постановлением Правительства Ленинградской области от 24.11.2010 г. № 313, приведены в таблице </w:t>
      </w:r>
      <w:r>
        <w:rPr>
          <w:rFonts w:eastAsia="Calibri"/>
          <w:szCs w:val="26"/>
        </w:rPr>
        <w:t>1.</w:t>
      </w:r>
      <w:r w:rsidR="00CA02F9">
        <w:rPr>
          <w:rFonts w:eastAsia="Calibri"/>
          <w:szCs w:val="26"/>
        </w:rPr>
        <w:t>5</w:t>
      </w:r>
      <w:r w:rsidR="0085489F">
        <w:rPr>
          <w:rFonts w:eastAsia="Calibri"/>
          <w:szCs w:val="26"/>
        </w:rPr>
        <w:t>4</w:t>
      </w:r>
      <w:r>
        <w:rPr>
          <w:rFonts w:eastAsia="Calibri"/>
          <w:szCs w:val="26"/>
        </w:rPr>
        <w:t>.</w:t>
      </w:r>
    </w:p>
    <w:p w14:paraId="46A27305" w14:textId="57F78BA5" w:rsidR="003C2AAB" w:rsidRPr="003C2AAB" w:rsidRDefault="003C2AAB" w:rsidP="003A6B89">
      <w:pPr>
        <w:widowControl w:val="0"/>
        <w:spacing w:line="240" w:lineRule="auto"/>
        <w:ind w:firstLine="0"/>
        <w:contextualSpacing/>
        <w:rPr>
          <w:rFonts w:eastAsia="Calibri"/>
          <w:b/>
          <w:bCs/>
          <w:sz w:val="24"/>
        </w:rPr>
      </w:pPr>
      <w:bookmarkStart w:id="99" w:name="_Hlk150685677"/>
      <w:r w:rsidRPr="003C2AAB">
        <w:rPr>
          <w:rFonts w:eastAsia="Calibri"/>
          <w:b/>
          <w:bCs/>
          <w:sz w:val="24"/>
        </w:rPr>
        <w:lastRenderedPageBreak/>
        <w:t>Таблица 1.</w:t>
      </w:r>
      <w:r w:rsidR="00CA02F9">
        <w:rPr>
          <w:rFonts w:eastAsia="Calibri"/>
          <w:b/>
          <w:bCs/>
          <w:sz w:val="24"/>
        </w:rPr>
        <w:t>5</w:t>
      </w:r>
      <w:r w:rsidR="002908A1">
        <w:rPr>
          <w:rFonts w:eastAsia="Calibri"/>
          <w:b/>
          <w:bCs/>
          <w:sz w:val="24"/>
        </w:rPr>
        <w:t>4</w:t>
      </w:r>
      <w:r w:rsidRPr="003C2AAB">
        <w:rPr>
          <w:rFonts w:eastAsia="Calibri"/>
          <w:b/>
          <w:bCs/>
          <w:sz w:val="24"/>
        </w:rPr>
        <w:t xml:space="preserve"> –</w:t>
      </w:r>
      <w:bookmarkEnd w:id="99"/>
      <w:r w:rsidRPr="003C2AAB">
        <w:rPr>
          <w:rFonts w:eastAsia="Calibri"/>
          <w:b/>
          <w:bCs/>
          <w:sz w:val="24"/>
        </w:rPr>
        <w:t xml:space="preserve"> Нормативы потребления коммунальной услуги по отоплению потребителями в жилых помещениях в многоквартирных домах или жилых домах на территории Ленинградской области при отсутствии приборов учета утверждены постановлением Правительства Ленинградской области от 24.11.2010 г. № 313</w:t>
      </w:r>
    </w:p>
    <w:tbl>
      <w:tblPr>
        <w:tblW w:w="0" w:type="auto"/>
        <w:jc w:val="center"/>
        <w:shd w:val="clear" w:color="auto" w:fill="FFFFFF"/>
        <w:tblCellMar>
          <w:left w:w="0" w:type="dxa"/>
          <w:right w:w="0" w:type="dxa"/>
        </w:tblCellMar>
        <w:tblLook w:val="04A0" w:firstRow="1" w:lastRow="0" w:firstColumn="1" w:lastColumn="0" w:noHBand="0" w:noVBand="1"/>
      </w:tblPr>
      <w:tblGrid>
        <w:gridCol w:w="624"/>
        <w:gridCol w:w="4229"/>
        <w:gridCol w:w="4486"/>
      </w:tblGrid>
      <w:tr w:rsidR="003C2AAB" w:rsidRPr="00E4407D" w14:paraId="567C360C" w14:textId="77777777" w:rsidTr="00BF0159">
        <w:trPr>
          <w:trHeight w:val="453"/>
          <w:jc w:val="center"/>
        </w:trPr>
        <w:tc>
          <w:tcPr>
            <w:tcW w:w="627"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61236C45" w14:textId="77777777" w:rsidR="003C2AAB" w:rsidRPr="00E4407D" w:rsidRDefault="003C2AAB" w:rsidP="003A6B89">
            <w:pPr>
              <w:widowControl w:val="0"/>
              <w:spacing w:line="240" w:lineRule="auto"/>
              <w:ind w:firstLine="0"/>
              <w:jc w:val="center"/>
              <w:rPr>
                <w:b/>
                <w:spacing w:val="-2"/>
                <w:sz w:val="20"/>
                <w:szCs w:val="20"/>
              </w:rPr>
            </w:pPr>
            <w:r w:rsidRPr="00E4407D">
              <w:rPr>
                <w:b/>
                <w:spacing w:val="-2"/>
                <w:sz w:val="20"/>
                <w:szCs w:val="20"/>
              </w:rPr>
              <w:t>№ п/п</w:t>
            </w:r>
          </w:p>
        </w:tc>
        <w:tc>
          <w:tcPr>
            <w:tcW w:w="434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26FD6AA9" w14:textId="77777777" w:rsidR="003C2AAB" w:rsidRPr="00E4407D" w:rsidRDefault="003C2AAB" w:rsidP="003A6B89">
            <w:pPr>
              <w:widowControl w:val="0"/>
              <w:spacing w:line="240" w:lineRule="auto"/>
              <w:ind w:firstLine="0"/>
              <w:jc w:val="center"/>
              <w:rPr>
                <w:b/>
                <w:spacing w:val="-2"/>
                <w:sz w:val="20"/>
                <w:szCs w:val="20"/>
              </w:rPr>
            </w:pPr>
            <w:r w:rsidRPr="00E4407D">
              <w:rPr>
                <w:b/>
                <w:spacing w:val="-2"/>
                <w:sz w:val="20"/>
                <w:szCs w:val="20"/>
              </w:rPr>
              <w:t>Классификационные группы многоквартирных домов и жилых домов</w:t>
            </w:r>
          </w:p>
        </w:tc>
        <w:tc>
          <w:tcPr>
            <w:tcW w:w="465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62F195D5" w14:textId="77777777" w:rsidR="003C2AAB" w:rsidRPr="00E4407D" w:rsidRDefault="003C2AAB" w:rsidP="003A6B89">
            <w:pPr>
              <w:widowControl w:val="0"/>
              <w:spacing w:line="240" w:lineRule="auto"/>
              <w:ind w:firstLine="0"/>
              <w:jc w:val="center"/>
              <w:rPr>
                <w:b/>
                <w:spacing w:val="-2"/>
                <w:sz w:val="20"/>
                <w:szCs w:val="20"/>
              </w:rPr>
            </w:pPr>
            <w:r w:rsidRPr="00E4407D">
              <w:rPr>
                <w:b/>
                <w:spacing w:val="-2"/>
                <w:sz w:val="20"/>
                <w:szCs w:val="20"/>
              </w:rPr>
              <w:t>Норматив потребления тепловой энергии, Гкал/м</w:t>
            </w:r>
            <w:r w:rsidRPr="00E4407D">
              <w:rPr>
                <w:b/>
                <w:spacing w:val="-2"/>
                <w:sz w:val="20"/>
                <w:szCs w:val="20"/>
                <w:vertAlign w:val="superscript"/>
              </w:rPr>
              <w:t>2</w:t>
            </w:r>
            <w:r w:rsidRPr="00E4407D">
              <w:rPr>
                <w:b/>
                <w:spacing w:val="-2"/>
                <w:sz w:val="20"/>
                <w:szCs w:val="20"/>
              </w:rPr>
              <w:t xml:space="preserve"> общей площади жилых помещений </w:t>
            </w:r>
          </w:p>
          <w:p w14:paraId="690DEE4F" w14:textId="77777777" w:rsidR="003C2AAB" w:rsidRPr="00E4407D" w:rsidRDefault="003C2AAB" w:rsidP="003A6B89">
            <w:pPr>
              <w:widowControl w:val="0"/>
              <w:spacing w:line="240" w:lineRule="auto"/>
              <w:ind w:firstLine="0"/>
              <w:jc w:val="center"/>
              <w:rPr>
                <w:b/>
                <w:spacing w:val="-2"/>
                <w:sz w:val="20"/>
                <w:szCs w:val="20"/>
              </w:rPr>
            </w:pPr>
            <w:r w:rsidRPr="00E4407D">
              <w:rPr>
                <w:b/>
                <w:spacing w:val="-2"/>
                <w:sz w:val="20"/>
                <w:szCs w:val="20"/>
              </w:rPr>
              <w:t>в месяц</w:t>
            </w:r>
          </w:p>
        </w:tc>
      </w:tr>
      <w:tr w:rsidR="003C2AAB" w:rsidRPr="00E4407D" w14:paraId="117F70BF" w14:textId="77777777" w:rsidTr="00BF0159">
        <w:trPr>
          <w:trHeight w:val="20"/>
          <w:jc w:val="center"/>
        </w:trPr>
        <w:tc>
          <w:tcPr>
            <w:tcW w:w="627"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76325308" w14:textId="77777777" w:rsidR="003C2AAB" w:rsidRPr="00E4407D" w:rsidRDefault="003C2AAB" w:rsidP="003A6B89">
            <w:pPr>
              <w:widowControl w:val="0"/>
              <w:spacing w:line="240" w:lineRule="auto"/>
              <w:ind w:firstLine="0"/>
              <w:jc w:val="center"/>
              <w:rPr>
                <w:spacing w:val="-2"/>
                <w:sz w:val="20"/>
                <w:szCs w:val="20"/>
              </w:rPr>
            </w:pPr>
            <w:r w:rsidRPr="00E4407D">
              <w:rPr>
                <w:spacing w:val="-2"/>
                <w:sz w:val="20"/>
                <w:szCs w:val="20"/>
              </w:rPr>
              <w:t>1</w:t>
            </w:r>
          </w:p>
        </w:tc>
        <w:tc>
          <w:tcPr>
            <w:tcW w:w="434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03A85099" w14:textId="77777777" w:rsidR="003C2AAB" w:rsidRPr="00E4407D" w:rsidRDefault="003C2AAB" w:rsidP="003A6B89">
            <w:pPr>
              <w:widowControl w:val="0"/>
              <w:spacing w:line="240" w:lineRule="auto"/>
              <w:ind w:firstLine="0"/>
              <w:rPr>
                <w:spacing w:val="-2"/>
                <w:sz w:val="20"/>
                <w:szCs w:val="20"/>
              </w:rPr>
            </w:pPr>
            <w:r w:rsidRPr="00E4407D">
              <w:rPr>
                <w:spacing w:val="-2"/>
                <w:sz w:val="20"/>
                <w:szCs w:val="20"/>
              </w:rPr>
              <w:t xml:space="preserve"> - дома постройки до 1945 года</w:t>
            </w:r>
          </w:p>
        </w:tc>
        <w:tc>
          <w:tcPr>
            <w:tcW w:w="465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6B28A644" w14:textId="77777777" w:rsidR="003C2AAB" w:rsidRPr="00E4407D" w:rsidRDefault="003C2AAB" w:rsidP="003A6B89">
            <w:pPr>
              <w:widowControl w:val="0"/>
              <w:spacing w:line="240" w:lineRule="auto"/>
              <w:ind w:firstLine="0"/>
              <w:jc w:val="center"/>
              <w:rPr>
                <w:spacing w:val="-2"/>
                <w:sz w:val="20"/>
                <w:szCs w:val="20"/>
              </w:rPr>
            </w:pPr>
            <w:r w:rsidRPr="00E4407D">
              <w:rPr>
                <w:spacing w:val="-2"/>
                <w:sz w:val="20"/>
                <w:szCs w:val="20"/>
              </w:rPr>
              <w:t>0,0207</w:t>
            </w:r>
          </w:p>
        </w:tc>
      </w:tr>
      <w:tr w:rsidR="003C2AAB" w:rsidRPr="00E4407D" w14:paraId="6853E1C5" w14:textId="77777777" w:rsidTr="00BF0159">
        <w:trPr>
          <w:trHeight w:val="20"/>
          <w:jc w:val="center"/>
        </w:trPr>
        <w:tc>
          <w:tcPr>
            <w:tcW w:w="627"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6115148B" w14:textId="77777777" w:rsidR="003C2AAB" w:rsidRPr="00E4407D" w:rsidRDefault="003C2AAB" w:rsidP="003A6B89">
            <w:pPr>
              <w:widowControl w:val="0"/>
              <w:spacing w:line="240" w:lineRule="auto"/>
              <w:ind w:firstLine="0"/>
              <w:jc w:val="center"/>
              <w:rPr>
                <w:spacing w:val="-2"/>
                <w:sz w:val="20"/>
                <w:szCs w:val="20"/>
              </w:rPr>
            </w:pPr>
            <w:r w:rsidRPr="00E4407D">
              <w:rPr>
                <w:spacing w:val="-2"/>
                <w:sz w:val="20"/>
                <w:szCs w:val="20"/>
              </w:rPr>
              <w:t>2</w:t>
            </w:r>
          </w:p>
        </w:tc>
        <w:tc>
          <w:tcPr>
            <w:tcW w:w="434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00C20B71" w14:textId="77777777" w:rsidR="003C2AAB" w:rsidRPr="00E4407D" w:rsidRDefault="003C2AAB" w:rsidP="003A6B89">
            <w:pPr>
              <w:widowControl w:val="0"/>
              <w:spacing w:line="240" w:lineRule="auto"/>
              <w:ind w:firstLine="0"/>
              <w:rPr>
                <w:spacing w:val="-2"/>
                <w:sz w:val="20"/>
                <w:szCs w:val="20"/>
              </w:rPr>
            </w:pPr>
            <w:r w:rsidRPr="00E4407D">
              <w:rPr>
                <w:spacing w:val="-2"/>
                <w:sz w:val="20"/>
                <w:szCs w:val="20"/>
              </w:rPr>
              <w:t xml:space="preserve"> - дома постройки 1946 – 1970 годов</w:t>
            </w:r>
          </w:p>
        </w:tc>
        <w:tc>
          <w:tcPr>
            <w:tcW w:w="465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2F3D9397" w14:textId="77777777" w:rsidR="003C2AAB" w:rsidRPr="00E4407D" w:rsidRDefault="003C2AAB" w:rsidP="003A6B89">
            <w:pPr>
              <w:widowControl w:val="0"/>
              <w:spacing w:line="240" w:lineRule="auto"/>
              <w:ind w:firstLine="0"/>
              <w:jc w:val="center"/>
              <w:rPr>
                <w:spacing w:val="-2"/>
                <w:sz w:val="20"/>
                <w:szCs w:val="20"/>
              </w:rPr>
            </w:pPr>
            <w:r w:rsidRPr="00E4407D">
              <w:rPr>
                <w:spacing w:val="-2"/>
                <w:sz w:val="20"/>
                <w:szCs w:val="20"/>
              </w:rPr>
              <w:t>0,0173</w:t>
            </w:r>
          </w:p>
        </w:tc>
      </w:tr>
      <w:tr w:rsidR="003C2AAB" w:rsidRPr="00E4407D" w14:paraId="43EA1246" w14:textId="77777777" w:rsidTr="00BF0159">
        <w:trPr>
          <w:trHeight w:val="20"/>
          <w:jc w:val="center"/>
        </w:trPr>
        <w:tc>
          <w:tcPr>
            <w:tcW w:w="627"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750926B5" w14:textId="77777777" w:rsidR="003C2AAB" w:rsidRPr="00E4407D" w:rsidRDefault="003C2AAB" w:rsidP="003A6B89">
            <w:pPr>
              <w:widowControl w:val="0"/>
              <w:spacing w:line="240" w:lineRule="auto"/>
              <w:ind w:firstLine="0"/>
              <w:jc w:val="center"/>
              <w:rPr>
                <w:spacing w:val="-2"/>
                <w:sz w:val="20"/>
                <w:szCs w:val="20"/>
              </w:rPr>
            </w:pPr>
            <w:r w:rsidRPr="00E4407D">
              <w:rPr>
                <w:spacing w:val="-2"/>
                <w:sz w:val="20"/>
                <w:szCs w:val="20"/>
              </w:rPr>
              <w:t>3</w:t>
            </w:r>
          </w:p>
        </w:tc>
        <w:tc>
          <w:tcPr>
            <w:tcW w:w="434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7B1ED1B4" w14:textId="77777777" w:rsidR="003C2AAB" w:rsidRPr="00E4407D" w:rsidRDefault="003C2AAB" w:rsidP="003A6B89">
            <w:pPr>
              <w:widowControl w:val="0"/>
              <w:spacing w:line="240" w:lineRule="auto"/>
              <w:ind w:firstLine="0"/>
              <w:rPr>
                <w:spacing w:val="-2"/>
                <w:sz w:val="20"/>
                <w:szCs w:val="20"/>
              </w:rPr>
            </w:pPr>
            <w:r w:rsidRPr="00E4407D">
              <w:rPr>
                <w:spacing w:val="-2"/>
                <w:sz w:val="20"/>
                <w:szCs w:val="20"/>
              </w:rPr>
              <w:t xml:space="preserve"> - дома постройки 1971 – 1999 годов</w:t>
            </w:r>
          </w:p>
        </w:tc>
        <w:tc>
          <w:tcPr>
            <w:tcW w:w="465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685FF294" w14:textId="77777777" w:rsidR="003C2AAB" w:rsidRPr="00E4407D" w:rsidRDefault="003C2AAB" w:rsidP="003A6B89">
            <w:pPr>
              <w:widowControl w:val="0"/>
              <w:spacing w:line="240" w:lineRule="auto"/>
              <w:ind w:firstLine="0"/>
              <w:jc w:val="center"/>
              <w:rPr>
                <w:spacing w:val="-2"/>
                <w:sz w:val="20"/>
                <w:szCs w:val="20"/>
              </w:rPr>
            </w:pPr>
            <w:r w:rsidRPr="00E4407D">
              <w:rPr>
                <w:spacing w:val="-2"/>
                <w:sz w:val="20"/>
                <w:szCs w:val="20"/>
              </w:rPr>
              <w:t>0,0166</w:t>
            </w:r>
          </w:p>
        </w:tc>
      </w:tr>
      <w:tr w:rsidR="003C2AAB" w:rsidRPr="00E4407D" w14:paraId="0556B820" w14:textId="77777777" w:rsidTr="00BF0159">
        <w:trPr>
          <w:trHeight w:val="20"/>
          <w:jc w:val="center"/>
        </w:trPr>
        <w:tc>
          <w:tcPr>
            <w:tcW w:w="627"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05CBE099" w14:textId="77777777" w:rsidR="003C2AAB" w:rsidRPr="00E4407D" w:rsidRDefault="003C2AAB" w:rsidP="003A6B89">
            <w:pPr>
              <w:widowControl w:val="0"/>
              <w:spacing w:line="240" w:lineRule="auto"/>
              <w:ind w:firstLine="0"/>
              <w:jc w:val="center"/>
              <w:rPr>
                <w:spacing w:val="-2"/>
                <w:sz w:val="20"/>
                <w:szCs w:val="20"/>
              </w:rPr>
            </w:pPr>
            <w:r w:rsidRPr="00E4407D">
              <w:rPr>
                <w:spacing w:val="-2"/>
                <w:sz w:val="20"/>
                <w:szCs w:val="20"/>
              </w:rPr>
              <w:t>4</w:t>
            </w:r>
          </w:p>
        </w:tc>
        <w:tc>
          <w:tcPr>
            <w:tcW w:w="434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797406E6" w14:textId="77777777" w:rsidR="003C2AAB" w:rsidRPr="00E4407D" w:rsidRDefault="003C2AAB" w:rsidP="003A6B89">
            <w:pPr>
              <w:widowControl w:val="0"/>
              <w:spacing w:line="240" w:lineRule="auto"/>
              <w:ind w:firstLine="0"/>
              <w:rPr>
                <w:spacing w:val="-2"/>
                <w:sz w:val="20"/>
                <w:szCs w:val="20"/>
              </w:rPr>
            </w:pPr>
            <w:r w:rsidRPr="00E4407D">
              <w:rPr>
                <w:spacing w:val="-2"/>
                <w:sz w:val="20"/>
                <w:szCs w:val="20"/>
              </w:rPr>
              <w:t xml:space="preserve"> - дома постройки после 1999 года</w:t>
            </w:r>
          </w:p>
        </w:tc>
        <w:tc>
          <w:tcPr>
            <w:tcW w:w="465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7339A408" w14:textId="77777777" w:rsidR="003C2AAB" w:rsidRPr="00E4407D" w:rsidRDefault="003C2AAB" w:rsidP="003A6B89">
            <w:pPr>
              <w:widowControl w:val="0"/>
              <w:spacing w:line="240" w:lineRule="auto"/>
              <w:ind w:firstLine="0"/>
              <w:jc w:val="center"/>
              <w:rPr>
                <w:spacing w:val="-2"/>
                <w:sz w:val="20"/>
                <w:szCs w:val="20"/>
              </w:rPr>
            </w:pPr>
            <w:r w:rsidRPr="00E4407D">
              <w:rPr>
                <w:spacing w:val="-2"/>
                <w:sz w:val="20"/>
                <w:szCs w:val="20"/>
              </w:rPr>
              <w:t>0,0099</w:t>
            </w:r>
          </w:p>
        </w:tc>
      </w:tr>
      <w:tr w:rsidR="003C2AAB" w:rsidRPr="00E4407D" w14:paraId="1B681568" w14:textId="77777777" w:rsidTr="00BF0159">
        <w:trPr>
          <w:trHeight w:val="20"/>
          <w:jc w:val="center"/>
        </w:trPr>
        <w:tc>
          <w:tcPr>
            <w:tcW w:w="9622"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tcPr>
          <w:p w14:paraId="6AE268C8" w14:textId="77777777" w:rsidR="003C2AAB" w:rsidRPr="00E4407D" w:rsidRDefault="003C2AAB" w:rsidP="003A3CFB">
            <w:pPr>
              <w:pStyle w:val="aff9"/>
              <w:numPr>
                <w:ilvl w:val="0"/>
                <w:numId w:val="52"/>
              </w:numPr>
              <w:ind w:left="-14" w:firstLine="0"/>
              <w:jc w:val="both"/>
              <w:rPr>
                <w:b/>
                <w:bCs/>
                <w:sz w:val="18"/>
                <w:szCs w:val="18"/>
              </w:rPr>
            </w:pPr>
            <w:r w:rsidRPr="00E4407D">
              <w:rPr>
                <w:b/>
                <w:bCs/>
                <w:sz w:val="18"/>
                <w:szCs w:val="18"/>
              </w:rPr>
              <w:t>Нормативы потребления коммунальной услуги по отоплению установлены в соответствии с требованиями к качеству коммунальных услуг, предусмотренными законодательными и иными нормативными правовыми актами Российской Федерации.</w:t>
            </w:r>
          </w:p>
          <w:p w14:paraId="0ADAB39A" w14:textId="77777777" w:rsidR="003C2AAB" w:rsidRPr="00E4407D" w:rsidRDefault="003C2AAB" w:rsidP="003A3CFB">
            <w:pPr>
              <w:pStyle w:val="aff9"/>
              <w:numPr>
                <w:ilvl w:val="0"/>
                <w:numId w:val="52"/>
              </w:numPr>
              <w:ind w:left="-14" w:firstLine="0"/>
              <w:jc w:val="both"/>
              <w:rPr>
                <w:b/>
                <w:bCs/>
                <w:sz w:val="18"/>
                <w:szCs w:val="18"/>
              </w:rPr>
            </w:pPr>
            <w:r w:rsidRPr="00E4407D">
              <w:rPr>
                <w:b/>
                <w:bCs/>
                <w:sz w:val="18"/>
                <w:szCs w:val="18"/>
              </w:rPr>
              <w:t>При определении нормативов потребления коммунальной услуги по отоплению учтены конструктивные и технические параметры многоквартирного дома или жилого дома: материал стен, крыши, объем жилых помещений, площадь ограждающих конструкций и окон, износ внутридомовых инженерных коммуникаций и оборудования, а также количество этажей и год постройки многоквартирного дома (до и после 1999 года).</w:t>
            </w:r>
          </w:p>
          <w:p w14:paraId="0328C0A3" w14:textId="77777777" w:rsidR="003C2AAB" w:rsidRPr="00E4407D" w:rsidRDefault="003C2AAB" w:rsidP="003A3CFB">
            <w:pPr>
              <w:pStyle w:val="aff9"/>
              <w:numPr>
                <w:ilvl w:val="0"/>
                <w:numId w:val="52"/>
              </w:numPr>
              <w:ind w:left="-14" w:firstLine="0"/>
              <w:jc w:val="both"/>
              <w:rPr>
                <w:b/>
                <w:bCs/>
                <w:color w:val="000000" w:themeColor="text1"/>
                <w:sz w:val="18"/>
                <w:szCs w:val="18"/>
              </w:rPr>
            </w:pPr>
            <w:r w:rsidRPr="00E4407D">
              <w:rPr>
                <w:b/>
                <w:bCs/>
                <w:color w:val="000000" w:themeColor="text1"/>
                <w:sz w:val="18"/>
                <w:szCs w:val="18"/>
              </w:rPr>
              <w:t xml:space="preserve">В норматив отопления включен расход тепловой энергии исходя из расчета расхода на 1 кв. м площади жилых помещений для обеспечения температурного режима жилых помещений, содержания общего имущества многоквартирного дома с учетом требований к качеству данной коммунальной услуги за период, равный продолжительности отопительного сезона, деленный на 12 месяцев (в ред. </w:t>
            </w:r>
            <w:hyperlink r:id="rId77">
              <w:r w:rsidRPr="00E4407D">
                <w:rPr>
                  <w:b/>
                  <w:bCs/>
                  <w:color w:val="000000" w:themeColor="text1"/>
                  <w:sz w:val="18"/>
                  <w:szCs w:val="18"/>
                </w:rPr>
                <w:t>Постановления</w:t>
              </w:r>
            </w:hyperlink>
            <w:r w:rsidRPr="00E4407D">
              <w:rPr>
                <w:b/>
                <w:bCs/>
                <w:color w:val="000000" w:themeColor="text1"/>
                <w:sz w:val="18"/>
                <w:szCs w:val="18"/>
              </w:rPr>
              <w:t xml:space="preserve"> Правительства Ленинградской области от 30.12.2014 N 647).</w:t>
            </w:r>
          </w:p>
          <w:p w14:paraId="4D72EEB4" w14:textId="77777777" w:rsidR="003C2AAB" w:rsidRPr="00E4407D" w:rsidRDefault="003C2AAB" w:rsidP="003A3CFB">
            <w:pPr>
              <w:pStyle w:val="aff9"/>
              <w:numPr>
                <w:ilvl w:val="0"/>
                <w:numId w:val="52"/>
              </w:numPr>
              <w:ind w:left="-14" w:firstLine="0"/>
              <w:jc w:val="both"/>
              <w:rPr>
                <w:b/>
                <w:bCs/>
                <w:color w:val="000000" w:themeColor="text1"/>
                <w:sz w:val="18"/>
                <w:szCs w:val="18"/>
              </w:rPr>
            </w:pPr>
            <w:r w:rsidRPr="00E4407D">
              <w:rPr>
                <w:b/>
                <w:bCs/>
                <w:color w:val="000000" w:themeColor="text1"/>
                <w:sz w:val="18"/>
                <w:szCs w:val="18"/>
              </w:rPr>
              <w:t>Нормативы потребления коммунальной услуги по отоплению распространяются на общежития (коммунальные квартиры).</w:t>
            </w:r>
          </w:p>
          <w:p w14:paraId="4D3C3FCA" w14:textId="1ACE79A9" w:rsidR="003C2AAB" w:rsidRPr="00E4407D" w:rsidRDefault="003C2AAB" w:rsidP="003A3CFB">
            <w:pPr>
              <w:pStyle w:val="aff9"/>
              <w:numPr>
                <w:ilvl w:val="0"/>
                <w:numId w:val="52"/>
              </w:numPr>
              <w:ind w:left="-14" w:firstLine="0"/>
              <w:jc w:val="both"/>
              <w:rPr>
                <w:b/>
                <w:bCs/>
                <w:color w:val="000000" w:themeColor="text1"/>
                <w:sz w:val="18"/>
                <w:szCs w:val="18"/>
              </w:rPr>
            </w:pPr>
            <w:r w:rsidRPr="00E4407D">
              <w:rPr>
                <w:b/>
                <w:bCs/>
                <w:color w:val="000000" w:themeColor="text1"/>
                <w:sz w:val="18"/>
                <w:szCs w:val="18"/>
              </w:rPr>
              <w:t xml:space="preserve">Оплата коммунальной услуги по отоплению осуществляется потребителям равномерно за все расчетные месяцы календарного года (п. 5 введен </w:t>
            </w:r>
            <w:hyperlink r:id="rId78">
              <w:r w:rsidRPr="00E4407D">
                <w:rPr>
                  <w:b/>
                  <w:bCs/>
                  <w:color w:val="000000" w:themeColor="text1"/>
                  <w:sz w:val="18"/>
                  <w:szCs w:val="18"/>
                </w:rPr>
                <w:t>Постановлением</w:t>
              </w:r>
            </w:hyperlink>
            <w:r w:rsidRPr="00E4407D">
              <w:rPr>
                <w:b/>
                <w:bCs/>
                <w:color w:val="000000" w:themeColor="text1"/>
                <w:sz w:val="18"/>
                <w:szCs w:val="18"/>
              </w:rPr>
              <w:t xml:space="preserve"> Правительства Ленинградской области от 30.12.2014 N 647).</w:t>
            </w:r>
          </w:p>
        </w:tc>
      </w:tr>
    </w:tbl>
    <w:p w14:paraId="0309F547" w14:textId="77777777" w:rsidR="003C2AAB" w:rsidRPr="00E4407D" w:rsidRDefault="003C2AAB" w:rsidP="003A6B89">
      <w:pPr>
        <w:spacing w:line="240" w:lineRule="auto"/>
        <w:ind w:firstLine="0"/>
        <w:rPr>
          <w:b/>
          <w:bCs/>
          <w:sz w:val="20"/>
          <w:szCs w:val="20"/>
        </w:rPr>
      </w:pPr>
    </w:p>
    <w:p w14:paraId="301344A4" w14:textId="49664214" w:rsidR="003C2AAB" w:rsidRPr="003515B1" w:rsidRDefault="003C2AAB" w:rsidP="003A6B89">
      <w:pPr>
        <w:spacing w:line="240" w:lineRule="auto"/>
        <w:ind w:firstLine="567"/>
        <w:rPr>
          <w:szCs w:val="26"/>
        </w:rPr>
      </w:pPr>
      <w:r w:rsidRPr="00E4407D">
        <w:rPr>
          <w:szCs w:val="26"/>
        </w:rPr>
        <w:t xml:space="preserve">Нормативы </w:t>
      </w:r>
      <w:r w:rsidRPr="003515B1">
        <w:rPr>
          <w:szCs w:val="26"/>
        </w:rPr>
        <w:t>потребления коммунальной услуги по горячему водоснабжению в жилых помещениях в многоквартирных домах и жилых домах на территории Ленинградской области установлены постановлением Правительства Ленинград</w:t>
      </w:r>
      <w:r w:rsidR="003A6B89" w:rsidRPr="003515B1">
        <w:rPr>
          <w:szCs w:val="26"/>
        </w:rPr>
        <w:t>-</w:t>
      </w:r>
      <w:r w:rsidRPr="003515B1">
        <w:rPr>
          <w:szCs w:val="26"/>
        </w:rPr>
        <w:t>ской области от 28 декабря 2017 года N 632, представлены в таблице 1.</w:t>
      </w:r>
      <w:r w:rsidR="00CA02F9">
        <w:rPr>
          <w:szCs w:val="26"/>
        </w:rPr>
        <w:t>5</w:t>
      </w:r>
      <w:r w:rsidR="003515B1" w:rsidRPr="003515B1">
        <w:rPr>
          <w:szCs w:val="26"/>
        </w:rPr>
        <w:t>5</w:t>
      </w:r>
      <w:r w:rsidRPr="003515B1">
        <w:rPr>
          <w:szCs w:val="26"/>
        </w:rPr>
        <w:t>.</w:t>
      </w:r>
    </w:p>
    <w:p w14:paraId="6E3D029F" w14:textId="16C05040" w:rsidR="003C2AAB" w:rsidRPr="003C2AAB" w:rsidRDefault="003C2AAB" w:rsidP="003A6B89">
      <w:pPr>
        <w:spacing w:line="240" w:lineRule="auto"/>
        <w:ind w:firstLine="0"/>
        <w:rPr>
          <w:b/>
          <w:bCs/>
          <w:sz w:val="24"/>
        </w:rPr>
      </w:pPr>
      <w:r w:rsidRPr="003515B1">
        <w:rPr>
          <w:rFonts w:eastAsia="Calibri"/>
          <w:b/>
          <w:bCs/>
          <w:sz w:val="24"/>
        </w:rPr>
        <w:t>Таблица 1.</w:t>
      </w:r>
      <w:r w:rsidR="00CA02F9">
        <w:rPr>
          <w:rFonts w:eastAsia="Calibri"/>
          <w:b/>
          <w:bCs/>
          <w:sz w:val="24"/>
        </w:rPr>
        <w:t>5</w:t>
      </w:r>
      <w:r w:rsidR="003515B1" w:rsidRPr="003515B1">
        <w:rPr>
          <w:rFonts w:eastAsia="Calibri"/>
          <w:b/>
          <w:bCs/>
          <w:sz w:val="24"/>
        </w:rPr>
        <w:t>5</w:t>
      </w:r>
      <w:r w:rsidRPr="003515B1">
        <w:rPr>
          <w:rFonts w:eastAsia="Calibri"/>
          <w:b/>
          <w:bCs/>
          <w:sz w:val="24"/>
        </w:rPr>
        <w:t xml:space="preserve"> – </w:t>
      </w:r>
      <w:r w:rsidRPr="003515B1">
        <w:rPr>
          <w:b/>
          <w:bCs/>
          <w:sz w:val="24"/>
        </w:rPr>
        <w:t>Нормативы потребления коммунальной услуги по горячему водоснабжению в жилых помещениях в многоквартирных домах и жилых домах на территории Ленинградской области установлены постановлением Правительства</w:t>
      </w:r>
      <w:r w:rsidRPr="003C2AAB">
        <w:rPr>
          <w:b/>
          <w:bCs/>
          <w:sz w:val="24"/>
        </w:rPr>
        <w:t xml:space="preserve"> Ленинградской области от 28 декабря 2017 года N 632</w:t>
      </w:r>
    </w:p>
    <w:tbl>
      <w:tblPr>
        <w:tblW w:w="5152" w:type="pct"/>
        <w:tblCellMar>
          <w:left w:w="28" w:type="dxa"/>
          <w:right w:w="28" w:type="dxa"/>
        </w:tblCellMar>
        <w:tblLook w:val="04A0" w:firstRow="1" w:lastRow="0" w:firstColumn="1" w:lastColumn="0" w:noHBand="0" w:noVBand="1"/>
      </w:tblPr>
      <w:tblGrid>
        <w:gridCol w:w="728"/>
        <w:gridCol w:w="4355"/>
        <w:gridCol w:w="1940"/>
        <w:gridCol w:w="2600"/>
      </w:tblGrid>
      <w:tr w:rsidR="003C2AAB" w:rsidRPr="00E4407D" w14:paraId="011CA73B" w14:textId="77777777" w:rsidTr="00BF0159">
        <w:trPr>
          <w:trHeight w:val="20"/>
          <w:tblHeader/>
        </w:trPr>
        <w:tc>
          <w:tcPr>
            <w:tcW w:w="378"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359A83B3" w14:textId="77777777" w:rsidR="003C2AAB" w:rsidRPr="00E4407D" w:rsidRDefault="003C2AAB" w:rsidP="003A6B89">
            <w:pPr>
              <w:spacing w:line="240" w:lineRule="auto"/>
              <w:ind w:firstLine="0"/>
              <w:jc w:val="center"/>
              <w:textAlignment w:val="baseline"/>
              <w:rPr>
                <w:b/>
                <w:spacing w:val="2"/>
                <w:sz w:val="19"/>
                <w:szCs w:val="19"/>
              </w:rPr>
            </w:pPr>
            <w:r w:rsidRPr="00E4407D">
              <w:rPr>
                <w:b/>
                <w:spacing w:val="2"/>
                <w:sz w:val="19"/>
                <w:szCs w:val="19"/>
              </w:rPr>
              <w:t>№</w:t>
            </w:r>
          </w:p>
          <w:p w14:paraId="03BB4046" w14:textId="77777777" w:rsidR="003C2AAB" w:rsidRPr="00E4407D" w:rsidRDefault="003C2AAB" w:rsidP="003A6B89">
            <w:pPr>
              <w:spacing w:line="240" w:lineRule="auto"/>
              <w:ind w:firstLine="0"/>
              <w:jc w:val="center"/>
              <w:textAlignment w:val="baseline"/>
              <w:rPr>
                <w:b/>
                <w:spacing w:val="2"/>
                <w:sz w:val="19"/>
                <w:szCs w:val="19"/>
              </w:rPr>
            </w:pPr>
            <w:r w:rsidRPr="00E4407D">
              <w:rPr>
                <w:b/>
                <w:spacing w:val="2"/>
                <w:sz w:val="19"/>
                <w:szCs w:val="19"/>
              </w:rPr>
              <w:t>п/п</w:t>
            </w:r>
          </w:p>
        </w:tc>
        <w:tc>
          <w:tcPr>
            <w:tcW w:w="2263"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419D7387" w14:textId="77777777" w:rsidR="003C2AAB" w:rsidRPr="00E4407D" w:rsidRDefault="003C2AAB" w:rsidP="003A6B89">
            <w:pPr>
              <w:spacing w:line="240" w:lineRule="auto"/>
              <w:ind w:firstLine="0"/>
              <w:jc w:val="center"/>
              <w:textAlignment w:val="baseline"/>
              <w:rPr>
                <w:b/>
                <w:spacing w:val="2"/>
                <w:sz w:val="19"/>
                <w:szCs w:val="19"/>
              </w:rPr>
            </w:pPr>
            <w:r w:rsidRPr="00E4407D">
              <w:rPr>
                <w:b/>
                <w:spacing w:val="2"/>
                <w:sz w:val="19"/>
                <w:szCs w:val="19"/>
              </w:rPr>
              <w:t>Степень благоустройства многоквартирного дома или жилого дома</w:t>
            </w:r>
            <w:r w:rsidRPr="00E4407D">
              <w:rPr>
                <w:b/>
                <w:color w:val="2D2D2D"/>
                <w:spacing w:val="2"/>
                <w:sz w:val="19"/>
                <w:szCs w:val="19"/>
                <w:shd w:val="clear" w:color="auto" w:fill="FFFFFF"/>
              </w:rPr>
              <w:t xml:space="preserve"> </w:t>
            </w:r>
          </w:p>
        </w:tc>
        <w:tc>
          <w:tcPr>
            <w:tcW w:w="1008"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5065E16D" w14:textId="77777777" w:rsidR="003C2AAB" w:rsidRPr="00E4407D" w:rsidRDefault="003C2AAB" w:rsidP="003A6B89">
            <w:pPr>
              <w:spacing w:line="240" w:lineRule="auto"/>
              <w:ind w:firstLine="0"/>
              <w:jc w:val="center"/>
              <w:textAlignment w:val="baseline"/>
              <w:rPr>
                <w:b/>
                <w:spacing w:val="2"/>
                <w:sz w:val="19"/>
                <w:szCs w:val="19"/>
              </w:rPr>
            </w:pPr>
            <w:r w:rsidRPr="00E4407D">
              <w:rPr>
                <w:b/>
                <w:spacing w:val="2"/>
                <w:sz w:val="19"/>
                <w:szCs w:val="19"/>
              </w:rPr>
              <w:t>Единица измерения</w:t>
            </w:r>
          </w:p>
        </w:tc>
        <w:tc>
          <w:tcPr>
            <w:tcW w:w="1351" w:type="pct"/>
            <w:tcBorders>
              <w:top w:val="single" w:sz="6" w:space="0" w:color="000000"/>
              <w:left w:val="single" w:sz="6" w:space="0" w:color="000000"/>
              <w:bottom w:val="single" w:sz="4" w:space="0" w:color="auto"/>
              <w:right w:val="single" w:sz="6" w:space="0" w:color="000000"/>
            </w:tcBorders>
            <w:shd w:val="clear" w:color="auto" w:fill="auto"/>
            <w:tcMar>
              <w:top w:w="0" w:type="dxa"/>
              <w:left w:w="149" w:type="dxa"/>
              <w:bottom w:w="0" w:type="dxa"/>
              <w:right w:w="149" w:type="dxa"/>
            </w:tcMar>
            <w:vAlign w:val="center"/>
            <w:hideMark/>
          </w:tcPr>
          <w:p w14:paraId="6F85F533" w14:textId="77777777" w:rsidR="003C2AAB" w:rsidRPr="00E4407D" w:rsidRDefault="003C2AAB" w:rsidP="003A6B89">
            <w:pPr>
              <w:spacing w:line="240" w:lineRule="auto"/>
              <w:ind w:firstLine="0"/>
              <w:jc w:val="center"/>
              <w:textAlignment w:val="baseline"/>
              <w:rPr>
                <w:b/>
                <w:spacing w:val="2"/>
                <w:sz w:val="19"/>
                <w:szCs w:val="19"/>
              </w:rPr>
            </w:pPr>
            <w:r w:rsidRPr="00E4407D">
              <w:rPr>
                <w:b/>
                <w:bCs/>
                <w:sz w:val="19"/>
                <w:szCs w:val="19"/>
              </w:rPr>
              <w:t>Норматив потребления холодной воды для предо-ставления коммунальной услуги по горячему водоснабжению, куб. метр на 1 человека в месяц</w:t>
            </w:r>
          </w:p>
        </w:tc>
      </w:tr>
      <w:tr w:rsidR="003C2AAB" w:rsidRPr="00E4407D" w14:paraId="256411E6" w14:textId="77777777" w:rsidTr="00BF0159">
        <w:trPr>
          <w:trHeight w:val="20"/>
          <w:tblHeader/>
        </w:trPr>
        <w:tc>
          <w:tcPr>
            <w:tcW w:w="378"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3484618" w14:textId="77777777" w:rsidR="003C2AAB" w:rsidRPr="00E4407D" w:rsidRDefault="003C2AAB" w:rsidP="003A6B89">
            <w:pPr>
              <w:spacing w:line="240" w:lineRule="auto"/>
              <w:ind w:firstLine="0"/>
              <w:jc w:val="center"/>
              <w:textAlignment w:val="baseline"/>
              <w:rPr>
                <w:b/>
                <w:spacing w:val="2"/>
                <w:sz w:val="19"/>
                <w:szCs w:val="19"/>
              </w:rPr>
            </w:pPr>
          </w:p>
        </w:tc>
        <w:tc>
          <w:tcPr>
            <w:tcW w:w="2263"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6B5E162" w14:textId="77777777" w:rsidR="003C2AAB" w:rsidRPr="00E4407D" w:rsidRDefault="003C2AAB" w:rsidP="003A6B89">
            <w:pPr>
              <w:spacing w:line="240" w:lineRule="auto"/>
              <w:ind w:firstLine="0"/>
              <w:jc w:val="center"/>
              <w:textAlignment w:val="baseline"/>
              <w:rPr>
                <w:b/>
                <w:spacing w:val="2"/>
                <w:sz w:val="19"/>
                <w:szCs w:val="19"/>
              </w:rPr>
            </w:pPr>
          </w:p>
        </w:tc>
        <w:tc>
          <w:tcPr>
            <w:tcW w:w="1008"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A9449AA" w14:textId="77777777" w:rsidR="003C2AAB" w:rsidRPr="00E4407D" w:rsidRDefault="003C2AAB" w:rsidP="003A6B89">
            <w:pPr>
              <w:spacing w:line="240" w:lineRule="auto"/>
              <w:ind w:firstLine="0"/>
              <w:jc w:val="center"/>
              <w:textAlignment w:val="baseline"/>
              <w:rPr>
                <w:b/>
                <w:spacing w:val="2"/>
                <w:sz w:val="19"/>
                <w:szCs w:val="19"/>
              </w:rPr>
            </w:pPr>
          </w:p>
        </w:tc>
        <w:tc>
          <w:tcPr>
            <w:tcW w:w="1351" w:type="pct"/>
            <w:tcBorders>
              <w:top w:val="single" w:sz="4" w:space="0" w:color="auto"/>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5DAC92A" w14:textId="77777777" w:rsidR="003C2AAB" w:rsidRPr="00E4407D" w:rsidRDefault="003C2AAB" w:rsidP="003A6B89">
            <w:pPr>
              <w:spacing w:line="240" w:lineRule="auto"/>
              <w:ind w:firstLine="0"/>
              <w:jc w:val="center"/>
              <w:textAlignment w:val="baseline"/>
              <w:rPr>
                <w:b/>
                <w:spacing w:val="2"/>
                <w:sz w:val="19"/>
                <w:szCs w:val="19"/>
              </w:rPr>
            </w:pPr>
            <w:r w:rsidRPr="00E4407D">
              <w:rPr>
                <w:b/>
                <w:bCs/>
                <w:sz w:val="19"/>
                <w:szCs w:val="19"/>
              </w:rPr>
              <w:t>Горячее водоснабжение</w:t>
            </w:r>
          </w:p>
        </w:tc>
      </w:tr>
      <w:tr w:rsidR="003C2AAB" w:rsidRPr="00E4407D" w14:paraId="26F8DF5F" w14:textId="77777777" w:rsidTr="00BF0159">
        <w:trPr>
          <w:trHeight w:val="20"/>
        </w:trPr>
        <w:tc>
          <w:tcPr>
            <w:tcW w:w="3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B0F5C88" w14:textId="77777777" w:rsidR="003C2AAB" w:rsidRPr="00E4407D" w:rsidRDefault="003C2AAB" w:rsidP="003A6B89">
            <w:pPr>
              <w:spacing w:line="240" w:lineRule="auto"/>
              <w:ind w:firstLine="0"/>
              <w:jc w:val="center"/>
              <w:textAlignment w:val="baseline"/>
              <w:rPr>
                <w:spacing w:val="2"/>
                <w:sz w:val="19"/>
                <w:szCs w:val="19"/>
              </w:rPr>
            </w:pPr>
            <w:r w:rsidRPr="00E4407D">
              <w:rPr>
                <w:spacing w:val="2"/>
                <w:sz w:val="19"/>
                <w:szCs w:val="19"/>
              </w:rPr>
              <w:t>1</w:t>
            </w:r>
          </w:p>
        </w:tc>
        <w:tc>
          <w:tcPr>
            <w:tcW w:w="2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75D74D1" w14:textId="77777777" w:rsidR="003C2AAB" w:rsidRPr="00E4407D" w:rsidRDefault="003C2AAB" w:rsidP="003A6B89">
            <w:pPr>
              <w:spacing w:line="240" w:lineRule="auto"/>
              <w:ind w:firstLine="0"/>
              <w:textAlignment w:val="baseline"/>
              <w:rPr>
                <w:sz w:val="19"/>
                <w:szCs w:val="19"/>
              </w:rPr>
            </w:pPr>
            <w:r w:rsidRPr="00E4407D">
              <w:rPr>
                <w:sz w:val="19"/>
                <w:szCs w:val="19"/>
              </w:rPr>
              <w:t>Дома с централизованным холодным водоснаб-жением , горячим водоснабжением, водоотведе-нием, оборудованные:</w:t>
            </w:r>
          </w:p>
        </w:tc>
        <w:tc>
          <w:tcPr>
            <w:tcW w:w="100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7576499" w14:textId="77777777" w:rsidR="003C2AAB" w:rsidRPr="00E4407D" w:rsidRDefault="003C2AAB" w:rsidP="003A6B89">
            <w:pPr>
              <w:spacing w:line="240" w:lineRule="auto"/>
              <w:ind w:firstLine="0"/>
              <w:jc w:val="center"/>
              <w:textAlignment w:val="baseline"/>
              <w:rPr>
                <w:sz w:val="19"/>
                <w:szCs w:val="19"/>
              </w:rPr>
            </w:pPr>
          </w:p>
        </w:tc>
        <w:tc>
          <w:tcPr>
            <w:tcW w:w="13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EBAFFEC" w14:textId="77777777" w:rsidR="003C2AAB" w:rsidRPr="00E4407D" w:rsidRDefault="003C2AAB" w:rsidP="003A6B89">
            <w:pPr>
              <w:spacing w:line="240" w:lineRule="auto"/>
              <w:ind w:firstLine="0"/>
              <w:jc w:val="center"/>
              <w:textAlignment w:val="baseline"/>
              <w:rPr>
                <w:sz w:val="19"/>
                <w:szCs w:val="19"/>
              </w:rPr>
            </w:pPr>
          </w:p>
        </w:tc>
      </w:tr>
      <w:tr w:rsidR="003C2AAB" w:rsidRPr="00E4407D" w14:paraId="2346DA7D" w14:textId="77777777" w:rsidTr="00BF0159">
        <w:trPr>
          <w:trHeight w:val="20"/>
        </w:trPr>
        <w:tc>
          <w:tcPr>
            <w:tcW w:w="3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9E02CC" w14:textId="77777777" w:rsidR="003C2AAB" w:rsidRPr="00E4407D" w:rsidRDefault="003C2AAB" w:rsidP="003A6B89">
            <w:pPr>
              <w:spacing w:line="240" w:lineRule="auto"/>
              <w:ind w:firstLine="0"/>
              <w:jc w:val="center"/>
              <w:textAlignment w:val="baseline"/>
              <w:rPr>
                <w:spacing w:val="2"/>
                <w:sz w:val="19"/>
                <w:szCs w:val="19"/>
              </w:rPr>
            </w:pPr>
            <w:r w:rsidRPr="00E4407D">
              <w:rPr>
                <w:spacing w:val="2"/>
                <w:sz w:val="19"/>
                <w:szCs w:val="19"/>
              </w:rPr>
              <w:t>1.1</w:t>
            </w:r>
          </w:p>
        </w:tc>
        <w:tc>
          <w:tcPr>
            <w:tcW w:w="2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DE2A4C" w14:textId="77777777" w:rsidR="003C2AAB" w:rsidRPr="00E4407D" w:rsidRDefault="003C2AAB" w:rsidP="003A6B89">
            <w:pPr>
              <w:spacing w:line="240" w:lineRule="auto"/>
              <w:ind w:firstLine="0"/>
              <w:textAlignment w:val="baseline"/>
              <w:rPr>
                <w:sz w:val="19"/>
                <w:szCs w:val="19"/>
              </w:rPr>
            </w:pPr>
            <w:r w:rsidRPr="00E4407D">
              <w:rPr>
                <w:sz w:val="19"/>
                <w:szCs w:val="19"/>
              </w:rPr>
              <w:t xml:space="preserve">унитазами, раковинами, мойками, ваннами от </w:t>
            </w:r>
          </w:p>
          <w:p w14:paraId="62096572" w14:textId="77777777" w:rsidR="003C2AAB" w:rsidRPr="00E4407D" w:rsidRDefault="003C2AAB" w:rsidP="003A6B89">
            <w:pPr>
              <w:spacing w:line="240" w:lineRule="auto"/>
              <w:ind w:firstLine="0"/>
              <w:textAlignment w:val="baseline"/>
              <w:rPr>
                <w:sz w:val="19"/>
                <w:szCs w:val="19"/>
              </w:rPr>
            </w:pPr>
            <w:r w:rsidRPr="00E4407D">
              <w:rPr>
                <w:sz w:val="19"/>
                <w:szCs w:val="19"/>
              </w:rPr>
              <w:t>1650 до 1700 мм с душем</w:t>
            </w:r>
          </w:p>
        </w:tc>
        <w:tc>
          <w:tcPr>
            <w:tcW w:w="100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85BD54" w14:textId="77777777" w:rsidR="003C2AAB" w:rsidRPr="00E4407D" w:rsidRDefault="003C2AAB" w:rsidP="003A6B89">
            <w:pPr>
              <w:spacing w:line="240" w:lineRule="auto"/>
              <w:ind w:firstLine="0"/>
              <w:jc w:val="center"/>
              <w:textAlignment w:val="baseline"/>
              <w:rPr>
                <w:sz w:val="18"/>
                <w:szCs w:val="18"/>
              </w:rPr>
            </w:pPr>
            <w:r w:rsidRPr="00E4407D">
              <w:rPr>
                <w:sz w:val="18"/>
                <w:szCs w:val="18"/>
              </w:rPr>
              <w:t>куб. метров в месяц на человека</w:t>
            </w:r>
          </w:p>
        </w:tc>
        <w:tc>
          <w:tcPr>
            <w:tcW w:w="13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EBCFD1C" w14:textId="77777777" w:rsidR="003C2AAB" w:rsidRPr="00E4407D" w:rsidRDefault="003C2AAB" w:rsidP="003A6B89">
            <w:pPr>
              <w:spacing w:line="240" w:lineRule="auto"/>
              <w:ind w:firstLine="0"/>
              <w:jc w:val="center"/>
              <w:textAlignment w:val="baseline"/>
              <w:rPr>
                <w:sz w:val="19"/>
                <w:szCs w:val="19"/>
              </w:rPr>
            </w:pPr>
            <w:r w:rsidRPr="00E4407D">
              <w:rPr>
                <w:sz w:val="19"/>
                <w:szCs w:val="19"/>
              </w:rPr>
              <w:t>2,97</w:t>
            </w:r>
          </w:p>
        </w:tc>
      </w:tr>
      <w:tr w:rsidR="003C2AAB" w:rsidRPr="00E4407D" w14:paraId="4402BECE" w14:textId="77777777" w:rsidTr="00BF0159">
        <w:trPr>
          <w:trHeight w:val="20"/>
        </w:trPr>
        <w:tc>
          <w:tcPr>
            <w:tcW w:w="3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38B38A" w14:textId="77777777" w:rsidR="003C2AAB" w:rsidRPr="00E4407D" w:rsidRDefault="003C2AAB" w:rsidP="003A6B89">
            <w:pPr>
              <w:spacing w:line="240" w:lineRule="auto"/>
              <w:ind w:firstLine="0"/>
              <w:jc w:val="center"/>
              <w:textAlignment w:val="baseline"/>
              <w:rPr>
                <w:spacing w:val="2"/>
                <w:sz w:val="19"/>
                <w:szCs w:val="19"/>
              </w:rPr>
            </w:pPr>
            <w:r w:rsidRPr="00E4407D">
              <w:rPr>
                <w:spacing w:val="2"/>
                <w:sz w:val="19"/>
                <w:szCs w:val="19"/>
              </w:rPr>
              <w:t>1.2</w:t>
            </w:r>
          </w:p>
        </w:tc>
        <w:tc>
          <w:tcPr>
            <w:tcW w:w="2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A4CB5EF" w14:textId="77777777" w:rsidR="003C2AAB" w:rsidRPr="00E4407D" w:rsidRDefault="003C2AAB" w:rsidP="003A6B89">
            <w:pPr>
              <w:spacing w:line="240" w:lineRule="auto"/>
              <w:ind w:firstLine="0"/>
              <w:textAlignment w:val="baseline"/>
              <w:rPr>
                <w:sz w:val="19"/>
                <w:szCs w:val="19"/>
              </w:rPr>
            </w:pPr>
            <w:r w:rsidRPr="00E4407D">
              <w:rPr>
                <w:sz w:val="19"/>
                <w:szCs w:val="19"/>
              </w:rPr>
              <w:t xml:space="preserve">унитазами, раковинами, мойками, ваннами от </w:t>
            </w:r>
          </w:p>
          <w:p w14:paraId="7BEC74F3" w14:textId="77777777" w:rsidR="003C2AAB" w:rsidRPr="00E4407D" w:rsidRDefault="003C2AAB" w:rsidP="003A6B89">
            <w:pPr>
              <w:spacing w:line="240" w:lineRule="auto"/>
              <w:ind w:firstLine="0"/>
              <w:textAlignment w:val="baseline"/>
              <w:rPr>
                <w:sz w:val="19"/>
                <w:szCs w:val="19"/>
              </w:rPr>
            </w:pPr>
            <w:r w:rsidRPr="00E4407D">
              <w:rPr>
                <w:sz w:val="19"/>
                <w:szCs w:val="19"/>
              </w:rPr>
              <w:t>1500 до 1550 мм с душем</w:t>
            </w:r>
          </w:p>
        </w:tc>
        <w:tc>
          <w:tcPr>
            <w:tcW w:w="100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94F9A65" w14:textId="77777777" w:rsidR="003C2AAB" w:rsidRPr="00E4407D" w:rsidRDefault="003C2AAB" w:rsidP="003A6B89">
            <w:pPr>
              <w:spacing w:line="240" w:lineRule="auto"/>
              <w:ind w:firstLine="0"/>
              <w:jc w:val="center"/>
              <w:textAlignment w:val="baseline"/>
              <w:rPr>
                <w:sz w:val="18"/>
                <w:szCs w:val="18"/>
              </w:rPr>
            </w:pPr>
            <w:r w:rsidRPr="00E4407D">
              <w:rPr>
                <w:sz w:val="18"/>
                <w:szCs w:val="18"/>
              </w:rPr>
              <w:t>куб. метров в месяц на человека</w:t>
            </w:r>
          </w:p>
        </w:tc>
        <w:tc>
          <w:tcPr>
            <w:tcW w:w="13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DE2E1F1" w14:textId="77777777" w:rsidR="003C2AAB" w:rsidRPr="00E4407D" w:rsidRDefault="003C2AAB" w:rsidP="003A6B89">
            <w:pPr>
              <w:spacing w:line="240" w:lineRule="auto"/>
              <w:ind w:firstLine="0"/>
              <w:jc w:val="center"/>
              <w:textAlignment w:val="baseline"/>
              <w:rPr>
                <w:sz w:val="19"/>
                <w:szCs w:val="19"/>
              </w:rPr>
            </w:pPr>
            <w:r w:rsidRPr="00E4407D">
              <w:rPr>
                <w:sz w:val="19"/>
                <w:szCs w:val="19"/>
              </w:rPr>
              <w:t>2,92</w:t>
            </w:r>
          </w:p>
        </w:tc>
      </w:tr>
      <w:tr w:rsidR="003C2AAB" w:rsidRPr="00E4407D" w14:paraId="1FD4B9BB" w14:textId="77777777" w:rsidTr="00BF0159">
        <w:trPr>
          <w:trHeight w:val="20"/>
        </w:trPr>
        <w:tc>
          <w:tcPr>
            <w:tcW w:w="3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5EC006" w14:textId="77777777" w:rsidR="003C2AAB" w:rsidRPr="00E4407D" w:rsidRDefault="003C2AAB" w:rsidP="003A6B89">
            <w:pPr>
              <w:spacing w:line="240" w:lineRule="auto"/>
              <w:ind w:firstLine="0"/>
              <w:jc w:val="center"/>
              <w:textAlignment w:val="baseline"/>
              <w:rPr>
                <w:spacing w:val="2"/>
                <w:sz w:val="19"/>
                <w:szCs w:val="19"/>
              </w:rPr>
            </w:pPr>
            <w:r w:rsidRPr="00E4407D">
              <w:rPr>
                <w:spacing w:val="2"/>
                <w:sz w:val="19"/>
                <w:szCs w:val="19"/>
              </w:rPr>
              <w:t>1.3</w:t>
            </w:r>
          </w:p>
        </w:tc>
        <w:tc>
          <w:tcPr>
            <w:tcW w:w="2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5F98232" w14:textId="77777777" w:rsidR="003C2AAB" w:rsidRPr="00E4407D" w:rsidRDefault="003C2AAB" w:rsidP="003A6B89">
            <w:pPr>
              <w:spacing w:line="240" w:lineRule="auto"/>
              <w:ind w:firstLine="0"/>
              <w:textAlignment w:val="baseline"/>
              <w:rPr>
                <w:sz w:val="19"/>
                <w:szCs w:val="19"/>
              </w:rPr>
            </w:pPr>
            <w:r w:rsidRPr="00E4407D">
              <w:rPr>
                <w:sz w:val="19"/>
                <w:szCs w:val="19"/>
              </w:rPr>
              <w:t>унитазами, раковинами, мойками, сидячими ваннами (1200 мм) с душем</w:t>
            </w:r>
          </w:p>
        </w:tc>
        <w:tc>
          <w:tcPr>
            <w:tcW w:w="100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046DBC" w14:textId="77777777" w:rsidR="003C2AAB" w:rsidRPr="00E4407D" w:rsidRDefault="003C2AAB" w:rsidP="003A6B89">
            <w:pPr>
              <w:spacing w:line="240" w:lineRule="auto"/>
              <w:ind w:firstLine="0"/>
              <w:jc w:val="center"/>
              <w:textAlignment w:val="baseline"/>
              <w:rPr>
                <w:sz w:val="18"/>
                <w:szCs w:val="18"/>
              </w:rPr>
            </w:pPr>
            <w:r w:rsidRPr="00E4407D">
              <w:rPr>
                <w:sz w:val="18"/>
                <w:szCs w:val="18"/>
              </w:rPr>
              <w:t>куб. метров в месяц на человека</w:t>
            </w:r>
          </w:p>
        </w:tc>
        <w:tc>
          <w:tcPr>
            <w:tcW w:w="13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4F2C0A0" w14:textId="77777777" w:rsidR="003C2AAB" w:rsidRPr="00E4407D" w:rsidRDefault="003C2AAB" w:rsidP="003A6B89">
            <w:pPr>
              <w:spacing w:line="240" w:lineRule="auto"/>
              <w:ind w:firstLine="0"/>
              <w:jc w:val="center"/>
              <w:textAlignment w:val="baseline"/>
              <w:rPr>
                <w:sz w:val="19"/>
                <w:szCs w:val="19"/>
              </w:rPr>
            </w:pPr>
            <w:r w:rsidRPr="00E4407D">
              <w:rPr>
                <w:sz w:val="19"/>
                <w:szCs w:val="19"/>
              </w:rPr>
              <w:t>2,87</w:t>
            </w:r>
          </w:p>
        </w:tc>
      </w:tr>
      <w:tr w:rsidR="003C2AAB" w:rsidRPr="00E4407D" w14:paraId="4AA8E4E3" w14:textId="77777777" w:rsidTr="00BF0159">
        <w:trPr>
          <w:trHeight w:val="20"/>
        </w:trPr>
        <w:tc>
          <w:tcPr>
            <w:tcW w:w="3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E5FB4C" w14:textId="77777777" w:rsidR="003C2AAB" w:rsidRPr="00E4407D" w:rsidRDefault="003C2AAB" w:rsidP="003A6B89">
            <w:pPr>
              <w:spacing w:line="240" w:lineRule="auto"/>
              <w:ind w:firstLine="0"/>
              <w:jc w:val="center"/>
              <w:textAlignment w:val="baseline"/>
              <w:rPr>
                <w:spacing w:val="2"/>
                <w:sz w:val="19"/>
                <w:szCs w:val="19"/>
              </w:rPr>
            </w:pPr>
            <w:r w:rsidRPr="00E4407D">
              <w:rPr>
                <w:spacing w:val="2"/>
                <w:sz w:val="19"/>
                <w:szCs w:val="19"/>
              </w:rPr>
              <w:t>1.4</w:t>
            </w:r>
          </w:p>
        </w:tc>
        <w:tc>
          <w:tcPr>
            <w:tcW w:w="2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7E66D93" w14:textId="77777777" w:rsidR="003C2AAB" w:rsidRPr="00E4407D" w:rsidRDefault="003C2AAB" w:rsidP="003A6B89">
            <w:pPr>
              <w:spacing w:line="240" w:lineRule="auto"/>
              <w:ind w:firstLine="0"/>
              <w:textAlignment w:val="baseline"/>
              <w:rPr>
                <w:sz w:val="19"/>
                <w:szCs w:val="19"/>
              </w:rPr>
            </w:pPr>
            <w:r w:rsidRPr="00E4407D">
              <w:rPr>
                <w:sz w:val="19"/>
                <w:szCs w:val="19"/>
              </w:rPr>
              <w:t>унитазами, раковинами, мойками, душем</w:t>
            </w:r>
          </w:p>
        </w:tc>
        <w:tc>
          <w:tcPr>
            <w:tcW w:w="100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066781" w14:textId="77777777" w:rsidR="003C2AAB" w:rsidRPr="00E4407D" w:rsidRDefault="003C2AAB" w:rsidP="003A6B89">
            <w:pPr>
              <w:spacing w:line="240" w:lineRule="auto"/>
              <w:ind w:firstLine="0"/>
              <w:jc w:val="center"/>
              <w:textAlignment w:val="baseline"/>
              <w:rPr>
                <w:sz w:val="18"/>
                <w:szCs w:val="18"/>
              </w:rPr>
            </w:pPr>
            <w:r w:rsidRPr="00E4407D">
              <w:rPr>
                <w:sz w:val="18"/>
                <w:szCs w:val="18"/>
              </w:rPr>
              <w:t>куб. метров в месяц на человека</w:t>
            </w:r>
          </w:p>
        </w:tc>
        <w:tc>
          <w:tcPr>
            <w:tcW w:w="13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6BDCE87" w14:textId="77777777" w:rsidR="003C2AAB" w:rsidRPr="00E4407D" w:rsidRDefault="003C2AAB" w:rsidP="003A6B89">
            <w:pPr>
              <w:spacing w:line="240" w:lineRule="auto"/>
              <w:ind w:firstLine="0"/>
              <w:jc w:val="center"/>
              <w:textAlignment w:val="baseline"/>
              <w:rPr>
                <w:sz w:val="19"/>
                <w:szCs w:val="19"/>
              </w:rPr>
            </w:pPr>
            <w:r w:rsidRPr="00E4407D">
              <w:rPr>
                <w:sz w:val="19"/>
                <w:szCs w:val="19"/>
              </w:rPr>
              <w:t>2,37</w:t>
            </w:r>
          </w:p>
        </w:tc>
      </w:tr>
      <w:tr w:rsidR="003C2AAB" w:rsidRPr="00E4407D" w14:paraId="6FE277CA" w14:textId="77777777" w:rsidTr="00BF0159">
        <w:trPr>
          <w:trHeight w:val="20"/>
        </w:trPr>
        <w:tc>
          <w:tcPr>
            <w:tcW w:w="3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61BC1E" w14:textId="77777777" w:rsidR="003C2AAB" w:rsidRPr="00E4407D" w:rsidRDefault="003C2AAB" w:rsidP="003A6B89">
            <w:pPr>
              <w:spacing w:line="240" w:lineRule="auto"/>
              <w:ind w:firstLine="0"/>
              <w:jc w:val="center"/>
              <w:textAlignment w:val="baseline"/>
              <w:rPr>
                <w:spacing w:val="2"/>
                <w:sz w:val="19"/>
                <w:szCs w:val="19"/>
              </w:rPr>
            </w:pPr>
            <w:r w:rsidRPr="00E4407D">
              <w:rPr>
                <w:spacing w:val="2"/>
                <w:sz w:val="19"/>
                <w:szCs w:val="19"/>
              </w:rPr>
              <w:t>1.5</w:t>
            </w:r>
          </w:p>
        </w:tc>
        <w:tc>
          <w:tcPr>
            <w:tcW w:w="2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C7ABB11" w14:textId="77777777" w:rsidR="003C2AAB" w:rsidRPr="00E4407D" w:rsidRDefault="003C2AAB" w:rsidP="003A6B89">
            <w:pPr>
              <w:spacing w:line="240" w:lineRule="auto"/>
              <w:ind w:firstLine="0"/>
              <w:textAlignment w:val="baseline"/>
              <w:rPr>
                <w:sz w:val="19"/>
                <w:szCs w:val="19"/>
              </w:rPr>
            </w:pPr>
            <w:r w:rsidRPr="00E4407D">
              <w:rPr>
                <w:sz w:val="19"/>
                <w:szCs w:val="19"/>
              </w:rPr>
              <w:t>унитазами, раковинами, мойками, ваннами без душа</w:t>
            </w:r>
          </w:p>
        </w:tc>
        <w:tc>
          <w:tcPr>
            <w:tcW w:w="100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6751CA" w14:textId="77777777" w:rsidR="003C2AAB" w:rsidRPr="00E4407D" w:rsidRDefault="003C2AAB" w:rsidP="003A6B89">
            <w:pPr>
              <w:spacing w:line="240" w:lineRule="auto"/>
              <w:ind w:firstLine="0"/>
              <w:jc w:val="center"/>
              <w:textAlignment w:val="baseline"/>
              <w:rPr>
                <w:sz w:val="18"/>
                <w:szCs w:val="18"/>
              </w:rPr>
            </w:pPr>
            <w:r w:rsidRPr="00E4407D">
              <w:rPr>
                <w:sz w:val="18"/>
                <w:szCs w:val="18"/>
              </w:rPr>
              <w:t>куб. метров в месяц на человека</w:t>
            </w:r>
          </w:p>
        </w:tc>
        <w:tc>
          <w:tcPr>
            <w:tcW w:w="13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5B9B1AF" w14:textId="77777777" w:rsidR="003C2AAB" w:rsidRPr="00E4407D" w:rsidRDefault="003C2AAB" w:rsidP="003A6B89">
            <w:pPr>
              <w:spacing w:line="240" w:lineRule="auto"/>
              <w:ind w:firstLine="0"/>
              <w:jc w:val="center"/>
              <w:textAlignment w:val="baseline"/>
              <w:rPr>
                <w:sz w:val="19"/>
                <w:szCs w:val="19"/>
              </w:rPr>
            </w:pPr>
            <w:r w:rsidRPr="00E4407D">
              <w:rPr>
                <w:sz w:val="19"/>
                <w:szCs w:val="19"/>
              </w:rPr>
              <w:t>1,51</w:t>
            </w:r>
          </w:p>
        </w:tc>
      </w:tr>
      <w:tr w:rsidR="003C2AAB" w:rsidRPr="00E4407D" w14:paraId="6957C184" w14:textId="77777777" w:rsidTr="00BF0159">
        <w:trPr>
          <w:trHeight w:val="20"/>
        </w:trPr>
        <w:tc>
          <w:tcPr>
            <w:tcW w:w="3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1A6BE7" w14:textId="77777777" w:rsidR="003C2AAB" w:rsidRPr="00E4407D" w:rsidRDefault="003C2AAB" w:rsidP="003A6B89">
            <w:pPr>
              <w:spacing w:line="240" w:lineRule="auto"/>
              <w:ind w:firstLine="0"/>
              <w:jc w:val="center"/>
              <w:textAlignment w:val="baseline"/>
              <w:rPr>
                <w:spacing w:val="2"/>
                <w:sz w:val="19"/>
                <w:szCs w:val="19"/>
              </w:rPr>
            </w:pPr>
            <w:r w:rsidRPr="00E4407D">
              <w:rPr>
                <w:spacing w:val="2"/>
                <w:sz w:val="19"/>
                <w:szCs w:val="19"/>
              </w:rPr>
              <w:t>2</w:t>
            </w:r>
          </w:p>
        </w:tc>
        <w:tc>
          <w:tcPr>
            <w:tcW w:w="2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AA6FEF" w14:textId="77777777" w:rsidR="003C2AAB" w:rsidRPr="00E4407D" w:rsidRDefault="003C2AAB" w:rsidP="003A6B89">
            <w:pPr>
              <w:spacing w:line="240" w:lineRule="auto"/>
              <w:ind w:firstLine="0"/>
              <w:textAlignment w:val="baseline"/>
              <w:rPr>
                <w:sz w:val="19"/>
                <w:szCs w:val="19"/>
              </w:rPr>
            </w:pPr>
            <w:r w:rsidRPr="00E4407D">
              <w:rPr>
                <w:sz w:val="19"/>
                <w:szCs w:val="19"/>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100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94F6B2" w14:textId="77777777" w:rsidR="003C2AAB" w:rsidRPr="00E4407D" w:rsidRDefault="003C2AAB" w:rsidP="003A6B89">
            <w:pPr>
              <w:spacing w:line="240" w:lineRule="auto"/>
              <w:ind w:firstLine="0"/>
              <w:jc w:val="center"/>
              <w:textAlignment w:val="baseline"/>
              <w:rPr>
                <w:sz w:val="18"/>
                <w:szCs w:val="18"/>
              </w:rPr>
            </w:pPr>
            <w:r w:rsidRPr="00E4407D">
              <w:rPr>
                <w:sz w:val="18"/>
                <w:szCs w:val="18"/>
              </w:rPr>
              <w:t>куб. метров в месяц на человека</w:t>
            </w:r>
          </w:p>
        </w:tc>
        <w:tc>
          <w:tcPr>
            <w:tcW w:w="13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4C8E075" w14:textId="77777777" w:rsidR="003C2AAB" w:rsidRPr="00E4407D" w:rsidRDefault="003C2AAB" w:rsidP="003A6B89">
            <w:pPr>
              <w:spacing w:line="240" w:lineRule="auto"/>
              <w:ind w:firstLine="0"/>
              <w:jc w:val="center"/>
              <w:textAlignment w:val="baseline"/>
              <w:rPr>
                <w:sz w:val="19"/>
                <w:szCs w:val="19"/>
              </w:rPr>
            </w:pPr>
            <w:r w:rsidRPr="00E4407D">
              <w:rPr>
                <w:sz w:val="19"/>
                <w:szCs w:val="19"/>
              </w:rPr>
              <w:t>0,70</w:t>
            </w:r>
          </w:p>
        </w:tc>
      </w:tr>
    </w:tbl>
    <w:p w14:paraId="66A7DD10" w14:textId="282F02EE" w:rsidR="003C2AAB" w:rsidRDefault="003C2AAB" w:rsidP="003A6B89">
      <w:pPr>
        <w:spacing w:line="240" w:lineRule="auto"/>
        <w:ind w:firstLine="0"/>
        <w:rPr>
          <w:b/>
          <w:bCs/>
          <w:sz w:val="24"/>
        </w:rPr>
      </w:pPr>
      <w:r w:rsidRPr="00BE3F9A">
        <w:rPr>
          <w:b/>
          <w:bCs/>
          <w:sz w:val="24"/>
        </w:rPr>
        <w:lastRenderedPageBreak/>
        <w:t>Продолжение таблицы 1.</w:t>
      </w:r>
      <w:r w:rsidR="00CA02F9">
        <w:rPr>
          <w:b/>
          <w:bCs/>
          <w:sz w:val="24"/>
        </w:rPr>
        <w:t>5</w:t>
      </w:r>
      <w:r w:rsidR="003515B1">
        <w:rPr>
          <w:b/>
          <w:bCs/>
          <w:sz w:val="24"/>
        </w:rPr>
        <w:t>5</w:t>
      </w:r>
    </w:p>
    <w:tbl>
      <w:tblPr>
        <w:tblW w:w="5152" w:type="pct"/>
        <w:tblCellMar>
          <w:left w:w="28" w:type="dxa"/>
          <w:right w:w="28" w:type="dxa"/>
        </w:tblCellMar>
        <w:tblLook w:val="04A0" w:firstRow="1" w:lastRow="0" w:firstColumn="1" w:lastColumn="0" w:noHBand="0" w:noVBand="1"/>
      </w:tblPr>
      <w:tblGrid>
        <w:gridCol w:w="728"/>
        <w:gridCol w:w="4355"/>
        <w:gridCol w:w="1940"/>
        <w:gridCol w:w="2600"/>
      </w:tblGrid>
      <w:tr w:rsidR="003C2AAB" w:rsidRPr="00E4407D" w14:paraId="1D6FD879" w14:textId="77777777" w:rsidTr="00BF0159">
        <w:trPr>
          <w:trHeight w:val="20"/>
          <w:tblHeader/>
        </w:trPr>
        <w:tc>
          <w:tcPr>
            <w:tcW w:w="378"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50D88F2B" w14:textId="77777777" w:rsidR="003C2AAB" w:rsidRPr="00E4407D" w:rsidRDefault="003C2AAB" w:rsidP="003A6B89">
            <w:pPr>
              <w:spacing w:line="240" w:lineRule="auto"/>
              <w:ind w:firstLine="0"/>
              <w:jc w:val="center"/>
              <w:textAlignment w:val="baseline"/>
              <w:rPr>
                <w:b/>
                <w:spacing w:val="2"/>
                <w:sz w:val="19"/>
                <w:szCs w:val="19"/>
              </w:rPr>
            </w:pPr>
            <w:r w:rsidRPr="00E4407D">
              <w:rPr>
                <w:b/>
                <w:spacing w:val="2"/>
                <w:sz w:val="19"/>
                <w:szCs w:val="19"/>
              </w:rPr>
              <w:t>№</w:t>
            </w:r>
          </w:p>
          <w:p w14:paraId="1EF95517" w14:textId="77777777" w:rsidR="003C2AAB" w:rsidRPr="00E4407D" w:rsidRDefault="003C2AAB" w:rsidP="003A6B89">
            <w:pPr>
              <w:spacing w:line="240" w:lineRule="auto"/>
              <w:ind w:firstLine="0"/>
              <w:jc w:val="center"/>
              <w:textAlignment w:val="baseline"/>
              <w:rPr>
                <w:b/>
                <w:spacing w:val="2"/>
                <w:sz w:val="19"/>
                <w:szCs w:val="19"/>
              </w:rPr>
            </w:pPr>
            <w:r w:rsidRPr="00E4407D">
              <w:rPr>
                <w:b/>
                <w:spacing w:val="2"/>
                <w:sz w:val="19"/>
                <w:szCs w:val="19"/>
              </w:rPr>
              <w:t>п/п</w:t>
            </w:r>
          </w:p>
        </w:tc>
        <w:tc>
          <w:tcPr>
            <w:tcW w:w="2263"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5E421F7B" w14:textId="77777777" w:rsidR="003C2AAB" w:rsidRPr="00E4407D" w:rsidRDefault="003C2AAB" w:rsidP="003A6B89">
            <w:pPr>
              <w:spacing w:line="240" w:lineRule="auto"/>
              <w:ind w:firstLine="0"/>
              <w:jc w:val="center"/>
              <w:textAlignment w:val="baseline"/>
              <w:rPr>
                <w:b/>
                <w:spacing w:val="2"/>
                <w:sz w:val="19"/>
                <w:szCs w:val="19"/>
              </w:rPr>
            </w:pPr>
            <w:r w:rsidRPr="00E4407D">
              <w:rPr>
                <w:b/>
                <w:spacing w:val="2"/>
                <w:sz w:val="19"/>
                <w:szCs w:val="19"/>
              </w:rPr>
              <w:t>Степень благоустройства многоквартирного дома или жилого дома</w:t>
            </w:r>
            <w:r w:rsidRPr="00E4407D">
              <w:rPr>
                <w:b/>
                <w:color w:val="2D2D2D"/>
                <w:spacing w:val="2"/>
                <w:sz w:val="19"/>
                <w:szCs w:val="19"/>
                <w:shd w:val="clear" w:color="auto" w:fill="FFFFFF"/>
              </w:rPr>
              <w:t xml:space="preserve"> </w:t>
            </w:r>
          </w:p>
        </w:tc>
        <w:tc>
          <w:tcPr>
            <w:tcW w:w="1008"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29BEA081" w14:textId="77777777" w:rsidR="003C2AAB" w:rsidRPr="00E4407D" w:rsidRDefault="003C2AAB" w:rsidP="003A6B89">
            <w:pPr>
              <w:spacing w:line="240" w:lineRule="auto"/>
              <w:ind w:firstLine="0"/>
              <w:jc w:val="center"/>
              <w:textAlignment w:val="baseline"/>
              <w:rPr>
                <w:b/>
                <w:spacing w:val="2"/>
                <w:sz w:val="19"/>
                <w:szCs w:val="19"/>
              </w:rPr>
            </w:pPr>
            <w:r w:rsidRPr="00E4407D">
              <w:rPr>
                <w:b/>
                <w:spacing w:val="2"/>
                <w:sz w:val="19"/>
                <w:szCs w:val="19"/>
              </w:rPr>
              <w:t>Единица измерения</w:t>
            </w:r>
          </w:p>
        </w:tc>
        <w:tc>
          <w:tcPr>
            <w:tcW w:w="1351" w:type="pct"/>
            <w:tcBorders>
              <w:top w:val="single" w:sz="6" w:space="0" w:color="000000"/>
              <w:left w:val="single" w:sz="6" w:space="0" w:color="000000"/>
              <w:bottom w:val="single" w:sz="4" w:space="0" w:color="auto"/>
              <w:right w:val="single" w:sz="6" w:space="0" w:color="000000"/>
            </w:tcBorders>
            <w:shd w:val="clear" w:color="auto" w:fill="auto"/>
            <w:tcMar>
              <w:top w:w="0" w:type="dxa"/>
              <w:left w:w="149" w:type="dxa"/>
              <w:bottom w:w="0" w:type="dxa"/>
              <w:right w:w="149" w:type="dxa"/>
            </w:tcMar>
            <w:vAlign w:val="center"/>
            <w:hideMark/>
          </w:tcPr>
          <w:p w14:paraId="11204125" w14:textId="77777777" w:rsidR="003C2AAB" w:rsidRPr="00E4407D" w:rsidRDefault="003C2AAB" w:rsidP="003A6B89">
            <w:pPr>
              <w:spacing w:line="240" w:lineRule="auto"/>
              <w:ind w:firstLine="0"/>
              <w:jc w:val="center"/>
              <w:textAlignment w:val="baseline"/>
              <w:rPr>
                <w:b/>
                <w:spacing w:val="2"/>
                <w:sz w:val="19"/>
                <w:szCs w:val="19"/>
              </w:rPr>
            </w:pPr>
            <w:r w:rsidRPr="00E4407D">
              <w:rPr>
                <w:b/>
                <w:bCs/>
                <w:sz w:val="19"/>
                <w:szCs w:val="19"/>
              </w:rPr>
              <w:t>Норматив потребления холодной воды для предо-ставления коммунальной услуги по горячему водоснабжению, куб. метр на 1 человека в месяц</w:t>
            </w:r>
          </w:p>
        </w:tc>
      </w:tr>
      <w:tr w:rsidR="003C2AAB" w:rsidRPr="00E4407D" w14:paraId="65C51BF1" w14:textId="77777777" w:rsidTr="00BF0159">
        <w:trPr>
          <w:trHeight w:val="20"/>
          <w:tblHeader/>
        </w:trPr>
        <w:tc>
          <w:tcPr>
            <w:tcW w:w="378"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6D05DFD" w14:textId="77777777" w:rsidR="003C2AAB" w:rsidRPr="00E4407D" w:rsidRDefault="003C2AAB" w:rsidP="003A6B89">
            <w:pPr>
              <w:spacing w:line="240" w:lineRule="auto"/>
              <w:ind w:firstLine="0"/>
              <w:jc w:val="center"/>
              <w:textAlignment w:val="baseline"/>
              <w:rPr>
                <w:b/>
                <w:spacing w:val="2"/>
                <w:sz w:val="19"/>
                <w:szCs w:val="19"/>
              </w:rPr>
            </w:pPr>
          </w:p>
        </w:tc>
        <w:tc>
          <w:tcPr>
            <w:tcW w:w="2263"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2B2B06A" w14:textId="77777777" w:rsidR="003C2AAB" w:rsidRPr="00E4407D" w:rsidRDefault="003C2AAB" w:rsidP="003A6B89">
            <w:pPr>
              <w:spacing w:line="240" w:lineRule="auto"/>
              <w:ind w:firstLine="0"/>
              <w:jc w:val="center"/>
              <w:textAlignment w:val="baseline"/>
              <w:rPr>
                <w:b/>
                <w:spacing w:val="2"/>
                <w:sz w:val="19"/>
                <w:szCs w:val="19"/>
              </w:rPr>
            </w:pPr>
          </w:p>
        </w:tc>
        <w:tc>
          <w:tcPr>
            <w:tcW w:w="1008"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C26B5DC" w14:textId="77777777" w:rsidR="003C2AAB" w:rsidRPr="00E4407D" w:rsidRDefault="003C2AAB" w:rsidP="003A6B89">
            <w:pPr>
              <w:spacing w:line="240" w:lineRule="auto"/>
              <w:ind w:firstLine="0"/>
              <w:jc w:val="center"/>
              <w:textAlignment w:val="baseline"/>
              <w:rPr>
                <w:b/>
                <w:spacing w:val="2"/>
                <w:sz w:val="19"/>
                <w:szCs w:val="19"/>
              </w:rPr>
            </w:pPr>
          </w:p>
        </w:tc>
        <w:tc>
          <w:tcPr>
            <w:tcW w:w="1351" w:type="pct"/>
            <w:tcBorders>
              <w:top w:val="single" w:sz="4" w:space="0" w:color="auto"/>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41BB394" w14:textId="77777777" w:rsidR="003C2AAB" w:rsidRPr="00E4407D" w:rsidRDefault="003C2AAB" w:rsidP="003A6B89">
            <w:pPr>
              <w:spacing w:line="240" w:lineRule="auto"/>
              <w:ind w:firstLine="0"/>
              <w:jc w:val="center"/>
              <w:textAlignment w:val="baseline"/>
              <w:rPr>
                <w:b/>
                <w:spacing w:val="2"/>
                <w:sz w:val="19"/>
                <w:szCs w:val="19"/>
              </w:rPr>
            </w:pPr>
            <w:r w:rsidRPr="00E4407D">
              <w:rPr>
                <w:b/>
                <w:bCs/>
                <w:sz w:val="19"/>
                <w:szCs w:val="19"/>
              </w:rPr>
              <w:t>Горячее водоснабжение</w:t>
            </w:r>
          </w:p>
        </w:tc>
      </w:tr>
      <w:tr w:rsidR="003C2AAB" w:rsidRPr="00E4407D" w14:paraId="7199AB37" w14:textId="77777777" w:rsidTr="00BF0159">
        <w:trPr>
          <w:trHeight w:val="20"/>
        </w:trPr>
        <w:tc>
          <w:tcPr>
            <w:tcW w:w="3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5CDCB09" w14:textId="77777777" w:rsidR="003C2AAB" w:rsidRPr="00E4407D" w:rsidRDefault="003C2AAB" w:rsidP="003A6B89">
            <w:pPr>
              <w:spacing w:line="240" w:lineRule="auto"/>
              <w:ind w:firstLine="0"/>
              <w:jc w:val="center"/>
              <w:textAlignment w:val="baseline"/>
              <w:rPr>
                <w:spacing w:val="2"/>
                <w:sz w:val="19"/>
                <w:szCs w:val="19"/>
              </w:rPr>
            </w:pPr>
            <w:r w:rsidRPr="00E4407D">
              <w:rPr>
                <w:spacing w:val="2"/>
                <w:sz w:val="19"/>
                <w:szCs w:val="19"/>
              </w:rPr>
              <w:t>3</w:t>
            </w:r>
          </w:p>
        </w:tc>
        <w:tc>
          <w:tcPr>
            <w:tcW w:w="2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F2F3FB" w14:textId="77777777" w:rsidR="003C2AAB" w:rsidRPr="00E4407D" w:rsidRDefault="003C2AAB" w:rsidP="003A6B89">
            <w:pPr>
              <w:spacing w:line="240" w:lineRule="auto"/>
              <w:ind w:firstLine="0"/>
              <w:textAlignment w:val="baseline"/>
              <w:rPr>
                <w:sz w:val="19"/>
                <w:szCs w:val="19"/>
              </w:rPr>
            </w:pPr>
            <w:r w:rsidRPr="00E4407D">
              <w:rPr>
                <w:sz w:val="19"/>
                <w:szCs w:val="19"/>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100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86CA9C" w14:textId="77777777" w:rsidR="003C2AAB" w:rsidRPr="00E4407D" w:rsidRDefault="003C2AAB" w:rsidP="003A6B89">
            <w:pPr>
              <w:spacing w:line="240" w:lineRule="auto"/>
              <w:ind w:firstLine="0"/>
              <w:jc w:val="center"/>
              <w:textAlignment w:val="baseline"/>
              <w:rPr>
                <w:sz w:val="18"/>
                <w:szCs w:val="18"/>
              </w:rPr>
            </w:pPr>
            <w:r w:rsidRPr="00E4407D">
              <w:rPr>
                <w:sz w:val="18"/>
                <w:szCs w:val="18"/>
              </w:rPr>
              <w:t>куб. метров в месяц на человека</w:t>
            </w:r>
          </w:p>
        </w:tc>
        <w:tc>
          <w:tcPr>
            <w:tcW w:w="13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717A820" w14:textId="77777777" w:rsidR="003C2AAB" w:rsidRPr="00E4407D" w:rsidRDefault="003C2AAB" w:rsidP="003A6B89">
            <w:pPr>
              <w:spacing w:line="240" w:lineRule="auto"/>
              <w:ind w:firstLine="0"/>
              <w:jc w:val="center"/>
              <w:textAlignment w:val="baseline"/>
              <w:rPr>
                <w:sz w:val="19"/>
                <w:szCs w:val="19"/>
              </w:rPr>
            </w:pPr>
            <w:r w:rsidRPr="00E4407D">
              <w:rPr>
                <w:sz w:val="19"/>
                <w:szCs w:val="19"/>
              </w:rPr>
              <w:t>1,72</w:t>
            </w:r>
          </w:p>
        </w:tc>
      </w:tr>
    </w:tbl>
    <w:p w14:paraId="2F4A43C9" w14:textId="77777777" w:rsidR="003C2AAB" w:rsidRPr="00E4407D" w:rsidRDefault="003C2AAB" w:rsidP="003C2AAB">
      <w:pPr>
        <w:spacing w:line="240" w:lineRule="auto"/>
      </w:pPr>
    </w:p>
    <w:p w14:paraId="4F173196" w14:textId="58E59019" w:rsidR="003C2AAB" w:rsidRDefault="003C2AAB" w:rsidP="003C2AAB">
      <w:pPr>
        <w:spacing w:line="288" w:lineRule="auto"/>
        <w:ind w:firstLine="425"/>
        <w:rPr>
          <w:szCs w:val="26"/>
        </w:rPr>
      </w:pPr>
      <w:r w:rsidRPr="00E4407D">
        <w:rPr>
          <w:szCs w:val="26"/>
        </w:rPr>
        <w:t>Нормативы потребления коммунальной услуги горячему водоснабжению на общедомовые нужды в многоквартирных домах на территории Ленинградской области при отсутствии приборов учета согласно от 11 февраля 2013 года N 25 (в редакции постановления Правительства Ленинградской области от 28 июня 2013 года N 180) рассчитываются по формуле</w:t>
      </w:r>
    </w:p>
    <w:p w14:paraId="79D5E9F8" w14:textId="77777777" w:rsidR="003C2AAB" w:rsidRPr="00E4407D" w:rsidRDefault="003C2AAB" w:rsidP="003C2AAB">
      <w:pPr>
        <w:spacing w:line="288" w:lineRule="auto"/>
        <w:ind w:firstLine="425"/>
        <w:rPr>
          <w:szCs w:val="26"/>
        </w:rPr>
      </w:pPr>
    </w:p>
    <w:p w14:paraId="47D630D7" w14:textId="1E7DB599" w:rsidR="003C2AAB" w:rsidRDefault="003C2AAB" w:rsidP="003C2AAB">
      <w:pPr>
        <w:spacing w:line="288" w:lineRule="auto"/>
        <w:jc w:val="center"/>
        <w:rPr>
          <w:szCs w:val="26"/>
          <w:vertAlign w:val="subscript"/>
        </w:rPr>
      </w:pPr>
      <w:r w:rsidRPr="00E4407D">
        <w:rPr>
          <w:szCs w:val="26"/>
          <w:lang w:val="en-US"/>
        </w:rPr>
        <w:t>N</w:t>
      </w:r>
      <w:r w:rsidRPr="00E4407D">
        <w:rPr>
          <w:szCs w:val="26"/>
          <w:vertAlign w:val="subscript"/>
        </w:rPr>
        <w:t>одн</w:t>
      </w:r>
      <w:r>
        <w:rPr>
          <w:szCs w:val="26"/>
          <w:vertAlign w:val="subscript"/>
        </w:rPr>
        <w:t xml:space="preserve"> </w:t>
      </w:r>
      <w:r w:rsidRPr="00E4407D">
        <w:rPr>
          <w:szCs w:val="26"/>
        </w:rPr>
        <w:t>= 0,09 × К/</w:t>
      </w:r>
      <w:r w:rsidRPr="00E4407D">
        <w:rPr>
          <w:szCs w:val="26"/>
          <w:lang w:val="en-US"/>
        </w:rPr>
        <w:t>S</w:t>
      </w:r>
      <w:r w:rsidRPr="00E4407D">
        <w:rPr>
          <w:szCs w:val="26"/>
          <w:vertAlign w:val="subscript"/>
        </w:rPr>
        <w:t>ои</w:t>
      </w:r>
    </w:p>
    <w:p w14:paraId="57AC74A4" w14:textId="77777777" w:rsidR="003C2AAB" w:rsidRPr="00E4407D" w:rsidRDefault="003C2AAB" w:rsidP="003C2AAB">
      <w:pPr>
        <w:spacing w:line="288" w:lineRule="auto"/>
        <w:jc w:val="center"/>
        <w:rPr>
          <w:szCs w:val="26"/>
        </w:rPr>
      </w:pPr>
    </w:p>
    <w:p w14:paraId="7F1C90C7" w14:textId="77777777" w:rsidR="003C2AAB" w:rsidRPr="00E4407D" w:rsidRDefault="003C2AAB" w:rsidP="003C2AAB">
      <w:pPr>
        <w:spacing w:line="288" w:lineRule="auto"/>
        <w:ind w:firstLine="425"/>
        <w:rPr>
          <w:szCs w:val="26"/>
        </w:rPr>
      </w:pPr>
      <w:r w:rsidRPr="00E4407D">
        <w:rPr>
          <w:szCs w:val="26"/>
        </w:rPr>
        <w:t xml:space="preserve">где </w:t>
      </w:r>
      <w:r w:rsidRPr="00E4407D">
        <w:rPr>
          <w:szCs w:val="26"/>
          <w:lang w:val="en-US"/>
        </w:rPr>
        <w:t>N</w:t>
      </w:r>
      <w:r w:rsidRPr="00E4407D">
        <w:rPr>
          <w:szCs w:val="26"/>
          <w:vertAlign w:val="subscript"/>
        </w:rPr>
        <w:t>одн</w:t>
      </w:r>
      <w:r w:rsidRPr="00E4407D">
        <w:rPr>
          <w:szCs w:val="26"/>
        </w:rPr>
        <w:t xml:space="preserve"> </w:t>
      </w:r>
      <w:bookmarkStart w:id="100" w:name="_Hlk150687446"/>
      <w:r w:rsidRPr="00E4407D">
        <w:rPr>
          <w:szCs w:val="26"/>
        </w:rPr>
        <w:t>–</w:t>
      </w:r>
      <w:bookmarkEnd w:id="100"/>
      <w:r w:rsidRPr="00E4407D">
        <w:rPr>
          <w:szCs w:val="26"/>
        </w:rPr>
        <w:t xml:space="preserve"> норматив потребления коммунальной услуги по холодному (горячему) водоснабжению в кубических метрах в месяц на квадратный метр общей площади помещений, входящих в состав общего имущества в многоквартирном доме;</w:t>
      </w:r>
    </w:p>
    <w:p w14:paraId="05EB18FC" w14:textId="77777777" w:rsidR="003C2AAB" w:rsidRPr="00E4407D" w:rsidRDefault="003C2AAB" w:rsidP="003C2AAB">
      <w:pPr>
        <w:spacing w:line="288" w:lineRule="auto"/>
        <w:ind w:firstLine="425"/>
        <w:rPr>
          <w:szCs w:val="26"/>
        </w:rPr>
      </w:pPr>
      <w:r w:rsidRPr="00E4407D">
        <w:rPr>
          <w:szCs w:val="26"/>
        </w:rPr>
        <w:t xml:space="preserve">0,09 – горячей воды на общедомовые нужды (кубических метров в месяц на </w:t>
      </w:r>
      <w:r>
        <w:rPr>
          <w:szCs w:val="26"/>
        </w:rPr>
        <w:br/>
      </w:r>
      <w:r w:rsidRPr="00E4407D">
        <w:rPr>
          <w:szCs w:val="26"/>
        </w:rPr>
        <w:t xml:space="preserve">1 человека); </w:t>
      </w:r>
    </w:p>
    <w:p w14:paraId="272A243C" w14:textId="77777777" w:rsidR="003C2AAB" w:rsidRPr="00E4407D" w:rsidRDefault="003C2AAB" w:rsidP="003C2AAB">
      <w:pPr>
        <w:spacing w:line="288" w:lineRule="auto"/>
        <w:ind w:firstLine="425"/>
        <w:rPr>
          <w:szCs w:val="26"/>
        </w:rPr>
      </w:pPr>
      <w:r w:rsidRPr="00E4407D">
        <w:rPr>
          <w:szCs w:val="26"/>
        </w:rPr>
        <w:t>К – численность жителей, проживающих в многоквартирном доме;</w:t>
      </w:r>
    </w:p>
    <w:p w14:paraId="16BCDD7A" w14:textId="77777777" w:rsidR="003C2AAB" w:rsidRPr="00E4407D" w:rsidRDefault="003C2AAB" w:rsidP="003C2AAB">
      <w:pPr>
        <w:spacing w:line="288" w:lineRule="auto"/>
        <w:ind w:firstLine="425"/>
        <w:rPr>
          <w:szCs w:val="26"/>
        </w:rPr>
      </w:pPr>
      <w:r w:rsidRPr="00E4407D">
        <w:rPr>
          <w:szCs w:val="26"/>
          <w:lang w:val="en-US"/>
        </w:rPr>
        <w:t>S</w:t>
      </w:r>
      <w:r w:rsidRPr="00E4407D">
        <w:rPr>
          <w:szCs w:val="26"/>
          <w:vertAlign w:val="subscript"/>
        </w:rPr>
        <w:t xml:space="preserve">ои </w:t>
      </w:r>
      <w:r w:rsidRPr="00E4407D">
        <w:rPr>
          <w:szCs w:val="26"/>
        </w:rPr>
        <w:t>– общая площадь помещений, входящих в состав общего имущества в многоквартирных домах (кв. м).</w:t>
      </w:r>
    </w:p>
    <w:p w14:paraId="66895654" w14:textId="77777777" w:rsidR="003C2AAB" w:rsidRPr="00E4407D" w:rsidRDefault="003C2AAB" w:rsidP="003C2AAB">
      <w:pPr>
        <w:spacing w:line="288" w:lineRule="auto"/>
        <w:ind w:firstLine="567"/>
        <w:rPr>
          <w:szCs w:val="26"/>
        </w:rPr>
      </w:pPr>
      <w:r w:rsidRPr="00E4407D">
        <w:rPr>
          <w:szCs w:val="26"/>
        </w:rPr>
        <w:t>Общая площадь помещений, входящих в состав общего имущества в многоквартирном доме, определяется как суммарная площадь следующих помещений, не являющихся частями квартир многоквартирного дома и предназначенных для обслуживания более одного помещения в многоквартирном доме (согласно сведениям, указанным в паспорте многоквартирного дома): межквартирных лестничных площадок, лестниц, коридоров, тамбуров, холлов, вестибюлей, колясочных, помещений охраны (консьержа), в этом многоквартирном доме, не принадлежащих отдельным собственникам.</w:t>
      </w:r>
    </w:p>
    <w:p w14:paraId="3DC1B985" w14:textId="77777777" w:rsidR="003C2AAB" w:rsidRPr="00E4407D" w:rsidRDefault="003C2AAB" w:rsidP="003C2AAB">
      <w:pPr>
        <w:spacing w:line="288" w:lineRule="auto"/>
        <w:ind w:firstLine="567"/>
        <w:rPr>
          <w:szCs w:val="26"/>
        </w:rPr>
      </w:pPr>
      <w:r w:rsidRPr="00E4407D">
        <w:rPr>
          <w:szCs w:val="26"/>
        </w:rPr>
        <w:t>При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(горячему) водоснабжению на общедомовые нужды применяется с учетом повышающего коэффициента, составляющего:</w:t>
      </w:r>
    </w:p>
    <w:p w14:paraId="4BF6F776" w14:textId="77777777" w:rsidR="003C2AAB" w:rsidRPr="00E4407D" w:rsidRDefault="003C2AAB" w:rsidP="00682361">
      <w:pPr>
        <w:spacing w:line="288" w:lineRule="auto"/>
        <w:ind w:firstLine="851"/>
        <w:rPr>
          <w:szCs w:val="26"/>
        </w:rPr>
      </w:pPr>
      <w:r w:rsidRPr="00E4407D">
        <w:rPr>
          <w:szCs w:val="26"/>
        </w:rPr>
        <w:t>с 1 января по 30 июня 2015 года – 1,1;</w:t>
      </w:r>
    </w:p>
    <w:p w14:paraId="5C804308" w14:textId="77777777" w:rsidR="003C2AAB" w:rsidRPr="00E4407D" w:rsidRDefault="003C2AAB" w:rsidP="00682361">
      <w:pPr>
        <w:spacing w:line="288" w:lineRule="auto"/>
        <w:ind w:firstLine="851"/>
        <w:rPr>
          <w:szCs w:val="26"/>
        </w:rPr>
      </w:pPr>
      <w:r w:rsidRPr="00E4407D">
        <w:rPr>
          <w:szCs w:val="26"/>
        </w:rPr>
        <w:t>с 1 июля по 31 декабря 2015 года – 1,2;</w:t>
      </w:r>
    </w:p>
    <w:p w14:paraId="3F986997" w14:textId="77777777" w:rsidR="003C2AAB" w:rsidRPr="00E4407D" w:rsidRDefault="003C2AAB" w:rsidP="00682361">
      <w:pPr>
        <w:spacing w:line="288" w:lineRule="auto"/>
        <w:ind w:firstLine="851"/>
        <w:rPr>
          <w:szCs w:val="26"/>
        </w:rPr>
      </w:pPr>
      <w:r w:rsidRPr="00E4407D">
        <w:rPr>
          <w:szCs w:val="26"/>
        </w:rPr>
        <w:lastRenderedPageBreak/>
        <w:t>с 1 января по 30 июня 2016 года – 1,4;</w:t>
      </w:r>
    </w:p>
    <w:p w14:paraId="55179DF8" w14:textId="77777777" w:rsidR="003C2AAB" w:rsidRPr="00E4407D" w:rsidRDefault="003C2AAB" w:rsidP="00682361">
      <w:pPr>
        <w:spacing w:line="288" w:lineRule="auto"/>
        <w:ind w:firstLine="851"/>
        <w:rPr>
          <w:szCs w:val="26"/>
        </w:rPr>
      </w:pPr>
      <w:r w:rsidRPr="00E4407D">
        <w:rPr>
          <w:szCs w:val="26"/>
        </w:rPr>
        <w:t>с 1 июля по 31 декабря 2016 года – 1,5;</w:t>
      </w:r>
    </w:p>
    <w:p w14:paraId="06142450" w14:textId="44E58A62" w:rsidR="003C2AAB" w:rsidRDefault="003C2AAB" w:rsidP="00682361">
      <w:pPr>
        <w:spacing w:line="288" w:lineRule="auto"/>
        <w:ind w:firstLine="851"/>
        <w:rPr>
          <w:szCs w:val="26"/>
        </w:rPr>
      </w:pPr>
      <w:r w:rsidRPr="00E4407D">
        <w:rPr>
          <w:szCs w:val="26"/>
        </w:rPr>
        <w:t>с 2017 года – 1,</w:t>
      </w:r>
      <w:r w:rsidRPr="00091BA1">
        <w:rPr>
          <w:szCs w:val="26"/>
        </w:rPr>
        <w:t>6.</w:t>
      </w:r>
      <w:bookmarkEnd w:id="98"/>
    </w:p>
    <w:p w14:paraId="4F259543" w14:textId="77777777" w:rsidR="003C2AAB" w:rsidRPr="006643CA" w:rsidRDefault="003C2AAB" w:rsidP="003C2AAB">
      <w:pPr>
        <w:spacing w:line="288" w:lineRule="auto"/>
        <w:ind w:firstLine="425"/>
        <w:rPr>
          <w:szCs w:val="26"/>
        </w:rPr>
      </w:pPr>
    </w:p>
    <w:p w14:paraId="012DA93D" w14:textId="7C496C76" w:rsidR="008D1AB7" w:rsidRPr="00AD2C10" w:rsidRDefault="00CC1BF0" w:rsidP="00CC1BF0">
      <w:pPr>
        <w:pStyle w:val="40"/>
      </w:pPr>
      <w:bookmarkStart w:id="101" w:name="_Toc5371110"/>
      <w:r>
        <w:t xml:space="preserve">1.5.6. </w:t>
      </w:r>
      <w:r w:rsidR="008D1AB7" w:rsidRPr="00AD2C10">
        <w:t>Описание сравнения величины договорной и расчетной тепловой нагрузки по зоне действия каждого источника тепловой энергии</w:t>
      </w:r>
      <w:bookmarkEnd w:id="101"/>
      <w:r w:rsidR="00861CE7" w:rsidRPr="00AD2C10">
        <w:t xml:space="preserve"> </w:t>
      </w:r>
    </w:p>
    <w:p w14:paraId="09761C0D" w14:textId="77777777" w:rsidR="00400842" w:rsidRDefault="00400842" w:rsidP="00773479">
      <w:pPr>
        <w:pStyle w:val="-2"/>
        <w:widowControl w:val="0"/>
        <w:tabs>
          <w:tab w:val="clear" w:pos="540"/>
        </w:tabs>
        <w:spacing w:before="0" w:line="360" w:lineRule="auto"/>
        <w:ind w:firstLine="709"/>
        <w:rPr>
          <w:rFonts w:ascii="Times New Roman" w:hAnsi="Times New Roman"/>
          <w:color w:val="000000" w:themeColor="text1"/>
          <w:highlight w:val="yellow"/>
        </w:rPr>
      </w:pPr>
    </w:p>
    <w:p w14:paraId="35B7343C" w14:textId="6CFDF54D" w:rsidR="00355EDE" w:rsidRDefault="00400842" w:rsidP="00773479">
      <w:pPr>
        <w:pStyle w:val="-2"/>
        <w:widowControl w:val="0"/>
        <w:tabs>
          <w:tab w:val="clear" w:pos="540"/>
        </w:tabs>
        <w:spacing w:before="0" w:line="360" w:lineRule="auto"/>
        <w:ind w:firstLine="709"/>
        <w:rPr>
          <w:rFonts w:ascii="Times New Roman" w:hAnsi="Times New Roman"/>
          <w:color w:val="000000" w:themeColor="text1"/>
        </w:rPr>
      </w:pPr>
      <w:r w:rsidRPr="00400842">
        <w:rPr>
          <w:rFonts w:ascii="Times New Roman" w:hAnsi="Times New Roman"/>
          <w:color w:val="000000" w:themeColor="text1"/>
        </w:rPr>
        <w:t>В таблице 1.</w:t>
      </w:r>
      <w:r w:rsidR="00CA02F9">
        <w:rPr>
          <w:rFonts w:ascii="Times New Roman" w:hAnsi="Times New Roman"/>
          <w:color w:val="000000" w:themeColor="text1"/>
        </w:rPr>
        <w:t>5</w:t>
      </w:r>
      <w:r w:rsidRPr="00400842">
        <w:rPr>
          <w:rFonts w:ascii="Times New Roman" w:hAnsi="Times New Roman"/>
          <w:color w:val="000000" w:themeColor="text1"/>
        </w:rPr>
        <w:t>6 приведены отклонения расчетных тепловых нагрузок от договорных по каждому из потребителю и по каждому из источников тепловой энергии.</w:t>
      </w:r>
    </w:p>
    <w:p w14:paraId="460614F8" w14:textId="77777777" w:rsidR="0046630A" w:rsidRPr="00AD2C10" w:rsidRDefault="0046630A" w:rsidP="0046630A">
      <w:pPr>
        <w:pStyle w:val="40"/>
      </w:pPr>
      <w:r>
        <w:t xml:space="preserve">1.5.7. </w:t>
      </w:r>
      <w:r w:rsidRPr="00AD2C10">
        <w:t xml:space="preserve">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w:t>
      </w:r>
      <w:r>
        <w:t>актуализации</w:t>
      </w:r>
      <w:r w:rsidRPr="00AD2C10">
        <w:t xml:space="preserve"> схемы теплоснабжения</w:t>
      </w:r>
    </w:p>
    <w:p w14:paraId="069097EA" w14:textId="77777777" w:rsidR="0046630A" w:rsidRDefault="0046630A" w:rsidP="0046630A">
      <w:pPr>
        <w:shd w:val="clear" w:color="auto" w:fill="FFFFFF"/>
        <w:suppressAutoHyphens/>
        <w:spacing w:line="324" w:lineRule="auto"/>
        <w:ind w:firstLine="567"/>
        <w:contextualSpacing/>
        <w:rPr>
          <w:b/>
          <w:bCs/>
          <w:color w:val="000000"/>
          <w:szCs w:val="26"/>
        </w:rPr>
      </w:pPr>
    </w:p>
    <w:p w14:paraId="301C87DB" w14:textId="5442179C" w:rsidR="0046630A" w:rsidRPr="0046630A" w:rsidRDefault="0046630A" w:rsidP="0046630A">
      <w:pPr>
        <w:shd w:val="clear" w:color="auto" w:fill="FFFFFF"/>
        <w:suppressAutoHyphens/>
        <w:spacing w:line="324" w:lineRule="auto"/>
        <w:ind w:firstLine="567"/>
        <w:contextualSpacing/>
        <w:rPr>
          <w:color w:val="000000"/>
          <w:szCs w:val="26"/>
        </w:rPr>
      </w:pPr>
      <w:r w:rsidRPr="0046630A">
        <w:rPr>
          <w:color w:val="000000"/>
          <w:szCs w:val="26"/>
        </w:rPr>
        <w:t>65 % потребителей тепловой энергии оборудованы узлами учета тепловой энергии, в связи с чем расчетные тепловые нагрузки определялись двумя способами:</w:t>
      </w:r>
    </w:p>
    <w:p w14:paraId="51949B46" w14:textId="77777777" w:rsidR="0046630A" w:rsidRPr="0046630A" w:rsidRDefault="0046630A" w:rsidP="0046630A">
      <w:pPr>
        <w:shd w:val="clear" w:color="auto" w:fill="FFFFFF"/>
        <w:suppressAutoHyphens/>
        <w:spacing w:line="324" w:lineRule="auto"/>
        <w:ind w:firstLine="567"/>
        <w:contextualSpacing/>
        <w:rPr>
          <w:color w:val="000000"/>
          <w:szCs w:val="26"/>
        </w:rPr>
      </w:pPr>
      <w:r w:rsidRPr="0046630A">
        <w:rPr>
          <w:color w:val="000000"/>
          <w:szCs w:val="26"/>
        </w:rPr>
        <w:t xml:space="preserve"> - по укрупненным показателям.</w:t>
      </w:r>
    </w:p>
    <w:p w14:paraId="4D15A78B" w14:textId="77777777" w:rsidR="0046630A" w:rsidRPr="0046630A" w:rsidRDefault="0046630A" w:rsidP="0046630A">
      <w:pPr>
        <w:shd w:val="clear" w:color="auto" w:fill="FFFFFF"/>
        <w:suppressAutoHyphens/>
        <w:spacing w:line="324" w:lineRule="auto"/>
        <w:ind w:firstLine="567"/>
        <w:contextualSpacing/>
        <w:rPr>
          <w:color w:val="000000"/>
          <w:szCs w:val="26"/>
        </w:rPr>
      </w:pPr>
      <w:r w:rsidRPr="0046630A">
        <w:rPr>
          <w:color w:val="000000"/>
          <w:szCs w:val="26"/>
        </w:rPr>
        <w:t xml:space="preserve"> - методом трендирования данных архивов приборов учета потребителей за 2023 год (анализ фактических тепловых нагрузок потребителей с учетом работы систем регулирования с построением линии тренда и расчетом тепловой нагрузки для температуры наружного воздуха для проектирования системы отопления).</w:t>
      </w:r>
    </w:p>
    <w:p w14:paraId="52C9548A" w14:textId="0E470157" w:rsidR="0046630A" w:rsidRPr="0046630A" w:rsidRDefault="0046630A" w:rsidP="0046630A">
      <w:pPr>
        <w:pStyle w:val="aff9"/>
        <w:spacing w:line="324" w:lineRule="auto"/>
        <w:ind w:left="22" w:firstLine="709"/>
        <w:jc w:val="both"/>
        <w:rPr>
          <w:b/>
          <w:bCs/>
          <w:i/>
          <w:iCs/>
          <w:color w:val="000000" w:themeColor="text1"/>
          <w:sz w:val="26"/>
          <w:szCs w:val="26"/>
        </w:rPr>
      </w:pPr>
      <w:r w:rsidRPr="0046630A">
        <w:rPr>
          <w:b/>
          <w:bCs/>
          <w:i/>
          <w:iCs/>
          <w:color w:val="000000" w:themeColor="text1"/>
          <w:sz w:val="26"/>
          <w:szCs w:val="26"/>
        </w:rPr>
        <w:t>По согласованию с теплоснабжающей организацией в качестве расчетных тепловых нагрузок принимаются: при наличии архивов приборов учета – тепловые нагрузки, полученные методом трендирования данных архивов приборов учета потребителей за 202</w:t>
      </w:r>
      <w:r w:rsidR="00AA650F">
        <w:rPr>
          <w:b/>
          <w:bCs/>
          <w:i/>
          <w:iCs/>
          <w:color w:val="000000" w:themeColor="text1"/>
          <w:sz w:val="26"/>
          <w:szCs w:val="26"/>
        </w:rPr>
        <w:t>3</w:t>
      </w:r>
      <w:r w:rsidRPr="0046630A">
        <w:rPr>
          <w:b/>
          <w:bCs/>
          <w:i/>
          <w:iCs/>
          <w:color w:val="000000" w:themeColor="text1"/>
          <w:sz w:val="26"/>
          <w:szCs w:val="26"/>
        </w:rPr>
        <w:t xml:space="preserve"> год (фактические нагрузки </w:t>
      </w:r>
      <w:r w:rsidRPr="0046630A">
        <w:rPr>
          <w:b/>
          <w:bCs/>
          <w:i/>
          <w:iCs/>
          <w:color w:val="000000"/>
          <w:sz w:val="26"/>
          <w:szCs w:val="26"/>
        </w:rPr>
        <w:t>с построением линии тренда и расчетом тепловой нагрузки для температуры наружного воздуха для проектирования системы отопления</w:t>
      </w:r>
      <w:r w:rsidRPr="0046630A">
        <w:rPr>
          <w:b/>
          <w:bCs/>
          <w:i/>
          <w:iCs/>
          <w:color w:val="000000" w:themeColor="text1"/>
          <w:sz w:val="26"/>
          <w:szCs w:val="26"/>
        </w:rPr>
        <w:t>); при отсутствии узлов учета приборов учета или непредоставлении архивов тепловычислителей</w:t>
      </w:r>
      <w:r w:rsidR="00682361">
        <w:rPr>
          <w:b/>
          <w:bCs/>
          <w:i/>
          <w:iCs/>
          <w:color w:val="000000" w:themeColor="text1"/>
          <w:sz w:val="26"/>
          <w:szCs w:val="26"/>
        </w:rPr>
        <w:t>/некорректности их показаний</w:t>
      </w:r>
      <w:r w:rsidRPr="0046630A">
        <w:rPr>
          <w:b/>
          <w:bCs/>
          <w:i/>
          <w:iCs/>
          <w:color w:val="000000" w:themeColor="text1"/>
          <w:sz w:val="26"/>
          <w:szCs w:val="26"/>
        </w:rPr>
        <w:t xml:space="preserve"> – величина, рассчитанная по укрупненным показателям.</w:t>
      </w:r>
    </w:p>
    <w:p w14:paraId="2045E43C" w14:textId="6FD1FC5B" w:rsidR="0046630A" w:rsidRDefault="0046630A" w:rsidP="0046630A">
      <w:pPr>
        <w:pStyle w:val="-2"/>
        <w:widowControl w:val="0"/>
        <w:tabs>
          <w:tab w:val="clear" w:pos="540"/>
        </w:tabs>
        <w:spacing w:before="0" w:line="360" w:lineRule="auto"/>
        <w:ind w:firstLine="709"/>
        <w:rPr>
          <w:rFonts w:ascii="Times New Roman" w:hAnsi="Times New Roman"/>
          <w:color w:val="000000" w:themeColor="text1"/>
        </w:rPr>
      </w:pPr>
      <w:r w:rsidRPr="00400842">
        <w:rPr>
          <w:rFonts w:ascii="Times New Roman" w:hAnsi="Times New Roman"/>
          <w:color w:val="000000" w:themeColor="text1"/>
        </w:rPr>
        <w:t>В таблице 1.</w:t>
      </w:r>
      <w:r w:rsidR="00CA02F9">
        <w:rPr>
          <w:rFonts w:ascii="Times New Roman" w:hAnsi="Times New Roman"/>
          <w:color w:val="000000" w:themeColor="text1"/>
        </w:rPr>
        <w:t>5</w:t>
      </w:r>
      <w:r w:rsidRPr="00400842">
        <w:rPr>
          <w:rFonts w:ascii="Times New Roman" w:hAnsi="Times New Roman"/>
          <w:color w:val="000000" w:themeColor="text1"/>
        </w:rPr>
        <w:t>6 приведены отклонения расчетных тепловых нагрузок от договорных по каждому из потребителю и по каждому из источников тепловой энергии.</w:t>
      </w:r>
    </w:p>
    <w:p w14:paraId="0E3E809F" w14:textId="77777777" w:rsidR="003C2AAB" w:rsidRDefault="003C2AAB" w:rsidP="00773479">
      <w:pPr>
        <w:pStyle w:val="-2"/>
        <w:widowControl w:val="0"/>
        <w:tabs>
          <w:tab w:val="clear" w:pos="540"/>
        </w:tabs>
        <w:spacing w:before="0" w:line="360" w:lineRule="auto"/>
        <w:ind w:firstLine="709"/>
        <w:rPr>
          <w:rFonts w:ascii="Times New Roman" w:hAnsi="Times New Roman"/>
        </w:rPr>
      </w:pPr>
    </w:p>
    <w:p w14:paraId="6B2F59CF" w14:textId="77777777" w:rsidR="002E3A5B" w:rsidRDefault="002E3A5B" w:rsidP="00773479">
      <w:pPr>
        <w:pStyle w:val="-2"/>
        <w:widowControl w:val="0"/>
        <w:tabs>
          <w:tab w:val="clear" w:pos="540"/>
        </w:tabs>
        <w:spacing w:before="0" w:line="360" w:lineRule="auto"/>
        <w:ind w:firstLine="709"/>
        <w:rPr>
          <w:rFonts w:ascii="Times New Roman" w:hAnsi="Times New Roman"/>
        </w:rPr>
        <w:sectPr w:rsidR="002E3A5B" w:rsidSect="005306DB">
          <w:pgSz w:w="11906" w:h="16838"/>
          <w:pgMar w:top="1134" w:right="850" w:bottom="1134" w:left="1701" w:header="142" w:footer="408" w:gutter="0"/>
          <w:cols w:space="708"/>
          <w:docGrid w:linePitch="360"/>
        </w:sectPr>
      </w:pPr>
    </w:p>
    <w:p w14:paraId="6F9F1041" w14:textId="3D8ADE67" w:rsidR="00E65181" w:rsidRDefault="00400842" w:rsidP="00400842">
      <w:pPr>
        <w:spacing w:line="240" w:lineRule="auto"/>
        <w:ind w:firstLine="0"/>
      </w:pPr>
      <w:r w:rsidRPr="003515B1">
        <w:rPr>
          <w:rFonts w:eastAsia="Calibri"/>
          <w:b/>
          <w:bCs/>
          <w:sz w:val="24"/>
        </w:rPr>
        <w:lastRenderedPageBreak/>
        <w:t>Таблица 1.</w:t>
      </w:r>
      <w:r w:rsidR="00CA02F9">
        <w:rPr>
          <w:rFonts w:eastAsia="Calibri"/>
          <w:b/>
          <w:bCs/>
          <w:sz w:val="24"/>
        </w:rPr>
        <w:t>5</w:t>
      </w:r>
      <w:r>
        <w:rPr>
          <w:rFonts w:eastAsia="Calibri"/>
          <w:b/>
          <w:bCs/>
          <w:sz w:val="24"/>
        </w:rPr>
        <w:t>6</w:t>
      </w:r>
      <w:r w:rsidRPr="003515B1">
        <w:rPr>
          <w:rFonts w:eastAsia="Calibri"/>
          <w:b/>
          <w:bCs/>
          <w:sz w:val="24"/>
        </w:rPr>
        <w:t xml:space="preserve"> – </w:t>
      </w:r>
      <w:r>
        <w:rPr>
          <w:b/>
          <w:bCs/>
          <w:sz w:val="24"/>
        </w:rPr>
        <w:t>Сравнение расчетных и договорных тепловых нагрузок Громовского СП</w:t>
      </w:r>
    </w:p>
    <w:tbl>
      <w:tblPr>
        <w:tblW w:w="14675" w:type="dxa"/>
        <w:shd w:val="clear" w:color="auto" w:fill="FFFFFF" w:themeFill="background1"/>
        <w:tblLook w:val="04A0" w:firstRow="1" w:lastRow="0" w:firstColumn="1" w:lastColumn="0" w:noHBand="0" w:noVBand="1"/>
      </w:tblPr>
      <w:tblGrid>
        <w:gridCol w:w="2689"/>
        <w:gridCol w:w="1559"/>
        <w:gridCol w:w="1417"/>
        <w:gridCol w:w="2343"/>
        <w:gridCol w:w="2193"/>
        <w:gridCol w:w="2127"/>
        <w:gridCol w:w="2321"/>
        <w:gridCol w:w="26"/>
      </w:tblGrid>
      <w:tr w:rsidR="00400842" w:rsidRPr="00400842" w14:paraId="48383E30" w14:textId="77777777" w:rsidTr="006A5F77">
        <w:trPr>
          <w:gridAfter w:val="1"/>
          <w:wAfter w:w="26" w:type="dxa"/>
          <w:trHeight w:val="1700"/>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07C2DE5" w14:textId="77777777" w:rsidR="00400842" w:rsidRPr="00400842" w:rsidRDefault="00400842" w:rsidP="00400842">
            <w:pPr>
              <w:spacing w:line="240" w:lineRule="auto"/>
              <w:ind w:firstLine="0"/>
              <w:jc w:val="center"/>
              <w:rPr>
                <w:b/>
                <w:bCs/>
                <w:color w:val="000000"/>
                <w:sz w:val="22"/>
                <w:szCs w:val="22"/>
              </w:rPr>
            </w:pPr>
            <w:r w:rsidRPr="00400842">
              <w:rPr>
                <w:b/>
                <w:bCs/>
                <w:color w:val="000000"/>
                <w:sz w:val="22"/>
                <w:szCs w:val="22"/>
              </w:rPr>
              <w:t>Адрес узла ввода</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F9982F" w14:textId="77777777" w:rsidR="00400842" w:rsidRPr="00400842" w:rsidRDefault="00400842" w:rsidP="00400842">
            <w:pPr>
              <w:spacing w:line="240" w:lineRule="auto"/>
              <w:ind w:firstLine="0"/>
              <w:jc w:val="center"/>
              <w:rPr>
                <w:b/>
                <w:bCs/>
                <w:color w:val="000000"/>
                <w:sz w:val="22"/>
                <w:szCs w:val="22"/>
              </w:rPr>
            </w:pPr>
            <w:r w:rsidRPr="00400842">
              <w:rPr>
                <w:b/>
                <w:bCs/>
                <w:color w:val="000000"/>
                <w:sz w:val="22"/>
                <w:szCs w:val="22"/>
              </w:rPr>
              <w:t>Договорная тепловая нагрузка СО, Гкал/ч</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5035CB" w14:textId="77777777" w:rsidR="00400842" w:rsidRPr="00400842" w:rsidRDefault="00400842" w:rsidP="00400842">
            <w:pPr>
              <w:spacing w:line="240" w:lineRule="auto"/>
              <w:ind w:firstLine="0"/>
              <w:jc w:val="center"/>
              <w:rPr>
                <w:b/>
                <w:bCs/>
                <w:color w:val="000000"/>
                <w:sz w:val="22"/>
                <w:szCs w:val="22"/>
              </w:rPr>
            </w:pPr>
            <w:r w:rsidRPr="00400842">
              <w:rPr>
                <w:b/>
                <w:bCs/>
                <w:color w:val="000000"/>
                <w:sz w:val="22"/>
                <w:szCs w:val="22"/>
              </w:rPr>
              <w:t>Договорная тепловая нагрузка СГВС, Гкал/ч</w:t>
            </w:r>
          </w:p>
        </w:tc>
        <w:tc>
          <w:tcPr>
            <w:tcW w:w="23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97785A" w14:textId="56B977D2" w:rsidR="00400842" w:rsidRPr="00400842" w:rsidRDefault="00400842" w:rsidP="00400842">
            <w:pPr>
              <w:spacing w:line="240" w:lineRule="auto"/>
              <w:ind w:firstLine="0"/>
              <w:jc w:val="center"/>
              <w:rPr>
                <w:b/>
                <w:bCs/>
                <w:color w:val="000000"/>
                <w:sz w:val="22"/>
                <w:szCs w:val="22"/>
              </w:rPr>
            </w:pPr>
            <w:r w:rsidRPr="00400842">
              <w:rPr>
                <w:b/>
                <w:bCs/>
                <w:color w:val="000000"/>
                <w:sz w:val="22"/>
                <w:szCs w:val="22"/>
              </w:rPr>
              <w:t>Тепловая нагрузка СО для разработки гидравлической модели и выбора мощности котельной, Гкал/ч</w:t>
            </w:r>
          </w:p>
        </w:tc>
        <w:tc>
          <w:tcPr>
            <w:tcW w:w="2193" w:type="dxa"/>
            <w:tcBorders>
              <w:top w:val="single" w:sz="4" w:space="0" w:color="auto"/>
              <w:left w:val="nil"/>
              <w:bottom w:val="single" w:sz="4" w:space="0" w:color="auto"/>
              <w:right w:val="single" w:sz="4" w:space="0" w:color="auto"/>
            </w:tcBorders>
            <w:shd w:val="clear" w:color="auto" w:fill="FFFFFF" w:themeFill="background1"/>
            <w:vAlign w:val="center"/>
          </w:tcPr>
          <w:p w14:paraId="78186DEC" w14:textId="77777777" w:rsidR="006A5F77" w:rsidRDefault="00400842" w:rsidP="00400842">
            <w:pPr>
              <w:spacing w:line="240" w:lineRule="auto"/>
              <w:ind w:firstLine="0"/>
              <w:jc w:val="center"/>
              <w:rPr>
                <w:b/>
                <w:bCs/>
                <w:color w:val="000000"/>
                <w:sz w:val="22"/>
                <w:szCs w:val="22"/>
              </w:rPr>
            </w:pPr>
            <w:r w:rsidRPr="00400842">
              <w:rPr>
                <w:b/>
                <w:bCs/>
                <w:color w:val="000000"/>
                <w:sz w:val="22"/>
                <w:szCs w:val="22"/>
              </w:rPr>
              <w:t xml:space="preserve">Тепловая нагрузка системы ГВС </w:t>
            </w:r>
          </w:p>
          <w:p w14:paraId="702C63BE" w14:textId="6EBD8807" w:rsidR="00400842" w:rsidRPr="00400842" w:rsidRDefault="00400842" w:rsidP="00400842">
            <w:pPr>
              <w:spacing w:line="240" w:lineRule="auto"/>
              <w:ind w:firstLine="0"/>
              <w:jc w:val="center"/>
              <w:rPr>
                <w:b/>
                <w:bCs/>
                <w:color w:val="000000"/>
                <w:sz w:val="22"/>
                <w:szCs w:val="22"/>
              </w:rPr>
            </w:pPr>
            <w:r w:rsidRPr="00400842">
              <w:rPr>
                <w:b/>
                <w:bCs/>
                <w:color w:val="000000"/>
                <w:sz w:val="22"/>
                <w:szCs w:val="22"/>
              </w:rPr>
              <w:t xml:space="preserve"> для разработки гидравлической модели и выбора котельной, Гкал/ч </w:t>
            </w:r>
          </w:p>
        </w:tc>
        <w:tc>
          <w:tcPr>
            <w:tcW w:w="212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FB564C" w14:textId="3303B917" w:rsidR="00400842" w:rsidRPr="00400842" w:rsidRDefault="00400842" w:rsidP="00400842">
            <w:pPr>
              <w:spacing w:line="240" w:lineRule="auto"/>
              <w:ind w:firstLine="0"/>
              <w:jc w:val="center"/>
              <w:rPr>
                <w:b/>
                <w:bCs/>
                <w:color w:val="000000"/>
                <w:sz w:val="22"/>
                <w:szCs w:val="22"/>
              </w:rPr>
            </w:pPr>
            <w:r w:rsidRPr="00400842">
              <w:rPr>
                <w:b/>
                <w:bCs/>
                <w:color w:val="000000"/>
                <w:sz w:val="22"/>
                <w:szCs w:val="22"/>
              </w:rPr>
              <w:t>Отклонение расчетной тепловой нагрузки СО от договорной, Гкал/ч</w:t>
            </w:r>
          </w:p>
        </w:tc>
        <w:tc>
          <w:tcPr>
            <w:tcW w:w="232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2A9F90" w14:textId="15512513" w:rsidR="00400842" w:rsidRPr="00400842" w:rsidRDefault="00400842" w:rsidP="00400842">
            <w:pPr>
              <w:spacing w:line="240" w:lineRule="auto"/>
              <w:ind w:firstLine="0"/>
              <w:jc w:val="center"/>
              <w:rPr>
                <w:b/>
                <w:bCs/>
                <w:sz w:val="22"/>
                <w:szCs w:val="22"/>
              </w:rPr>
            </w:pPr>
            <w:r w:rsidRPr="00400842">
              <w:rPr>
                <w:b/>
                <w:bCs/>
                <w:color w:val="000000"/>
                <w:sz w:val="22"/>
                <w:szCs w:val="22"/>
              </w:rPr>
              <w:t>Отклонение расчетной тепловой нагрузки СГВС от договорной, Гкал/ч</w:t>
            </w:r>
          </w:p>
        </w:tc>
      </w:tr>
      <w:tr w:rsidR="00400842" w:rsidRPr="00400842" w14:paraId="47D624CE" w14:textId="77777777" w:rsidTr="006A5F77">
        <w:trPr>
          <w:trHeight w:val="368"/>
        </w:trPr>
        <w:tc>
          <w:tcPr>
            <w:tcW w:w="14675" w:type="dxa"/>
            <w:gridSpan w:val="8"/>
            <w:tcBorders>
              <w:top w:val="nil"/>
              <w:left w:val="single" w:sz="4" w:space="0" w:color="auto"/>
              <w:bottom w:val="single" w:sz="4" w:space="0" w:color="auto"/>
              <w:right w:val="single" w:sz="4" w:space="0" w:color="auto"/>
            </w:tcBorders>
            <w:shd w:val="clear" w:color="auto" w:fill="FFFFFF" w:themeFill="background1"/>
            <w:vAlign w:val="center"/>
            <w:hideMark/>
          </w:tcPr>
          <w:p w14:paraId="6E838D71" w14:textId="55C30913" w:rsidR="00400842" w:rsidRPr="00400842" w:rsidRDefault="00400842" w:rsidP="00400842">
            <w:pPr>
              <w:spacing w:line="240" w:lineRule="auto"/>
              <w:ind w:firstLine="0"/>
              <w:jc w:val="center"/>
              <w:rPr>
                <w:b/>
                <w:bCs/>
                <w:color w:val="000000"/>
                <w:sz w:val="22"/>
                <w:szCs w:val="22"/>
              </w:rPr>
            </w:pPr>
            <w:r w:rsidRPr="00400842">
              <w:rPr>
                <w:b/>
                <w:bCs/>
                <w:color w:val="000000"/>
                <w:sz w:val="22"/>
                <w:szCs w:val="22"/>
              </w:rPr>
              <w:t>Котельная пос. Громово</w:t>
            </w:r>
          </w:p>
        </w:tc>
      </w:tr>
      <w:tr w:rsidR="00400842" w:rsidRPr="00400842" w14:paraId="15A84F87" w14:textId="77777777" w:rsidTr="006A5F77">
        <w:trPr>
          <w:gridAfter w:val="1"/>
          <w:wAfter w:w="26" w:type="dxa"/>
          <w:trHeight w:val="8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731060"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7D4EDD4E" w14:textId="5E542743" w:rsidR="00400842" w:rsidRPr="00400842" w:rsidRDefault="00400842" w:rsidP="00F96D14">
            <w:pPr>
              <w:spacing w:line="240" w:lineRule="auto"/>
              <w:ind w:firstLine="0"/>
              <w:jc w:val="left"/>
              <w:rPr>
                <w:color w:val="000000"/>
                <w:sz w:val="21"/>
                <w:szCs w:val="21"/>
              </w:rPr>
            </w:pPr>
            <w:r w:rsidRPr="00400842">
              <w:rPr>
                <w:color w:val="000000"/>
                <w:sz w:val="21"/>
                <w:szCs w:val="21"/>
              </w:rPr>
              <w:t>ул. Центральная, 1</w:t>
            </w:r>
          </w:p>
        </w:tc>
        <w:tc>
          <w:tcPr>
            <w:tcW w:w="1559" w:type="dxa"/>
            <w:tcBorders>
              <w:top w:val="nil"/>
              <w:left w:val="nil"/>
              <w:bottom w:val="single" w:sz="4" w:space="0" w:color="auto"/>
              <w:right w:val="single" w:sz="4" w:space="0" w:color="auto"/>
            </w:tcBorders>
            <w:shd w:val="clear" w:color="auto" w:fill="FFFFFF" w:themeFill="background1"/>
            <w:vAlign w:val="center"/>
            <w:hideMark/>
          </w:tcPr>
          <w:p w14:paraId="558CFDC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0,051</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1CF1CD6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0362EFF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0,0578</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059DC6DB"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0E28266"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0,0068</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5CB1376E"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w:t>
            </w:r>
          </w:p>
        </w:tc>
      </w:tr>
      <w:tr w:rsidR="00400842" w:rsidRPr="00400842" w14:paraId="5D2C4AC9" w14:textId="77777777" w:rsidTr="006A5F77">
        <w:trPr>
          <w:gridAfter w:val="1"/>
          <w:wAfter w:w="26" w:type="dxa"/>
          <w:trHeight w:val="8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2CAB27"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74FFBC57" w14:textId="6CF77ABE" w:rsidR="00400842" w:rsidRPr="00400842" w:rsidRDefault="00400842" w:rsidP="00F96D14">
            <w:pPr>
              <w:spacing w:line="240" w:lineRule="auto"/>
              <w:ind w:firstLine="0"/>
              <w:jc w:val="left"/>
              <w:rPr>
                <w:color w:val="000000"/>
                <w:sz w:val="21"/>
                <w:szCs w:val="21"/>
              </w:rPr>
            </w:pPr>
            <w:r w:rsidRPr="00400842">
              <w:rPr>
                <w:color w:val="000000"/>
                <w:sz w:val="21"/>
                <w:szCs w:val="21"/>
              </w:rPr>
              <w:t>ул. Центральная, 2</w:t>
            </w:r>
          </w:p>
        </w:tc>
        <w:tc>
          <w:tcPr>
            <w:tcW w:w="1559" w:type="dxa"/>
            <w:tcBorders>
              <w:top w:val="nil"/>
              <w:left w:val="nil"/>
              <w:bottom w:val="single" w:sz="4" w:space="0" w:color="auto"/>
              <w:right w:val="single" w:sz="4" w:space="0" w:color="auto"/>
            </w:tcBorders>
            <w:shd w:val="clear" w:color="auto" w:fill="FFFFFF" w:themeFill="background1"/>
            <w:vAlign w:val="center"/>
            <w:hideMark/>
          </w:tcPr>
          <w:p w14:paraId="11E94EB1"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0,06</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3E7CA42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4EB273C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0,0575</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2F10DD62"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509B9A4"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-0,0025</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51239587"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w:t>
            </w:r>
          </w:p>
        </w:tc>
      </w:tr>
      <w:tr w:rsidR="00400842" w:rsidRPr="00400842" w14:paraId="01C38065" w14:textId="77777777" w:rsidTr="006A5F77">
        <w:trPr>
          <w:gridAfter w:val="1"/>
          <w:wAfter w:w="26" w:type="dxa"/>
          <w:trHeight w:val="132"/>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AADBF83"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073DECB2" w14:textId="4D99A723" w:rsidR="00400842" w:rsidRPr="00400842" w:rsidRDefault="00400842" w:rsidP="00F96D14">
            <w:pPr>
              <w:spacing w:line="240" w:lineRule="auto"/>
              <w:ind w:firstLine="0"/>
              <w:jc w:val="left"/>
              <w:rPr>
                <w:color w:val="000000"/>
                <w:sz w:val="21"/>
                <w:szCs w:val="21"/>
              </w:rPr>
            </w:pPr>
            <w:r w:rsidRPr="00400842">
              <w:rPr>
                <w:color w:val="000000"/>
                <w:sz w:val="21"/>
                <w:szCs w:val="21"/>
              </w:rPr>
              <w:t>ул. Центральная, 3</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6DAE1CD0"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0,061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B944196"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11A4F23C"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0,0578</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7FED99F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939C04D"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-0,0032</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17931CC5"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w:t>
            </w:r>
          </w:p>
        </w:tc>
      </w:tr>
      <w:tr w:rsidR="00400842" w:rsidRPr="00400842" w14:paraId="6C1A58B2" w14:textId="77777777" w:rsidTr="006A5F77">
        <w:trPr>
          <w:gridAfter w:val="1"/>
          <w:wAfter w:w="26" w:type="dxa"/>
          <w:trHeight w:val="352"/>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B6EB2CC"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44215977" w14:textId="00CDF968"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ул. Центральная, 4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4E71FB9B"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0,213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5CE3DD5"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0,029</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5426C3A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0,2011</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6E2CF57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0,0399</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DD1FCF2"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-0,0119</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0BE1AF9A"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0,0109</w:t>
            </w:r>
          </w:p>
        </w:tc>
      </w:tr>
      <w:tr w:rsidR="00400842" w:rsidRPr="00400842" w14:paraId="7530DD26" w14:textId="77777777" w:rsidTr="006A5F77">
        <w:trPr>
          <w:gridAfter w:val="1"/>
          <w:wAfter w:w="26" w:type="dxa"/>
          <w:trHeight w:val="571"/>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9C995E1" w14:textId="1ED49AFC"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Жилой дом ул. Центральная, 5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5587C442"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0,218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4810AE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0,029</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758CA545"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0,2029</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2FAD485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0,0326</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5BD309C"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-0,0151</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65FEA5F0"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0,0036</w:t>
            </w:r>
          </w:p>
        </w:tc>
      </w:tr>
      <w:tr w:rsidR="00400842" w:rsidRPr="00400842" w14:paraId="4E9CE88C" w14:textId="77777777" w:rsidTr="006A5F77">
        <w:trPr>
          <w:gridAfter w:val="1"/>
          <w:wAfter w:w="26" w:type="dxa"/>
          <w:trHeight w:val="140"/>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A0E965" w14:textId="31EE877A" w:rsidR="00400842" w:rsidRPr="00400842" w:rsidRDefault="00400842" w:rsidP="00F96D14">
            <w:pPr>
              <w:spacing w:line="240" w:lineRule="auto"/>
              <w:ind w:firstLine="0"/>
              <w:jc w:val="left"/>
              <w:rPr>
                <w:color w:val="000000"/>
                <w:sz w:val="21"/>
                <w:szCs w:val="21"/>
              </w:rPr>
            </w:pPr>
            <w:r w:rsidRPr="00400842">
              <w:rPr>
                <w:color w:val="000000"/>
                <w:sz w:val="21"/>
                <w:szCs w:val="21"/>
              </w:rPr>
              <w:t>Жилой дом ул. Центральная, 5а</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2E26CBCB"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0,071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164E737"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0,008</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3706F2DC"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0,0461</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209FBF82"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0,0132</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B82B30C"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-0,0249</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501B9E83"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0,0052</w:t>
            </w:r>
          </w:p>
        </w:tc>
      </w:tr>
      <w:tr w:rsidR="00400842" w:rsidRPr="00400842" w14:paraId="78A0A165" w14:textId="77777777" w:rsidTr="006A5F77">
        <w:trPr>
          <w:gridAfter w:val="1"/>
          <w:wAfter w:w="26" w:type="dxa"/>
          <w:trHeight w:val="204"/>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4921E58" w14:textId="06AD032C"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Жилой дом ул. Центральная, 6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24A30DDB"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0,179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E575604"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0,022</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178B878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0,1564</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5EDC43F3"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0,0158</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327BAA9"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-0,0226</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6630C91F"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-0,0062</w:t>
            </w:r>
          </w:p>
        </w:tc>
      </w:tr>
      <w:tr w:rsidR="00400842" w:rsidRPr="00400842" w14:paraId="7E7583E1" w14:textId="77777777" w:rsidTr="006A5F77">
        <w:trPr>
          <w:gridAfter w:val="1"/>
          <w:wAfter w:w="26" w:type="dxa"/>
          <w:trHeight w:val="8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55C988D" w14:textId="54B2A9FF" w:rsidR="00400842" w:rsidRPr="00400842" w:rsidRDefault="00400842" w:rsidP="00F96D14">
            <w:pPr>
              <w:spacing w:line="240" w:lineRule="auto"/>
              <w:ind w:firstLine="0"/>
              <w:jc w:val="left"/>
              <w:rPr>
                <w:color w:val="000000"/>
                <w:sz w:val="21"/>
                <w:szCs w:val="21"/>
              </w:rPr>
            </w:pPr>
            <w:r w:rsidRPr="00400842">
              <w:rPr>
                <w:color w:val="000000"/>
                <w:sz w:val="21"/>
                <w:szCs w:val="21"/>
              </w:rPr>
              <w:t>Жилой дом ул. Центральная, 7</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0C55329E"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0,162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B837F43"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0,015</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3EB5F91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0,0873</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6621D9B2"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0,0178</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BA9628C"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-0,0747</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6C366960"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0,0028</w:t>
            </w:r>
          </w:p>
        </w:tc>
      </w:tr>
      <w:tr w:rsidR="00400842" w:rsidRPr="00400842" w14:paraId="1C910475" w14:textId="77777777" w:rsidTr="006A5F77">
        <w:trPr>
          <w:gridAfter w:val="1"/>
          <w:wAfter w:w="26" w:type="dxa"/>
          <w:trHeight w:val="8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514040" w14:textId="733D262D"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Жилой дом ул. Центральная, 8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311ADEA6"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0,162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EDC427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0,015</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12EEF054"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0,0873</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73868E5E"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0,01717</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C10B3C6"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-0,0747</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77CD5DB6"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0,00217</w:t>
            </w:r>
          </w:p>
        </w:tc>
      </w:tr>
      <w:tr w:rsidR="00400842" w:rsidRPr="00400842" w14:paraId="48180E70" w14:textId="77777777" w:rsidTr="006A5F77">
        <w:trPr>
          <w:gridAfter w:val="1"/>
          <w:wAfter w:w="26" w:type="dxa"/>
          <w:trHeight w:val="8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64C15E" w14:textId="77777777" w:rsidR="00400842" w:rsidRPr="00400842" w:rsidRDefault="00400842" w:rsidP="00F96D14">
            <w:pPr>
              <w:spacing w:line="240" w:lineRule="auto"/>
              <w:ind w:firstLine="0"/>
              <w:jc w:val="left"/>
              <w:rPr>
                <w:color w:val="000000"/>
                <w:sz w:val="21"/>
                <w:szCs w:val="21"/>
              </w:rPr>
            </w:pPr>
            <w:r w:rsidRPr="00400842">
              <w:rPr>
                <w:color w:val="000000"/>
                <w:sz w:val="21"/>
                <w:szCs w:val="21"/>
              </w:rPr>
              <w:t>МДОУ Детский сад № 25, ул. Центральная, 9</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6E5AE3D9"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0,061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FE3FE96"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0,002</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58AA898C"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0,0805</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216B9D86"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0,0105</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886D31B"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0,0195</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275D79D8"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0,0085</w:t>
            </w:r>
          </w:p>
        </w:tc>
      </w:tr>
      <w:tr w:rsidR="00400842" w:rsidRPr="00400842" w14:paraId="476F1667" w14:textId="77777777" w:rsidTr="006A5F77">
        <w:trPr>
          <w:gridAfter w:val="1"/>
          <w:wAfter w:w="26" w:type="dxa"/>
          <w:trHeight w:val="412"/>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EEB6A7" w14:textId="77777777" w:rsidR="00400842" w:rsidRPr="00400842" w:rsidRDefault="00400842" w:rsidP="00F96D14">
            <w:pPr>
              <w:spacing w:line="240" w:lineRule="auto"/>
              <w:ind w:firstLine="0"/>
              <w:jc w:val="left"/>
              <w:rPr>
                <w:color w:val="000000"/>
                <w:sz w:val="21"/>
                <w:szCs w:val="21"/>
              </w:rPr>
            </w:pPr>
            <w:r w:rsidRPr="00400842">
              <w:rPr>
                <w:color w:val="000000"/>
                <w:sz w:val="21"/>
                <w:szCs w:val="21"/>
              </w:rPr>
              <w:t>Ул. Центральная, 12В, Администрация (система ГВС отсутствует)</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29E207F3"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0,014</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F57C29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44D1792B"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0,0139</w:t>
            </w:r>
          </w:p>
        </w:tc>
        <w:tc>
          <w:tcPr>
            <w:tcW w:w="2193" w:type="dxa"/>
            <w:tcBorders>
              <w:top w:val="nil"/>
              <w:left w:val="nil"/>
              <w:bottom w:val="single" w:sz="4" w:space="0" w:color="auto"/>
              <w:right w:val="single" w:sz="4" w:space="0" w:color="auto"/>
            </w:tcBorders>
            <w:shd w:val="clear" w:color="auto" w:fill="FFFFFF" w:themeFill="background1"/>
            <w:noWrap/>
            <w:vAlign w:val="center"/>
            <w:hideMark/>
          </w:tcPr>
          <w:p w14:paraId="33223DB0"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1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3A56553"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-0,0001</w:t>
            </w:r>
          </w:p>
        </w:tc>
        <w:tc>
          <w:tcPr>
            <w:tcW w:w="2321" w:type="dxa"/>
            <w:tcBorders>
              <w:top w:val="nil"/>
              <w:left w:val="nil"/>
              <w:bottom w:val="single" w:sz="4" w:space="0" w:color="auto"/>
              <w:right w:val="single" w:sz="4" w:space="0" w:color="auto"/>
            </w:tcBorders>
            <w:shd w:val="clear" w:color="auto" w:fill="FFFFFF" w:themeFill="background1"/>
            <w:noWrap/>
            <w:vAlign w:val="center"/>
            <w:hideMark/>
          </w:tcPr>
          <w:p w14:paraId="3B2CF991"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w:t>
            </w:r>
          </w:p>
        </w:tc>
      </w:tr>
    </w:tbl>
    <w:p w14:paraId="7F3EA921" w14:textId="76E9D8F2" w:rsidR="004206DB" w:rsidRDefault="004206DB">
      <w:r>
        <w:br w:type="page"/>
      </w:r>
    </w:p>
    <w:p w14:paraId="0434A63E" w14:textId="1FD137C8" w:rsidR="004206DB" w:rsidRPr="004206DB" w:rsidRDefault="004206DB" w:rsidP="004206DB">
      <w:pPr>
        <w:spacing w:line="240" w:lineRule="auto"/>
        <w:ind w:firstLine="0"/>
        <w:rPr>
          <w:b/>
          <w:bCs/>
          <w:sz w:val="24"/>
        </w:rPr>
      </w:pPr>
      <w:r w:rsidRPr="004206DB">
        <w:rPr>
          <w:b/>
          <w:bCs/>
          <w:sz w:val="24"/>
        </w:rPr>
        <w:lastRenderedPageBreak/>
        <w:t>Продолжение таблицы 1.</w:t>
      </w:r>
      <w:r w:rsidR="00CA02F9">
        <w:rPr>
          <w:b/>
          <w:bCs/>
          <w:sz w:val="24"/>
        </w:rPr>
        <w:t>5</w:t>
      </w:r>
      <w:r w:rsidRPr="004206DB">
        <w:rPr>
          <w:b/>
          <w:bCs/>
          <w:sz w:val="24"/>
        </w:rPr>
        <w:t>6</w:t>
      </w:r>
    </w:p>
    <w:tbl>
      <w:tblPr>
        <w:tblW w:w="14879" w:type="dxa"/>
        <w:shd w:val="clear" w:color="auto" w:fill="FFFFFF" w:themeFill="background1"/>
        <w:tblLook w:val="04A0" w:firstRow="1" w:lastRow="0" w:firstColumn="1" w:lastColumn="0" w:noHBand="0" w:noVBand="1"/>
      </w:tblPr>
      <w:tblGrid>
        <w:gridCol w:w="2689"/>
        <w:gridCol w:w="1842"/>
        <w:gridCol w:w="1701"/>
        <w:gridCol w:w="2343"/>
        <w:gridCol w:w="2335"/>
        <w:gridCol w:w="1985"/>
        <w:gridCol w:w="1984"/>
      </w:tblGrid>
      <w:tr w:rsidR="004206DB" w:rsidRPr="00400842" w14:paraId="3A54F790" w14:textId="77777777" w:rsidTr="004206DB">
        <w:trPr>
          <w:trHeight w:val="96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214705"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Адрес узла ввода</w:t>
            </w:r>
          </w:p>
        </w:tc>
        <w:tc>
          <w:tcPr>
            <w:tcW w:w="18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AE5D64"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Договорная тепловая нагрузка СО, Гкал/ч</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417F3F"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Договорная тепловая нагрузка СГВС, Гкал/ч</w:t>
            </w:r>
          </w:p>
        </w:tc>
        <w:tc>
          <w:tcPr>
            <w:tcW w:w="23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BB7D62"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Тепловая нагрузка СО для разработки гидравлической модели и выбора мощности котельной, Гкал/ч</w:t>
            </w:r>
          </w:p>
        </w:tc>
        <w:tc>
          <w:tcPr>
            <w:tcW w:w="2335" w:type="dxa"/>
            <w:tcBorders>
              <w:top w:val="single" w:sz="4" w:space="0" w:color="auto"/>
              <w:left w:val="nil"/>
              <w:bottom w:val="single" w:sz="4" w:space="0" w:color="auto"/>
              <w:right w:val="single" w:sz="4" w:space="0" w:color="auto"/>
            </w:tcBorders>
            <w:shd w:val="clear" w:color="auto" w:fill="FFFFFF" w:themeFill="background1"/>
            <w:vAlign w:val="center"/>
          </w:tcPr>
          <w:p w14:paraId="3FC60F37"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 xml:space="preserve">Тепловая нагрузка системы ГВС  для разработки гидравлической модели и выбора котельной, Гкал/ч </w:t>
            </w:r>
          </w:p>
        </w:tc>
        <w:tc>
          <w:tcPr>
            <w:tcW w:w="1985"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427923"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Отклонение расчетной тепловой нагрузки СО от договорной, Гкал/ч</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2E0A7C" w14:textId="77777777" w:rsidR="004206DB" w:rsidRPr="00400842" w:rsidRDefault="004206DB" w:rsidP="00F96D14">
            <w:pPr>
              <w:spacing w:line="240" w:lineRule="auto"/>
              <w:ind w:firstLine="0"/>
              <w:jc w:val="center"/>
              <w:rPr>
                <w:b/>
                <w:bCs/>
                <w:sz w:val="22"/>
                <w:szCs w:val="22"/>
              </w:rPr>
            </w:pPr>
            <w:r w:rsidRPr="00400842">
              <w:rPr>
                <w:b/>
                <w:bCs/>
                <w:color w:val="000000"/>
                <w:sz w:val="22"/>
                <w:szCs w:val="22"/>
              </w:rPr>
              <w:t>Отклонение расчетной тепловой нагрузки СГВС от договорной, Гкал/ч</w:t>
            </w:r>
          </w:p>
        </w:tc>
      </w:tr>
      <w:tr w:rsidR="00400842" w:rsidRPr="00400842" w14:paraId="343585AB" w14:textId="77777777" w:rsidTr="004206DB">
        <w:trPr>
          <w:trHeight w:val="769"/>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BBB4862" w14:textId="421A1FB1" w:rsidR="00400842" w:rsidRPr="00400842" w:rsidRDefault="00400842" w:rsidP="00F96D14">
            <w:pPr>
              <w:spacing w:line="240" w:lineRule="auto"/>
              <w:ind w:firstLine="0"/>
              <w:jc w:val="left"/>
              <w:rPr>
                <w:color w:val="000000"/>
                <w:sz w:val="21"/>
                <w:szCs w:val="21"/>
              </w:rPr>
            </w:pPr>
            <w:r w:rsidRPr="00400842">
              <w:rPr>
                <w:color w:val="000000"/>
                <w:sz w:val="21"/>
                <w:szCs w:val="21"/>
              </w:rPr>
              <w:t>Ул. Центральная, 12Г, Врачебная амбулатория (система ГВС отсутствует)</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2AD49EB6"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9D96E0E"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655FE2EE"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0,012</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2A91A81E"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0EB50B4" w14:textId="5D91EC11" w:rsidR="00400842" w:rsidRPr="00400842" w:rsidRDefault="004206DB" w:rsidP="00F96D14">
            <w:pPr>
              <w:spacing w:line="240" w:lineRule="auto"/>
              <w:ind w:firstLine="0"/>
              <w:jc w:val="center"/>
              <w:rPr>
                <w:b/>
                <w:bCs/>
                <w:color w:val="000000"/>
                <w:sz w:val="22"/>
                <w:szCs w:val="22"/>
              </w:rPr>
            </w:pPr>
            <w:r w:rsidRPr="004206DB">
              <w:rPr>
                <w:b/>
                <w:bCs/>
                <w:color w:val="000000"/>
                <w:sz w:val="22"/>
                <w:szCs w:val="22"/>
              </w:rPr>
              <w:t>0</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4E83E002"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w:t>
            </w:r>
          </w:p>
        </w:tc>
      </w:tr>
      <w:tr w:rsidR="00400842" w:rsidRPr="00400842" w14:paraId="204CF80B" w14:textId="77777777" w:rsidTr="004206DB">
        <w:trPr>
          <w:trHeight w:val="43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455BBE7" w14:textId="7A119E3A" w:rsidR="00400842" w:rsidRPr="00400842" w:rsidRDefault="00400842" w:rsidP="00F96D14">
            <w:pPr>
              <w:spacing w:line="240" w:lineRule="auto"/>
              <w:ind w:firstLine="0"/>
              <w:jc w:val="left"/>
              <w:rPr>
                <w:color w:val="000000"/>
                <w:sz w:val="21"/>
                <w:szCs w:val="21"/>
              </w:rPr>
            </w:pPr>
            <w:r w:rsidRPr="00400842">
              <w:rPr>
                <w:color w:val="000000"/>
                <w:sz w:val="21"/>
                <w:szCs w:val="21"/>
              </w:rPr>
              <w:t>Ул. Центральная, 13, Школа (система ГВС отсутствует</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68164B0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0,20135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A496200"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2C4169A6"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0,1572</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647EE25D"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2BEFA8D"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-0,0442</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239EDB3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r>
      <w:tr w:rsidR="00400842" w:rsidRPr="00400842" w14:paraId="015FEB58" w14:textId="77777777" w:rsidTr="004206DB">
        <w:trPr>
          <w:trHeight w:val="792"/>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D48BC6" w14:textId="77777777" w:rsidR="00400842" w:rsidRPr="00400842" w:rsidRDefault="00400842" w:rsidP="00F96D14">
            <w:pPr>
              <w:spacing w:line="240" w:lineRule="auto"/>
              <w:ind w:firstLine="0"/>
              <w:jc w:val="left"/>
              <w:rPr>
                <w:color w:val="000000"/>
                <w:sz w:val="21"/>
                <w:szCs w:val="21"/>
              </w:rPr>
            </w:pPr>
            <w:r w:rsidRPr="00400842">
              <w:rPr>
                <w:color w:val="000000"/>
                <w:sz w:val="21"/>
                <w:szCs w:val="21"/>
              </w:rPr>
              <w:t>Ул. Центральная, 15, Дом культуры (система ГВС отсутствует)</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4C02F33C"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0,105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83A2981"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5A56F222"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0,088</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5493EC00"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9D19A2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-0,0170</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0914E34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r>
      <w:tr w:rsidR="00400842" w:rsidRPr="00400842" w14:paraId="643CFC0F" w14:textId="77777777" w:rsidTr="004206DB">
        <w:trPr>
          <w:trHeight w:val="8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7D44C8F" w14:textId="77777777" w:rsidR="00400842" w:rsidRPr="00400842" w:rsidRDefault="00400842" w:rsidP="00F96D14">
            <w:pPr>
              <w:spacing w:line="240" w:lineRule="auto"/>
              <w:ind w:firstLine="0"/>
              <w:jc w:val="left"/>
              <w:rPr>
                <w:color w:val="000000"/>
                <w:sz w:val="21"/>
                <w:szCs w:val="21"/>
              </w:rPr>
            </w:pPr>
            <w:r w:rsidRPr="00400842">
              <w:rPr>
                <w:color w:val="000000"/>
                <w:sz w:val="21"/>
                <w:szCs w:val="21"/>
              </w:rPr>
              <w:t>Баня (ЗАО "ТВЭЛОблСервис")</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0689EFA2"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4BAC515"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0,100</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3C27AF6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0,0220</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598147D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0,1226</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FAE67F0"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0,0050</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70D631A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0,0226</w:t>
            </w:r>
          </w:p>
        </w:tc>
      </w:tr>
      <w:tr w:rsidR="00400842" w:rsidRPr="00400842" w14:paraId="550F69DB" w14:textId="77777777" w:rsidTr="004206DB">
        <w:trPr>
          <w:trHeight w:val="76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1B93FBB"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Магазин "Продукты" </w:t>
            </w:r>
          </w:p>
          <w:p w14:paraId="129EC476" w14:textId="33DD7409" w:rsidR="00400842" w:rsidRPr="00400842" w:rsidRDefault="00400842" w:rsidP="00F96D14">
            <w:pPr>
              <w:spacing w:line="240" w:lineRule="auto"/>
              <w:ind w:firstLine="0"/>
              <w:jc w:val="left"/>
              <w:rPr>
                <w:color w:val="000000"/>
                <w:sz w:val="21"/>
                <w:szCs w:val="21"/>
              </w:rPr>
            </w:pPr>
            <w:r w:rsidRPr="00400842">
              <w:rPr>
                <w:color w:val="000000"/>
                <w:sz w:val="21"/>
                <w:szCs w:val="21"/>
              </w:rPr>
              <w:t>ИП Фарафонов ул. Центральная 11 (система ГВС отсутствует)</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6FE3A3C1"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B0E087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34689A79"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0,0113</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2BFADF7C"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25C757B"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0,0003</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4013DCEE"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r>
      <w:tr w:rsidR="00400842" w:rsidRPr="00400842" w14:paraId="2211413E" w14:textId="77777777" w:rsidTr="004206DB">
        <w:trPr>
          <w:trHeight w:val="53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9BC8FF8" w14:textId="77777777" w:rsidR="004206DB" w:rsidRDefault="00400842" w:rsidP="00F96D14">
            <w:pPr>
              <w:spacing w:line="240" w:lineRule="auto"/>
              <w:ind w:firstLine="0"/>
              <w:jc w:val="left"/>
              <w:rPr>
                <w:b/>
                <w:bCs/>
                <w:color w:val="000000"/>
                <w:sz w:val="21"/>
                <w:szCs w:val="21"/>
              </w:rPr>
            </w:pPr>
            <w:r w:rsidRPr="00400842">
              <w:rPr>
                <w:b/>
                <w:bCs/>
                <w:color w:val="000000"/>
                <w:sz w:val="21"/>
                <w:szCs w:val="21"/>
              </w:rPr>
              <w:t xml:space="preserve">Всего котельная </w:t>
            </w:r>
          </w:p>
          <w:p w14:paraId="4B5CD6C4" w14:textId="4ACEC731" w:rsidR="00400842" w:rsidRPr="00400842" w:rsidRDefault="00400842" w:rsidP="00F96D14">
            <w:pPr>
              <w:spacing w:line="240" w:lineRule="auto"/>
              <w:ind w:firstLine="0"/>
              <w:jc w:val="left"/>
              <w:rPr>
                <w:b/>
                <w:bCs/>
                <w:color w:val="000000"/>
                <w:sz w:val="21"/>
                <w:szCs w:val="21"/>
              </w:rPr>
            </w:pPr>
            <w:r w:rsidRPr="00400842">
              <w:rPr>
                <w:b/>
                <w:bCs/>
                <w:color w:val="000000"/>
                <w:sz w:val="21"/>
                <w:szCs w:val="21"/>
              </w:rPr>
              <w:t>пос. Громово:</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43A7FFBC"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1,59835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F0AA3AB"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0,220</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76359ED3"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1,3391</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021AFE57"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0,2696</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09C027B"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-0,2592</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5C180F56"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0,0496</w:t>
            </w:r>
          </w:p>
        </w:tc>
      </w:tr>
      <w:tr w:rsidR="004206DB" w:rsidRPr="00400842" w14:paraId="68D24955" w14:textId="77777777" w:rsidTr="004206DB">
        <w:trPr>
          <w:trHeight w:val="415"/>
        </w:trPr>
        <w:tc>
          <w:tcPr>
            <w:tcW w:w="14879" w:type="dxa"/>
            <w:gridSpan w:val="7"/>
            <w:tcBorders>
              <w:top w:val="nil"/>
              <w:left w:val="single" w:sz="4" w:space="0" w:color="auto"/>
              <w:bottom w:val="single" w:sz="4" w:space="0" w:color="auto"/>
              <w:right w:val="single" w:sz="4" w:space="0" w:color="auto"/>
            </w:tcBorders>
            <w:shd w:val="clear" w:color="auto" w:fill="FFFFFF" w:themeFill="background1"/>
            <w:vAlign w:val="center"/>
            <w:hideMark/>
          </w:tcPr>
          <w:p w14:paraId="7FB54984" w14:textId="021352D1" w:rsidR="004206DB" w:rsidRPr="00400842" w:rsidRDefault="004206DB" w:rsidP="004206DB">
            <w:pPr>
              <w:spacing w:line="240" w:lineRule="auto"/>
              <w:ind w:firstLine="0"/>
              <w:jc w:val="center"/>
              <w:rPr>
                <w:b/>
                <w:bCs/>
                <w:color w:val="000000"/>
                <w:sz w:val="23"/>
                <w:szCs w:val="23"/>
              </w:rPr>
            </w:pPr>
            <w:r w:rsidRPr="00400842">
              <w:rPr>
                <w:b/>
                <w:bCs/>
                <w:color w:val="000000"/>
                <w:sz w:val="23"/>
                <w:szCs w:val="23"/>
              </w:rPr>
              <w:t>Котельная ст. Громово</w:t>
            </w:r>
          </w:p>
        </w:tc>
      </w:tr>
      <w:tr w:rsidR="00400842" w:rsidRPr="00400842" w14:paraId="0A13ACC9" w14:textId="77777777" w:rsidTr="004206DB">
        <w:trPr>
          <w:trHeight w:val="641"/>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9BB01F"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66542FCC" w14:textId="61945C09" w:rsidR="00400842" w:rsidRPr="00400842" w:rsidRDefault="00400842" w:rsidP="00F96D14">
            <w:pPr>
              <w:spacing w:line="240" w:lineRule="auto"/>
              <w:ind w:firstLine="0"/>
              <w:jc w:val="left"/>
              <w:rPr>
                <w:color w:val="000000"/>
                <w:sz w:val="21"/>
                <w:szCs w:val="21"/>
              </w:rPr>
            </w:pPr>
            <w:r w:rsidRPr="00400842">
              <w:rPr>
                <w:color w:val="000000"/>
                <w:sz w:val="21"/>
                <w:szCs w:val="21"/>
              </w:rPr>
              <w:t>ул. Строителей, 1</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46BA90DB"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0,081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E540309"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0,009</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78057C8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0,0891</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05876ED0"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0,0058</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7B2C95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0,0081</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60E3467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-0,0032</w:t>
            </w:r>
          </w:p>
        </w:tc>
      </w:tr>
      <w:tr w:rsidR="00400842" w:rsidRPr="00400842" w14:paraId="39273D2F" w14:textId="77777777" w:rsidTr="004206DB">
        <w:trPr>
          <w:trHeight w:val="551"/>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9D00B0A"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2FD8552A" w14:textId="56C0497C"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ул. Строителей, 2 </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1948044D"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0,082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AD9C1DB"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0,009</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0EEEDE21"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0,0899</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7CCC5D4B"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0,0077</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724071F"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0,0079</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4C321A49"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-0,0013</w:t>
            </w:r>
          </w:p>
        </w:tc>
      </w:tr>
      <w:tr w:rsidR="00400842" w:rsidRPr="00400842" w14:paraId="269F3A10" w14:textId="77777777" w:rsidTr="004206DB">
        <w:trPr>
          <w:trHeight w:val="559"/>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42EB689" w14:textId="72BC45A7" w:rsidR="004206DB" w:rsidRDefault="00400842" w:rsidP="00F96D14">
            <w:pPr>
              <w:spacing w:line="240" w:lineRule="auto"/>
              <w:ind w:firstLine="0"/>
              <w:jc w:val="left"/>
              <w:rPr>
                <w:color w:val="000000"/>
                <w:sz w:val="21"/>
                <w:szCs w:val="21"/>
              </w:rPr>
            </w:pPr>
            <w:r w:rsidRPr="00400842">
              <w:rPr>
                <w:color w:val="000000"/>
                <w:sz w:val="21"/>
                <w:szCs w:val="21"/>
              </w:rPr>
              <w:t>Жилой дом</w:t>
            </w:r>
          </w:p>
          <w:p w14:paraId="316305AC" w14:textId="1F49086A" w:rsidR="00400842" w:rsidRPr="00400842" w:rsidRDefault="00400842" w:rsidP="00F96D14">
            <w:pPr>
              <w:spacing w:line="240" w:lineRule="auto"/>
              <w:ind w:firstLine="0"/>
              <w:jc w:val="left"/>
              <w:rPr>
                <w:color w:val="000000"/>
                <w:sz w:val="21"/>
                <w:szCs w:val="21"/>
              </w:rPr>
            </w:pPr>
            <w:r w:rsidRPr="00400842">
              <w:rPr>
                <w:color w:val="000000"/>
                <w:sz w:val="21"/>
                <w:szCs w:val="21"/>
              </w:rPr>
              <w:t>ул. Строителей, 3</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3EDD69E8"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0,195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F34BBA0"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0,029</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350EDADE"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0,2128</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15EF4626"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0,0288</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762EEEF"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0,0178</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4974F31B"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-0,0002</w:t>
            </w:r>
          </w:p>
        </w:tc>
      </w:tr>
    </w:tbl>
    <w:p w14:paraId="5EA70DB7" w14:textId="56313E27" w:rsidR="004206DB" w:rsidRDefault="004206DB">
      <w:r>
        <w:br w:type="page"/>
      </w:r>
    </w:p>
    <w:p w14:paraId="0DDC23C1" w14:textId="4C2CD02A" w:rsidR="004206DB" w:rsidRPr="004206DB" w:rsidRDefault="004206DB" w:rsidP="004206DB">
      <w:pPr>
        <w:spacing w:line="240" w:lineRule="auto"/>
        <w:ind w:firstLine="0"/>
        <w:rPr>
          <w:b/>
          <w:bCs/>
          <w:sz w:val="24"/>
        </w:rPr>
      </w:pPr>
      <w:r w:rsidRPr="004206DB">
        <w:rPr>
          <w:b/>
          <w:bCs/>
          <w:sz w:val="24"/>
        </w:rPr>
        <w:lastRenderedPageBreak/>
        <w:t>Продолжение таблицы 1.</w:t>
      </w:r>
      <w:r w:rsidR="00CA02F9">
        <w:rPr>
          <w:b/>
          <w:bCs/>
          <w:sz w:val="24"/>
        </w:rPr>
        <w:t>5</w:t>
      </w:r>
      <w:r w:rsidRPr="004206DB">
        <w:rPr>
          <w:b/>
          <w:bCs/>
          <w:sz w:val="24"/>
        </w:rPr>
        <w:t>6</w:t>
      </w:r>
    </w:p>
    <w:tbl>
      <w:tblPr>
        <w:tblW w:w="14879" w:type="dxa"/>
        <w:shd w:val="clear" w:color="auto" w:fill="FFFFFF" w:themeFill="background1"/>
        <w:tblLook w:val="04A0" w:firstRow="1" w:lastRow="0" w:firstColumn="1" w:lastColumn="0" w:noHBand="0" w:noVBand="1"/>
      </w:tblPr>
      <w:tblGrid>
        <w:gridCol w:w="2689"/>
        <w:gridCol w:w="1842"/>
        <w:gridCol w:w="1701"/>
        <w:gridCol w:w="2343"/>
        <w:gridCol w:w="2335"/>
        <w:gridCol w:w="1985"/>
        <w:gridCol w:w="1984"/>
      </w:tblGrid>
      <w:tr w:rsidR="004206DB" w:rsidRPr="00400842" w14:paraId="6C23D969" w14:textId="77777777" w:rsidTr="00F96D14">
        <w:trPr>
          <w:trHeight w:val="96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15461AD"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Адрес узла ввода</w:t>
            </w:r>
          </w:p>
        </w:tc>
        <w:tc>
          <w:tcPr>
            <w:tcW w:w="18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341D63"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Договорная тепловая нагрузка СО, Гкал/ч</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583C40"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Договорная тепловая нагрузка СГВС, Гкал/ч</w:t>
            </w:r>
          </w:p>
        </w:tc>
        <w:tc>
          <w:tcPr>
            <w:tcW w:w="23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0C428F"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Тепловая нагрузка СО для разработки гидравлической модели и выбора мощности котельной, Гкал/ч</w:t>
            </w:r>
          </w:p>
        </w:tc>
        <w:tc>
          <w:tcPr>
            <w:tcW w:w="2335" w:type="dxa"/>
            <w:tcBorders>
              <w:top w:val="single" w:sz="4" w:space="0" w:color="auto"/>
              <w:left w:val="nil"/>
              <w:bottom w:val="single" w:sz="4" w:space="0" w:color="auto"/>
              <w:right w:val="single" w:sz="4" w:space="0" w:color="auto"/>
            </w:tcBorders>
            <w:shd w:val="clear" w:color="auto" w:fill="FFFFFF" w:themeFill="background1"/>
            <w:vAlign w:val="center"/>
          </w:tcPr>
          <w:p w14:paraId="10624397"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 xml:space="preserve">Тепловая нагрузка системы ГВС  для разработки гидравлической модели и выбора котельной, Гкал/ч </w:t>
            </w:r>
          </w:p>
        </w:tc>
        <w:tc>
          <w:tcPr>
            <w:tcW w:w="1985"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C7B0F4" w14:textId="77777777" w:rsidR="004206DB" w:rsidRPr="00400842" w:rsidRDefault="004206DB" w:rsidP="00F96D14">
            <w:pPr>
              <w:spacing w:line="240" w:lineRule="auto"/>
              <w:ind w:firstLine="0"/>
              <w:jc w:val="center"/>
              <w:rPr>
                <w:b/>
                <w:bCs/>
                <w:color w:val="000000"/>
                <w:sz w:val="22"/>
                <w:szCs w:val="22"/>
              </w:rPr>
            </w:pPr>
            <w:r w:rsidRPr="00400842">
              <w:rPr>
                <w:b/>
                <w:bCs/>
                <w:color w:val="000000"/>
                <w:sz w:val="22"/>
                <w:szCs w:val="22"/>
              </w:rPr>
              <w:t>Отклонение расчетной тепловой нагрузки СО от договорной, Гкал/ч</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DC43DB" w14:textId="77777777" w:rsidR="004206DB" w:rsidRPr="00400842" w:rsidRDefault="004206DB" w:rsidP="00F96D14">
            <w:pPr>
              <w:spacing w:line="240" w:lineRule="auto"/>
              <w:ind w:firstLine="0"/>
              <w:jc w:val="center"/>
              <w:rPr>
                <w:b/>
                <w:bCs/>
                <w:sz w:val="22"/>
                <w:szCs w:val="22"/>
              </w:rPr>
            </w:pPr>
            <w:r w:rsidRPr="00400842">
              <w:rPr>
                <w:b/>
                <w:bCs/>
                <w:color w:val="000000"/>
                <w:sz w:val="22"/>
                <w:szCs w:val="22"/>
              </w:rPr>
              <w:t>Отклонение расчетной тепловой нагрузки СГВС от договорной, Гкал/ч</w:t>
            </w:r>
          </w:p>
        </w:tc>
      </w:tr>
      <w:tr w:rsidR="00400842" w:rsidRPr="00400842" w14:paraId="2E7C96A3" w14:textId="77777777" w:rsidTr="004206DB">
        <w:trPr>
          <w:trHeight w:val="577"/>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58336D4" w14:textId="5AADF544" w:rsidR="00400842" w:rsidRPr="00400842" w:rsidRDefault="00400842" w:rsidP="00F96D14">
            <w:pPr>
              <w:spacing w:line="240" w:lineRule="auto"/>
              <w:ind w:firstLine="0"/>
              <w:jc w:val="left"/>
              <w:rPr>
                <w:color w:val="000000"/>
                <w:sz w:val="21"/>
                <w:szCs w:val="21"/>
              </w:rPr>
            </w:pPr>
            <w:r w:rsidRPr="00400842">
              <w:rPr>
                <w:color w:val="000000"/>
                <w:sz w:val="21"/>
                <w:szCs w:val="21"/>
              </w:rPr>
              <w:t>МДОУ Детский сад № 35 ул. Строителей, 4, в т.ч.</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55DB33A3"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0,129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558DF23"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0,003</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4D752345"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 </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21D6FAF0"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 </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F65A01B"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 </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08BBFA43"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 </w:t>
            </w:r>
          </w:p>
        </w:tc>
      </w:tr>
      <w:tr w:rsidR="00400842" w:rsidRPr="00400842" w14:paraId="3B683E8B" w14:textId="77777777" w:rsidTr="004206DB">
        <w:trPr>
          <w:trHeight w:val="142"/>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859228B" w14:textId="77777777" w:rsidR="004206DB" w:rsidRDefault="00400842" w:rsidP="00F96D14">
            <w:pPr>
              <w:spacing w:line="240" w:lineRule="auto"/>
              <w:ind w:firstLine="0"/>
              <w:jc w:val="left"/>
              <w:rPr>
                <w:i/>
                <w:iCs/>
                <w:color w:val="000000"/>
                <w:sz w:val="21"/>
                <w:szCs w:val="21"/>
              </w:rPr>
            </w:pPr>
            <w:r w:rsidRPr="00400842">
              <w:rPr>
                <w:i/>
                <w:iCs/>
                <w:color w:val="000000"/>
                <w:sz w:val="21"/>
                <w:szCs w:val="21"/>
              </w:rPr>
              <w:t xml:space="preserve">тепловая нагрузка ввода </w:t>
            </w:r>
          </w:p>
          <w:p w14:paraId="7CABAAD3" w14:textId="4FD48E04" w:rsidR="00400842" w:rsidRPr="00400842" w:rsidRDefault="00400842" w:rsidP="00F96D14">
            <w:pPr>
              <w:spacing w:line="240" w:lineRule="auto"/>
              <w:ind w:firstLine="0"/>
              <w:jc w:val="left"/>
              <w:rPr>
                <w:i/>
                <w:iCs/>
                <w:color w:val="000000"/>
                <w:sz w:val="21"/>
                <w:szCs w:val="21"/>
              </w:rPr>
            </w:pPr>
            <w:r w:rsidRPr="00400842">
              <w:rPr>
                <w:i/>
                <w:iCs/>
                <w:color w:val="000000"/>
                <w:sz w:val="21"/>
                <w:szCs w:val="21"/>
              </w:rPr>
              <w:t>№ 1</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60C56905" w14:textId="77777777" w:rsidR="00400842" w:rsidRPr="00400842" w:rsidRDefault="00400842" w:rsidP="00F96D14">
            <w:pPr>
              <w:spacing w:line="240" w:lineRule="auto"/>
              <w:ind w:firstLine="0"/>
              <w:jc w:val="center"/>
              <w:rPr>
                <w:i/>
                <w:iCs/>
                <w:color w:val="000000"/>
                <w:sz w:val="20"/>
                <w:szCs w:val="20"/>
              </w:rPr>
            </w:pPr>
            <w:r w:rsidRPr="00400842">
              <w:rPr>
                <w:i/>
                <w:iCs/>
                <w:color w:val="000000"/>
                <w:sz w:val="20"/>
                <w:szCs w:val="20"/>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05AD523" w14:textId="77777777" w:rsidR="00400842" w:rsidRPr="00400842" w:rsidRDefault="00400842" w:rsidP="00F96D14">
            <w:pPr>
              <w:spacing w:line="240" w:lineRule="auto"/>
              <w:ind w:firstLine="0"/>
              <w:jc w:val="center"/>
              <w:rPr>
                <w:i/>
                <w:iCs/>
                <w:color w:val="000000"/>
                <w:sz w:val="20"/>
                <w:szCs w:val="20"/>
              </w:rPr>
            </w:pPr>
            <w:r w:rsidRPr="00400842">
              <w:rPr>
                <w:i/>
                <w:iCs/>
                <w:color w:val="000000"/>
                <w:sz w:val="20"/>
                <w:szCs w:val="20"/>
              </w:rPr>
              <w:t> </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07AF5DE9"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0,0756</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6DB25DFA"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0,0104</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ECC31B5"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0,0756</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2A9BF08E"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0,0104</w:t>
            </w:r>
          </w:p>
        </w:tc>
      </w:tr>
      <w:tr w:rsidR="00400842" w:rsidRPr="00400842" w14:paraId="59190D20" w14:textId="77777777" w:rsidTr="004206DB">
        <w:trPr>
          <w:trHeight w:val="92"/>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03F9CEA" w14:textId="77777777" w:rsidR="004206DB" w:rsidRDefault="00400842" w:rsidP="00F96D14">
            <w:pPr>
              <w:spacing w:line="240" w:lineRule="auto"/>
              <w:ind w:firstLine="0"/>
              <w:jc w:val="left"/>
              <w:rPr>
                <w:i/>
                <w:iCs/>
                <w:color w:val="000000"/>
                <w:sz w:val="21"/>
                <w:szCs w:val="21"/>
              </w:rPr>
            </w:pPr>
            <w:r w:rsidRPr="00400842">
              <w:rPr>
                <w:i/>
                <w:iCs/>
                <w:color w:val="000000"/>
                <w:sz w:val="21"/>
                <w:szCs w:val="21"/>
              </w:rPr>
              <w:t xml:space="preserve">тепловая нагрузка ввода </w:t>
            </w:r>
          </w:p>
          <w:p w14:paraId="293434DD" w14:textId="7E8F0855" w:rsidR="00400842" w:rsidRPr="00400842" w:rsidRDefault="00400842" w:rsidP="00F96D14">
            <w:pPr>
              <w:spacing w:line="240" w:lineRule="auto"/>
              <w:ind w:firstLine="0"/>
              <w:jc w:val="left"/>
              <w:rPr>
                <w:i/>
                <w:iCs/>
                <w:color w:val="000000"/>
                <w:sz w:val="21"/>
                <w:szCs w:val="21"/>
              </w:rPr>
            </w:pPr>
            <w:r w:rsidRPr="00400842">
              <w:rPr>
                <w:i/>
                <w:iCs/>
                <w:color w:val="000000"/>
                <w:sz w:val="21"/>
                <w:szCs w:val="21"/>
              </w:rPr>
              <w:t>№ 2</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52DCB802" w14:textId="77777777" w:rsidR="00400842" w:rsidRPr="00400842" w:rsidRDefault="00400842" w:rsidP="00F96D14">
            <w:pPr>
              <w:spacing w:line="240" w:lineRule="auto"/>
              <w:ind w:firstLine="0"/>
              <w:jc w:val="center"/>
              <w:rPr>
                <w:i/>
                <w:iCs/>
                <w:color w:val="000000"/>
                <w:sz w:val="20"/>
                <w:szCs w:val="20"/>
              </w:rPr>
            </w:pPr>
            <w:r w:rsidRPr="00400842">
              <w:rPr>
                <w:i/>
                <w:iCs/>
                <w:color w:val="000000"/>
                <w:sz w:val="20"/>
                <w:szCs w:val="20"/>
              </w:rPr>
              <w:t> </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88C07A1" w14:textId="77777777" w:rsidR="00400842" w:rsidRPr="00400842" w:rsidRDefault="00400842" w:rsidP="00F96D14">
            <w:pPr>
              <w:spacing w:line="240" w:lineRule="auto"/>
              <w:ind w:firstLine="0"/>
              <w:jc w:val="center"/>
              <w:rPr>
                <w:i/>
                <w:iCs/>
                <w:color w:val="000000"/>
                <w:sz w:val="20"/>
                <w:szCs w:val="20"/>
              </w:rPr>
            </w:pPr>
            <w:r w:rsidRPr="00400842">
              <w:rPr>
                <w:i/>
                <w:iCs/>
                <w:color w:val="000000"/>
                <w:sz w:val="20"/>
                <w:szCs w:val="20"/>
              </w:rPr>
              <w:t> </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2F0DA2B3"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0,05136</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39278691"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0,0039</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C6244D7"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0,0514</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20F7AF9E"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0,0039</w:t>
            </w:r>
          </w:p>
        </w:tc>
      </w:tr>
      <w:tr w:rsidR="00400842" w:rsidRPr="00400842" w14:paraId="7FABA62A" w14:textId="77777777" w:rsidTr="004206DB">
        <w:trPr>
          <w:trHeight w:val="102"/>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EBDC67E"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31195E77" w14:textId="3B1C10D0"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 ул. Строителей, 5</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3549CCE7"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0,194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B46934E"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0,029</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0D8E0BEE"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0,198</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1D6C4EDA"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0,020</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F19CD2C"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0,0037</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7BE0F1DD"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-0,0090</w:t>
            </w:r>
          </w:p>
        </w:tc>
      </w:tr>
      <w:tr w:rsidR="00400842" w:rsidRPr="00400842" w14:paraId="4325C758" w14:textId="77777777" w:rsidTr="004206DB">
        <w:trPr>
          <w:trHeight w:val="307"/>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4C0B54B"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77129543" w14:textId="3AFCF145"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ул. Строителей, 6 </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1EF51CDC"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0,228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C60DE97"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0,034</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6B48294F"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0,2391</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4A65AF77"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0,0278</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A093422"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0,0111</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0E21D645"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-0,0062</w:t>
            </w:r>
          </w:p>
        </w:tc>
      </w:tr>
      <w:tr w:rsidR="00400842" w:rsidRPr="00400842" w14:paraId="1187CF15" w14:textId="77777777" w:rsidTr="004206DB">
        <w:trPr>
          <w:trHeight w:val="85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B5D503D" w14:textId="77777777" w:rsidR="00400842" w:rsidRPr="00400842" w:rsidRDefault="00400842" w:rsidP="00F96D14">
            <w:pPr>
              <w:spacing w:line="240" w:lineRule="auto"/>
              <w:ind w:firstLine="0"/>
              <w:jc w:val="left"/>
              <w:rPr>
                <w:color w:val="000000"/>
                <w:sz w:val="21"/>
                <w:szCs w:val="21"/>
              </w:rPr>
            </w:pPr>
            <w:r w:rsidRPr="00400842">
              <w:rPr>
                <w:color w:val="000000"/>
                <w:sz w:val="21"/>
                <w:szCs w:val="21"/>
              </w:rPr>
              <w:t>ул. Строителей, 12 (Ростелеком, сбербанк) (система ГВС отсутствует)</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65DC02C2"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462BB12"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1AAF7F47"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0,043</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59B2832F"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05F8B5A"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0,0028</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5C71B70A"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w:t>
            </w:r>
          </w:p>
        </w:tc>
      </w:tr>
      <w:tr w:rsidR="00400842" w:rsidRPr="00400842" w14:paraId="3AADDB14" w14:textId="77777777" w:rsidTr="0046630A">
        <w:trPr>
          <w:trHeight w:val="56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DBF903" w14:textId="77777777" w:rsidR="004206DB"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222000F1" w14:textId="11E5EDAE"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ул. Строителей, 8 </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40D0ECC0"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0,254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A175B5E"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0,039</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5D18E1EA"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0,209</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1E9FB3C3"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0,0277</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FC00CF0"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-0,0450</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35BD4FDE"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-0,0113</w:t>
            </w:r>
          </w:p>
        </w:tc>
      </w:tr>
      <w:tr w:rsidR="00400842" w:rsidRPr="00400842" w14:paraId="15979C42" w14:textId="77777777" w:rsidTr="0046630A">
        <w:trPr>
          <w:trHeight w:val="643"/>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24ED6E6" w14:textId="77777777" w:rsidR="0046630A"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3ABA6987" w14:textId="6A1B3F0D" w:rsidR="00400842" w:rsidRPr="00400842" w:rsidRDefault="00400842" w:rsidP="00F96D14">
            <w:pPr>
              <w:spacing w:line="240" w:lineRule="auto"/>
              <w:ind w:firstLine="0"/>
              <w:jc w:val="left"/>
              <w:rPr>
                <w:color w:val="000000"/>
                <w:sz w:val="21"/>
                <w:szCs w:val="21"/>
              </w:rPr>
            </w:pPr>
            <w:r w:rsidRPr="00400842">
              <w:rPr>
                <w:color w:val="000000"/>
                <w:sz w:val="21"/>
                <w:szCs w:val="21"/>
              </w:rPr>
              <w:t>ул. Строителей, 10</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1C6F4307"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0,254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36B14FE"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0,038</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6E114FFA"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0,1872</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293625D4"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0,0236</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D56012C"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-0,0668</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0777AF95"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-0,0144</w:t>
            </w:r>
          </w:p>
        </w:tc>
      </w:tr>
      <w:tr w:rsidR="00400842" w:rsidRPr="00400842" w14:paraId="40613441" w14:textId="77777777" w:rsidTr="0046630A">
        <w:trPr>
          <w:trHeight w:val="720"/>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DB6CAFD" w14:textId="77777777" w:rsidR="0046630A" w:rsidRDefault="00400842" w:rsidP="00F96D14">
            <w:pPr>
              <w:spacing w:line="240" w:lineRule="auto"/>
              <w:ind w:firstLine="0"/>
              <w:jc w:val="left"/>
              <w:rPr>
                <w:color w:val="000000"/>
                <w:sz w:val="21"/>
                <w:szCs w:val="21"/>
              </w:rPr>
            </w:pPr>
            <w:r w:rsidRPr="00400842">
              <w:rPr>
                <w:color w:val="000000"/>
                <w:sz w:val="21"/>
                <w:szCs w:val="21"/>
              </w:rPr>
              <w:t xml:space="preserve">Жилой дом  </w:t>
            </w:r>
          </w:p>
          <w:p w14:paraId="74523B22" w14:textId="70E28936"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ул. Строителей, 11 </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11B3792C"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0,279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D3C3D2A"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0,039</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7B03463A"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0,2414</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47AA1455"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0,031</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2DAE50E"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-0,0376</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029244AC"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-0,0080</w:t>
            </w:r>
          </w:p>
        </w:tc>
      </w:tr>
      <w:tr w:rsidR="00400842" w:rsidRPr="00400842" w14:paraId="351A7C76" w14:textId="77777777" w:rsidTr="004206DB">
        <w:trPr>
          <w:trHeight w:val="74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C1E7D2D" w14:textId="77777777"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Спортивный комплекс с бассейном (ООО "Фирма время") </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68B516D7"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0,0743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63A1ABD"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0,052</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7E2075F6"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0,0632</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3E5A4C23" w14:textId="77777777" w:rsidR="00400842" w:rsidRPr="00400842" w:rsidRDefault="00400842" w:rsidP="00F96D14">
            <w:pPr>
              <w:spacing w:line="240" w:lineRule="auto"/>
              <w:ind w:firstLine="0"/>
              <w:jc w:val="center"/>
              <w:rPr>
                <w:color w:val="000000"/>
                <w:sz w:val="20"/>
                <w:szCs w:val="20"/>
              </w:rPr>
            </w:pPr>
            <w:r w:rsidRPr="00400842">
              <w:rPr>
                <w:color w:val="000000"/>
                <w:sz w:val="20"/>
                <w:szCs w:val="20"/>
              </w:rPr>
              <w:t>0,0581</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927B89A"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-0,0111</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73E1B645" w14:textId="77777777" w:rsidR="00400842" w:rsidRPr="00400842" w:rsidRDefault="00400842" w:rsidP="00F96D14">
            <w:pPr>
              <w:spacing w:line="240" w:lineRule="auto"/>
              <w:ind w:firstLine="0"/>
              <w:jc w:val="center"/>
              <w:rPr>
                <w:color w:val="000000"/>
                <w:sz w:val="19"/>
                <w:szCs w:val="19"/>
              </w:rPr>
            </w:pPr>
            <w:r w:rsidRPr="00400842">
              <w:rPr>
                <w:color w:val="000000"/>
                <w:sz w:val="19"/>
                <w:szCs w:val="19"/>
              </w:rPr>
              <w:t>0,0061</w:t>
            </w:r>
          </w:p>
        </w:tc>
      </w:tr>
    </w:tbl>
    <w:p w14:paraId="122175BA" w14:textId="020FA3DE" w:rsidR="0046630A" w:rsidRDefault="0046630A">
      <w:r>
        <w:br w:type="page"/>
      </w:r>
    </w:p>
    <w:p w14:paraId="579A9BD1" w14:textId="5F67590D" w:rsidR="0046630A" w:rsidRPr="004206DB" w:rsidRDefault="0046630A" w:rsidP="0046630A">
      <w:pPr>
        <w:spacing w:line="240" w:lineRule="auto"/>
        <w:ind w:firstLine="0"/>
        <w:rPr>
          <w:b/>
          <w:bCs/>
          <w:sz w:val="24"/>
        </w:rPr>
      </w:pPr>
      <w:r w:rsidRPr="004206DB">
        <w:rPr>
          <w:b/>
          <w:bCs/>
          <w:sz w:val="24"/>
        </w:rPr>
        <w:lastRenderedPageBreak/>
        <w:t>Продолжение таблицы 1.</w:t>
      </w:r>
      <w:r w:rsidR="00CA02F9">
        <w:rPr>
          <w:b/>
          <w:bCs/>
          <w:sz w:val="24"/>
        </w:rPr>
        <w:t>5</w:t>
      </w:r>
      <w:r w:rsidRPr="004206DB">
        <w:rPr>
          <w:b/>
          <w:bCs/>
          <w:sz w:val="24"/>
        </w:rPr>
        <w:t>6</w:t>
      </w:r>
    </w:p>
    <w:tbl>
      <w:tblPr>
        <w:tblW w:w="15162" w:type="dxa"/>
        <w:shd w:val="clear" w:color="auto" w:fill="FFFFFF" w:themeFill="background1"/>
        <w:tblLook w:val="04A0" w:firstRow="1" w:lastRow="0" w:firstColumn="1" w:lastColumn="0" w:noHBand="0" w:noVBand="1"/>
      </w:tblPr>
      <w:tblGrid>
        <w:gridCol w:w="2972"/>
        <w:gridCol w:w="1842"/>
        <w:gridCol w:w="1701"/>
        <w:gridCol w:w="2343"/>
        <w:gridCol w:w="2335"/>
        <w:gridCol w:w="1985"/>
        <w:gridCol w:w="1984"/>
      </w:tblGrid>
      <w:tr w:rsidR="0046630A" w:rsidRPr="00400842" w14:paraId="1F754DFE" w14:textId="77777777" w:rsidTr="0046630A">
        <w:trPr>
          <w:trHeight w:val="963"/>
        </w:trPr>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1587C1D" w14:textId="77777777" w:rsidR="0046630A" w:rsidRPr="00400842" w:rsidRDefault="0046630A" w:rsidP="00F96D14">
            <w:pPr>
              <w:spacing w:line="240" w:lineRule="auto"/>
              <w:ind w:firstLine="0"/>
              <w:jc w:val="center"/>
              <w:rPr>
                <w:b/>
                <w:bCs/>
                <w:color w:val="000000"/>
                <w:sz w:val="22"/>
                <w:szCs w:val="22"/>
              </w:rPr>
            </w:pPr>
            <w:r w:rsidRPr="00400842">
              <w:rPr>
                <w:b/>
                <w:bCs/>
                <w:color w:val="000000"/>
                <w:sz w:val="22"/>
                <w:szCs w:val="22"/>
              </w:rPr>
              <w:t>Адрес узла ввода</w:t>
            </w:r>
          </w:p>
        </w:tc>
        <w:tc>
          <w:tcPr>
            <w:tcW w:w="18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9E408D" w14:textId="77777777" w:rsidR="0046630A" w:rsidRPr="00400842" w:rsidRDefault="0046630A" w:rsidP="00F96D14">
            <w:pPr>
              <w:spacing w:line="240" w:lineRule="auto"/>
              <w:ind w:firstLine="0"/>
              <w:jc w:val="center"/>
              <w:rPr>
                <w:b/>
                <w:bCs/>
                <w:color w:val="000000"/>
                <w:sz w:val="22"/>
                <w:szCs w:val="22"/>
              </w:rPr>
            </w:pPr>
            <w:r w:rsidRPr="00400842">
              <w:rPr>
                <w:b/>
                <w:bCs/>
                <w:color w:val="000000"/>
                <w:sz w:val="22"/>
                <w:szCs w:val="22"/>
              </w:rPr>
              <w:t>Договорная тепловая нагрузка СО, Гкал/ч</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1F16CC" w14:textId="77777777" w:rsidR="0046630A" w:rsidRPr="00400842" w:rsidRDefault="0046630A" w:rsidP="00F96D14">
            <w:pPr>
              <w:spacing w:line="240" w:lineRule="auto"/>
              <w:ind w:firstLine="0"/>
              <w:jc w:val="center"/>
              <w:rPr>
                <w:b/>
                <w:bCs/>
                <w:color w:val="000000"/>
                <w:sz w:val="22"/>
                <w:szCs w:val="22"/>
              </w:rPr>
            </w:pPr>
            <w:r w:rsidRPr="00400842">
              <w:rPr>
                <w:b/>
                <w:bCs/>
                <w:color w:val="000000"/>
                <w:sz w:val="22"/>
                <w:szCs w:val="22"/>
              </w:rPr>
              <w:t>Договорная тепловая нагрузка СГВС, Гкал/ч</w:t>
            </w:r>
          </w:p>
        </w:tc>
        <w:tc>
          <w:tcPr>
            <w:tcW w:w="23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BA6513" w14:textId="77777777" w:rsidR="0046630A" w:rsidRPr="0046630A" w:rsidRDefault="0046630A" w:rsidP="00F96D14">
            <w:pPr>
              <w:spacing w:line="240" w:lineRule="auto"/>
              <w:ind w:firstLine="0"/>
              <w:jc w:val="center"/>
              <w:rPr>
                <w:b/>
                <w:bCs/>
                <w:color w:val="000000"/>
                <w:sz w:val="22"/>
                <w:szCs w:val="22"/>
              </w:rPr>
            </w:pPr>
            <w:r w:rsidRPr="00400842">
              <w:rPr>
                <w:b/>
                <w:bCs/>
                <w:color w:val="000000"/>
                <w:sz w:val="22"/>
                <w:szCs w:val="22"/>
              </w:rPr>
              <w:t>Тепловая нагрузка СО для разработки гидравлической модели и выбора мощности котельной, Гкал/ч</w:t>
            </w:r>
          </w:p>
        </w:tc>
        <w:tc>
          <w:tcPr>
            <w:tcW w:w="2335" w:type="dxa"/>
            <w:tcBorders>
              <w:top w:val="single" w:sz="4" w:space="0" w:color="auto"/>
              <w:left w:val="nil"/>
              <w:bottom w:val="single" w:sz="4" w:space="0" w:color="auto"/>
              <w:right w:val="single" w:sz="4" w:space="0" w:color="auto"/>
            </w:tcBorders>
            <w:shd w:val="clear" w:color="auto" w:fill="FFFFFF" w:themeFill="background1"/>
            <w:vAlign w:val="center"/>
          </w:tcPr>
          <w:p w14:paraId="44C4895B" w14:textId="77777777" w:rsidR="0046630A" w:rsidRPr="00400842" w:rsidRDefault="0046630A" w:rsidP="00F96D14">
            <w:pPr>
              <w:spacing w:line="240" w:lineRule="auto"/>
              <w:ind w:firstLine="0"/>
              <w:jc w:val="center"/>
              <w:rPr>
                <w:b/>
                <w:bCs/>
                <w:color w:val="000000"/>
                <w:sz w:val="22"/>
                <w:szCs w:val="22"/>
              </w:rPr>
            </w:pPr>
            <w:r w:rsidRPr="00400842">
              <w:rPr>
                <w:b/>
                <w:bCs/>
                <w:color w:val="000000"/>
                <w:sz w:val="22"/>
                <w:szCs w:val="22"/>
              </w:rPr>
              <w:t xml:space="preserve">Тепловая нагрузка системы ГВС  для разработки гидравлической модели и выбора котельной, Гкал/ч </w:t>
            </w:r>
          </w:p>
        </w:tc>
        <w:tc>
          <w:tcPr>
            <w:tcW w:w="1985"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D640D9" w14:textId="77777777" w:rsidR="0046630A" w:rsidRPr="00400842" w:rsidRDefault="0046630A" w:rsidP="00F96D14">
            <w:pPr>
              <w:spacing w:line="240" w:lineRule="auto"/>
              <w:ind w:firstLine="0"/>
              <w:jc w:val="center"/>
              <w:rPr>
                <w:b/>
                <w:bCs/>
                <w:color w:val="000000"/>
                <w:sz w:val="22"/>
                <w:szCs w:val="22"/>
              </w:rPr>
            </w:pPr>
            <w:r w:rsidRPr="00400842">
              <w:rPr>
                <w:b/>
                <w:bCs/>
                <w:color w:val="000000"/>
                <w:sz w:val="22"/>
                <w:szCs w:val="22"/>
              </w:rPr>
              <w:t>Отклонение расчетной тепловой нагрузки СО от договорной, Гкал/ч</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82A80A" w14:textId="77777777" w:rsidR="0046630A" w:rsidRPr="00400842" w:rsidRDefault="0046630A" w:rsidP="00F96D14">
            <w:pPr>
              <w:spacing w:line="240" w:lineRule="auto"/>
              <w:ind w:firstLine="0"/>
              <w:jc w:val="center"/>
              <w:rPr>
                <w:b/>
                <w:bCs/>
                <w:sz w:val="22"/>
                <w:szCs w:val="22"/>
              </w:rPr>
            </w:pPr>
            <w:r w:rsidRPr="00400842">
              <w:rPr>
                <w:b/>
                <w:bCs/>
                <w:color w:val="000000"/>
                <w:sz w:val="22"/>
                <w:szCs w:val="22"/>
              </w:rPr>
              <w:t>Отклонение расчетной тепловой нагрузки СГВС от договорной, Гкал/ч</w:t>
            </w:r>
          </w:p>
        </w:tc>
      </w:tr>
      <w:tr w:rsidR="00400842" w:rsidRPr="00400842" w14:paraId="34839656" w14:textId="77777777" w:rsidTr="0046630A">
        <w:trPr>
          <w:trHeight w:val="1283"/>
        </w:trPr>
        <w:tc>
          <w:tcPr>
            <w:tcW w:w="297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5540F9" w14:textId="3F85FC01" w:rsidR="004206DB" w:rsidRPr="0046630A" w:rsidRDefault="00400842" w:rsidP="00F96D14">
            <w:pPr>
              <w:spacing w:line="240" w:lineRule="auto"/>
              <w:ind w:firstLine="0"/>
              <w:jc w:val="left"/>
              <w:rPr>
                <w:color w:val="000000"/>
                <w:sz w:val="21"/>
                <w:szCs w:val="21"/>
              </w:rPr>
            </w:pPr>
            <w:r w:rsidRPr="00400842">
              <w:rPr>
                <w:color w:val="000000"/>
                <w:sz w:val="21"/>
                <w:szCs w:val="21"/>
              </w:rPr>
              <w:t xml:space="preserve">"Громовский бетон" </w:t>
            </w:r>
          </w:p>
          <w:p w14:paraId="315A7926" w14:textId="77777777" w:rsidR="004206DB" w:rsidRPr="0046630A" w:rsidRDefault="00400842" w:rsidP="00F96D14">
            <w:pPr>
              <w:spacing w:line="240" w:lineRule="auto"/>
              <w:ind w:firstLine="0"/>
              <w:jc w:val="left"/>
              <w:rPr>
                <w:color w:val="000000"/>
                <w:sz w:val="21"/>
                <w:szCs w:val="21"/>
              </w:rPr>
            </w:pPr>
            <w:r w:rsidRPr="00400842">
              <w:rPr>
                <w:color w:val="000000"/>
                <w:sz w:val="21"/>
                <w:szCs w:val="21"/>
              </w:rPr>
              <w:t xml:space="preserve">ул. Строителей, 15 </w:t>
            </w:r>
          </w:p>
          <w:p w14:paraId="54259D66" w14:textId="12AA7BC2" w:rsidR="00400842" w:rsidRPr="00400842" w:rsidRDefault="00400842" w:rsidP="00F96D14">
            <w:pPr>
              <w:spacing w:line="240" w:lineRule="auto"/>
              <w:ind w:firstLine="0"/>
              <w:jc w:val="left"/>
              <w:rPr>
                <w:color w:val="000000"/>
                <w:sz w:val="21"/>
                <w:szCs w:val="21"/>
              </w:rPr>
            </w:pPr>
            <w:r w:rsidRPr="00400842">
              <w:rPr>
                <w:color w:val="000000"/>
                <w:sz w:val="21"/>
                <w:szCs w:val="21"/>
              </w:rPr>
              <w:t>(только потребление ГВС - производственные нужды, хозяйственно-бытовое горячее водоснабжение АБК)</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4214266D"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A12EB4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0,036</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62D9E2A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5BD92045"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0,0356</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3B7DDB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2FC1AFD7"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-0,0008</w:t>
            </w:r>
          </w:p>
        </w:tc>
      </w:tr>
      <w:tr w:rsidR="00400842" w:rsidRPr="00400842" w14:paraId="1F60A60C" w14:textId="77777777" w:rsidTr="0046630A">
        <w:trPr>
          <w:trHeight w:val="867"/>
        </w:trPr>
        <w:tc>
          <w:tcPr>
            <w:tcW w:w="2972"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2B22CE" w14:textId="76E67F11" w:rsidR="00400842" w:rsidRPr="00400842" w:rsidRDefault="00400842" w:rsidP="00F96D14">
            <w:pPr>
              <w:spacing w:line="240" w:lineRule="auto"/>
              <w:ind w:firstLine="0"/>
              <w:jc w:val="left"/>
              <w:rPr>
                <w:color w:val="000000"/>
                <w:sz w:val="21"/>
                <w:szCs w:val="21"/>
              </w:rPr>
            </w:pPr>
            <w:r w:rsidRPr="00400842">
              <w:rPr>
                <w:color w:val="000000"/>
                <w:sz w:val="21"/>
                <w:szCs w:val="21"/>
              </w:rPr>
              <w:t xml:space="preserve">ул. Строителей, 9, Приозерское ПО (система ГВС отсутствует, частично обогревается при помощи электрокотла, учитывается только часть, отапливаемая от котельной) </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0CE31035"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0,008276</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7DF16CC9"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31E74951"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0,0561</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10F46A4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B9E65C3"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0,0478</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56B2AB40"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r>
      <w:tr w:rsidR="00400842" w:rsidRPr="00400842" w14:paraId="5560EE4B" w14:textId="77777777" w:rsidTr="0046630A">
        <w:trPr>
          <w:trHeight w:val="465"/>
        </w:trPr>
        <w:tc>
          <w:tcPr>
            <w:tcW w:w="2972" w:type="dxa"/>
            <w:tcBorders>
              <w:top w:val="nil"/>
              <w:left w:val="single" w:sz="4" w:space="0" w:color="auto"/>
              <w:bottom w:val="single" w:sz="4" w:space="0" w:color="auto"/>
              <w:right w:val="single" w:sz="4" w:space="0" w:color="auto"/>
            </w:tcBorders>
            <w:shd w:val="clear" w:color="auto" w:fill="FFFFFF" w:themeFill="background1"/>
            <w:vAlign w:val="center"/>
            <w:hideMark/>
          </w:tcPr>
          <w:p w14:paraId="090F67CC" w14:textId="77777777" w:rsidR="0046630A" w:rsidRPr="0046630A" w:rsidRDefault="00400842" w:rsidP="00F96D14">
            <w:pPr>
              <w:spacing w:line="240" w:lineRule="auto"/>
              <w:ind w:firstLine="0"/>
              <w:jc w:val="left"/>
              <w:rPr>
                <w:b/>
                <w:bCs/>
                <w:color w:val="000000"/>
                <w:sz w:val="21"/>
                <w:szCs w:val="21"/>
              </w:rPr>
            </w:pPr>
            <w:r w:rsidRPr="00400842">
              <w:rPr>
                <w:b/>
                <w:bCs/>
                <w:color w:val="000000"/>
                <w:sz w:val="21"/>
                <w:szCs w:val="21"/>
              </w:rPr>
              <w:t xml:space="preserve">Всего котельная </w:t>
            </w:r>
          </w:p>
          <w:p w14:paraId="59CECE22" w14:textId="081AD94F" w:rsidR="00400842" w:rsidRPr="00400842" w:rsidRDefault="00400842" w:rsidP="00F96D14">
            <w:pPr>
              <w:spacing w:line="240" w:lineRule="auto"/>
              <w:ind w:firstLine="0"/>
              <w:jc w:val="left"/>
              <w:rPr>
                <w:b/>
                <w:bCs/>
                <w:color w:val="000000"/>
                <w:sz w:val="21"/>
                <w:szCs w:val="21"/>
              </w:rPr>
            </w:pPr>
            <w:r w:rsidRPr="00400842">
              <w:rPr>
                <w:b/>
                <w:bCs/>
                <w:color w:val="000000"/>
                <w:sz w:val="21"/>
                <w:szCs w:val="21"/>
              </w:rPr>
              <w:t>ст. Громово:</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6DC6DBE5"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1,819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0EECF77"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0,317</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6499B1AA"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1,7552</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7741B1C1"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0,2805</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E4D2D1B"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0,0656</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61C81F2D"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-0,0339</w:t>
            </w:r>
          </w:p>
        </w:tc>
      </w:tr>
      <w:tr w:rsidR="0046630A" w:rsidRPr="00400842" w14:paraId="14004A58" w14:textId="77777777" w:rsidTr="00A01687">
        <w:trPr>
          <w:trHeight w:val="341"/>
        </w:trPr>
        <w:tc>
          <w:tcPr>
            <w:tcW w:w="15162" w:type="dxa"/>
            <w:gridSpan w:val="7"/>
            <w:tcBorders>
              <w:top w:val="nil"/>
              <w:left w:val="single" w:sz="4" w:space="0" w:color="auto"/>
              <w:bottom w:val="single" w:sz="4" w:space="0" w:color="auto"/>
              <w:right w:val="single" w:sz="4" w:space="0" w:color="auto"/>
            </w:tcBorders>
            <w:shd w:val="clear" w:color="auto" w:fill="FFFFFF" w:themeFill="background1"/>
            <w:vAlign w:val="center"/>
            <w:hideMark/>
          </w:tcPr>
          <w:p w14:paraId="3FA765FC" w14:textId="19A8EA17" w:rsidR="0046630A" w:rsidRPr="00400842" w:rsidRDefault="0046630A" w:rsidP="0046630A">
            <w:pPr>
              <w:spacing w:line="240" w:lineRule="auto"/>
              <w:ind w:firstLine="0"/>
              <w:jc w:val="center"/>
              <w:rPr>
                <w:b/>
                <w:bCs/>
                <w:color w:val="000000"/>
                <w:sz w:val="21"/>
                <w:szCs w:val="21"/>
              </w:rPr>
            </w:pPr>
            <w:r w:rsidRPr="00400842">
              <w:rPr>
                <w:b/>
                <w:bCs/>
                <w:color w:val="000000"/>
                <w:sz w:val="21"/>
                <w:szCs w:val="21"/>
              </w:rPr>
              <w:t>Котельная пос. Владимировка</w:t>
            </w:r>
          </w:p>
        </w:tc>
      </w:tr>
      <w:tr w:rsidR="00400842" w:rsidRPr="00400842" w14:paraId="4800A21F" w14:textId="77777777" w:rsidTr="0046630A">
        <w:trPr>
          <w:trHeight w:val="139"/>
        </w:trPr>
        <w:tc>
          <w:tcPr>
            <w:tcW w:w="297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A30C49E" w14:textId="00292537" w:rsidR="00400842" w:rsidRPr="00400842" w:rsidRDefault="00400842" w:rsidP="00F96D14">
            <w:pPr>
              <w:spacing w:line="240" w:lineRule="auto"/>
              <w:ind w:firstLine="0"/>
              <w:jc w:val="left"/>
              <w:rPr>
                <w:color w:val="000000"/>
                <w:sz w:val="21"/>
                <w:szCs w:val="21"/>
              </w:rPr>
            </w:pPr>
            <w:r w:rsidRPr="00400842">
              <w:rPr>
                <w:color w:val="000000"/>
                <w:sz w:val="21"/>
                <w:szCs w:val="21"/>
              </w:rPr>
              <w:t>Жилой дом ул. Ладожская, 1 (система ГВС отсутствует)</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6BF3D982"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0,059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4EC3097"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7410B4BE"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0,0672</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3FF2DD73"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3266B81"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0,0082</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53F70ED3"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r>
      <w:tr w:rsidR="00400842" w:rsidRPr="00400842" w14:paraId="697FE0B2" w14:textId="77777777" w:rsidTr="0046630A">
        <w:trPr>
          <w:trHeight w:val="660"/>
        </w:trPr>
        <w:tc>
          <w:tcPr>
            <w:tcW w:w="2972" w:type="dxa"/>
            <w:tcBorders>
              <w:top w:val="nil"/>
              <w:left w:val="single" w:sz="4" w:space="0" w:color="auto"/>
              <w:bottom w:val="single" w:sz="4" w:space="0" w:color="auto"/>
              <w:right w:val="single" w:sz="4" w:space="0" w:color="auto"/>
            </w:tcBorders>
            <w:shd w:val="clear" w:color="auto" w:fill="FFFFFF" w:themeFill="background1"/>
            <w:vAlign w:val="center"/>
            <w:hideMark/>
          </w:tcPr>
          <w:p w14:paraId="5B586790" w14:textId="57885638" w:rsidR="00400842" w:rsidRPr="00400842" w:rsidRDefault="00400842" w:rsidP="00F96D14">
            <w:pPr>
              <w:spacing w:line="240" w:lineRule="auto"/>
              <w:ind w:firstLine="0"/>
              <w:jc w:val="left"/>
              <w:rPr>
                <w:color w:val="000000"/>
                <w:sz w:val="21"/>
                <w:szCs w:val="21"/>
              </w:rPr>
            </w:pPr>
            <w:r w:rsidRPr="00400842">
              <w:rPr>
                <w:color w:val="000000"/>
                <w:sz w:val="21"/>
                <w:szCs w:val="21"/>
              </w:rPr>
              <w:t>Жилой дом ул. Ладожская, 2  (система ГВС отсутствует)</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6989D32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0,059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776892F"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4979C03E"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0,0672</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5ED0E124"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E59FB05"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0,0082</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2CFFB999"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r>
      <w:tr w:rsidR="00400842" w:rsidRPr="00400842" w14:paraId="63CB8326" w14:textId="77777777" w:rsidTr="0046630A">
        <w:trPr>
          <w:trHeight w:val="635"/>
        </w:trPr>
        <w:tc>
          <w:tcPr>
            <w:tcW w:w="297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9DBFCC1" w14:textId="21A9CA4D" w:rsidR="00400842" w:rsidRPr="00400842" w:rsidRDefault="00400842" w:rsidP="00F96D14">
            <w:pPr>
              <w:spacing w:line="240" w:lineRule="auto"/>
              <w:ind w:firstLine="0"/>
              <w:jc w:val="left"/>
              <w:rPr>
                <w:color w:val="000000"/>
                <w:sz w:val="21"/>
                <w:szCs w:val="21"/>
              </w:rPr>
            </w:pPr>
            <w:r w:rsidRPr="00400842">
              <w:rPr>
                <w:color w:val="000000"/>
                <w:sz w:val="21"/>
                <w:szCs w:val="21"/>
              </w:rPr>
              <w:t>Жилой дом ул. Ладожская, 3 (система ГВС отсутствует)</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377C6E20"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0,123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B999EB0"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0F699058"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0,1296</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5FD3419B"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688B5A5"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0,0066</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05AD48B9"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r>
      <w:tr w:rsidR="00400842" w:rsidRPr="00400842" w14:paraId="1373E1CB" w14:textId="77777777" w:rsidTr="0046630A">
        <w:trPr>
          <w:trHeight w:val="315"/>
        </w:trPr>
        <w:tc>
          <w:tcPr>
            <w:tcW w:w="2972"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1AB779" w14:textId="77777777" w:rsidR="0046630A" w:rsidRPr="0046630A" w:rsidRDefault="00400842" w:rsidP="00F96D14">
            <w:pPr>
              <w:spacing w:line="240" w:lineRule="auto"/>
              <w:ind w:firstLine="0"/>
              <w:jc w:val="left"/>
              <w:rPr>
                <w:b/>
                <w:bCs/>
                <w:color w:val="000000"/>
                <w:sz w:val="21"/>
                <w:szCs w:val="21"/>
              </w:rPr>
            </w:pPr>
            <w:r w:rsidRPr="00400842">
              <w:rPr>
                <w:b/>
                <w:bCs/>
                <w:color w:val="000000"/>
                <w:sz w:val="21"/>
                <w:szCs w:val="21"/>
              </w:rPr>
              <w:t xml:space="preserve">Всего котельная </w:t>
            </w:r>
          </w:p>
          <w:p w14:paraId="11732D83" w14:textId="43AF9CAF" w:rsidR="00400842" w:rsidRPr="00400842" w:rsidRDefault="00400842" w:rsidP="00F96D14">
            <w:pPr>
              <w:spacing w:line="240" w:lineRule="auto"/>
              <w:ind w:firstLine="0"/>
              <w:jc w:val="left"/>
              <w:rPr>
                <w:b/>
                <w:bCs/>
                <w:color w:val="000000"/>
                <w:sz w:val="21"/>
                <w:szCs w:val="21"/>
              </w:rPr>
            </w:pPr>
            <w:r w:rsidRPr="00400842">
              <w:rPr>
                <w:b/>
                <w:bCs/>
                <w:color w:val="000000"/>
                <w:sz w:val="21"/>
                <w:szCs w:val="21"/>
              </w:rPr>
              <w:t>пос. Владимировка:</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14:paraId="0AA5B2DD"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0,241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1CB8B93"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w:t>
            </w:r>
          </w:p>
        </w:tc>
        <w:tc>
          <w:tcPr>
            <w:tcW w:w="2343" w:type="dxa"/>
            <w:tcBorders>
              <w:top w:val="nil"/>
              <w:left w:val="nil"/>
              <w:bottom w:val="single" w:sz="4" w:space="0" w:color="auto"/>
              <w:right w:val="single" w:sz="4" w:space="0" w:color="auto"/>
            </w:tcBorders>
            <w:shd w:val="clear" w:color="auto" w:fill="FFFFFF" w:themeFill="background1"/>
            <w:noWrap/>
            <w:vAlign w:val="center"/>
            <w:hideMark/>
          </w:tcPr>
          <w:p w14:paraId="48B63E39"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0,264</w:t>
            </w:r>
          </w:p>
        </w:tc>
        <w:tc>
          <w:tcPr>
            <w:tcW w:w="2335" w:type="dxa"/>
            <w:tcBorders>
              <w:top w:val="nil"/>
              <w:left w:val="nil"/>
              <w:bottom w:val="single" w:sz="4" w:space="0" w:color="auto"/>
              <w:right w:val="single" w:sz="4" w:space="0" w:color="auto"/>
            </w:tcBorders>
            <w:shd w:val="clear" w:color="auto" w:fill="FFFFFF" w:themeFill="background1"/>
            <w:noWrap/>
            <w:vAlign w:val="center"/>
            <w:hideMark/>
          </w:tcPr>
          <w:p w14:paraId="127DF6EA"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5761932" w14:textId="77777777" w:rsidR="00400842" w:rsidRPr="00400842" w:rsidRDefault="00400842" w:rsidP="00F96D14">
            <w:pPr>
              <w:spacing w:line="240" w:lineRule="auto"/>
              <w:ind w:firstLine="0"/>
              <w:jc w:val="center"/>
              <w:rPr>
                <w:b/>
                <w:bCs/>
                <w:color w:val="000000"/>
                <w:sz w:val="22"/>
                <w:szCs w:val="22"/>
              </w:rPr>
            </w:pPr>
            <w:r w:rsidRPr="00400842">
              <w:rPr>
                <w:b/>
                <w:bCs/>
                <w:color w:val="000000"/>
                <w:sz w:val="22"/>
                <w:szCs w:val="22"/>
              </w:rPr>
              <w:t>0,0230</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1EB150C2" w14:textId="77777777" w:rsidR="00400842" w:rsidRPr="00400842" w:rsidRDefault="00400842" w:rsidP="00F96D14">
            <w:pPr>
              <w:spacing w:line="240" w:lineRule="auto"/>
              <w:ind w:firstLine="0"/>
              <w:jc w:val="center"/>
              <w:rPr>
                <w:color w:val="000000"/>
                <w:sz w:val="22"/>
                <w:szCs w:val="22"/>
              </w:rPr>
            </w:pPr>
            <w:r w:rsidRPr="00400842">
              <w:rPr>
                <w:color w:val="000000"/>
                <w:sz w:val="22"/>
                <w:szCs w:val="22"/>
              </w:rPr>
              <w:t>-</w:t>
            </w:r>
          </w:p>
        </w:tc>
      </w:tr>
      <w:tr w:rsidR="00400842" w:rsidRPr="00400842" w14:paraId="5D96E6CE" w14:textId="77777777" w:rsidTr="0046630A">
        <w:trPr>
          <w:trHeight w:val="375"/>
        </w:trPr>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FA9EEE1" w14:textId="6FFC7AA0" w:rsidR="00400842" w:rsidRPr="00400842" w:rsidRDefault="0046630A" w:rsidP="0046630A">
            <w:pPr>
              <w:spacing w:line="240" w:lineRule="auto"/>
              <w:ind w:firstLine="0"/>
              <w:rPr>
                <w:b/>
                <w:bCs/>
                <w:color w:val="000000"/>
                <w:sz w:val="22"/>
                <w:szCs w:val="22"/>
              </w:rPr>
            </w:pPr>
            <w:r w:rsidRPr="0046630A">
              <w:rPr>
                <w:b/>
                <w:bCs/>
                <w:color w:val="000000"/>
                <w:sz w:val="22"/>
                <w:szCs w:val="22"/>
              </w:rPr>
              <w:t>Суммарно по источникам Громовского СП:</w:t>
            </w:r>
          </w:p>
        </w:tc>
        <w:tc>
          <w:tcPr>
            <w:tcW w:w="18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3E082E" w14:textId="21F6A8A3" w:rsidR="00400842" w:rsidRPr="00400842" w:rsidRDefault="00D34411" w:rsidP="0046630A">
            <w:pPr>
              <w:spacing w:line="240" w:lineRule="auto"/>
              <w:ind w:firstLine="0"/>
              <w:jc w:val="center"/>
              <w:rPr>
                <w:b/>
                <w:bCs/>
                <w:sz w:val="22"/>
                <w:szCs w:val="22"/>
              </w:rPr>
            </w:pPr>
            <w:r>
              <w:rPr>
                <w:b/>
                <w:bCs/>
                <w:sz w:val="22"/>
                <w:szCs w:val="22"/>
              </w:rPr>
              <w:t>3,658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7CC8968" w14:textId="68915CBC" w:rsidR="00400842" w:rsidRPr="00400842" w:rsidRDefault="00D34411" w:rsidP="0046630A">
            <w:pPr>
              <w:spacing w:line="240" w:lineRule="auto"/>
              <w:ind w:firstLine="0"/>
              <w:jc w:val="center"/>
              <w:rPr>
                <w:b/>
                <w:bCs/>
                <w:sz w:val="22"/>
                <w:szCs w:val="22"/>
              </w:rPr>
            </w:pPr>
            <w:r>
              <w:rPr>
                <w:b/>
                <w:bCs/>
                <w:sz w:val="22"/>
                <w:szCs w:val="22"/>
              </w:rPr>
              <w:t>0,537</w:t>
            </w:r>
          </w:p>
        </w:tc>
        <w:tc>
          <w:tcPr>
            <w:tcW w:w="23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C01334" w14:textId="159E4C88" w:rsidR="00400842" w:rsidRPr="00400842" w:rsidRDefault="00D34411" w:rsidP="0046630A">
            <w:pPr>
              <w:spacing w:line="240" w:lineRule="auto"/>
              <w:ind w:firstLine="0"/>
              <w:jc w:val="center"/>
              <w:rPr>
                <w:b/>
                <w:bCs/>
                <w:sz w:val="22"/>
                <w:szCs w:val="22"/>
              </w:rPr>
            </w:pPr>
            <w:r>
              <w:rPr>
                <w:b/>
                <w:bCs/>
                <w:sz w:val="22"/>
                <w:szCs w:val="22"/>
              </w:rPr>
              <w:t>3,3584</w:t>
            </w:r>
          </w:p>
        </w:tc>
        <w:tc>
          <w:tcPr>
            <w:tcW w:w="2335" w:type="dxa"/>
            <w:tcBorders>
              <w:top w:val="single" w:sz="4" w:space="0" w:color="auto"/>
              <w:left w:val="single" w:sz="4" w:space="0" w:color="auto"/>
              <w:bottom w:val="single" w:sz="4" w:space="0" w:color="auto"/>
              <w:right w:val="nil"/>
            </w:tcBorders>
            <w:shd w:val="clear" w:color="auto" w:fill="FFFFFF" w:themeFill="background1"/>
            <w:noWrap/>
            <w:vAlign w:val="center"/>
            <w:hideMark/>
          </w:tcPr>
          <w:p w14:paraId="7FAD831C" w14:textId="46D97610" w:rsidR="00400842" w:rsidRPr="00400842" w:rsidRDefault="00D34411" w:rsidP="0046630A">
            <w:pPr>
              <w:spacing w:line="240" w:lineRule="auto"/>
              <w:ind w:firstLine="0"/>
              <w:jc w:val="center"/>
              <w:rPr>
                <w:b/>
                <w:bCs/>
                <w:sz w:val="22"/>
                <w:szCs w:val="22"/>
              </w:rPr>
            </w:pPr>
            <w:r>
              <w:rPr>
                <w:b/>
                <w:bCs/>
                <w:sz w:val="22"/>
                <w:szCs w:val="22"/>
              </w:rPr>
              <w:t>0,550</w:t>
            </w:r>
          </w:p>
        </w:tc>
        <w:tc>
          <w:tcPr>
            <w:tcW w:w="1985"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E8BC57A" w14:textId="77777777" w:rsidR="00400842" w:rsidRPr="00400842" w:rsidRDefault="00400842" w:rsidP="0046630A">
            <w:pPr>
              <w:spacing w:line="240" w:lineRule="auto"/>
              <w:ind w:firstLine="0"/>
              <w:jc w:val="center"/>
              <w:rPr>
                <w:b/>
                <w:bCs/>
                <w:color w:val="000000"/>
                <w:sz w:val="22"/>
                <w:szCs w:val="22"/>
              </w:rPr>
            </w:pPr>
            <w:r w:rsidRPr="00400842">
              <w:rPr>
                <w:b/>
                <w:bCs/>
                <w:color w:val="000000"/>
                <w:sz w:val="22"/>
                <w:szCs w:val="22"/>
              </w:rPr>
              <w:t>-0,1705</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14:paraId="1323C05A" w14:textId="77777777" w:rsidR="00400842" w:rsidRPr="00400842" w:rsidRDefault="00400842" w:rsidP="0046630A">
            <w:pPr>
              <w:spacing w:line="240" w:lineRule="auto"/>
              <w:ind w:firstLine="0"/>
              <w:jc w:val="center"/>
              <w:rPr>
                <w:b/>
                <w:bCs/>
                <w:color w:val="000000"/>
                <w:sz w:val="22"/>
                <w:szCs w:val="22"/>
              </w:rPr>
            </w:pPr>
            <w:r w:rsidRPr="00400842">
              <w:rPr>
                <w:b/>
                <w:bCs/>
                <w:color w:val="000000"/>
                <w:sz w:val="22"/>
                <w:szCs w:val="22"/>
              </w:rPr>
              <w:t>0,0157</w:t>
            </w:r>
          </w:p>
        </w:tc>
      </w:tr>
    </w:tbl>
    <w:p w14:paraId="35574844" w14:textId="77777777" w:rsidR="00400842" w:rsidRDefault="00400842" w:rsidP="00E65181"/>
    <w:p w14:paraId="02646517" w14:textId="64D23744" w:rsidR="00E65181" w:rsidRPr="00E65181" w:rsidRDefault="00E65181" w:rsidP="00E65181">
      <w:pPr>
        <w:sectPr w:rsidR="00E65181" w:rsidRPr="00E65181" w:rsidSect="002E3A5B">
          <w:pgSz w:w="16838" w:h="11906" w:orient="landscape"/>
          <w:pgMar w:top="1701" w:right="1134" w:bottom="850" w:left="1134" w:header="142" w:footer="408" w:gutter="0"/>
          <w:cols w:space="708"/>
          <w:docGrid w:linePitch="360"/>
        </w:sectPr>
      </w:pPr>
    </w:p>
    <w:p w14:paraId="1F992F3D" w14:textId="7233BB1A" w:rsidR="00283385" w:rsidRPr="00AD2C10" w:rsidRDefault="00283385" w:rsidP="00CC1BF0">
      <w:pPr>
        <w:pStyle w:val="2f5"/>
      </w:pPr>
      <w:bookmarkStart w:id="102" w:name="_Toc167955910"/>
      <w:bookmarkEnd w:id="97"/>
      <w:r w:rsidRPr="00AD2C10">
        <w:lastRenderedPageBreak/>
        <w:t>1.6. Балансы тепловой мощности и тепловой нагрузки</w:t>
      </w:r>
      <w:bookmarkEnd w:id="102"/>
    </w:p>
    <w:p w14:paraId="107CC0A0" w14:textId="0D044526" w:rsidR="00AF219F" w:rsidRPr="00AD2C10" w:rsidRDefault="00AF219F" w:rsidP="00AF219F">
      <w:pPr>
        <w:pStyle w:val="40"/>
      </w:pPr>
      <w:r>
        <w:t xml:space="preserve">1.6.1. </w:t>
      </w:r>
      <w:r w:rsidRPr="00AD2C10">
        <w:t xml:space="preserve">Описание </w:t>
      </w:r>
      <w:r>
        <w:t>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p>
    <w:p w14:paraId="5D58D7F4" w14:textId="77777777" w:rsidR="00AF219F" w:rsidRDefault="00AF219F" w:rsidP="00F96D14">
      <w:pPr>
        <w:widowControl w:val="0"/>
        <w:tabs>
          <w:tab w:val="left" w:leader="dot" w:pos="540"/>
        </w:tabs>
        <w:spacing w:line="306" w:lineRule="auto"/>
        <w:ind w:firstLine="567"/>
        <w:rPr>
          <w:szCs w:val="26"/>
        </w:rPr>
      </w:pPr>
    </w:p>
    <w:p w14:paraId="4031B375" w14:textId="7273BE4F" w:rsidR="00280C41" w:rsidRDefault="00280C41" w:rsidP="00F96D14">
      <w:pPr>
        <w:widowControl w:val="0"/>
        <w:tabs>
          <w:tab w:val="left" w:leader="dot" w:pos="540"/>
        </w:tabs>
        <w:spacing w:line="306" w:lineRule="auto"/>
        <w:ind w:firstLine="567"/>
        <w:rPr>
          <w:szCs w:val="26"/>
        </w:rPr>
      </w:pPr>
      <w:r w:rsidRPr="00C36164">
        <w:rPr>
          <w:szCs w:val="26"/>
        </w:rPr>
        <w:t>В соответствии с требованиями к схемам теплоснабжения в ред. Постановлений Правительства РФ от 03.04.2018 № 405, от 16.03.2019 № 276 (утв. Постановлением Правительства РФ от 22 февраля 2012 № 154</w:t>
      </w:r>
      <w:r>
        <w:rPr>
          <w:szCs w:val="26"/>
        </w:rPr>
        <w:t xml:space="preserve"> с изменениями на </w:t>
      </w:r>
      <w:r w:rsidR="00003C76">
        <w:rPr>
          <w:szCs w:val="26"/>
        </w:rPr>
        <w:br/>
      </w:r>
      <w:r>
        <w:rPr>
          <w:szCs w:val="26"/>
        </w:rPr>
        <w:t xml:space="preserve">10 января </w:t>
      </w:r>
      <w:r w:rsidR="00003C76">
        <w:rPr>
          <w:szCs w:val="26"/>
        </w:rPr>
        <w:t>2023 года</w:t>
      </w:r>
      <w:r w:rsidRPr="00C36164">
        <w:rPr>
          <w:szCs w:val="26"/>
        </w:rPr>
        <w:t>) вводятся следующие понятия</w:t>
      </w:r>
      <w:r w:rsidR="00003C76">
        <w:rPr>
          <w:szCs w:val="26"/>
        </w:rPr>
        <w:t>:</w:t>
      </w:r>
    </w:p>
    <w:p w14:paraId="4DBE63CC" w14:textId="77777777" w:rsidR="00280C41" w:rsidRPr="00C36164" w:rsidRDefault="00280C41" w:rsidP="00F96D14">
      <w:pPr>
        <w:widowControl w:val="0"/>
        <w:tabs>
          <w:tab w:val="left" w:leader="dot" w:pos="540"/>
        </w:tabs>
        <w:spacing w:line="306" w:lineRule="auto"/>
        <w:ind w:firstLine="567"/>
        <w:rPr>
          <w:szCs w:val="26"/>
        </w:rPr>
      </w:pPr>
      <w:r w:rsidRPr="00C36164">
        <w:rPr>
          <w:b/>
          <w:szCs w:val="26"/>
        </w:rPr>
        <w:t>Установленная мощность источника тепловой энергии</w:t>
      </w:r>
      <w:r w:rsidRPr="00C36164">
        <w:rPr>
          <w:szCs w:val="26"/>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1C077037" w14:textId="77777777" w:rsidR="00280C41" w:rsidRPr="00C36164" w:rsidRDefault="00280C41" w:rsidP="00F96D14">
      <w:pPr>
        <w:widowControl w:val="0"/>
        <w:tabs>
          <w:tab w:val="left" w:leader="dot" w:pos="540"/>
        </w:tabs>
        <w:spacing w:line="306" w:lineRule="auto"/>
        <w:ind w:firstLine="567"/>
        <w:rPr>
          <w:szCs w:val="26"/>
        </w:rPr>
      </w:pPr>
      <w:r w:rsidRPr="00C36164">
        <w:rPr>
          <w:b/>
          <w:szCs w:val="26"/>
        </w:rPr>
        <w:t>Располагаемая мощность источника тепловой энергии</w:t>
      </w:r>
      <w:r w:rsidRPr="00C36164">
        <w:rPr>
          <w:szCs w:val="26"/>
        </w:rPr>
        <w:t xml:space="preserve"> </w:t>
      </w:r>
      <w:bookmarkStart w:id="103" w:name="_Hlk106289322"/>
      <w:r w:rsidRPr="00C36164">
        <w:rPr>
          <w:szCs w:val="26"/>
        </w:rPr>
        <w:t>–</w:t>
      </w:r>
      <w:bookmarkEnd w:id="103"/>
      <w:r w:rsidRPr="00C36164">
        <w:rPr>
          <w:szCs w:val="26"/>
        </w:rPr>
        <w:t xml:space="preserve">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64689F0E" w14:textId="77777777" w:rsidR="00280C41" w:rsidRPr="00C36164" w:rsidRDefault="00280C41" w:rsidP="00F96D14">
      <w:pPr>
        <w:widowControl w:val="0"/>
        <w:tabs>
          <w:tab w:val="left" w:leader="dot" w:pos="540"/>
        </w:tabs>
        <w:spacing w:line="306" w:lineRule="auto"/>
        <w:ind w:firstLine="567"/>
        <w:rPr>
          <w:szCs w:val="26"/>
        </w:rPr>
      </w:pPr>
      <w:r w:rsidRPr="00C36164">
        <w:rPr>
          <w:b/>
          <w:szCs w:val="26"/>
        </w:rPr>
        <w:t>Мощность источника тепловой энергии «нетто»</w:t>
      </w:r>
      <w:r w:rsidRPr="00C36164">
        <w:rPr>
          <w:szCs w:val="26"/>
        </w:rPr>
        <w:t xml:space="preserve"> – величина, равная располагаемой мощности источника тепловой энергии за вычетом тепловой нагрузки на собственные нужды.</w:t>
      </w:r>
    </w:p>
    <w:p w14:paraId="75E2E976" w14:textId="4124A761" w:rsidR="00280C41" w:rsidRDefault="00280C41" w:rsidP="00F96D14">
      <w:pPr>
        <w:spacing w:line="306" w:lineRule="auto"/>
        <w:rPr>
          <w:szCs w:val="26"/>
        </w:rPr>
      </w:pPr>
      <w:r w:rsidRPr="00C36164">
        <w:rPr>
          <w:szCs w:val="26"/>
        </w:rPr>
        <w:t xml:space="preserve">Структура балансов установленной, располагаемой тепловой мощности и тепловой мощности </w:t>
      </w:r>
      <w:r w:rsidR="005A3495">
        <w:rPr>
          <w:szCs w:val="26"/>
        </w:rPr>
        <w:t>«</w:t>
      </w:r>
      <w:r w:rsidRPr="00C36164">
        <w:rPr>
          <w:szCs w:val="26"/>
        </w:rPr>
        <w:t>нетто</w:t>
      </w:r>
      <w:r w:rsidR="005A3495">
        <w:rPr>
          <w:szCs w:val="26"/>
        </w:rPr>
        <w:t>»</w:t>
      </w:r>
      <w:r w:rsidRPr="00C36164">
        <w:rPr>
          <w:szCs w:val="26"/>
        </w:rPr>
        <w:t xml:space="preserve">, потерь тепловой мощности в тепловых сетях и расчетной тепловой нагрузки по каждому источнику тепловой энергии представлена в таблице </w:t>
      </w:r>
      <w:r>
        <w:rPr>
          <w:szCs w:val="26"/>
        </w:rPr>
        <w:t>1.</w:t>
      </w:r>
      <w:r w:rsidR="00CA02F9">
        <w:rPr>
          <w:szCs w:val="26"/>
        </w:rPr>
        <w:t>5</w:t>
      </w:r>
      <w:r w:rsidR="00003C76">
        <w:rPr>
          <w:szCs w:val="26"/>
        </w:rPr>
        <w:t>7</w:t>
      </w:r>
      <w:r w:rsidRPr="00C36164">
        <w:rPr>
          <w:szCs w:val="26"/>
        </w:rPr>
        <w:t>.</w:t>
      </w:r>
    </w:p>
    <w:p w14:paraId="445F3BAA" w14:textId="77777777" w:rsidR="00F96D14" w:rsidRDefault="00F96D14" w:rsidP="00F96D14">
      <w:pPr>
        <w:spacing w:line="306" w:lineRule="auto"/>
        <w:rPr>
          <w:szCs w:val="26"/>
        </w:rPr>
      </w:pPr>
    </w:p>
    <w:p w14:paraId="575E375F" w14:textId="77777777" w:rsidR="00F96D14" w:rsidRPr="00AD2C10" w:rsidRDefault="00F96D14" w:rsidP="00F96D14">
      <w:pPr>
        <w:pStyle w:val="40"/>
      </w:pPr>
      <w:bookmarkStart w:id="104" w:name="_Toc384740310"/>
      <w:bookmarkStart w:id="105" w:name="_Hlk168025910"/>
      <w:r>
        <w:t xml:space="preserve">1.6.2. </w:t>
      </w:r>
      <w:r w:rsidRPr="00AD2C10">
        <w:t>Описание резервов и дефицитов тепловой мощности нетто по каждому источнику тепловой энергии</w:t>
      </w:r>
      <w:bookmarkEnd w:id="104"/>
    </w:p>
    <w:bookmarkEnd w:id="105"/>
    <w:p w14:paraId="58A53B7F" w14:textId="77777777" w:rsidR="00DD72FB" w:rsidRDefault="00DD72FB" w:rsidP="00F96D14">
      <w:pPr>
        <w:spacing w:line="312" w:lineRule="auto"/>
        <w:rPr>
          <w:szCs w:val="26"/>
        </w:rPr>
      </w:pPr>
    </w:p>
    <w:p w14:paraId="547F29DA" w14:textId="48895C42" w:rsidR="00F96D14" w:rsidRDefault="00F96D14" w:rsidP="00F96D14">
      <w:pPr>
        <w:spacing w:line="312" w:lineRule="auto"/>
        <w:rPr>
          <w:szCs w:val="26"/>
        </w:rPr>
      </w:pPr>
      <w:r w:rsidRPr="00AD2C10">
        <w:rPr>
          <w:szCs w:val="26"/>
        </w:rPr>
        <w:t xml:space="preserve">Резервы и дефициты тепловой мощности по каждому источнику тепловой энергии представлены в таблице </w:t>
      </w:r>
      <w:r>
        <w:rPr>
          <w:szCs w:val="26"/>
        </w:rPr>
        <w:t>1.</w:t>
      </w:r>
      <w:r w:rsidR="00CA02F9">
        <w:rPr>
          <w:szCs w:val="26"/>
        </w:rPr>
        <w:t>5</w:t>
      </w:r>
      <w:r>
        <w:rPr>
          <w:szCs w:val="26"/>
        </w:rPr>
        <w:t>7</w:t>
      </w:r>
      <w:r w:rsidRPr="00AD2C10">
        <w:rPr>
          <w:szCs w:val="26"/>
        </w:rPr>
        <w:t>.</w:t>
      </w:r>
    </w:p>
    <w:p w14:paraId="7E670120" w14:textId="7A367A82" w:rsidR="00F96D14" w:rsidRDefault="00F96D14" w:rsidP="00F96D14">
      <w:pPr>
        <w:spacing w:line="312" w:lineRule="auto"/>
        <w:rPr>
          <w:szCs w:val="26"/>
        </w:rPr>
      </w:pPr>
      <w:r w:rsidRPr="00505985">
        <w:rPr>
          <w:szCs w:val="26"/>
        </w:rPr>
        <w:t>Таким образом, по состоянию на 01.0</w:t>
      </w:r>
      <w:r>
        <w:rPr>
          <w:szCs w:val="26"/>
        </w:rPr>
        <w:t>5</w:t>
      </w:r>
      <w:r w:rsidRPr="00505985">
        <w:rPr>
          <w:szCs w:val="26"/>
        </w:rPr>
        <w:t>.202</w:t>
      </w:r>
      <w:r>
        <w:rPr>
          <w:szCs w:val="26"/>
        </w:rPr>
        <w:t>4</w:t>
      </w:r>
      <w:r w:rsidRPr="00505985">
        <w:rPr>
          <w:szCs w:val="26"/>
        </w:rPr>
        <w:t xml:space="preserve"> г. дефицит тепловой мощности на источниках тепловой энергии отсутствует, а резерв тепловой мощности теплоисточников составляет + </w:t>
      </w:r>
      <w:r>
        <w:rPr>
          <w:szCs w:val="26"/>
        </w:rPr>
        <w:t>9,</w:t>
      </w:r>
      <w:r w:rsidR="00F738A5">
        <w:rPr>
          <w:szCs w:val="26"/>
        </w:rPr>
        <w:t>1215</w:t>
      </w:r>
      <w:r w:rsidRPr="00505985">
        <w:rPr>
          <w:szCs w:val="26"/>
        </w:rPr>
        <w:t xml:space="preserve"> Гкал/ч.</w:t>
      </w:r>
    </w:p>
    <w:p w14:paraId="131B41DC" w14:textId="77777777" w:rsidR="00F96D14" w:rsidRDefault="00F96D14" w:rsidP="00003C76">
      <w:pPr>
        <w:rPr>
          <w:szCs w:val="26"/>
        </w:rPr>
      </w:pPr>
    </w:p>
    <w:p w14:paraId="582F4460" w14:textId="6E6013AA" w:rsidR="003837B5" w:rsidRPr="00AD2C10" w:rsidRDefault="003837B5" w:rsidP="00280C41">
      <w:pPr>
        <w:rPr>
          <w:szCs w:val="26"/>
        </w:rPr>
        <w:sectPr w:rsidR="003837B5" w:rsidRPr="00AD2C10" w:rsidSect="005306DB">
          <w:pgSz w:w="11906" w:h="16838"/>
          <w:pgMar w:top="1134" w:right="850" w:bottom="1134" w:left="1701" w:header="142" w:footer="408" w:gutter="0"/>
          <w:cols w:space="708"/>
          <w:docGrid w:linePitch="360"/>
        </w:sectPr>
      </w:pPr>
    </w:p>
    <w:p w14:paraId="285EFBCE" w14:textId="593C06C0" w:rsidR="00271E5E" w:rsidRPr="00AD2C10" w:rsidRDefault="002641A8" w:rsidP="00F96D14">
      <w:pPr>
        <w:pStyle w:val="afff0"/>
        <w:keepNext/>
        <w:spacing w:before="0" w:line="240" w:lineRule="auto"/>
        <w:ind w:firstLine="0"/>
        <w:rPr>
          <w:rFonts w:ascii="Times New Roman" w:hAnsi="Times New Roman"/>
          <w:sz w:val="24"/>
        </w:rPr>
      </w:pPr>
      <w:r w:rsidRPr="00AD2C10">
        <w:rPr>
          <w:rFonts w:ascii="Times New Roman" w:hAnsi="Times New Roman"/>
          <w:sz w:val="24"/>
        </w:rPr>
        <w:lastRenderedPageBreak/>
        <w:t xml:space="preserve">Таблица </w:t>
      </w:r>
      <w:r w:rsidR="00003C76">
        <w:rPr>
          <w:rFonts w:ascii="Times New Roman" w:hAnsi="Times New Roman"/>
          <w:sz w:val="24"/>
        </w:rPr>
        <w:t>1.</w:t>
      </w:r>
      <w:r w:rsidR="00CA02F9">
        <w:rPr>
          <w:rFonts w:ascii="Times New Roman" w:hAnsi="Times New Roman"/>
          <w:sz w:val="24"/>
        </w:rPr>
        <w:t>5</w:t>
      </w:r>
      <w:r w:rsidR="00003C76">
        <w:rPr>
          <w:rFonts w:ascii="Times New Roman" w:hAnsi="Times New Roman"/>
          <w:sz w:val="24"/>
        </w:rPr>
        <w:t>7</w:t>
      </w:r>
      <w:r w:rsidRPr="00AD2C10">
        <w:rPr>
          <w:rFonts w:ascii="Times New Roman" w:hAnsi="Times New Roman"/>
          <w:sz w:val="24"/>
        </w:rPr>
        <w:t xml:space="preserve"> </w:t>
      </w:r>
      <w:r w:rsidR="00271E5E" w:rsidRPr="00AD2C10">
        <w:rPr>
          <w:rFonts w:ascii="Times New Roman" w:hAnsi="Times New Roman"/>
          <w:sz w:val="24"/>
        </w:rPr>
        <w:t>Балансы тепловой мощности источников тепловой энергии МО Громовское сельское поселение</w:t>
      </w:r>
    </w:p>
    <w:tbl>
      <w:tblPr>
        <w:tblW w:w="52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1707"/>
        <w:gridCol w:w="1356"/>
        <w:gridCol w:w="1301"/>
        <w:gridCol w:w="1537"/>
        <w:gridCol w:w="1579"/>
        <w:gridCol w:w="1735"/>
        <w:gridCol w:w="1603"/>
        <w:gridCol w:w="1735"/>
        <w:gridCol w:w="1140"/>
        <w:gridCol w:w="1285"/>
      </w:tblGrid>
      <w:tr w:rsidR="002E3A5B" w:rsidRPr="00AD2C10" w14:paraId="3ABE67BD" w14:textId="77777777" w:rsidTr="00386074">
        <w:tc>
          <w:tcPr>
            <w:tcW w:w="162" w:type="pct"/>
            <w:shd w:val="clear" w:color="auto" w:fill="auto"/>
            <w:vAlign w:val="center"/>
            <w:hideMark/>
          </w:tcPr>
          <w:p w14:paraId="5EEEDB03" w14:textId="77777777" w:rsidR="002E3A5B" w:rsidRPr="00AD2C10" w:rsidRDefault="002E3A5B" w:rsidP="00906BE3">
            <w:pPr>
              <w:spacing w:line="240" w:lineRule="auto"/>
              <w:ind w:firstLine="0"/>
              <w:jc w:val="center"/>
              <w:rPr>
                <w:b/>
                <w:bCs/>
                <w:sz w:val="20"/>
                <w:szCs w:val="20"/>
              </w:rPr>
            </w:pPr>
            <w:r w:rsidRPr="00AD2C10">
              <w:rPr>
                <w:b/>
                <w:bCs/>
                <w:sz w:val="20"/>
                <w:szCs w:val="20"/>
              </w:rPr>
              <w:t>№ п/п</w:t>
            </w:r>
          </w:p>
        </w:tc>
        <w:tc>
          <w:tcPr>
            <w:tcW w:w="551" w:type="pct"/>
            <w:shd w:val="clear" w:color="auto" w:fill="auto"/>
            <w:vAlign w:val="center"/>
            <w:hideMark/>
          </w:tcPr>
          <w:p w14:paraId="0C54DF61" w14:textId="77777777" w:rsidR="002E3A5B" w:rsidRPr="00AD2C10" w:rsidRDefault="002E3A5B" w:rsidP="00906BE3">
            <w:pPr>
              <w:spacing w:line="240" w:lineRule="auto"/>
              <w:ind w:firstLine="0"/>
              <w:jc w:val="center"/>
              <w:rPr>
                <w:b/>
                <w:bCs/>
                <w:sz w:val="20"/>
                <w:szCs w:val="20"/>
              </w:rPr>
            </w:pPr>
            <w:r w:rsidRPr="00AD2C10">
              <w:rPr>
                <w:b/>
                <w:bCs/>
                <w:sz w:val="20"/>
                <w:szCs w:val="20"/>
              </w:rPr>
              <w:t>Наименование источника теплоснабжения</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0A452F" w14:textId="4603FACA" w:rsidR="002E3A5B" w:rsidRPr="00AD2C10" w:rsidRDefault="002E3A5B" w:rsidP="00906BE3">
            <w:pPr>
              <w:spacing w:line="240" w:lineRule="auto"/>
              <w:ind w:firstLine="0"/>
              <w:jc w:val="center"/>
              <w:rPr>
                <w:b/>
                <w:bCs/>
                <w:sz w:val="20"/>
                <w:szCs w:val="20"/>
              </w:rPr>
            </w:pPr>
            <w:r>
              <w:rPr>
                <w:b/>
                <w:bCs/>
                <w:color w:val="000000"/>
                <w:sz w:val="20"/>
                <w:szCs w:val="20"/>
              </w:rPr>
              <w:t>Установлен</w:t>
            </w:r>
            <w:r w:rsidR="00386074">
              <w:rPr>
                <w:b/>
                <w:bCs/>
                <w:color w:val="000000"/>
                <w:sz w:val="20"/>
                <w:szCs w:val="20"/>
              </w:rPr>
              <w:t>-</w:t>
            </w:r>
            <w:r>
              <w:rPr>
                <w:b/>
                <w:bCs/>
                <w:color w:val="000000"/>
                <w:sz w:val="20"/>
                <w:szCs w:val="20"/>
              </w:rPr>
              <w:t>ная тепловая мощность, Гкал/ч</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380CF7B6" w14:textId="13C93FB6" w:rsidR="002E3A5B" w:rsidRPr="00AD2C10" w:rsidRDefault="002E3A5B" w:rsidP="00906BE3">
            <w:pPr>
              <w:spacing w:line="240" w:lineRule="auto"/>
              <w:ind w:firstLine="0"/>
              <w:jc w:val="center"/>
              <w:rPr>
                <w:b/>
                <w:bCs/>
                <w:sz w:val="20"/>
                <w:szCs w:val="20"/>
              </w:rPr>
            </w:pPr>
            <w:r>
              <w:rPr>
                <w:b/>
                <w:bCs/>
                <w:color w:val="000000"/>
                <w:sz w:val="20"/>
                <w:szCs w:val="20"/>
              </w:rPr>
              <w:t>Располагае</w:t>
            </w:r>
            <w:r w:rsidR="00003C76">
              <w:rPr>
                <w:b/>
                <w:bCs/>
                <w:color w:val="000000"/>
                <w:sz w:val="20"/>
                <w:szCs w:val="20"/>
              </w:rPr>
              <w:t>-</w:t>
            </w:r>
            <w:r>
              <w:rPr>
                <w:b/>
                <w:bCs/>
                <w:color w:val="000000"/>
                <w:sz w:val="20"/>
                <w:szCs w:val="20"/>
              </w:rPr>
              <w:t>мая тепловая мощность, Гкал/ч</w:t>
            </w:r>
          </w:p>
        </w:tc>
        <w:tc>
          <w:tcPr>
            <w:tcW w:w="510" w:type="pct"/>
            <w:tcBorders>
              <w:top w:val="single" w:sz="4" w:space="0" w:color="auto"/>
              <w:left w:val="nil"/>
              <w:bottom w:val="single" w:sz="4" w:space="0" w:color="auto"/>
              <w:right w:val="single" w:sz="4" w:space="0" w:color="auto"/>
            </w:tcBorders>
            <w:shd w:val="clear" w:color="auto" w:fill="auto"/>
            <w:vAlign w:val="center"/>
            <w:hideMark/>
          </w:tcPr>
          <w:p w14:paraId="6487E093" w14:textId="41E6E2AA" w:rsidR="002E3A5B" w:rsidRPr="00AD2C10" w:rsidRDefault="002E3A5B" w:rsidP="00906BE3">
            <w:pPr>
              <w:spacing w:line="240" w:lineRule="auto"/>
              <w:ind w:firstLine="0"/>
              <w:jc w:val="center"/>
              <w:rPr>
                <w:b/>
                <w:bCs/>
                <w:sz w:val="20"/>
                <w:szCs w:val="20"/>
              </w:rPr>
            </w:pPr>
            <w:r>
              <w:rPr>
                <w:b/>
                <w:bCs/>
                <w:color w:val="000000"/>
                <w:sz w:val="20"/>
                <w:szCs w:val="20"/>
              </w:rPr>
              <w:t>Затраты тепловой мощности на собственные нужды, Гкал/ч</w:t>
            </w:r>
          </w:p>
        </w:tc>
        <w:tc>
          <w:tcPr>
            <w:tcW w:w="510" w:type="pct"/>
            <w:tcBorders>
              <w:top w:val="single" w:sz="4" w:space="0" w:color="auto"/>
              <w:left w:val="nil"/>
              <w:bottom w:val="single" w:sz="4" w:space="0" w:color="auto"/>
              <w:right w:val="single" w:sz="4" w:space="0" w:color="auto"/>
            </w:tcBorders>
            <w:shd w:val="clear" w:color="auto" w:fill="auto"/>
            <w:vAlign w:val="center"/>
            <w:hideMark/>
          </w:tcPr>
          <w:p w14:paraId="4BBF50FA" w14:textId="011F6942" w:rsidR="002E3A5B" w:rsidRPr="00AD2C10" w:rsidRDefault="002E3A5B" w:rsidP="00906BE3">
            <w:pPr>
              <w:spacing w:line="240" w:lineRule="auto"/>
              <w:ind w:firstLine="0"/>
              <w:jc w:val="center"/>
              <w:rPr>
                <w:b/>
                <w:bCs/>
                <w:sz w:val="20"/>
                <w:szCs w:val="20"/>
              </w:rPr>
            </w:pPr>
            <w:r>
              <w:rPr>
                <w:b/>
                <w:bCs/>
                <w:color w:val="000000"/>
                <w:sz w:val="20"/>
                <w:szCs w:val="20"/>
              </w:rPr>
              <w:t>Располагаемая тепловая мощность «нетто», Гкал/ч</w:t>
            </w:r>
          </w:p>
        </w:tc>
        <w:tc>
          <w:tcPr>
            <w:tcW w:w="560" w:type="pct"/>
            <w:tcBorders>
              <w:top w:val="single" w:sz="4" w:space="0" w:color="auto"/>
              <w:left w:val="nil"/>
              <w:bottom w:val="single" w:sz="4" w:space="0" w:color="auto"/>
              <w:right w:val="single" w:sz="4" w:space="0" w:color="auto"/>
            </w:tcBorders>
            <w:shd w:val="clear" w:color="auto" w:fill="auto"/>
            <w:vAlign w:val="center"/>
          </w:tcPr>
          <w:p w14:paraId="05925E0A" w14:textId="56A0A9EA" w:rsidR="002E3A5B" w:rsidRPr="00AD2C10" w:rsidRDefault="002E3A5B" w:rsidP="00906BE3">
            <w:pPr>
              <w:spacing w:line="240" w:lineRule="auto"/>
              <w:ind w:firstLine="0"/>
              <w:jc w:val="center"/>
              <w:rPr>
                <w:b/>
                <w:bCs/>
                <w:color w:val="000000"/>
                <w:sz w:val="20"/>
                <w:szCs w:val="20"/>
              </w:rPr>
            </w:pPr>
            <w:r>
              <w:rPr>
                <w:b/>
                <w:bCs/>
                <w:color w:val="000000"/>
                <w:sz w:val="20"/>
                <w:szCs w:val="20"/>
              </w:rPr>
              <w:t>Присоединенная расчетная тепловая нагрузка по отоплению и вентиляции, Гкал/ч</w:t>
            </w:r>
            <w:r w:rsidR="00386074">
              <w:rPr>
                <w:b/>
                <w:bCs/>
                <w:color w:val="000000"/>
                <w:sz w:val="20"/>
                <w:szCs w:val="20"/>
              </w:rPr>
              <w:t>**</w:t>
            </w:r>
          </w:p>
        </w:tc>
        <w:tc>
          <w:tcPr>
            <w:tcW w:w="518" w:type="pct"/>
            <w:tcBorders>
              <w:top w:val="single" w:sz="4" w:space="0" w:color="auto"/>
              <w:left w:val="nil"/>
              <w:bottom w:val="single" w:sz="4" w:space="0" w:color="auto"/>
              <w:right w:val="single" w:sz="4" w:space="0" w:color="auto"/>
            </w:tcBorders>
            <w:shd w:val="clear" w:color="auto" w:fill="auto"/>
            <w:vAlign w:val="center"/>
          </w:tcPr>
          <w:p w14:paraId="5A20EA3D" w14:textId="7E190123" w:rsidR="00386074" w:rsidRDefault="002E3A5B" w:rsidP="00906BE3">
            <w:pPr>
              <w:spacing w:line="240" w:lineRule="auto"/>
              <w:ind w:right="-61" w:hanging="132"/>
              <w:jc w:val="center"/>
              <w:rPr>
                <w:b/>
                <w:bCs/>
                <w:color w:val="000000"/>
                <w:sz w:val="20"/>
                <w:szCs w:val="20"/>
              </w:rPr>
            </w:pPr>
            <w:r>
              <w:rPr>
                <w:b/>
                <w:bCs/>
                <w:color w:val="000000"/>
                <w:sz w:val="20"/>
                <w:szCs w:val="20"/>
              </w:rPr>
              <w:t xml:space="preserve">Присоединенная расчетная тепловая нагрузка </w:t>
            </w:r>
            <w:r w:rsidR="00386074">
              <w:rPr>
                <w:b/>
                <w:bCs/>
                <w:color w:val="000000"/>
                <w:sz w:val="20"/>
                <w:szCs w:val="20"/>
              </w:rPr>
              <w:t>на</w:t>
            </w:r>
            <w:r>
              <w:rPr>
                <w:b/>
                <w:bCs/>
                <w:color w:val="000000"/>
                <w:sz w:val="20"/>
                <w:szCs w:val="20"/>
              </w:rPr>
              <w:t xml:space="preserve"> ГВС, </w:t>
            </w:r>
          </w:p>
          <w:p w14:paraId="5B2E6997" w14:textId="1665CAC7" w:rsidR="002E3A5B" w:rsidRPr="00AD2C10" w:rsidRDefault="002E3A5B" w:rsidP="00906BE3">
            <w:pPr>
              <w:spacing w:line="240" w:lineRule="auto"/>
              <w:ind w:right="-61" w:hanging="132"/>
              <w:jc w:val="center"/>
              <w:rPr>
                <w:b/>
                <w:bCs/>
                <w:color w:val="000000"/>
                <w:sz w:val="20"/>
                <w:szCs w:val="20"/>
              </w:rPr>
            </w:pPr>
            <w:r>
              <w:rPr>
                <w:b/>
                <w:bCs/>
                <w:color w:val="000000"/>
                <w:sz w:val="20"/>
                <w:szCs w:val="20"/>
              </w:rPr>
              <w:t>Гкал/ч</w:t>
            </w:r>
            <w:r w:rsidR="00386074">
              <w:rPr>
                <w:b/>
                <w:bCs/>
                <w:color w:val="000000"/>
                <w:sz w:val="20"/>
                <w:szCs w:val="20"/>
              </w:rPr>
              <w:t>**</w:t>
            </w:r>
          </w:p>
        </w:tc>
        <w:tc>
          <w:tcPr>
            <w:tcW w:w="560" w:type="pct"/>
            <w:tcBorders>
              <w:top w:val="single" w:sz="4" w:space="0" w:color="auto"/>
              <w:left w:val="nil"/>
              <w:bottom w:val="single" w:sz="4" w:space="0" w:color="auto"/>
              <w:right w:val="single" w:sz="4" w:space="0" w:color="auto"/>
            </w:tcBorders>
            <w:shd w:val="clear" w:color="auto" w:fill="auto"/>
            <w:vAlign w:val="center"/>
            <w:hideMark/>
          </w:tcPr>
          <w:p w14:paraId="1E95BC65" w14:textId="3735CDD1" w:rsidR="002E3A5B" w:rsidRPr="00AD2C10" w:rsidRDefault="002E3A5B" w:rsidP="00906BE3">
            <w:pPr>
              <w:spacing w:line="240" w:lineRule="auto"/>
              <w:ind w:firstLine="0"/>
              <w:jc w:val="center"/>
              <w:rPr>
                <w:b/>
                <w:bCs/>
                <w:sz w:val="20"/>
                <w:szCs w:val="20"/>
              </w:rPr>
            </w:pPr>
            <w:r>
              <w:rPr>
                <w:b/>
                <w:bCs/>
                <w:color w:val="000000"/>
                <w:sz w:val="20"/>
                <w:szCs w:val="20"/>
              </w:rPr>
              <w:t>Присоединённая тепловая нагрузка (без учета тепловых потерь в тепловых сетях), Гкал/ч</w:t>
            </w:r>
          </w:p>
        </w:tc>
        <w:tc>
          <w:tcPr>
            <w:tcW w:w="361" w:type="pct"/>
            <w:tcBorders>
              <w:top w:val="single" w:sz="4" w:space="0" w:color="auto"/>
              <w:left w:val="nil"/>
              <w:bottom w:val="single" w:sz="4" w:space="0" w:color="auto"/>
              <w:right w:val="single" w:sz="4" w:space="0" w:color="auto"/>
            </w:tcBorders>
            <w:shd w:val="clear" w:color="auto" w:fill="auto"/>
            <w:vAlign w:val="center"/>
            <w:hideMark/>
          </w:tcPr>
          <w:p w14:paraId="71692FCD" w14:textId="7BFF53CE" w:rsidR="002E3A5B" w:rsidRPr="00AD2C10" w:rsidRDefault="002E3A5B" w:rsidP="00906BE3">
            <w:pPr>
              <w:spacing w:line="240" w:lineRule="auto"/>
              <w:ind w:firstLine="0"/>
              <w:jc w:val="center"/>
              <w:rPr>
                <w:b/>
                <w:bCs/>
                <w:sz w:val="20"/>
                <w:szCs w:val="20"/>
              </w:rPr>
            </w:pPr>
            <w:r>
              <w:rPr>
                <w:b/>
                <w:bCs/>
                <w:color w:val="000000"/>
                <w:sz w:val="20"/>
                <w:szCs w:val="20"/>
              </w:rPr>
              <w:t>Тепловые потери в тепловых сетях, Гкал/ч</w:t>
            </w:r>
            <w:r w:rsidR="00386074">
              <w:rPr>
                <w:b/>
                <w:bCs/>
                <w:color w:val="000000"/>
                <w:sz w:val="20"/>
                <w:szCs w:val="20"/>
              </w:rPr>
              <w:t>***</w:t>
            </w:r>
          </w:p>
        </w:tc>
        <w:tc>
          <w:tcPr>
            <w:tcW w:w="415" w:type="pct"/>
            <w:tcBorders>
              <w:top w:val="single" w:sz="4" w:space="0" w:color="auto"/>
              <w:left w:val="nil"/>
              <w:bottom w:val="single" w:sz="4" w:space="0" w:color="auto"/>
              <w:right w:val="single" w:sz="4" w:space="0" w:color="auto"/>
            </w:tcBorders>
            <w:shd w:val="clear" w:color="auto" w:fill="auto"/>
            <w:vAlign w:val="center"/>
            <w:hideMark/>
          </w:tcPr>
          <w:p w14:paraId="6B5BC5C1" w14:textId="2041763B" w:rsidR="002E3A5B" w:rsidRPr="00AD2C10" w:rsidRDefault="002E3A5B" w:rsidP="00906BE3">
            <w:pPr>
              <w:spacing w:line="240" w:lineRule="auto"/>
              <w:ind w:firstLine="0"/>
              <w:jc w:val="center"/>
              <w:rPr>
                <w:b/>
                <w:bCs/>
                <w:sz w:val="20"/>
                <w:szCs w:val="20"/>
              </w:rPr>
            </w:pPr>
            <w:r>
              <w:rPr>
                <w:b/>
                <w:bCs/>
                <w:color w:val="000000"/>
                <w:sz w:val="20"/>
                <w:szCs w:val="20"/>
              </w:rPr>
              <w:t>Резервы (дефициты) тепловой мощности источников тепла, Гкал/ч</w:t>
            </w:r>
          </w:p>
        </w:tc>
      </w:tr>
      <w:tr w:rsidR="00505985" w:rsidRPr="00AD2C10" w14:paraId="4B059DA3" w14:textId="77777777" w:rsidTr="00386074">
        <w:trPr>
          <w:trHeight w:val="679"/>
        </w:trPr>
        <w:tc>
          <w:tcPr>
            <w:tcW w:w="162" w:type="pct"/>
            <w:shd w:val="clear" w:color="auto" w:fill="auto"/>
            <w:vAlign w:val="center"/>
            <w:hideMark/>
          </w:tcPr>
          <w:p w14:paraId="359E836B" w14:textId="77777777" w:rsidR="00505985" w:rsidRPr="00AD2C10" w:rsidRDefault="00505985" w:rsidP="00906BE3">
            <w:pPr>
              <w:spacing w:line="240" w:lineRule="auto"/>
              <w:ind w:firstLine="0"/>
              <w:jc w:val="center"/>
              <w:rPr>
                <w:sz w:val="20"/>
                <w:szCs w:val="20"/>
              </w:rPr>
            </w:pPr>
            <w:r w:rsidRPr="00AD2C10">
              <w:rPr>
                <w:sz w:val="20"/>
                <w:szCs w:val="20"/>
              </w:rPr>
              <w:t>1</w:t>
            </w:r>
          </w:p>
        </w:tc>
        <w:tc>
          <w:tcPr>
            <w:tcW w:w="551" w:type="pct"/>
            <w:shd w:val="clear" w:color="auto" w:fill="auto"/>
            <w:vAlign w:val="center"/>
            <w:hideMark/>
          </w:tcPr>
          <w:p w14:paraId="22906531" w14:textId="1886D2FC" w:rsidR="00003C76" w:rsidRDefault="00505985" w:rsidP="00906BE3">
            <w:pPr>
              <w:spacing w:line="240" w:lineRule="auto"/>
              <w:ind w:firstLine="0"/>
              <w:jc w:val="center"/>
              <w:rPr>
                <w:rFonts w:eastAsia="Calibri"/>
                <w:sz w:val="20"/>
                <w:szCs w:val="20"/>
                <w:lang w:eastAsia="en-US"/>
              </w:rPr>
            </w:pPr>
            <w:r w:rsidRPr="00AD2C10">
              <w:rPr>
                <w:rFonts w:eastAsia="Calibri"/>
                <w:sz w:val="20"/>
                <w:szCs w:val="20"/>
                <w:lang w:eastAsia="en-US"/>
              </w:rPr>
              <w:t xml:space="preserve">Котельная </w:t>
            </w:r>
          </w:p>
          <w:p w14:paraId="1D247DD5" w14:textId="71EF207D" w:rsidR="00505985" w:rsidRPr="00AD2C10" w:rsidRDefault="00505985" w:rsidP="00906BE3">
            <w:pPr>
              <w:spacing w:line="240" w:lineRule="auto"/>
              <w:ind w:firstLine="0"/>
              <w:jc w:val="center"/>
              <w:rPr>
                <w:rFonts w:eastAsia="Calibri"/>
                <w:sz w:val="20"/>
                <w:szCs w:val="20"/>
                <w:lang w:eastAsia="en-US"/>
              </w:rPr>
            </w:pPr>
            <w:r w:rsidRPr="00AD2C10">
              <w:rPr>
                <w:sz w:val="20"/>
                <w:szCs w:val="20"/>
              </w:rPr>
              <w:t>п</w:t>
            </w:r>
            <w:r w:rsidR="00003C76">
              <w:rPr>
                <w:sz w:val="20"/>
                <w:szCs w:val="20"/>
              </w:rPr>
              <w:t>ос</w:t>
            </w:r>
            <w:r w:rsidRPr="00AD2C10">
              <w:rPr>
                <w:sz w:val="20"/>
                <w:szCs w:val="20"/>
              </w:rPr>
              <w:t>. Громово</w:t>
            </w:r>
          </w:p>
        </w:tc>
        <w:tc>
          <w:tcPr>
            <w:tcW w:w="429" w:type="pct"/>
            <w:shd w:val="clear" w:color="auto" w:fill="auto"/>
            <w:vAlign w:val="center"/>
          </w:tcPr>
          <w:p w14:paraId="1BFC25AE" w14:textId="3BB5E1E8" w:rsidR="00505985" w:rsidRPr="00AD2C10" w:rsidRDefault="00505985" w:rsidP="00906BE3">
            <w:pPr>
              <w:spacing w:line="240" w:lineRule="auto"/>
              <w:ind w:firstLine="0"/>
              <w:jc w:val="center"/>
              <w:rPr>
                <w:rFonts w:eastAsia="Calibri"/>
                <w:sz w:val="20"/>
                <w:szCs w:val="20"/>
                <w:lang w:eastAsia="en-US"/>
              </w:rPr>
            </w:pPr>
            <w:r>
              <w:rPr>
                <w:rFonts w:eastAsia="Calibri"/>
                <w:color w:val="000000"/>
                <w:sz w:val="20"/>
                <w:szCs w:val="20"/>
                <w:lang w:eastAsia="en-US"/>
              </w:rPr>
              <w:t>7,28</w:t>
            </w:r>
          </w:p>
        </w:tc>
        <w:tc>
          <w:tcPr>
            <w:tcW w:w="420" w:type="pct"/>
            <w:shd w:val="clear" w:color="auto" w:fill="auto"/>
            <w:vAlign w:val="center"/>
          </w:tcPr>
          <w:p w14:paraId="333E3AC3" w14:textId="65B6974F" w:rsidR="00505985" w:rsidRPr="00AD2C10" w:rsidRDefault="00BF07F3" w:rsidP="00906BE3">
            <w:pPr>
              <w:spacing w:line="240" w:lineRule="auto"/>
              <w:ind w:firstLine="0"/>
              <w:jc w:val="center"/>
              <w:rPr>
                <w:rFonts w:eastAsia="Calibri"/>
                <w:sz w:val="20"/>
                <w:szCs w:val="20"/>
                <w:lang w:eastAsia="en-US"/>
              </w:rPr>
            </w:pPr>
            <w:r>
              <w:rPr>
                <w:rFonts w:eastAsia="Calibri"/>
                <w:sz w:val="20"/>
                <w:szCs w:val="20"/>
                <w:lang w:eastAsia="en-US"/>
              </w:rPr>
              <w:t>7,28</w:t>
            </w:r>
          </w:p>
        </w:tc>
        <w:tc>
          <w:tcPr>
            <w:tcW w:w="510" w:type="pct"/>
            <w:shd w:val="clear" w:color="auto" w:fill="auto"/>
            <w:vAlign w:val="center"/>
          </w:tcPr>
          <w:p w14:paraId="7561074E" w14:textId="410D40D6" w:rsidR="00505985" w:rsidRPr="00AD2C10" w:rsidRDefault="00386074" w:rsidP="00906BE3">
            <w:pPr>
              <w:spacing w:line="240" w:lineRule="auto"/>
              <w:ind w:firstLine="0"/>
              <w:jc w:val="center"/>
              <w:rPr>
                <w:sz w:val="20"/>
                <w:szCs w:val="20"/>
              </w:rPr>
            </w:pPr>
            <w:r>
              <w:rPr>
                <w:sz w:val="20"/>
                <w:szCs w:val="20"/>
              </w:rPr>
              <w:t>0,04051</w:t>
            </w:r>
          </w:p>
        </w:tc>
        <w:tc>
          <w:tcPr>
            <w:tcW w:w="510" w:type="pct"/>
            <w:shd w:val="clear" w:color="auto" w:fill="auto"/>
            <w:vAlign w:val="center"/>
          </w:tcPr>
          <w:p w14:paraId="26622B95" w14:textId="3C0CDE26" w:rsidR="00505985" w:rsidRPr="00AD2C10" w:rsidRDefault="00386074" w:rsidP="00906BE3">
            <w:pPr>
              <w:spacing w:line="240" w:lineRule="auto"/>
              <w:ind w:firstLine="0"/>
              <w:jc w:val="center"/>
              <w:rPr>
                <w:sz w:val="20"/>
                <w:szCs w:val="20"/>
              </w:rPr>
            </w:pPr>
            <w:r>
              <w:rPr>
                <w:sz w:val="20"/>
                <w:szCs w:val="20"/>
              </w:rPr>
              <w:t>7,2395</w:t>
            </w:r>
          </w:p>
        </w:tc>
        <w:tc>
          <w:tcPr>
            <w:tcW w:w="560" w:type="pct"/>
            <w:shd w:val="clear" w:color="auto" w:fill="auto"/>
            <w:vAlign w:val="center"/>
          </w:tcPr>
          <w:p w14:paraId="1F2EAA81" w14:textId="2A9B0C5C" w:rsidR="00505985" w:rsidRPr="00AD2C10" w:rsidRDefault="00386074" w:rsidP="00906BE3">
            <w:pPr>
              <w:spacing w:line="240" w:lineRule="auto"/>
              <w:ind w:firstLine="0"/>
              <w:jc w:val="center"/>
              <w:rPr>
                <w:sz w:val="20"/>
                <w:szCs w:val="20"/>
              </w:rPr>
            </w:pPr>
            <w:r>
              <w:rPr>
                <w:sz w:val="20"/>
                <w:szCs w:val="20"/>
              </w:rPr>
              <w:t>1,3391</w:t>
            </w:r>
          </w:p>
        </w:tc>
        <w:tc>
          <w:tcPr>
            <w:tcW w:w="518" w:type="pct"/>
            <w:shd w:val="clear" w:color="auto" w:fill="auto"/>
            <w:vAlign w:val="center"/>
          </w:tcPr>
          <w:p w14:paraId="5C4FD341" w14:textId="2DDDCAEB" w:rsidR="00505985" w:rsidRPr="00AD2C10" w:rsidRDefault="00386074" w:rsidP="00906BE3">
            <w:pPr>
              <w:spacing w:line="240" w:lineRule="auto"/>
              <w:ind w:firstLine="0"/>
              <w:jc w:val="center"/>
              <w:rPr>
                <w:sz w:val="20"/>
                <w:szCs w:val="20"/>
              </w:rPr>
            </w:pPr>
            <w:r>
              <w:rPr>
                <w:sz w:val="20"/>
                <w:szCs w:val="20"/>
              </w:rPr>
              <w:t>0,2696</w:t>
            </w:r>
          </w:p>
        </w:tc>
        <w:tc>
          <w:tcPr>
            <w:tcW w:w="560" w:type="pct"/>
            <w:shd w:val="clear" w:color="auto" w:fill="auto"/>
            <w:vAlign w:val="center"/>
          </w:tcPr>
          <w:p w14:paraId="7D684DE2" w14:textId="11F82FFB" w:rsidR="00505985" w:rsidRPr="00AD2C10" w:rsidRDefault="00EB4EAC" w:rsidP="00906BE3">
            <w:pPr>
              <w:spacing w:line="240" w:lineRule="auto"/>
              <w:ind w:firstLine="0"/>
              <w:jc w:val="center"/>
              <w:rPr>
                <w:sz w:val="20"/>
                <w:szCs w:val="20"/>
              </w:rPr>
            </w:pPr>
            <w:r>
              <w:rPr>
                <w:sz w:val="20"/>
                <w:szCs w:val="20"/>
              </w:rPr>
              <w:t>1,6087</w:t>
            </w:r>
          </w:p>
        </w:tc>
        <w:tc>
          <w:tcPr>
            <w:tcW w:w="361" w:type="pct"/>
            <w:shd w:val="clear" w:color="auto" w:fill="auto"/>
            <w:vAlign w:val="center"/>
          </w:tcPr>
          <w:p w14:paraId="2580DF2C" w14:textId="5422E40C" w:rsidR="00505985" w:rsidRPr="00AD2C10" w:rsidRDefault="00F96D14" w:rsidP="00906BE3">
            <w:pPr>
              <w:spacing w:line="240" w:lineRule="auto"/>
              <w:ind w:firstLine="0"/>
              <w:jc w:val="center"/>
              <w:rPr>
                <w:sz w:val="20"/>
                <w:szCs w:val="20"/>
              </w:rPr>
            </w:pPr>
            <w:r>
              <w:rPr>
                <w:sz w:val="20"/>
                <w:szCs w:val="20"/>
              </w:rPr>
              <w:t>0,1010</w:t>
            </w:r>
          </w:p>
        </w:tc>
        <w:tc>
          <w:tcPr>
            <w:tcW w:w="415" w:type="pct"/>
            <w:shd w:val="clear" w:color="auto" w:fill="auto"/>
            <w:vAlign w:val="center"/>
          </w:tcPr>
          <w:p w14:paraId="5BFE6F6D" w14:textId="3AEECD52" w:rsidR="00505985" w:rsidRPr="00AD2C10" w:rsidRDefault="00F96D14" w:rsidP="00906BE3">
            <w:pPr>
              <w:spacing w:line="240" w:lineRule="auto"/>
              <w:ind w:firstLine="0"/>
              <w:jc w:val="center"/>
              <w:rPr>
                <w:sz w:val="20"/>
                <w:szCs w:val="20"/>
              </w:rPr>
            </w:pPr>
            <w:r>
              <w:rPr>
                <w:sz w:val="20"/>
                <w:szCs w:val="20"/>
              </w:rPr>
              <w:t>+5,5298</w:t>
            </w:r>
          </w:p>
        </w:tc>
      </w:tr>
      <w:tr w:rsidR="00505985" w:rsidRPr="00AD2C10" w14:paraId="595CF465" w14:textId="77777777" w:rsidTr="00F96D14">
        <w:trPr>
          <w:trHeight w:val="557"/>
        </w:trPr>
        <w:tc>
          <w:tcPr>
            <w:tcW w:w="162" w:type="pct"/>
            <w:shd w:val="clear" w:color="auto" w:fill="auto"/>
            <w:vAlign w:val="center"/>
            <w:hideMark/>
          </w:tcPr>
          <w:p w14:paraId="317D456A" w14:textId="77777777" w:rsidR="00505985" w:rsidRPr="00AD2C10" w:rsidRDefault="00505985" w:rsidP="00906BE3">
            <w:pPr>
              <w:spacing w:line="240" w:lineRule="auto"/>
              <w:ind w:firstLine="0"/>
              <w:jc w:val="center"/>
              <w:rPr>
                <w:sz w:val="20"/>
                <w:szCs w:val="20"/>
              </w:rPr>
            </w:pPr>
            <w:r w:rsidRPr="00AD2C10">
              <w:rPr>
                <w:sz w:val="20"/>
                <w:szCs w:val="20"/>
              </w:rPr>
              <w:t>2</w:t>
            </w:r>
          </w:p>
        </w:tc>
        <w:tc>
          <w:tcPr>
            <w:tcW w:w="551" w:type="pct"/>
            <w:shd w:val="clear" w:color="auto" w:fill="auto"/>
            <w:vAlign w:val="center"/>
            <w:hideMark/>
          </w:tcPr>
          <w:p w14:paraId="77333963" w14:textId="77777777" w:rsidR="00003C76" w:rsidRDefault="00505985" w:rsidP="00906BE3">
            <w:pPr>
              <w:spacing w:line="240" w:lineRule="auto"/>
              <w:ind w:firstLine="0"/>
              <w:jc w:val="center"/>
              <w:rPr>
                <w:sz w:val="20"/>
                <w:szCs w:val="20"/>
              </w:rPr>
            </w:pPr>
            <w:r w:rsidRPr="00AD2C10">
              <w:rPr>
                <w:rFonts w:eastAsia="Calibri"/>
                <w:sz w:val="20"/>
                <w:szCs w:val="20"/>
                <w:lang w:eastAsia="en-US"/>
              </w:rPr>
              <w:t>Котельная</w:t>
            </w:r>
            <w:r w:rsidRPr="00AD2C10">
              <w:rPr>
                <w:sz w:val="20"/>
                <w:szCs w:val="20"/>
              </w:rPr>
              <w:t xml:space="preserve"> </w:t>
            </w:r>
          </w:p>
          <w:p w14:paraId="2DDCCD20" w14:textId="3CB7EE06" w:rsidR="00505985" w:rsidRPr="00AD2C10" w:rsidRDefault="00505985" w:rsidP="00906BE3">
            <w:pPr>
              <w:spacing w:line="240" w:lineRule="auto"/>
              <w:ind w:firstLine="0"/>
              <w:jc w:val="center"/>
              <w:rPr>
                <w:sz w:val="20"/>
                <w:szCs w:val="20"/>
              </w:rPr>
            </w:pPr>
            <w:r w:rsidRPr="00AD2C10">
              <w:rPr>
                <w:sz w:val="20"/>
                <w:szCs w:val="20"/>
              </w:rPr>
              <w:t>ст. Громово</w:t>
            </w:r>
          </w:p>
        </w:tc>
        <w:tc>
          <w:tcPr>
            <w:tcW w:w="429" w:type="pct"/>
            <w:shd w:val="clear" w:color="auto" w:fill="auto"/>
            <w:vAlign w:val="center"/>
          </w:tcPr>
          <w:p w14:paraId="0AB60165" w14:textId="6EEA6390" w:rsidR="00505985" w:rsidRPr="00AD2C10" w:rsidRDefault="00505985" w:rsidP="00906BE3">
            <w:pPr>
              <w:spacing w:line="240" w:lineRule="auto"/>
              <w:ind w:firstLine="0"/>
              <w:jc w:val="center"/>
              <w:rPr>
                <w:rFonts w:eastAsia="Calibri"/>
                <w:sz w:val="20"/>
                <w:szCs w:val="20"/>
                <w:lang w:eastAsia="en-US"/>
              </w:rPr>
            </w:pPr>
            <w:r>
              <w:rPr>
                <w:rFonts w:eastAsia="Calibri"/>
                <w:color w:val="000000"/>
                <w:sz w:val="20"/>
                <w:szCs w:val="20"/>
                <w:lang w:eastAsia="en-US"/>
              </w:rPr>
              <w:t>9,66</w:t>
            </w:r>
          </w:p>
        </w:tc>
        <w:tc>
          <w:tcPr>
            <w:tcW w:w="420" w:type="pct"/>
            <w:shd w:val="clear" w:color="auto" w:fill="auto"/>
            <w:vAlign w:val="center"/>
          </w:tcPr>
          <w:p w14:paraId="03603F16" w14:textId="10E67A38" w:rsidR="00505985" w:rsidRPr="00AD2C10" w:rsidRDefault="00BF07F3" w:rsidP="00906BE3">
            <w:pPr>
              <w:spacing w:line="240" w:lineRule="auto"/>
              <w:ind w:firstLine="0"/>
              <w:jc w:val="center"/>
              <w:rPr>
                <w:rFonts w:eastAsia="Calibri"/>
                <w:sz w:val="20"/>
                <w:szCs w:val="20"/>
                <w:lang w:eastAsia="en-US"/>
              </w:rPr>
            </w:pPr>
            <w:r>
              <w:rPr>
                <w:rFonts w:eastAsia="Calibri"/>
                <w:sz w:val="20"/>
                <w:szCs w:val="20"/>
                <w:lang w:eastAsia="en-US"/>
              </w:rPr>
              <w:t>5,37*</w:t>
            </w:r>
          </w:p>
        </w:tc>
        <w:tc>
          <w:tcPr>
            <w:tcW w:w="510" w:type="pct"/>
            <w:shd w:val="clear" w:color="auto" w:fill="auto"/>
            <w:vAlign w:val="center"/>
          </w:tcPr>
          <w:p w14:paraId="1E60D5BC" w14:textId="358FD16F" w:rsidR="00505985" w:rsidRPr="00AD2C10" w:rsidRDefault="00386074" w:rsidP="00906BE3">
            <w:pPr>
              <w:spacing w:line="240" w:lineRule="auto"/>
              <w:ind w:firstLine="0"/>
              <w:jc w:val="center"/>
              <w:rPr>
                <w:sz w:val="20"/>
                <w:szCs w:val="20"/>
              </w:rPr>
            </w:pPr>
            <w:r>
              <w:rPr>
                <w:sz w:val="20"/>
                <w:szCs w:val="20"/>
              </w:rPr>
              <w:t>0,0546</w:t>
            </w:r>
          </w:p>
        </w:tc>
        <w:tc>
          <w:tcPr>
            <w:tcW w:w="510" w:type="pct"/>
            <w:shd w:val="clear" w:color="auto" w:fill="auto"/>
            <w:vAlign w:val="center"/>
          </w:tcPr>
          <w:p w14:paraId="03F43D41" w14:textId="0954E9FA" w:rsidR="00505985" w:rsidRPr="00AD2C10" w:rsidRDefault="00386074" w:rsidP="00906BE3">
            <w:pPr>
              <w:spacing w:line="240" w:lineRule="auto"/>
              <w:ind w:firstLine="0"/>
              <w:jc w:val="center"/>
              <w:rPr>
                <w:sz w:val="20"/>
                <w:szCs w:val="20"/>
              </w:rPr>
            </w:pPr>
            <w:r>
              <w:rPr>
                <w:sz w:val="20"/>
                <w:szCs w:val="20"/>
              </w:rPr>
              <w:t>5,3154</w:t>
            </w:r>
          </w:p>
        </w:tc>
        <w:tc>
          <w:tcPr>
            <w:tcW w:w="560" w:type="pct"/>
            <w:shd w:val="clear" w:color="auto" w:fill="auto"/>
            <w:vAlign w:val="center"/>
          </w:tcPr>
          <w:p w14:paraId="4BDEA3AE" w14:textId="01C206C9" w:rsidR="00505985" w:rsidRPr="00AD2C10" w:rsidRDefault="00386074" w:rsidP="00906BE3">
            <w:pPr>
              <w:spacing w:line="240" w:lineRule="auto"/>
              <w:ind w:firstLine="0"/>
              <w:jc w:val="center"/>
              <w:rPr>
                <w:sz w:val="20"/>
                <w:szCs w:val="20"/>
              </w:rPr>
            </w:pPr>
            <w:r>
              <w:rPr>
                <w:sz w:val="20"/>
                <w:szCs w:val="20"/>
              </w:rPr>
              <w:t>1,7552</w:t>
            </w:r>
          </w:p>
        </w:tc>
        <w:tc>
          <w:tcPr>
            <w:tcW w:w="518" w:type="pct"/>
            <w:shd w:val="clear" w:color="auto" w:fill="auto"/>
            <w:vAlign w:val="center"/>
          </w:tcPr>
          <w:p w14:paraId="373A2579" w14:textId="0785B05B" w:rsidR="00505985" w:rsidRPr="00AD2C10" w:rsidRDefault="00EB4EAC" w:rsidP="00906BE3">
            <w:pPr>
              <w:spacing w:line="240" w:lineRule="auto"/>
              <w:ind w:firstLine="0"/>
              <w:jc w:val="center"/>
              <w:rPr>
                <w:sz w:val="20"/>
                <w:szCs w:val="20"/>
              </w:rPr>
            </w:pPr>
            <w:r>
              <w:rPr>
                <w:sz w:val="20"/>
                <w:szCs w:val="20"/>
              </w:rPr>
              <w:t>0,2805</w:t>
            </w:r>
          </w:p>
        </w:tc>
        <w:tc>
          <w:tcPr>
            <w:tcW w:w="560" w:type="pct"/>
            <w:shd w:val="clear" w:color="auto" w:fill="auto"/>
            <w:vAlign w:val="center"/>
          </w:tcPr>
          <w:p w14:paraId="4CBC75F0" w14:textId="68F66D62" w:rsidR="00505985" w:rsidRPr="00AD2C10" w:rsidRDefault="00EB4EAC" w:rsidP="00906BE3">
            <w:pPr>
              <w:spacing w:line="240" w:lineRule="auto"/>
              <w:ind w:firstLine="0"/>
              <w:jc w:val="center"/>
              <w:rPr>
                <w:sz w:val="20"/>
                <w:szCs w:val="20"/>
              </w:rPr>
            </w:pPr>
            <w:r>
              <w:rPr>
                <w:sz w:val="20"/>
                <w:szCs w:val="20"/>
              </w:rPr>
              <w:t>2,0357</w:t>
            </w:r>
          </w:p>
        </w:tc>
        <w:tc>
          <w:tcPr>
            <w:tcW w:w="361" w:type="pct"/>
            <w:shd w:val="clear" w:color="auto" w:fill="auto"/>
            <w:vAlign w:val="center"/>
          </w:tcPr>
          <w:p w14:paraId="75055000" w14:textId="33DC443C" w:rsidR="00505985" w:rsidRPr="00AD2C10" w:rsidRDefault="00F96D14" w:rsidP="00906BE3">
            <w:pPr>
              <w:spacing w:line="240" w:lineRule="auto"/>
              <w:ind w:firstLine="0"/>
              <w:jc w:val="center"/>
              <w:rPr>
                <w:sz w:val="20"/>
                <w:szCs w:val="20"/>
              </w:rPr>
            </w:pPr>
            <w:r>
              <w:rPr>
                <w:sz w:val="20"/>
                <w:szCs w:val="20"/>
              </w:rPr>
              <w:t>0,0933</w:t>
            </w:r>
          </w:p>
        </w:tc>
        <w:tc>
          <w:tcPr>
            <w:tcW w:w="415" w:type="pct"/>
            <w:shd w:val="clear" w:color="auto" w:fill="auto"/>
            <w:vAlign w:val="center"/>
          </w:tcPr>
          <w:p w14:paraId="67DB0BB4" w14:textId="18E01FA8" w:rsidR="00505985" w:rsidRPr="00AD2C10" w:rsidRDefault="00F96D14" w:rsidP="00906BE3">
            <w:pPr>
              <w:spacing w:line="240" w:lineRule="auto"/>
              <w:ind w:firstLine="0"/>
              <w:jc w:val="center"/>
              <w:rPr>
                <w:sz w:val="20"/>
                <w:szCs w:val="20"/>
              </w:rPr>
            </w:pPr>
            <w:r>
              <w:rPr>
                <w:sz w:val="20"/>
                <w:szCs w:val="20"/>
              </w:rPr>
              <w:t>+3,</w:t>
            </w:r>
            <w:r w:rsidR="00F738A5">
              <w:rPr>
                <w:sz w:val="20"/>
                <w:szCs w:val="20"/>
              </w:rPr>
              <w:t>1864</w:t>
            </w:r>
          </w:p>
        </w:tc>
      </w:tr>
      <w:tr w:rsidR="00505985" w:rsidRPr="00AD2C10" w14:paraId="761D6DF2" w14:textId="77777777" w:rsidTr="00F96D14">
        <w:trPr>
          <w:trHeight w:val="595"/>
        </w:trPr>
        <w:tc>
          <w:tcPr>
            <w:tcW w:w="162" w:type="pct"/>
            <w:shd w:val="clear" w:color="auto" w:fill="auto"/>
            <w:vAlign w:val="center"/>
            <w:hideMark/>
          </w:tcPr>
          <w:p w14:paraId="5E18B822" w14:textId="77777777" w:rsidR="00505985" w:rsidRPr="00AD2C10" w:rsidRDefault="00505985" w:rsidP="00906BE3">
            <w:pPr>
              <w:spacing w:line="240" w:lineRule="auto"/>
              <w:ind w:firstLine="0"/>
              <w:jc w:val="center"/>
              <w:rPr>
                <w:sz w:val="20"/>
                <w:szCs w:val="20"/>
              </w:rPr>
            </w:pPr>
            <w:r w:rsidRPr="00AD2C10">
              <w:rPr>
                <w:sz w:val="20"/>
                <w:szCs w:val="20"/>
              </w:rPr>
              <w:t>3</w:t>
            </w:r>
          </w:p>
        </w:tc>
        <w:tc>
          <w:tcPr>
            <w:tcW w:w="551" w:type="pct"/>
            <w:shd w:val="clear" w:color="auto" w:fill="auto"/>
            <w:vAlign w:val="center"/>
            <w:hideMark/>
          </w:tcPr>
          <w:p w14:paraId="755CCA56" w14:textId="470ABA01" w:rsidR="00505985" w:rsidRPr="00AD2C10" w:rsidRDefault="00505985" w:rsidP="00906BE3">
            <w:pPr>
              <w:spacing w:line="240" w:lineRule="auto"/>
              <w:ind w:firstLine="0"/>
              <w:jc w:val="center"/>
              <w:rPr>
                <w:sz w:val="20"/>
                <w:szCs w:val="20"/>
              </w:rPr>
            </w:pPr>
            <w:r w:rsidRPr="00AD2C10">
              <w:rPr>
                <w:rFonts w:eastAsia="Calibri"/>
                <w:sz w:val="20"/>
                <w:szCs w:val="20"/>
                <w:lang w:eastAsia="en-US"/>
              </w:rPr>
              <w:t>Котельная</w:t>
            </w:r>
            <w:r w:rsidRPr="00AD2C10">
              <w:rPr>
                <w:sz w:val="20"/>
                <w:szCs w:val="20"/>
              </w:rPr>
              <w:t xml:space="preserve"> п</w:t>
            </w:r>
            <w:r w:rsidR="00003C76">
              <w:rPr>
                <w:sz w:val="20"/>
                <w:szCs w:val="20"/>
              </w:rPr>
              <w:t>ос</w:t>
            </w:r>
            <w:r w:rsidRPr="00AD2C10">
              <w:rPr>
                <w:sz w:val="20"/>
                <w:szCs w:val="20"/>
              </w:rPr>
              <w:t>. Владимировка</w:t>
            </w:r>
          </w:p>
        </w:tc>
        <w:tc>
          <w:tcPr>
            <w:tcW w:w="429" w:type="pct"/>
            <w:shd w:val="clear" w:color="auto" w:fill="auto"/>
            <w:vAlign w:val="center"/>
          </w:tcPr>
          <w:p w14:paraId="03CB4B38" w14:textId="01BC7965" w:rsidR="00505985" w:rsidRPr="00AD2C10" w:rsidRDefault="00505985" w:rsidP="00906BE3">
            <w:pPr>
              <w:spacing w:line="240" w:lineRule="auto"/>
              <w:ind w:firstLine="0"/>
              <w:jc w:val="center"/>
              <w:rPr>
                <w:rFonts w:eastAsia="Calibri"/>
                <w:sz w:val="20"/>
                <w:szCs w:val="20"/>
                <w:lang w:eastAsia="en-US"/>
              </w:rPr>
            </w:pPr>
            <w:r>
              <w:rPr>
                <w:rFonts w:eastAsia="Calibri"/>
                <w:color w:val="000000"/>
                <w:sz w:val="20"/>
                <w:szCs w:val="20"/>
                <w:lang w:eastAsia="en-US"/>
              </w:rPr>
              <w:t>1,21</w:t>
            </w:r>
          </w:p>
        </w:tc>
        <w:tc>
          <w:tcPr>
            <w:tcW w:w="420" w:type="pct"/>
            <w:shd w:val="clear" w:color="auto" w:fill="auto"/>
            <w:vAlign w:val="center"/>
          </w:tcPr>
          <w:p w14:paraId="29114E21" w14:textId="74EB7581" w:rsidR="00505985" w:rsidRPr="00AD2C10" w:rsidRDefault="00BF07F3" w:rsidP="00906BE3">
            <w:pPr>
              <w:spacing w:line="240" w:lineRule="auto"/>
              <w:ind w:firstLine="0"/>
              <w:jc w:val="center"/>
              <w:rPr>
                <w:rFonts w:eastAsia="Calibri"/>
                <w:sz w:val="20"/>
                <w:szCs w:val="20"/>
                <w:lang w:eastAsia="en-US"/>
              </w:rPr>
            </w:pPr>
            <w:r>
              <w:rPr>
                <w:rFonts w:eastAsia="Calibri"/>
                <w:sz w:val="20"/>
                <w:szCs w:val="20"/>
                <w:lang w:eastAsia="en-US"/>
              </w:rPr>
              <w:t>0,69*</w:t>
            </w:r>
          </w:p>
        </w:tc>
        <w:tc>
          <w:tcPr>
            <w:tcW w:w="510" w:type="pct"/>
            <w:shd w:val="clear" w:color="auto" w:fill="auto"/>
            <w:vAlign w:val="center"/>
          </w:tcPr>
          <w:p w14:paraId="17EF16F7" w14:textId="0A71EE9B" w:rsidR="00505985" w:rsidRPr="00AD2C10" w:rsidRDefault="00386074" w:rsidP="00906BE3">
            <w:pPr>
              <w:spacing w:line="240" w:lineRule="auto"/>
              <w:ind w:firstLine="0"/>
              <w:jc w:val="center"/>
              <w:rPr>
                <w:sz w:val="20"/>
                <w:szCs w:val="20"/>
              </w:rPr>
            </w:pPr>
            <w:r>
              <w:rPr>
                <w:sz w:val="20"/>
                <w:szCs w:val="20"/>
              </w:rPr>
              <w:t>0,00637</w:t>
            </w:r>
          </w:p>
        </w:tc>
        <w:tc>
          <w:tcPr>
            <w:tcW w:w="510" w:type="pct"/>
            <w:shd w:val="clear" w:color="auto" w:fill="auto"/>
            <w:vAlign w:val="center"/>
          </w:tcPr>
          <w:p w14:paraId="4A50C670" w14:textId="745066A5" w:rsidR="00505985" w:rsidRPr="00AD2C10" w:rsidRDefault="00386074" w:rsidP="00906BE3">
            <w:pPr>
              <w:spacing w:line="240" w:lineRule="auto"/>
              <w:ind w:firstLine="0"/>
              <w:jc w:val="center"/>
              <w:rPr>
                <w:sz w:val="20"/>
                <w:szCs w:val="20"/>
              </w:rPr>
            </w:pPr>
            <w:r>
              <w:rPr>
                <w:sz w:val="20"/>
                <w:szCs w:val="20"/>
              </w:rPr>
              <w:t>0,68363</w:t>
            </w:r>
          </w:p>
        </w:tc>
        <w:tc>
          <w:tcPr>
            <w:tcW w:w="560" w:type="pct"/>
            <w:shd w:val="clear" w:color="auto" w:fill="auto"/>
            <w:vAlign w:val="center"/>
          </w:tcPr>
          <w:p w14:paraId="17D9A62F" w14:textId="5C4D89EE" w:rsidR="00505985" w:rsidRPr="00AD2C10" w:rsidRDefault="00386074" w:rsidP="00906BE3">
            <w:pPr>
              <w:spacing w:line="240" w:lineRule="auto"/>
              <w:ind w:firstLine="0"/>
              <w:jc w:val="center"/>
              <w:rPr>
                <w:sz w:val="20"/>
                <w:szCs w:val="20"/>
              </w:rPr>
            </w:pPr>
            <w:r>
              <w:rPr>
                <w:sz w:val="20"/>
                <w:szCs w:val="20"/>
              </w:rPr>
              <w:t>0,264</w:t>
            </w:r>
          </w:p>
        </w:tc>
        <w:tc>
          <w:tcPr>
            <w:tcW w:w="518" w:type="pct"/>
            <w:shd w:val="clear" w:color="auto" w:fill="auto"/>
            <w:vAlign w:val="center"/>
          </w:tcPr>
          <w:p w14:paraId="13C91758" w14:textId="2ECB3EE5" w:rsidR="00505985" w:rsidRPr="00AD2C10" w:rsidRDefault="00EB4EAC" w:rsidP="00906BE3">
            <w:pPr>
              <w:spacing w:line="240" w:lineRule="auto"/>
              <w:ind w:firstLine="0"/>
              <w:jc w:val="center"/>
              <w:rPr>
                <w:sz w:val="20"/>
                <w:szCs w:val="20"/>
              </w:rPr>
            </w:pPr>
            <w:r>
              <w:rPr>
                <w:sz w:val="20"/>
                <w:szCs w:val="20"/>
              </w:rPr>
              <w:t>0</w:t>
            </w:r>
          </w:p>
        </w:tc>
        <w:tc>
          <w:tcPr>
            <w:tcW w:w="560" w:type="pct"/>
            <w:shd w:val="clear" w:color="auto" w:fill="auto"/>
            <w:vAlign w:val="center"/>
          </w:tcPr>
          <w:p w14:paraId="24913C46" w14:textId="379186F8" w:rsidR="00505985" w:rsidRPr="00AD2C10" w:rsidRDefault="00EB4EAC" w:rsidP="00906BE3">
            <w:pPr>
              <w:spacing w:line="240" w:lineRule="auto"/>
              <w:ind w:firstLine="0"/>
              <w:jc w:val="center"/>
              <w:rPr>
                <w:sz w:val="20"/>
                <w:szCs w:val="20"/>
              </w:rPr>
            </w:pPr>
            <w:r>
              <w:rPr>
                <w:sz w:val="20"/>
                <w:szCs w:val="20"/>
              </w:rPr>
              <w:t>0,264</w:t>
            </w:r>
          </w:p>
        </w:tc>
        <w:tc>
          <w:tcPr>
            <w:tcW w:w="361" w:type="pct"/>
            <w:shd w:val="clear" w:color="auto" w:fill="auto"/>
            <w:vAlign w:val="center"/>
          </w:tcPr>
          <w:p w14:paraId="72C210D5" w14:textId="2D1A29C5" w:rsidR="00505985" w:rsidRPr="00AD2C10" w:rsidRDefault="00F96D14" w:rsidP="00906BE3">
            <w:pPr>
              <w:spacing w:line="240" w:lineRule="auto"/>
              <w:ind w:firstLine="0"/>
              <w:jc w:val="center"/>
              <w:rPr>
                <w:sz w:val="20"/>
                <w:szCs w:val="20"/>
              </w:rPr>
            </w:pPr>
            <w:r>
              <w:rPr>
                <w:sz w:val="20"/>
                <w:szCs w:val="20"/>
              </w:rPr>
              <w:t>0,0143</w:t>
            </w:r>
          </w:p>
        </w:tc>
        <w:tc>
          <w:tcPr>
            <w:tcW w:w="415" w:type="pct"/>
            <w:shd w:val="clear" w:color="auto" w:fill="auto"/>
            <w:vAlign w:val="center"/>
          </w:tcPr>
          <w:p w14:paraId="1A0CBF8E" w14:textId="0DF0DA3B" w:rsidR="00505985" w:rsidRPr="00AD2C10" w:rsidRDefault="00F96D14" w:rsidP="00906BE3">
            <w:pPr>
              <w:spacing w:line="240" w:lineRule="auto"/>
              <w:ind w:firstLine="0"/>
              <w:jc w:val="center"/>
              <w:rPr>
                <w:sz w:val="20"/>
                <w:szCs w:val="20"/>
              </w:rPr>
            </w:pPr>
            <w:r>
              <w:rPr>
                <w:sz w:val="20"/>
                <w:szCs w:val="20"/>
              </w:rPr>
              <w:t>+0,40533</w:t>
            </w:r>
          </w:p>
        </w:tc>
      </w:tr>
      <w:tr w:rsidR="00BF07F3" w:rsidRPr="00AD2C10" w14:paraId="7320F39A" w14:textId="77777777" w:rsidTr="00F96D14">
        <w:trPr>
          <w:trHeight w:val="800"/>
        </w:trPr>
        <w:tc>
          <w:tcPr>
            <w:tcW w:w="5000" w:type="pct"/>
            <w:gridSpan w:val="11"/>
            <w:shd w:val="clear" w:color="auto" w:fill="auto"/>
            <w:vAlign w:val="center"/>
          </w:tcPr>
          <w:p w14:paraId="54207CA0" w14:textId="77777777" w:rsidR="00BF07F3" w:rsidRDefault="00BF07F3" w:rsidP="00BF07F3">
            <w:pPr>
              <w:spacing w:line="240" w:lineRule="auto"/>
              <w:ind w:firstLine="0"/>
              <w:rPr>
                <w:sz w:val="20"/>
                <w:szCs w:val="20"/>
              </w:rPr>
            </w:pPr>
            <w:r>
              <w:rPr>
                <w:sz w:val="20"/>
                <w:szCs w:val="20"/>
              </w:rPr>
              <w:t>*Снижение мощности источников связано со 100-ным физическим износом котлоагрегатов (рассмотрено в п. 1.2)</w:t>
            </w:r>
          </w:p>
          <w:p w14:paraId="1BA6B9AF" w14:textId="77777777" w:rsidR="00386074" w:rsidRDefault="00386074" w:rsidP="00BF07F3">
            <w:pPr>
              <w:spacing w:line="240" w:lineRule="auto"/>
              <w:ind w:firstLine="0"/>
              <w:rPr>
                <w:sz w:val="20"/>
                <w:szCs w:val="20"/>
              </w:rPr>
            </w:pPr>
            <w:r>
              <w:rPr>
                <w:sz w:val="20"/>
                <w:szCs w:val="20"/>
              </w:rPr>
              <w:t>**Расчетная тепловая нагрузка;</w:t>
            </w:r>
          </w:p>
          <w:p w14:paraId="4F831748" w14:textId="248D791D" w:rsidR="00386074" w:rsidRPr="00AD2C10" w:rsidRDefault="00386074" w:rsidP="00BF07F3">
            <w:pPr>
              <w:spacing w:line="240" w:lineRule="auto"/>
              <w:ind w:firstLine="0"/>
              <w:rPr>
                <w:sz w:val="20"/>
                <w:szCs w:val="20"/>
              </w:rPr>
            </w:pPr>
            <w:r>
              <w:rPr>
                <w:sz w:val="20"/>
                <w:szCs w:val="20"/>
              </w:rPr>
              <w:t>***Нормативные потери в тепловых сетях.</w:t>
            </w:r>
          </w:p>
        </w:tc>
      </w:tr>
    </w:tbl>
    <w:p w14:paraId="7728BB2A" w14:textId="77777777" w:rsidR="00930ABD" w:rsidRDefault="00930ABD" w:rsidP="002E59D2">
      <w:pPr>
        <w:pStyle w:val="Default"/>
        <w:jc w:val="right"/>
        <w:rPr>
          <w:b/>
          <w:sz w:val="28"/>
          <w:szCs w:val="28"/>
        </w:rPr>
      </w:pPr>
    </w:p>
    <w:p w14:paraId="73233C27" w14:textId="77777777" w:rsidR="00F96D14" w:rsidRDefault="00F96D14" w:rsidP="002E59D2">
      <w:pPr>
        <w:pStyle w:val="Default"/>
        <w:jc w:val="right"/>
        <w:rPr>
          <w:b/>
          <w:sz w:val="28"/>
          <w:szCs w:val="28"/>
        </w:rPr>
      </w:pPr>
    </w:p>
    <w:p w14:paraId="620FC211" w14:textId="79B01504" w:rsidR="00F96D14" w:rsidRPr="00AD2C10" w:rsidRDefault="00F96D14" w:rsidP="002E59D2">
      <w:pPr>
        <w:pStyle w:val="Default"/>
        <w:jc w:val="right"/>
        <w:rPr>
          <w:b/>
          <w:sz w:val="28"/>
          <w:szCs w:val="28"/>
        </w:rPr>
        <w:sectPr w:rsidR="00F96D14" w:rsidRPr="00AD2C10" w:rsidSect="00271E5E">
          <w:pgSz w:w="16838" w:h="11906" w:orient="landscape"/>
          <w:pgMar w:top="1701" w:right="1134" w:bottom="851" w:left="851" w:header="142" w:footer="408" w:gutter="0"/>
          <w:cols w:space="708"/>
          <w:docGrid w:linePitch="360"/>
        </w:sectPr>
      </w:pPr>
    </w:p>
    <w:p w14:paraId="49897190" w14:textId="13CE04EE" w:rsidR="00EC01BC" w:rsidRPr="00AD2C10" w:rsidRDefault="00906BE3" w:rsidP="00906BE3">
      <w:pPr>
        <w:pStyle w:val="40"/>
      </w:pPr>
      <w:bookmarkStart w:id="106" w:name="_Toc384740311"/>
      <w:r>
        <w:lastRenderedPageBreak/>
        <w:t xml:space="preserve">1.6.3. </w:t>
      </w:r>
      <w:r w:rsidR="005164B9" w:rsidRPr="00AD2C10">
        <w:t>Описание г</w:t>
      </w:r>
      <w:r w:rsidR="00EC01BC" w:rsidRPr="00AD2C10">
        <w:t>идравлически</w:t>
      </w:r>
      <w:r w:rsidR="005164B9" w:rsidRPr="00AD2C10">
        <w:t>х</w:t>
      </w:r>
      <w:r w:rsidR="00EC01BC" w:rsidRPr="00AD2C10">
        <w:t xml:space="preserve"> режим</w:t>
      </w:r>
      <w:r w:rsidR="005164B9" w:rsidRPr="00AD2C10">
        <w:t>ов</w:t>
      </w:r>
      <w:r w:rsidR="00EC01BC" w:rsidRPr="00AD2C10">
        <w:t>, обеспечивающи</w:t>
      </w:r>
      <w:r w:rsidR="005164B9" w:rsidRPr="00AD2C10">
        <w:t>х</w:t>
      </w:r>
      <w:r w:rsidR="00EC01BC" w:rsidRPr="00AD2C10">
        <w:t xml:space="preserve">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к потребителю</w:t>
      </w:r>
      <w:bookmarkEnd w:id="106"/>
    </w:p>
    <w:p w14:paraId="0B29055A" w14:textId="7A3919C3" w:rsidR="00A439DF" w:rsidRPr="00C36164" w:rsidRDefault="00A439DF" w:rsidP="001A24EC">
      <w:pPr>
        <w:widowControl w:val="0"/>
        <w:tabs>
          <w:tab w:val="left" w:leader="dot" w:pos="540"/>
        </w:tabs>
        <w:spacing w:line="312" w:lineRule="auto"/>
        <w:ind w:firstLine="567"/>
        <w:rPr>
          <w:szCs w:val="26"/>
        </w:rPr>
      </w:pPr>
      <w:r>
        <w:rPr>
          <w:szCs w:val="26"/>
        </w:rPr>
        <w:t>Программный комплекс</w:t>
      </w:r>
      <w:r w:rsidRPr="00C36164">
        <w:rPr>
          <w:szCs w:val="26"/>
        </w:rPr>
        <w:t xml:space="preserve"> </w:t>
      </w:r>
      <w:r w:rsidR="001A24EC">
        <w:rPr>
          <w:szCs w:val="26"/>
        </w:rPr>
        <w:t>«</w:t>
      </w:r>
      <w:r w:rsidRPr="00C36164">
        <w:rPr>
          <w:bCs/>
          <w:szCs w:val="26"/>
        </w:rPr>
        <w:t>Zulu</w:t>
      </w:r>
      <w:r w:rsidR="001A24EC">
        <w:rPr>
          <w:bCs/>
          <w:szCs w:val="26"/>
        </w:rPr>
        <w:t xml:space="preserve"> </w:t>
      </w:r>
      <w:r w:rsidRPr="00C36164">
        <w:rPr>
          <w:bCs/>
          <w:szCs w:val="26"/>
        </w:rPr>
        <w:t>Thermo</w:t>
      </w:r>
      <w:r w:rsidR="001A24EC">
        <w:rPr>
          <w:bCs/>
          <w:szCs w:val="26"/>
        </w:rPr>
        <w:t>»</w:t>
      </w:r>
      <w:r w:rsidRPr="00C36164">
        <w:rPr>
          <w:szCs w:val="26"/>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48283C9C" w14:textId="77777777" w:rsidR="001A24EC" w:rsidRPr="00C36164" w:rsidRDefault="001A24EC" w:rsidP="001A24EC">
      <w:pPr>
        <w:widowControl w:val="0"/>
        <w:tabs>
          <w:tab w:val="left" w:leader="dot" w:pos="540"/>
        </w:tabs>
        <w:spacing w:line="312" w:lineRule="auto"/>
        <w:ind w:firstLine="567"/>
        <w:rPr>
          <w:szCs w:val="26"/>
        </w:rPr>
      </w:pPr>
      <w:r w:rsidRPr="00C36164">
        <w:rPr>
          <w:szCs w:val="26"/>
        </w:rPr>
        <w:t xml:space="preserve">Гидравлические режимы системы централизованного теплоснабжения                             построены в ГИС </w:t>
      </w:r>
      <w:r w:rsidRPr="00C36164">
        <w:rPr>
          <w:szCs w:val="26"/>
          <w:lang w:val="en-US"/>
        </w:rPr>
        <w:t>Zulu</w:t>
      </w:r>
      <w:r w:rsidRPr="00C36164">
        <w:rPr>
          <w:szCs w:val="26"/>
        </w:rPr>
        <w:t xml:space="preserve"> </w:t>
      </w:r>
      <w:r w:rsidRPr="00C36164">
        <w:rPr>
          <w:szCs w:val="26"/>
          <w:lang w:val="en-US"/>
        </w:rPr>
        <w:t>Thermo</w:t>
      </w:r>
      <w:r w:rsidRPr="00C36164">
        <w:rPr>
          <w:szCs w:val="26"/>
        </w:rPr>
        <w:t xml:space="preserve"> 10.0 на основании данных, предоставленных Заказчиком, в том числе:</w:t>
      </w:r>
      <w:r w:rsidRPr="00C36164">
        <w:rPr>
          <w:rFonts w:cs="Times New Roman CYR"/>
          <w:szCs w:val="26"/>
        </w:rPr>
        <w:t xml:space="preserve"> геодезические отметки высот, схемы и характеристики тепловых сетей, тепловые нагрузки потребителей, температурный график и режим отпуска теплоносителя.</w:t>
      </w:r>
    </w:p>
    <w:p w14:paraId="0B9A9F3A" w14:textId="1485C78A" w:rsidR="00A439DF" w:rsidRPr="00C36164" w:rsidRDefault="00A439DF" w:rsidP="001A24EC">
      <w:pPr>
        <w:widowControl w:val="0"/>
        <w:tabs>
          <w:tab w:val="left" w:leader="dot" w:pos="540"/>
        </w:tabs>
        <w:spacing w:line="312" w:lineRule="auto"/>
        <w:ind w:firstLine="567"/>
        <w:rPr>
          <w:szCs w:val="26"/>
        </w:rPr>
      </w:pPr>
      <w:r w:rsidRPr="00C36164">
        <w:rPr>
          <w:szCs w:val="26"/>
        </w:rPr>
        <w:t>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 построены по результатам разработки электронной модели системы теплоснабжения и ее калибровки.</w:t>
      </w:r>
    </w:p>
    <w:p w14:paraId="38D66E31" w14:textId="0CD8915C" w:rsidR="00346E56" w:rsidRPr="00AD2C10" w:rsidRDefault="00346E56" w:rsidP="001A24EC">
      <w:pPr>
        <w:spacing w:line="312" w:lineRule="auto"/>
        <w:rPr>
          <w:szCs w:val="26"/>
        </w:rPr>
      </w:pPr>
      <w:r w:rsidRPr="00AD2C10">
        <w:rPr>
          <w:szCs w:val="26"/>
        </w:rPr>
        <w:t xml:space="preserve">Транспортировка тепла от источников до потребителей осуществляется по магистральным и распределительным тепловым сетям, общая протяжённость которых составляет </w:t>
      </w:r>
      <w:r w:rsidR="00505985" w:rsidRPr="00505985">
        <w:rPr>
          <w:szCs w:val="26"/>
        </w:rPr>
        <w:t>97</w:t>
      </w:r>
      <w:r w:rsidR="00F96D14">
        <w:rPr>
          <w:szCs w:val="26"/>
        </w:rPr>
        <w:t>53</w:t>
      </w:r>
      <w:r w:rsidR="001F3723" w:rsidRPr="00AD2C10">
        <w:rPr>
          <w:szCs w:val="26"/>
        </w:rPr>
        <w:t xml:space="preserve"> </w:t>
      </w:r>
      <w:r w:rsidR="00AD3EA0" w:rsidRPr="00AD2C10">
        <w:rPr>
          <w:szCs w:val="26"/>
        </w:rPr>
        <w:t>км в однотрубном исчислении.</w:t>
      </w:r>
      <w:r w:rsidRPr="00AD2C10">
        <w:rPr>
          <w:szCs w:val="26"/>
        </w:rPr>
        <w:t xml:space="preserve"> Обеспечение транспортировки и создания необходимых гидравлических режимов у потребителей достигается за счет работы сетевого оборудования источников.</w:t>
      </w:r>
    </w:p>
    <w:p w14:paraId="154E0F37" w14:textId="218F66E3" w:rsidR="00A92F86" w:rsidRPr="00AD2C10" w:rsidRDefault="00A92F86" w:rsidP="001A24EC">
      <w:pPr>
        <w:tabs>
          <w:tab w:val="left" w:pos="0"/>
        </w:tabs>
        <w:autoSpaceDE w:val="0"/>
        <w:autoSpaceDN w:val="0"/>
        <w:spacing w:line="312" w:lineRule="auto"/>
        <w:rPr>
          <w:lang w:bidi="ru-RU"/>
        </w:rPr>
      </w:pPr>
      <w:r w:rsidRPr="00AD2C10">
        <w:rPr>
          <w:lang w:bidi="ru-RU"/>
        </w:rPr>
        <w:t xml:space="preserve">Анализируя </w:t>
      </w:r>
      <w:r w:rsidR="00F96D14">
        <w:rPr>
          <w:lang w:bidi="ru-RU"/>
        </w:rPr>
        <w:t xml:space="preserve">полученные </w:t>
      </w:r>
      <w:r w:rsidRPr="00AD2C10">
        <w:rPr>
          <w:lang w:bidi="ru-RU"/>
        </w:rPr>
        <w:t>пьезометрические графики и результаты расчетов</w:t>
      </w:r>
      <w:r w:rsidR="00F96D14">
        <w:rPr>
          <w:lang w:bidi="ru-RU"/>
        </w:rPr>
        <w:t>, можно сделать вывод, что</w:t>
      </w:r>
      <w:r w:rsidRPr="00AD2C10">
        <w:rPr>
          <w:lang w:bidi="ru-RU"/>
        </w:rPr>
        <w:t xml:space="preserve"> </w:t>
      </w:r>
      <w:r w:rsidR="003B49AE" w:rsidRPr="00AD2C10">
        <w:rPr>
          <w:lang w:bidi="ru-RU"/>
        </w:rPr>
        <w:t>котельные Громовск</w:t>
      </w:r>
      <w:r w:rsidR="00F96D14">
        <w:rPr>
          <w:lang w:bidi="ru-RU"/>
        </w:rPr>
        <w:t xml:space="preserve">ого </w:t>
      </w:r>
      <w:r w:rsidR="003B49AE" w:rsidRPr="00AD2C10">
        <w:rPr>
          <w:lang w:bidi="ru-RU"/>
        </w:rPr>
        <w:t>сельско</w:t>
      </w:r>
      <w:r w:rsidR="00F96D14">
        <w:rPr>
          <w:lang w:bidi="ru-RU"/>
        </w:rPr>
        <w:t>го</w:t>
      </w:r>
      <w:r w:rsidR="003B49AE" w:rsidRPr="00AD2C10">
        <w:rPr>
          <w:lang w:bidi="ru-RU"/>
        </w:rPr>
        <w:t xml:space="preserve"> поселени</w:t>
      </w:r>
      <w:r w:rsidR="00F96D14">
        <w:rPr>
          <w:lang w:bidi="ru-RU"/>
        </w:rPr>
        <w:t>я</w:t>
      </w:r>
      <w:r w:rsidR="003B49AE" w:rsidRPr="00AD2C10">
        <w:rPr>
          <w:lang w:bidi="ru-RU"/>
        </w:rPr>
        <w:t xml:space="preserve"> обеспечиваю</w:t>
      </w:r>
      <w:r w:rsidRPr="00AD2C10">
        <w:rPr>
          <w:lang w:bidi="ru-RU"/>
        </w:rPr>
        <w:t>т необходимый располагаемый напор на вводах конечного потребителя для обеспечения надежной циркуляции теплоносителя внутри домовой системы отоплен</w:t>
      </w:r>
      <w:r w:rsidR="003B49AE" w:rsidRPr="00AD2C10">
        <w:rPr>
          <w:lang w:bidi="ru-RU"/>
        </w:rPr>
        <w:t>ия, соответствую</w:t>
      </w:r>
      <w:r w:rsidRPr="00AD2C10">
        <w:rPr>
          <w:lang w:bidi="ru-RU"/>
        </w:rPr>
        <w:t>т нормативным параметрам пропускной способности, скорости потока теплоносителя на участках тепловой сети.</w:t>
      </w:r>
    </w:p>
    <w:p w14:paraId="6EAA7A68" w14:textId="36360F94" w:rsidR="003B49AE" w:rsidRDefault="003B49AE" w:rsidP="001A24EC">
      <w:pPr>
        <w:widowControl w:val="0"/>
        <w:autoSpaceDE w:val="0"/>
        <w:autoSpaceDN w:val="0"/>
        <w:spacing w:line="312" w:lineRule="auto"/>
        <w:rPr>
          <w:szCs w:val="26"/>
          <w:lang w:bidi="ru-RU"/>
        </w:rPr>
      </w:pPr>
      <w:r w:rsidRPr="00AD2C10">
        <w:rPr>
          <w:szCs w:val="26"/>
          <w:lang w:bidi="ru-RU"/>
        </w:rPr>
        <w:t>Организация гидравлических границ в рамках единой системы централизованного теплоснабжения зоны действия котельных МО Громовское сельское поселение позволяет оптимальным образом осуществлять распределение потоков сетевой воды до конечных потребителей с учетом существующего запаса пропускной способности магистральных и распределительных тепловых сетей.</w:t>
      </w:r>
    </w:p>
    <w:p w14:paraId="6F4C2C48" w14:textId="77777777" w:rsidR="00800C63" w:rsidRPr="00AD2C10" w:rsidRDefault="00800C63" w:rsidP="001A24EC">
      <w:pPr>
        <w:spacing w:line="312" w:lineRule="auto"/>
        <w:rPr>
          <w:szCs w:val="26"/>
        </w:rPr>
      </w:pPr>
      <w:r w:rsidRPr="00AD2C10">
        <w:rPr>
          <w:szCs w:val="26"/>
        </w:rPr>
        <w:t>Результаты расчетов показали, что на настоящий момент система теплоснабжения МО Громовское сельское поселение в большинстве соответс</w:t>
      </w:r>
      <w:r w:rsidR="006436F5" w:rsidRPr="00AD2C10">
        <w:rPr>
          <w:szCs w:val="26"/>
        </w:rPr>
        <w:t>т</w:t>
      </w:r>
      <w:r w:rsidRPr="00AD2C10">
        <w:rPr>
          <w:szCs w:val="26"/>
        </w:rPr>
        <w:t xml:space="preserve">вует </w:t>
      </w:r>
      <w:r w:rsidRPr="00AD2C10">
        <w:rPr>
          <w:szCs w:val="26"/>
        </w:rPr>
        <w:lastRenderedPageBreak/>
        <w:t>нормативным параметрам пропускной способности, скорости потока теплоносителя на участках тепловой сети.</w:t>
      </w:r>
    </w:p>
    <w:p w14:paraId="584BB220" w14:textId="77777777" w:rsidR="00800C63" w:rsidRPr="00AD2C10" w:rsidRDefault="00800C63" w:rsidP="001A24EC">
      <w:pPr>
        <w:widowControl w:val="0"/>
        <w:autoSpaceDE w:val="0"/>
        <w:autoSpaceDN w:val="0"/>
        <w:spacing w:line="312" w:lineRule="auto"/>
        <w:rPr>
          <w:szCs w:val="26"/>
          <w:lang w:bidi="ru-RU"/>
        </w:rPr>
      </w:pPr>
      <w:r w:rsidRPr="00AD2C10">
        <w:rPr>
          <w:szCs w:val="26"/>
          <w:lang w:bidi="ru-RU"/>
        </w:rPr>
        <w:t>Несмотря на то, что нормативными документами не регламентируется предельно допустимый уровень удельных гидравлических потерь,</w:t>
      </w:r>
      <w:r w:rsidRPr="00AD2C10">
        <w:rPr>
          <w:spacing w:val="55"/>
          <w:szCs w:val="26"/>
          <w:lang w:bidi="ru-RU"/>
        </w:rPr>
        <w:t xml:space="preserve"> </w:t>
      </w:r>
      <w:r w:rsidRPr="00AD2C10">
        <w:rPr>
          <w:szCs w:val="26"/>
          <w:lang w:bidi="ru-RU"/>
        </w:rPr>
        <w:t>существуют рекомендации в различных справочниках.</w:t>
      </w:r>
      <w:r w:rsidRPr="00AD2C10">
        <w:rPr>
          <w:spacing w:val="1"/>
          <w:szCs w:val="26"/>
          <w:lang w:bidi="ru-RU"/>
        </w:rPr>
        <w:t xml:space="preserve"> </w:t>
      </w:r>
      <w:r w:rsidRPr="00AD2C10">
        <w:rPr>
          <w:szCs w:val="26"/>
          <w:lang w:bidi="ru-RU"/>
        </w:rPr>
        <w:t>Ими устанавливаются следующие величины удельных</w:t>
      </w:r>
      <w:r w:rsidRPr="00AD2C10">
        <w:rPr>
          <w:spacing w:val="3"/>
          <w:szCs w:val="26"/>
          <w:lang w:bidi="ru-RU"/>
        </w:rPr>
        <w:t xml:space="preserve"> </w:t>
      </w:r>
      <w:r w:rsidRPr="00AD2C10">
        <w:rPr>
          <w:szCs w:val="26"/>
          <w:lang w:bidi="ru-RU"/>
        </w:rPr>
        <w:t>потерь:</w:t>
      </w:r>
    </w:p>
    <w:p w14:paraId="6AFD6C16" w14:textId="77777777" w:rsidR="00800C63" w:rsidRPr="00AD2C10" w:rsidRDefault="00800C63" w:rsidP="003A3CFB">
      <w:pPr>
        <w:widowControl w:val="0"/>
        <w:numPr>
          <w:ilvl w:val="0"/>
          <w:numId w:val="36"/>
        </w:numPr>
        <w:tabs>
          <w:tab w:val="left" w:pos="709"/>
        </w:tabs>
        <w:autoSpaceDE w:val="0"/>
        <w:autoSpaceDN w:val="0"/>
        <w:spacing w:line="312" w:lineRule="auto"/>
        <w:ind w:left="0" w:firstLine="426"/>
        <w:jc w:val="left"/>
        <w:rPr>
          <w:lang w:bidi="ru-RU"/>
        </w:rPr>
      </w:pPr>
      <w:r w:rsidRPr="00AD2C10">
        <w:rPr>
          <w:lang w:bidi="ru-RU"/>
        </w:rPr>
        <w:t>8 мм/м – для магистральных тепловых</w:t>
      </w:r>
      <w:r w:rsidRPr="00AD2C10">
        <w:rPr>
          <w:spacing w:val="-2"/>
          <w:lang w:bidi="ru-RU"/>
        </w:rPr>
        <w:t xml:space="preserve"> </w:t>
      </w:r>
      <w:r w:rsidRPr="00AD2C10">
        <w:rPr>
          <w:lang w:bidi="ru-RU"/>
        </w:rPr>
        <w:t>сетей;</w:t>
      </w:r>
    </w:p>
    <w:p w14:paraId="17286881" w14:textId="77777777" w:rsidR="00800C63" w:rsidRPr="00AD2C10" w:rsidRDefault="00800C63" w:rsidP="003A3CFB">
      <w:pPr>
        <w:widowControl w:val="0"/>
        <w:numPr>
          <w:ilvl w:val="0"/>
          <w:numId w:val="36"/>
        </w:numPr>
        <w:tabs>
          <w:tab w:val="left" w:pos="709"/>
        </w:tabs>
        <w:autoSpaceDE w:val="0"/>
        <w:autoSpaceDN w:val="0"/>
        <w:spacing w:line="312" w:lineRule="auto"/>
        <w:ind w:left="0" w:firstLine="426"/>
        <w:jc w:val="left"/>
        <w:rPr>
          <w:lang w:bidi="ru-RU"/>
        </w:rPr>
      </w:pPr>
      <w:r w:rsidRPr="00AD2C10">
        <w:rPr>
          <w:lang w:bidi="ru-RU"/>
        </w:rPr>
        <w:t>15 мм/м – для распределительных тепловых</w:t>
      </w:r>
      <w:r w:rsidRPr="00AD2C10">
        <w:rPr>
          <w:spacing w:val="-2"/>
          <w:lang w:bidi="ru-RU"/>
        </w:rPr>
        <w:t xml:space="preserve"> </w:t>
      </w:r>
      <w:r w:rsidRPr="00AD2C10">
        <w:rPr>
          <w:lang w:bidi="ru-RU"/>
        </w:rPr>
        <w:t>сетей;</w:t>
      </w:r>
    </w:p>
    <w:p w14:paraId="043DCE8B" w14:textId="77777777" w:rsidR="00800C63" w:rsidRPr="00AD2C10" w:rsidRDefault="00800C63" w:rsidP="003A3CFB">
      <w:pPr>
        <w:widowControl w:val="0"/>
        <w:numPr>
          <w:ilvl w:val="0"/>
          <w:numId w:val="36"/>
        </w:numPr>
        <w:tabs>
          <w:tab w:val="left" w:pos="709"/>
        </w:tabs>
        <w:autoSpaceDE w:val="0"/>
        <w:autoSpaceDN w:val="0"/>
        <w:spacing w:line="312" w:lineRule="auto"/>
        <w:ind w:left="0" w:firstLine="426"/>
        <w:jc w:val="left"/>
        <w:rPr>
          <w:lang w:bidi="ru-RU"/>
        </w:rPr>
      </w:pPr>
      <w:r w:rsidRPr="00AD2C10">
        <w:rPr>
          <w:lang w:bidi="ru-RU"/>
        </w:rPr>
        <w:t>30 мм/м – для квартальных тепловых</w:t>
      </w:r>
      <w:r w:rsidRPr="00AD2C10">
        <w:rPr>
          <w:spacing w:val="-4"/>
          <w:lang w:bidi="ru-RU"/>
        </w:rPr>
        <w:t xml:space="preserve"> </w:t>
      </w:r>
      <w:r w:rsidRPr="00AD2C10">
        <w:rPr>
          <w:lang w:bidi="ru-RU"/>
        </w:rPr>
        <w:t>сетей.</w:t>
      </w:r>
    </w:p>
    <w:p w14:paraId="52296E61" w14:textId="77777777" w:rsidR="00800C63" w:rsidRPr="00AD2C10" w:rsidRDefault="00800C63" w:rsidP="001A24EC">
      <w:pPr>
        <w:widowControl w:val="0"/>
        <w:autoSpaceDE w:val="0"/>
        <w:autoSpaceDN w:val="0"/>
        <w:spacing w:line="312" w:lineRule="auto"/>
        <w:rPr>
          <w:szCs w:val="26"/>
          <w:lang w:bidi="ru-RU"/>
        </w:rPr>
      </w:pPr>
      <w:r w:rsidRPr="00AD2C10">
        <w:rPr>
          <w:szCs w:val="26"/>
          <w:lang w:bidi="ru-RU"/>
        </w:rPr>
        <w:t>Превышение рекомендованных значений допускается, однако, это влечет за собой увеличение расхода электроэнергии на привод насосного оборудования.</w:t>
      </w:r>
    </w:p>
    <w:p w14:paraId="1A7C6ECF" w14:textId="77777777" w:rsidR="00800C63" w:rsidRPr="00AD2C10" w:rsidRDefault="00800C63" w:rsidP="001A24EC">
      <w:pPr>
        <w:widowControl w:val="0"/>
        <w:autoSpaceDE w:val="0"/>
        <w:autoSpaceDN w:val="0"/>
        <w:spacing w:line="312" w:lineRule="auto"/>
        <w:rPr>
          <w:szCs w:val="26"/>
          <w:lang w:bidi="ru-RU"/>
        </w:rPr>
      </w:pPr>
      <w:r w:rsidRPr="00AD2C10">
        <w:rPr>
          <w:szCs w:val="26"/>
          <w:lang w:bidi="ru-RU"/>
        </w:rPr>
        <w:t>Как и в случае с удельными потерями давления, допустимые значения скоростей не регламентируются. Существующие рекомендации устанавливают диапазон оптимальных скоростей от 0,3 м/с до 1,5 м/с. При уменьшении скорости будут расти тепловые потери, при увеличении – гидравлические.</w:t>
      </w:r>
    </w:p>
    <w:p w14:paraId="32B3C06F" w14:textId="7EC5E7FD" w:rsidR="00800C63" w:rsidRPr="00AD2C10" w:rsidRDefault="00800C63" w:rsidP="001A24EC">
      <w:pPr>
        <w:widowControl w:val="0"/>
        <w:autoSpaceDE w:val="0"/>
        <w:autoSpaceDN w:val="0"/>
        <w:spacing w:line="312" w:lineRule="auto"/>
        <w:rPr>
          <w:szCs w:val="26"/>
          <w:lang w:bidi="ru-RU"/>
        </w:rPr>
      </w:pPr>
      <w:r w:rsidRPr="00AD2C10">
        <w:rPr>
          <w:szCs w:val="26"/>
          <w:lang w:bidi="ru-RU"/>
        </w:rPr>
        <w:t>Отсутствие сверхпротяжённых тепловых сетей, относительно равнинный рельеф местности, наличие запаса пропускной способности магистральных и распределительных тепловых сетей, а также поддержание исходных сетевых параметров на источниках позволяет организовать гидравлический режим работы тепловых сетей, соответствующий всем нормативным характеристикам работы системы теплоснабжения.</w:t>
      </w:r>
    </w:p>
    <w:p w14:paraId="34EA35DF" w14:textId="40344BC3" w:rsidR="00A634F3" w:rsidRDefault="00A634F3" w:rsidP="001A24EC">
      <w:pPr>
        <w:tabs>
          <w:tab w:val="left" w:pos="0"/>
        </w:tabs>
        <w:autoSpaceDE w:val="0"/>
        <w:autoSpaceDN w:val="0"/>
        <w:spacing w:line="312" w:lineRule="auto"/>
        <w:rPr>
          <w:szCs w:val="26"/>
          <w:lang w:bidi="ru-RU"/>
        </w:rPr>
      </w:pPr>
      <w:r w:rsidRPr="00AD2C10">
        <w:rPr>
          <w:szCs w:val="26"/>
          <w:lang w:bidi="ru-RU"/>
        </w:rPr>
        <w:t xml:space="preserve">Пьезометрические графики и результаты </w:t>
      </w:r>
      <w:r w:rsidRPr="00AD2C10">
        <w:rPr>
          <w:color w:val="000000"/>
          <w:szCs w:val="26"/>
          <w:lang w:bidi="ru-RU"/>
        </w:rPr>
        <w:t xml:space="preserve">гидравлического расчёта </w:t>
      </w:r>
      <w:r w:rsidRPr="00AD2C10">
        <w:rPr>
          <w:szCs w:val="26"/>
          <w:lang w:bidi="ru-RU"/>
        </w:rPr>
        <w:t xml:space="preserve">систем теплоснабжения представлены в </w:t>
      </w:r>
      <w:r w:rsidR="00F96D14">
        <w:rPr>
          <w:szCs w:val="26"/>
          <w:lang w:bidi="ru-RU"/>
        </w:rPr>
        <w:t>п. 1.3.8.</w:t>
      </w:r>
    </w:p>
    <w:p w14:paraId="3F4ADB0C" w14:textId="77777777" w:rsidR="000450CF" w:rsidRDefault="00645303" w:rsidP="00F96D14">
      <w:pPr>
        <w:tabs>
          <w:tab w:val="left" w:pos="0"/>
        </w:tabs>
        <w:autoSpaceDE w:val="0"/>
        <w:autoSpaceDN w:val="0"/>
        <w:spacing w:line="324" w:lineRule="auto"/>
        <w:rPr>
          <w:szCs w:val="26"/>
          <w:lang w:bidi="ru-RU"/>
        </w:rPr>
      </w:pPr>
      <w:r>
        <w:rPr>
          <w:b/>
          <w:bCs/>
          <w:szCs w:val="26"/>
          <w:lang w:bidi="ru-RU"/>
        </w:rPr>
        <w:t>К</w:t>
      </w:r>
      <w:r w:rsidRPr="00645303">
        <w:rPr>
          <w:b/>
          <w:bCs/>
          <w:szCs w:val="26"/>
          <w:lang w:bidi="ru-RU"/>
        </w:rPr>
        <w:t>отельн</w:t>
      </w:r>
      <w:r>
        <w:rPr>
          <w:b/>
          <w:bCs/>
          <w:szCs w:val="26"/>
          <w:lang w:bidi="ru-RU"/>
        </w:rPr>
        <w:t>ая</w:t>
      </w:r>
      <w:r w:rsidRPr="00645303">
        <w:rPr>
          <w:b/>
          <w:bCs/>
          <w:szCs w:val="26"/>
          <w:lang w:bidi="ru-RU"/>
        </w:rPr>
        <w:t xml:space="preserve"> ст. Громово.</w:t>
      </w:r>
      <w:r>
        <w:rPr>
          <w:szCs w:val="26"/>
          <w:lang w:bidi="ru-RU"/>
        </w:rPr>
        <w:t xml:space="preserve"> </w:t>
      </w:r>
    </w:p>
    <w:p w14:paraId="74355194" w14:textId="2DFC41DE" w:rsidR="000450CF" w:rsidRDefault="000450CF" w:rsidP="00F96D14">
      <w:pPr>
        <w:tabs>
          <w:tab w:val="left" w:pos="0"/>
        </w:tabs>
        <w:autoSpaceDE w:val="0"/>
        <w:autoSpaceDN w:val="0"/>
        <w:spacing w:line="324" w:lineRule="auto"/>
        <w:rPr>
          <w:szCs w:val="26"/>
          <w:lang w:bidi="ru-RU"/>
        </w:rPr>
      </w:pPr>
      <w:r>
        <w:rPr>
          <w:szCs w:val="26"/>
          <w:lang w:bidi="ru-RU"/>
        </w:rPr>
        <w:t xml:space="preserve">В результате анализа фактических параметров работы котельной и утвержденного температурного графика установлено, что наблюдается завышенная температура обратной сетевой воды, возвращающейся на котельную. Причина – </w:t>
      </w:r>
      <w:r w:rsidR="00AD3F97">
        <w:rPr>
          <w:szCs w:val="26"/>
          <w:lang w:bidi="ru-RU"/>
        </w:rPr>
        <w:t xml:space="preserve">избыточная </w:t>
      </w:r>
      <w:r>
        <w:rPr>
          <w:szCs w:val="26"/>
          <w:lang w:bidi="ru-RU"/>
        </w:rPr>
        <w:t>циркуляция теплоносителя. Необходимо проведение наладки системы отопления.</w:t>
      </w:r>
    </w:p>
    <w:p w14:paraId="641B590F" w14:textId="77B175E5" w:rsidR="00845AC6" w:rsidRDefault="00645303" w:rsidP="00F96D14">
      <w:pPr>
        <w:tabs>
          <w:tab w:val="left" w:pos="0"/>
        </w:tabs>
        <w:autoSpaceDE w:val="0"/>
        <w:autoSpaceDN w:val="0"/>
        <w:spacing w:line="324" w:lineRule="auto"/>
        <w:rPr>
          <w:szCs w:val="26"/>
          <w:lang w:bidi="ru-RU"/>
        </w:rPr>
      </w:pPr>
      <w:r>
        <w:rPr>
          <w:szCs w:val="26"/>
          <w:lang w:bidi="ru-RU"/>
        </w:rPr>
        <w:t>На основании анализа выгрузок архивов приборов учета потребителей выявлен</w:t>
      </w:r>
      <w:r w:rsidR="00845AC6">
        <w:rPr>
          <w:szCs w:val="26"/>
          <w:lang w:bidi="ru-RU"/>
        </w:rPr>
        <w:t>ы</w:t>
      </w:r>
      <w:r>
        <w:rPr>
          <w:szCs w:val="26"/>
          <w:lang w:bidi="ru-RU"/>
        </w:rPr>
        <w:t xml:space="preserve"> высоки</w:t>
      </w:r>
      <w:r w:rsidR="00845AC6">
        <w:rPr>
          <w:szCs w:val="26"/>
          <w:lang w:bidi="ru-RU"/>
        </w:rPr>
        <w:t>е</w:t>
      </w:r>
      <w:r>
        <w:rPr>
          <w:szCs w:val="26"/>
          <w:lang w:bidi="ru-RU"/>
        </w:rPr>
        <w:t xml:space="preserve"> перепад</w:t>
      </w:r>
      <w:r w:rsidR="00845AC6">
        <w:rPr>
          <w:szCs w:val="26"/>
          <w:lang w:bidi="ru-RU"/>
        </w:rPr>
        <w:t>ы</w:t>
      </w:r>
      <w:r>
        <w:rPr>
          <w:szCs w:val="26"/>
          <w:lang w:bidi="ru-RU"/>
        </w:rPr>
        <w:t xml:space="preserve"> температур по горячей воде, подаваемой в системы хозяйственно-бытового горячего водоснабжения жилых многоквартирных домов </w:t>
      </w:r>
      <w:r w:rsidR="00A439DF">
        <w:rPr>
          <w:szCs w:val="26"/>
          <w:lang w:bidi="ru-RU"/>
        </w:rPr>
        <w:br/>
      </w:r>
      <w:r>
        <w:rPr>
          <w:szCs w:val="26"/>
          <w:lang w:bidi="ru-RU"/>
        </w:rPr>
        <w:t>ул. Строителей, 3, 6, 11</w:t>
      </w:r>
      <w:r w:rsidR="00A439DF">
        <w:rPr>
          <w:szCs w:val="26"/>
          <w:lang w:bidi="ru-RU"/>
        </w:rPr>
        <w:t>. Данный факт, а также результаты моделирования существующего гидравлического режима</w:t>
      </w:r>
      <w:r>
        <w:rPr>
          <w:szCs w:val="26"/>
          <w:lang w:bidi="ru-RU"/>
        </w:rPr>
        <w:t xml:space="preserve"> гов</w:t>
      </w:r>
      <w:r w:rsidR="00845AC6">
        <w:rPr>
          <w:szCs w:val="26"/>
          <w:lang w:bidi="ru-RU"/>
        </w:rPr>
        <w:t>о</w:t>
      </w:r>
      <w:r>
        <w:rPr>
          <w:szCs w:val="26"/>
          <w:lang w:bidi="ru-RU"/>
        </w:rPr>
        <w:t>р</w:t>
      </w:r>
      <w:r w:rsidR="00A439DF">
        <w:rPr>
          <w:szCs w:val="26"/>
          <w:lang w:bidi="ru-RU"/>
        </w:rPr>
        <w:t>я</w:t>
      </w:r>
      <w:r>
        <w:rPr>
          <w:szCs w:val="26"/>
          <w:lang w:bidi="ru-RU"/>
        </w:rPr>
        <w:t>т о наличии избыточной циркуляции во внутридомовых контурах системы ГВС.</w:t>
      </w:r>
    </w:p>
    <w:p w14:paraId="237250D3" w14:textId="065E41B0" w:rsidR="00645303" w:rsidRDefault="00645303" w:rsidP="00F96D14">
      <w:pPr>
        <w:tabs>
          <w:tab w:val="left" w:pos="0"/>
        </w:tabs>
        <w:autoSpaceDE w:val="0"/>
        <w:autoSpaceDN w:val="0"/>
        <w:spacing w:line="324" w:lineRule="auto"/>
        <w:rPr>
          <w:szCs w:val="26"/>
          <w:lang w:bidi="ru-RU"/>
        </w:rPr>
      </w:pPr>
      <w:r w:rsidRPr="00CA02F9">
        <w:rPr>
          <w:szCs w:val="26"/>
          <w:lang w:bidi="ru-RU"/>
        </w:rPr>
        <w:t xml:space="preserve">У остальных потребителей по указанной ветке и по второй ветке узлы учета тепловой энергии </w:t>
      </w:r>
      <w:r w:rsidR="00845AC6" w:rsidRPr="00CA02F9">
        <w:rPr>
          <w:szCs w:val="26"/>
          <w:lang w:bidi="ru-RU"/>
        </w:rPr>
        <w:t>систе</w:t>
      </w:r>
      <w:r w:rsidR="00A439DF" w:rsidRPr="00CA02F9">
        <w:rPr>
          <w:szCs w:val="26"/>
          <w:lang w:bidi="ru-RU"/>
        </w:rPr>
        <w:t>мы</w:t>
      </w:r>
      <w:r w:rsidR="00845AC6" w:rsidRPr="00CA02F9">
        <w:rPr>
          <w:szCs w:val="26"/>
          <w:lang w:bidi="ru-RU"/>
        </w:rPr>
        <w:t xml:space="preserve"> ГВС </w:t>
      </w:r>
      <w:r w:rsidRPr="00CA02F9">
        <w:rPr>
          <w:szCs w:val="26"/>
          <w:lang w:bidi="ru-RU"/>
        </w:rPr>
        <w:t>отсутствуют</w:t>
      </w:r>
      <w:r w:rsidR="00A439DF" w:rsidRPr="00CA02F9">
        <w:rPr>
          <w:szCs w:val="26"/>
          <w:lang w:bidi="ru-RU"/>
        </w:rPr>
        <w:t xml:space="preserve"> (рисунок 1.3</w:t>
      </w:r>
      <w:r w:rsidR="00106EA3">
        <w:rPr>
          <w:szCs w:val="26"/>
          <w:lang w:bidi="ru-RU"/>
        </w:rPr>
        <w:t>5</w:t>
      </w:r>
      <w:r w:rsidR="00A439DF" w:rsidRPr="00CA02F9">
        <w:rPr>
          <w:szCs w:val="26"/>
          <w:lang w:bidi="ru-RU"/>
        </w:rPr>
        <w:t>).</w:t>
      </w:r>
    </w:p>
    <w:p w14:paraId="44A95B6E" w14:textId="31A46BB7" w:rsidR="00645303" w:rsidRDefault="00645303" w:rsidP="001A24EC">
      <w:pPr>
        <w:tabs>
          <w:tab w:val="left" w:pos="0"/>
        </w:tabs>
        <w:autoSpaceDE w:val="0"/>
        <w:autoSpaceDN w:val="0"/>
        <w:spacing w:line="312" w:lineRule="auto"/>
        <w:rPr>
          <w:szCs w:val="26"/>
          <w:lang w:bidi="ru-RU"/>
        </w:rPr>
      </w:pPr>
      <w:r>
        <w:rPr>
          <w:szCs w:val="26"/>
          <w:lang w:bidi="ru-RU"/>
        </w:rPr>
        <w:lastRenderedPageBreak/>
        <w:t>Для того, чтобы не происходило «выстывание»</w:t>
      </w:r>
      <w:r w:rsidR="00845AC6">
        <w:rPr>
          <w:szCs w:val="26"/>
          <w:lang w:bidi="ru-RU"/>
        </w:rPr>
        <w:t xml:space="preserve"> теплоносителя (горячей воды для нужд ГВС) в подвале жилого многоквар</w:t>
      </w:r>
      <w:r w:rsidR="00034554">
        <w:rPr>
          <w:szCs w:val="26"/>
          <w:lang w:bidi="ru-RU"/>
        </w:rPr>
        <w:t>тир</w:t>
      </w:r>
      <w:r w:rsidR="00845AC6">
        <w:rPr>
          <w:szCs w:val="26"/>
          <w:lang w:bidi="ru-RU"/>
        </w:rPr>
        <w:t xml:space="preserve">ного дома ул. Строителей, 1 установлена перемычка между прямым и обратным трубопроводами. Также установлено, что стояки внутридомовых систем жилых домов забиты </w:t>
      </w:r>
      <w:r w:rsidR="00D509FE">
        <w:rPr>
          <w:szCs w:val="26"/>
          <w:lang w:bidi="ru-RU"/>
        </w:rPr>
        <w:t>отложениями.</w:t>
      </w:r>
    </w:p>
    <w:p w14:paraId="793F311D" w14:textId="7576C53B" w:rsidR="00645303" w:rsidRDefault="00D509FE" w:rsidP="001A24EC">
      <w:pPr>
        <w:tabs>
          <w:tab w:val="left" w:pos="0"/>
        </w:tabs>
        <w:autoSpaceDE w:val="0"/>
        <w:autoSpaceDN w:val="0"/>
        <w:spacing w:line="312" w:lineRule="auto"/>
        <w:rPr>
          <w:szCs w:val="26"/>
          <w:lang w:bidi="ru-RU"/>
        </w:rPr>
      </w:pPr>
      <w:r>
        <w:rPr>
          <w:szCs w:val="26"/>
          <w:lang w:bidi="ru-RU"/>
        </w:rPr>
        <w:t>Необходимо</w:t>
      </w:r>
      <w:r w:rsidR="00845AC6">
        <w:rPr>
          <w:szCs w:val="26"/>
          <w:lang w:bidi="ru-RU"/>
        </w:rPr>
        <w:t xml:space="preserve"> обследование внутридомовых систем хозяйственно-бытового горячего водоснабжения потребителей </w:t>
      </w:r>
      <w:r>
        <w:rPr>
          <w:szCs w:val="26"/>
          <w:lang w:bidi="ru-RU"/>
        </w:rPr>
        <w:t xml:space="preserve">управляющими компаниями </w:t>
      </w:r>
      <w:r w:rsidR="00845AC6">
        <w:rPr>
          <w:szCs w:val="26"/>
          <w:lang w:bidi="ru-RU"/>
        </w:rPr>
        <w:t>с целью определения необходимых мероприятий (промывки внутренних систем, реконструкция внутренних систем хозяйственно-бытового горячего водоснабжения).</w:t>
      </w:r>
      <w:r>
        <w:rPr>
          <w:szCs w:val="26"/>
          <w:lang w:bidi="ru-RU"/>
        </w:rPr>
        <w:t xml:space="preserve"> </w:t>
      </w:r>
    </w:p>
    <w:p w14:paraId="78BAFD02" w14:textId="77777777" w:rsidR="00A439DF" w:rsidRPr="001A24EC" w:rsidRDefault="00A439DF" w:rsidP="00F96D14">
      <w:pPr>
        <w:tabs>
          <w:tab w:val="left" w:pos="0"/>
        </w:tabs>
        <w:autoSpaceDE w:val="0"/>
        <w:autoSpaceDN w:val="0"/>
        <w:spacing w:line="324" w:lineRule="auto"/>
        <w:rPr>
          <w:sz w:val="16"/>
          <w:szCs w:val="16"/>
          <w:lang w:bidi="ru-RU"/>
        </w:rPr>
      </w:pPr>
    </w:p>
    <w:p w14:paraId="32D6A02A" w14:textId="7C8B53FF" w:rsidR="00A439DF" w:rsidRDefault="00A439DF" w:rsidP="00F96D14">
      <w:pPr>
        <w:tabs>
          <w:tab w:val="left" w:pos="0"/>
        </w:tabs>
        <w:autoSpaceDE w:val="0"/>
        <w:autoSpaceDN w:val="0"/>
        <w:spacing w:line="324" w:lineRule="auto"/>
        <w:rPr>
          <w:szCs w:val="26"/>
          <w:lang w:bidi="ru-RU"/>
        </w:rPr>
      </w:pPr>
      <w:r>
        <w:rPr>
          <w:noProof/>
          <w:szCs w:val="26"/>
        </w:rPr>
        <w:drawing>
          <wp:inline distT="0" distB="0" distL="0" distR="0" wp14:anchorId="5866F8C8" wp14:editId="59A1C2D2">
            <wp:extent cx="5011016" cy="5344291"/>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_viber_2024-05-23_16-03-29-960.jpg"/>
                    <pic:cNvPicPr/>
                  </pic:nvPicPr>
                  <pic:blipFill rotWithShape="1">
                    <a:blip r:embed="rId79">
                      <a:extLst>
                        <a:ext uri="{28A0092B-C50C-407E-A947-70E740481C1C}">
                          <a14:useLocalDpi xmlns:a14="http://schemas.microsoft.com/office/drawing/2010/main" val="0"/>
                        </a:ext>
                      </a:extLst>
                    </a:blip>
                    <a:srcRect r="27833" b="-519"/>
                    <a:stretch/>
                  </pic:blipFill>
                  <pic:spPr bwMode="auto">
                    <a:xfrm>
                      <a:off x="0" y="0"/>
                      <a:ext cx="5023383" cy="5357480"/>
                    </a:xfrm>
                    <a:prstGeom prst="rect">
                      <a:avLst/>
                    </a:prstGeom>
                    <a:ln>
                      <a:noFill/>
                    </a:ln>
                    <a:extLst>
                      <a:ext uri="{53640926-AAD7-44D8-BBD7-CCE9431645EC}">
                        <a14:shadowObscured xmlns:a14="http://schemas.microsoft.com/office/drawing/2010/main"/>
                      </a:ext>
                    </a:extLst>
                  </pic:spPr>
                </pic:pic>
              </a:graphicData>
            </a:graphic>
          </wp:inline>
        </w:drawing>
      </w:r>
    </w:p>
    <w:p w14:paraId="02E532C6" w14:textId="6E1330BE" w:rsidR="00A439DF" w:rsidRPr="001A24EC" w:rsidRDefault="00A439DF" w:rsidP="00A439DF">
      <w:pPr>
        <w:tabs>
          <w:tab w:val="left" w:pos="0"/>
        </w:tabs>
        <w:autoSpaceDE w:val="0"/>
        <w:autoSpaceDN w:val="0"/>
        <w:spacing w:line="324" w:lineRule="auto"/>
        <w:jc w:val="center"/>
        <w:rPr>
          <w:b/>
          <w:bCs/>
          <w:sz w:val="24"/>
          <w:lang w:bidi="ru-RU"/>
        </w:rPr>
      </w:pPr>
      <w:r w:rsidRPr="001A24EC">
        <w:rPr>
          <w:b/>
          <w:bCs/>
          <w:sz w:val="24"/>
          <w:lang w:bidi="ru-RU"/>
        </w:rPr>
        <w:t>Рисунок 1.3</w:t>
      </w:r>
      <w:r w:rsidR="00106EA3">
        <w:rPr>
          <w:b/>
          <w:bCs/>
          <w:sz w:val="24"/>
          <w:lang w:bidi="ru-RU"/>
        </w:rPr>
        <w:t>5</w:t>
      </w:r>
      <w:r w:rsidRPr="001A24EC">
        <w:rPr>
          <w:b/>
          <w:bCs/>
          <w:sz w:val="24"/>
          <w:lang w:bidi="ru-RU"/>
        </w:rPr>
        <w:t xml:space="preserve"> Скриншот из программного комплекса «</w:t>
      </w:r>
      <w:r w:rsidRPr="001A24EC">
        <w:rPr>
          <w:b/>
          <w:bCs/>
          <w:sz w:val="24"/>
          <w:lang w:val="en-US" w:bidi="ru-RU"/>
        </w:rPr>
        <w:t>Zulu</w:t>
      </w:r>
      <w:r w:rsidRPr="001A24EC">
        <w:rPr>
          <w:b/>
          <w:bCs/>
          <w:sz w:val="24"/>
          <w:lang w:bidi="ru-RU"/>
        </w:rPr>
        <w:t xml:space="preserve"> </w:t>
      </w:r>
      <w:r w:rsidRPr="001A24EC">
        <w:rPr>
          <w:b/>
          <w:bCs/>
          <w:sz w:val="24"/>
          <w:lang w:val="en-US" w:bidi="ru-RU"/>
        </w:rPr>
        <w:t>Thermo</w:t>
      </w:r>
      <w:r w:rsidRPr="001A24EC">
        <w:rPr>
          <w:b/>
          <w:bCs/>
          <w:sz w:val="24"/>
          <w:lang w:bidi="ru-RU"/>
        </w:rPr>
        <w:t>»</w:t>
      </w:r>
    </w:p>
    <w:p w14:paraId="0BC4401E" w14:textId="77777777" w:rsidR="00A439DF" w:rsidRDefault="00A439DF" w:rsidP="00F96D14">
      <w:pPr>
        <w:tabs>
          <w:tab w:val="left" w:pos="0"/>
        </w:tabs>
        <w:autoSpaceDE w:val="0"/>
        <w:autoSpaceDN w:val="0"/>
        <w:spacing w:line="324" w:lineRule="auto"/>
        <w:rPr>
          <w:szCs w:val="26"/>
          <w:lang w:bidi="ru-RU"/>
        </w:rPr>
      </w:pPr>
    </w:p>
    <w:p w14:paraId="28EB4D10" w14:textId="2DBBD725" w:rsidR="00D509FE" w:rsidRDefault="00D509FE" w:rsidP="00F96D14">
      <w:pPr>
        <w:tabs>
          <w:tab w:val="left" w:pos="0"/>
        </w:tabs>
        <w:autoSpaceDE w:val="0"/>
        <w:autoSpaceDN w:val="0"/>
        <w:spacing w:line="324" w:lineRule="auto"/>
        <w:rPr>
          <w:szCs w:val="26"/>
          <w:lang w:bidi="ru-RU"/>
        </w:rPr>
      </w:pPr>
      <w:r>
        <w:rPr>
          <w:szCs w:val="26"/>
          <w:lang w:bidi="ru-RU"/>
        </w:rPr>
        <w:t>После проведения всех необходимых мероприятий во внутридомовых системах необходимо проведение наладки системы хозяйственно-бытового горячего водоснабжения.</w:t>
      </w:r>
    </w:p>
    <w:p w14:paraId="1A396CA7" w14:textId="77777777" w:rsidR="001A24EC" w:rsidRDefault="001A24EC" w:rsidP="00F96D14">
      <w:pPr>
        <w:tabs>
          <w:tab w:val="left" w:pos="0"/>
        </w:tabs>
        <w:autoSpaceDE w:val="0"/>
        <w:autoSpaceDN w:val="0"/>
        <w:spacing w:line="324" w:lineRule="auto"/>
        <w:rPr>
          <w:szCs w:val="26"/>
          <w:lang w:bidi="ru-RU"/>
        </w:rPr>
      </w:pPr>
    </w:p>
    <w:p w14:paraId="09C4B843" w14:textId="2809FDB7" w:rsidR="00F96D14" w:rsidRDefault="00D509FE" w:rsidP="00F96D14">
      <w:pPr>
        <w:tabs>
          <w:tab w:val="left" w:pos="0"/>
        </w:tabs>
        <w:autoSpaceDE w:val="0"/>
        <w:autoSpaceDN w:val="0"/>
        <w:spacing w:line="324" w:lineRule="auto"/>
        <w:rPr>
          <w:szCs w:val="26"/>
          <w:lang w:bidi="ru-RU"/>
        </w:rPr>
      </w:pPr>
      <w:r>
        <w:rPr>
          <w:b/>
          <w:bCs/>
          <w:szCs w:val="26"/>
          <w:lang w:bidi="ru-RU"/>
        </w:rPr>
        <w:lastRenderedPageBreak/>
        <w:t>К</w:t>
      </w:r>
      <w:r w:rsidRPr="00645303">
        <w:rPr>
          <w:b/>
          <w:bCs/>
          <w:szCs w:val="26"/>
          <w:lang w:bidi="ru-RU"/>
        </w:rPr>
        <w:t>отельн</w:t>
      </w:r>
      <w:r>
        <w:rPr>
          <w:b/>
          <w:bCs/>
          <w:szCs w:val="26"/>
          <w:lang w:bidi="ru-RU"/>
        </w:rPr>
        <w:t>ая</w:t>
      </w:r>
      <w:r w:rsidRPr="00645303">
        <w:rPr>
          <w:b/>
          <w:bCs/>
          <w:szCs w:val="26"/>
          <w:lang w:bidi="ru-RU"/>
        </w:rPr>
        <w:t xml:space="preserve"> </w:t>
      </w:r>
      <w:r>
        <w:rPr>
          <w:b/>
          <w:bCs/>
          <w:szCs w:val="26"/>
          <w:lang w:bidi="ru-RU"/>
        </w:rPr>
        <w:t>пос</w:t>
      </w:r>
      <w:r w:rsidRPr="00645303">
        <w:rPr>
          <w:b/>
          <w:bCs/>
          <w:szCs w:val="26"/>
          <w:lang w:bidi="ru-RU"/>
        </w:rPr>
        <w:t xml:space="preserve">. </w:t>
      </w:r>
      <w:r>
        <w:rPr>
          <w:b/>
          <w:bCs/>
          <w:szCs w:val="26"/>
          <w:lang w:bidi="ru-RU"/>
        </w:rPr>
        <w:t>Владимировка</w:t>
      </w:r>
      <w:r w:rsidR="001A24EC">
        <w:rPr>
          <w:b/>
          <w:bCs/>
          <w:szCs w:val="26"/>
          <w:lang w:bidi="ru-RU"/>
        </w:rPr>
        <w:t>.</w:t>
      </w:r>
    </w:p>
    <w:p w14:paraId="6D302559" w14:textId="083486E7" w:rsidR="000450CF" w:rsidRDefault="000450CF" w:rsidP="000450CF">
      <w:pPr>
        <w:tabs>
          <w:tab w:val="left" w:pos="0"/>
        </w:tabs>
        <w:autoSpaceDE w:val="0"/>
        <w:autoSpaceDN w:val="0"/>
        <w:spacing w:line="324" w:lineRule="auto"/>
        <w:rPr>
          <w:szCs w:val="26"/>
          <w:lang w:bidi="ru-RU"/>
        </w:rPr>
      </w:pPr>
      <w:r>
        <w:rPr>
          <w:szCs w:val="26"/>
          <w:lang w:bidi="ru-RU"/>
        </w:rPr>
        <w:t xml:space="preserve">В результате анализа фактических параметров работы котельной и утвержденного температурного графика установлено, что наблюдается завышенная температура обратной сетевой воды, возвращающейся на котельную. Причина – </w:t>
      </w:r>
      <w:r w:rsidR="001D1A06">
        <w:rPr>
          <w:szCs w:val="26"/>
          <w:lang w:bidi="ru-RU"/>
        </w:rPr>
        <w:t xml:space="preserve">избыточная </w:t>
      </w:r>
      <w:r>
        <w:rPr>
          <w:szCs w:val="26"/>
          <w:lang w:bidi="ru-RU"/>
        </w:rPr>
        <w:t>циркуляция теплоносителя. Необходимо проведение наладки системы отопления.</w:t>
      </w:r>
    </w:p>
    <w:p w14:paraId="00C2E7E3" w14:textId="77777777" w:rsidR="001A24EC" w:rsidRPr="001A24EC" w:rsidRDefault="001A24EC" w:rsidP="000450CF">
      <w:pPr>
        <w:tabs>
          <w:tab w:val="left" w:pos="0"/>
        </w:tabs>
        <w:autoSpaceDE w:val="0"/>
        <w:autoSpaceDN w:val="0"/>
        <w:spacing w:line="324" w:lineRule="auto"/>
        <w:rPr>
          <w:sz w:val="16"/>
          <w:szCs w:val="16"/>
          <w:lang w:bidi="ru-RU"/>
        </w:rPr>
      </w:pPr>
    </w:p>
    <w:p w14:paraId="182173CC" w14:textId="3907DDBE" w:rsidR="00EC01BC" w:rsidRPr="00AD2C10" w:rsidRDefault="00906BE3" w:rsidP="00906BE3">
      <w:pPr>
        <w:pStyle w:val="40"/>
      </w:pPr>
      <w:bookmarkStart w:id="107" w:name="_Toc384740312"/>
      <w:r>
        <w:t xml:space="preserve">1.6.4. </w:t>
      </w:r>
      <w:r w:rsidR="005164B9" w:rsidRPr="00AD2C10">
        <w:t>Описание п</w:t>
      </w:r>
      <w:r w:rsidR="00EC01BC" w:rsidRPr="00AD2C10">
        <w:t>ричин</w:t>
      </w:r>
      <w:r w:rsidR="00600542" w:rsidRPr="00AD2C10">
        <w:t>ы</w:t>
      </w:r>
      <w:r w:rsidR="00EC01BC" w:rsidRPr="00AD2C10">
        <w:t xml:space="preserve"> возникновения дефицитов тепловой мощности и последствия влияния дефицитов на качество теплоснабжения</w:t>
      </w:r>
      <w:bookmarkEnd w:id="107"/>
    </w:p>
    <w:p w14:paraId="2E25B285" w14:textId="77777777" w:rsidR="001A24EC" w:rsidRPr="001A24EC" w:rsidRDefault="001A24EC" w:rsidP="001A24EC">
      <w:pPr>
        <w:widowControl w:val="0"/>
        <w:tabs>
          <w:tab w:val="left" w:leader="dot" w:pos="540"/>
        </w:tabs>
        <w:spacing w:line="312" w:lineRule="auto"/>
        <w:ind w:firstLine="567"/>
        <w:rPr>
          <w:sz w:val="16"/>
          <w:szCs w:val="16"/>
        </w:rPr>
      </w:pPr>
    </w:p>
    <w:p w14:paraId="3A7B4BF3" w14:textId="1ECCB418" w:rsidR="001A24EC" w:rsidRPr="001A24EC" w:rsidRDefault="001A24EC" w:rsidP="00106EA3">
      <w:pPr>
        <w:widowControl w:val="0"/>
        <w:tabs>
          <w:tab w:val="left" w:leader="dot" w:pos="540"/>
        </w:tabs>
        <w:spacing w:line="312" w:lineRule="auto"/>
        <w:rPr>
          <w:szCs w:val="26"/>
        </w:rPr>
      </w:pPr>
      <w:r w:rsidRPr="001A24EC">
        <w:rPr>
          <w:szCs w:val="26"/>
        </w:rPr>
        <w:t>Основная причина возникновения дефицита тепловой мощности – последствие потери установленной тепловой мощности теплоисточника, что происходит по причине износа теплофикационного оборудования.</w:t>
      </w:r>
    </w:p>
    <w:p w14:paraId="271D794D" w14:textId="77777777" w:rsidR="001A24EC" w:rsidRPr="001A24EC" w:rsidRDefault="001A24EC" w:rsidP="00106EA3">
      <w:pPr>
        <w:widowControl w:val="0"/>
        <w:tabs>
          <w:tab w:val="left" w:leader="dot" w:pos="540"/>
        </w:tabs>
        <w:spacing w:line="312" w:lineRule="auto"/>
        <w:rPr>
          <w:szCs w:val="26"/>
        </w:rPr>
      </w:pPr>
      <w:r w:rsidRPr="001A24EC">
        <w:rPr>
          <w:szCs w:val="26"/>
        </w:rPr>
        <w:t>Также причиной возникновения дефицита тепловой мощности может служить недостаточное проходное сечение участков тепловой сети.</w:t>
      </w:r>
    </w:p>
    <w:p w14:paraId="2B628BBF" w14:textId="07A2F8FD" w:rsidR="00A50BE5" w:rsidRPr="001A24EC" w:rsidRDefault="00A50BE5" w:rsidP="00106EA3">
      <w:pPr>
        <w:tabs>
          <w:tab w:val="left" w:pos="0"/>
        </w:tabs>
        <w:autoSpaceDE w:val="0"/>
        <w:autoSpaceDN w:val="0"/>
        <w:spacing w:line="312" w:lineRule="auto"/>
        <w:rPr>
          <w:szCs w:val="26"/>
          <w:lang w:bidi="ru-RU"/>
        </w:rPr>
      </w:pPr>
      <w:r w:rsidRPr="001A24EC">
        <w:rPr>
          <w:szCs w:val="26"/>
          <w:lang w:bidi="ru-RU"/>
        </w:rPr>
        <w:t>Дефицит тепловой мощности источников централизованного теплоснабжения на территории МО Громовское сельское поселение отсутствует.</w:t>
      </w:r>
    </w:p>
    <w:p w14:paraId="6B501078" w14:textId="77777777" w:rsidR="00F96D14" w:rsidRPr="001A24EC" w:rsidRDefault="00F96D14" w:rsidP="001A24EC">
      <w:pPr>
        <w:tabs>
          <w:tab w:val="left" w:pos="0"/>
        </w:tabs>
        <w:autoSpaceDE w:val="0"/>
        <w:autoSpaceDN w:val="0"/>
        <w:spacing w:line="312" w:lineRule="auto"/>
        <w:rPr>
          <w:sz w:val="16"/>
          <w:szCs w:val="16"/>
          <w:lang w:bidi="ru-RU"/>
        </w:rPr>
      </w:pPr>
    </w:p>
    <w:p w14:paraId="7E97FB85" w14:textId="45B0FE3B" w:rsidR="00EC01BC" w:rsidRPr="00AD2C10" w:rsidRDefault="00906BE3" w:rsidP="00906BE3">
      <w:pPr>
        <w:pStyle w:val="40"/>
      </w:pPr>
      <w:bookmarkStart w:id="108" w:name="_Toc384740313"/>
      <w:r>
        <w:t xml:space="preserve">1.6.5. </w:t>
      </w:r>
      <w:r w:rsidR="005164B9" w:rsidRPr="00AD2C10">
        <w:t>Описание р</w:t>
      </w:r>
      <w:r w:rsidR="00EC01BC" w:rsidRPr="00AD2C10">
        <w:t>езерв</w:t>
      </w:r>
      <w:r w:rsidR="005164B9" w:rsidRPr="00AD2C10">
        <w:t>ов</w:t>
      </w:r>
      <w:r w:rsidR="00EC01BC" w:rsidRPr="00AD2C10">
        <w:t xml:space="preserve"> тепловой мощности </w:t>
      </w:r>
      <w:r w:rsidR="00AA4F29">
        <w:t>«</w:t>
      </w:r>
      <w:r w:rsidR="00EC01BC" w:rsidRPr="00AD2C10">
        <w:t>нетто</w:t>
      </w:r>
      <w:r w:rsidR="00AA4F29">
        <w:t>»</w:t>
      </w:r>
      <w:r w:rsidR="00EC01BC" w:rsidRPr="00AD2C10">
        <w:t xml:space="preserve"> источников тепловой энергии и возможности расширения технологических зон действия источников </w:t>
      </w:r>
      <w:r w:rsidR="00600542" w:rsidRPr="00AD2C10">
        <w:t xml:space="preserve">тепловой энергии </w:t>
      </w:r>
      <w:r w:rsidR="00EC01BC" w:rsidRPr="00AD2C10">
        <w:t>с резервами тепловой мощности нетто в зоны действия с дефицитом тепловой мощности</w:t>
      </w:r>
      <w:bookmarkEnd w:id="108"/>
    </w:p>
    <w:p w14:paraId="67D36C5F" w14:textId="36CBF993" w:rsidR="001A24EC" w:rsidRDefault="00AF31DF" w:rsidP="001A24EC">
      <w:pPr>
        <w:spacing w:line="306" w:lineRule="auto"/>
        <w:rPr>
          <w:szCs w:val="26"/>
        </w:rPr>
      </w:pPr>
      <w:r w:rsidRPr="00AD2C10">
        <w:rPr>
          <w:szCs w:val="26"/>
        </w:rPr>
        <w:t xml:space="preserve">Резервы тепловой мощности </w:t>
      </w:r>
      <w:r w:rsidR="001A24EC">
        <w:rPr>
          <w:szCs w:val="26"/>
        </w:rPr>
        <w:t>«</w:t>
      </w:r>
      <w:r w:rsidRPr="00AD2C10">
        <w:rPr>
          <w:szCs w:val="26"/>
        </w:rPr>
        <w:t>нетто</w:t>
      </w:r>
      <w:r w:rsidR="001A24EC">
        <w:rPr>
          <w:szCs w:val="26"/>
        </w:rPr>
        <w:t>»</w:t>
      </w:r>
      <w:r w:rsidRPr="00AD2C10">
        <w:rPr>
          <w:szCs w:val="26"/>
        </w:rPr>
        <w:t xml:space="preserve"> источников тепловой энергии показаны в пунктах 1.6.1 и 1.6.2. </w:t>
      </w:r>
      <w:r w:rsidR="00505985">
        <w:rPr>
          <w:szCs w:val="26"/>
        </w:rPr>
        <w:t xml:space="preserve">Общий </w:t>
      </w:r>
      <w:r w:rsidR="00505985" w:rsidRPr="00505985">
        <w:rPr>
          <w:szCs w:val="26"/>
        </w:rPr>
        <w:t xml:space="preserve">резерв тепловой мощности теплоисточников составляет </w:t>
      </w:r>
      <w:r w:rsidR="001A24EC" w:rsidRPr="00505985">
        <w:rPr>
          <w:szCs w:val="26"/>
        </w:rPr>
        <w:t xml:space="preserve">+ </w:t>
      </w:r>
      <w:r w:rsidR="001A24EC">
        <w:rPr>
          <w:szCs w:val="26"/>
        </w:rPr>
        <w:t>9,</w:t>
      </w:r>
      <w:r w:rsidR="00F738A5">
        <w:rPr>
          <w:szCs w:val="26"/>
        </w:rPr>
        <w:t>1215</w:t>
      </w:r>
      <w:r w:rsidR="001A24EC" w:rsidRPr="00505985">
        <w:rPr>
          <w:szCs w:val="26"/>
        </w:rPr>
        <w:t xml:space="preserve"> Гкал/ч</w:t>
      </w:r>
      <w:r w:rsidR="00505985" w:rsidRPr="00505985">
        <w:rPr>
          <w:szCs w:val="26"/>
        </w:rPr>
        <w:t>.</w:t>
      </w:r>
    </w:p>
    <w:p w14:paraId="2799150E" w14:textId="4A325963" w:rsidR="00AF31DF" w:rsidRDefault="00AF31DF" w:rsidP="001A24EC">
      <w:pPr>
        <w:spacing w:line="306" w:lineRule="auto"/>
        <w:rPr>
          <w:szCs w:val="26"/>
        </w:rPr>
      </w:pPr>
      <w:r w:rsidRPr="00AD2C10">
        <w:rPr>
          <w:szCs w:val="26"/>
        </w:rPr>
        <w:t>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 схемой не предполагается.</w:t>
      </w:r>
    </w:p>
    <w:p w14:paraId="089C14C4" w14:textId="77777777" w:rsidR="00F02247" w:rsidRPr="00F02247" w:rsidRDefault="00F02247" w:rsidP="001A24EC">
      <w:pPr>
        <w:spacing w:line="306" w:lineRule="auto"/>
        <w:rPr>
          <w:sz w:val="24"/>
        </w:rPr>
      </w:pPr>
    </w:p>
    <w:p w14:paraId="36C977C1" w14:textId="1AC8A7D8" w:rsidR="00E722F6" w:rsidRPr="00AD2C10" w:rsidRDefault="00906BE3" w:rsidP="00906BE3">
      <w:pPr>
        <w:pStyle w:val="40"/>
      </w:pPr>
      <w:r>
        <w:t xml:space="preserve">1.6.6. </w:t>
      </w:r>
      <w:r w:rsidR="00E722F6" w:rsidRPr="00AD2C10">
        <w:t>Описание изменен</w:t>
      </w:r>
      <w:r w:rsidR="0067479B" w:rsidRPr="00AD2C10">
        <w:t>ий в балансах тепловой мощности и тепловой нагрузки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p>
    <w:p w14:paraId="2E419122" w14:textId="77777777" w:rsidR="001A24EC" w:rsidRPr="001A24EC" w:rsidRDefault="001A24EC" w:rsidP="00505985">
      <w:pPr>
        <w:pStyle w:val="afffff0"/>
        <w:rPr>
          <w:sz w:val="16"/>
          <w:szCs w:val="16"/>
        </w:rPr>
      </w:pPr>
    </w:p>
    <w:p w14:paraId="33B72411" w14:textId="0D940712" w:rsidR="00E722F6" w:rsidRDefault="001A24EC" w:rsidP="001A24EC">
      <w:pPr>
        <w:pStyle w:val="afffff0"/>
        <w:spacing w:line="324" w:lineRule="auto"/>
      </w:pPr>
      <w:r>
        <w:t>С</w:t>
      </w:r>
      <w:r w:rsidR="00505985" w:rsidRPr="00505985">
        <w:t>троительств</w:t>
      </w:r>
      <w:r>
        <w:t>о</w:t>
      </w:r>
      <w:r w:rsidR="00505985" w:rsidRPr="00505985">
        <w:t>, реконструкци</w:t>
      </w:r>
      <w:r>
        <w:t>я</w:t>
      </w:r>
      <w:r w:rsidR="00505985" w:rsidRPr="00505985">
        <w:t xml:space="preserve"> и техническо</w:t>
      </w:r>
      <w:r>
        <w:t>е</w:t>
      </w:r>
      <w:r w:rsidR="00505985" w:rsidRPr="00505985">
        <w:t xml:space="preserve"> перевооружени</w:t>
      </w:r>
      <w:r>
        <w:t>е</w:t>
      </w:r>
      <w:r w:rsidR="00505985" w:rsidRPr="00505985">
        <w:t xml:space="preserve"> источников </w:t>
      </w:r>
      <w:r>
        <w:t xml:space="preserve">тепловой энергии с заменой основного котельного оборудования </w:t>
      </w:r>
      <w:r w:rsidR="00505985" w:rsidRPr="00505985">
        <w:t>тепловой энергии</w:t>
      </w:r>
      <w:r>
        <w:t xml:space="preserve"> </w:t>
      </w:r>
      <w:r w:rsidR="00051EB8">
        <w:t xml:space="preserve">за период с момента предыдущей актуализации схемы </w:t>
      </w:r>
      <w:r w:rsidR="00505985" w:rsidRPr="00505985">
        <w:t>не прои</w:t>
      </w:r>
      <w:r w:rsidR="00051EB8">
        <w:t>сходило</w:t>
      </w:r>
      <w:r w:rsidR="00505985">
        <w:t>.</w:t>
      </w:r>
    </w:p>
    <w:p w14:paraId="3632D41C" w14:textId="1F981735" w:rsidR="00051EB8" w:rsidRPr="00051EB8" w:rsidRDefault="001A24EC" w:rsidP="00051EB8">
      <w:pPr>
        <w:pStyle w:val="afffff0"/>
        <w:spacing w:line="324" w:lineRule="auto"/>
      </w:pPr>
      <w:r>
        <w:lastRenderedPageBreak/>
        <w:t>Тепловые балансы скорректированы с учетом 100-ного износа части котлоагрегатов на котельных ст. Громово и пос. Владимировка</w:t>
      </w:r>
      <w:r w:rsidR="00051EB8">
        <w:t xml:space="preserve"> и </w:t>
      </w:r>
      <w:r w:rsidR="00051EB8" w:rsidRPr="00C36164">
        <w:rPr>
          <w:rFonts w:eastAsia="Times New Roman"/>
          <w:lang w:eastAsia="ru-RU"/>
        </w:rPr>
        <w:t>актуализации тепловых нагрузок потребител</w:t>
      </w:r>
      <w:r w:rsidR="00051EB8">
        <w:rPr>
          <w:rFonts w:eastAsia="Times New Roman"/>
          <w:lang w:eastAsia="ru-RU"/>
        </w:rPr>
        <w:t>ей</w:t>
      </w:r>
      <w:r w:rsidR="00051EB8" w:rsidRPr="00C36164">
        <w:rPr>
          <w:rFonts w:eastAsia="Times New Roman"/>
          <w:lang w:eastAsia="ru-RU"/>
        </w:rPr>
        <w:t>.</w:t>
      </w:r>
    </w:p>
    <w:p w14:paraId="57000991" w14:textId="386D5ACA" w:rsidR="00051EB8" w:rsidRDefault="00051EB8" w:rsidP="00F02247">
      <w:pPr>
        <w:shd w:val="clear" w:color="auto" w:fill="FFFFFF"/>
        <w:suppressAutoHyphens/>
        <w:spacing w:line="288" w:lineRule="auto"/>
        <w:ind w:firstLine="567"/>
        <w:contextualSpacing/>
        <w:rPr>
          <w:color w:val="000000" w:themeColor="text1"/>
          <w:szCs w:val="26"/>
        </w:rPr>
      </w:pPr>
      <w:r w:rsidRPr="00C36164">
        <w:rPr>
          <w:color w:val="000000" w:themeColor="text1"/>
          <w:szCs w:val="26"/>
        </w:rPr>
        <w:t xml:space="preserve">Расчет нормативных технологических потерь в тепловых сетях котельных выполнен в соответствии с Порядком определения нормативов технологических потерь при передаче тепловой энергии, теплоносителя (с изменениями и дополнениями), утвержденным Приказом Министерства энергетики РФ от </w:t>
      </w:r>
      <w:r w:rsidR="00F02247">
        <w:rPr>
          <w:color w:val="000000" w:themeColor="text1"/>
          <w:szCs w:val="26"/>
        </w:rPr>
        <w:br/>
      </w:r>
      <w:r w:rsidRPr="00C36164">
        <w:rPr>
          <w:color w:val="000000" w:themeColor="text1"/>
          <w:szCs w:val="26"/>
        </w:rPr>
        <w:t>30 декабря 2008 г. № 325.</w:t>
      </w:r>
    </w:p>
    <w:p w14:paraId="78BCAE6D" w14:textId="77777777" w:rsidR="00CA02F9" w:rsidRPr="00AD2C10" w:rsidRDefault="00CA02F9" w:rsidP="00CA02F9">
      <w:pPr>
        <w:pStyle w:val="2f5"/>
      </w:pPr>
      <w:bookmarkStart w:id="109" w:name="_Toc139362876"/>
      <w:bookmarkStart w:id="110" w:name="_Toc167955912"/>
      <w:r w:rsidRPr="00AD2C10">
        <w:t>1.7. Балансы теплоносителя</w:t>
      </w:r>
      <w:bookmarkEnd w:id="109"/>
      <w:bookmarkEnd w:id="110"/>
    </w:p>
    <w:p w14:paraId="797C856E" w14:textId="77777777" w:rsidR="00CA02F9" w:rsidRPr="00AD2C10" w:rsidRDefault="00CA02F9" w:rsidP="00CA02F9">
      <w:pPr>
        <w:pStyle w:val="40"/>
      </w:pPr>
      <w:bookmarkStart w:id="111" w:name="_Toc139362877"/>
      <w:r>
        <w:t xml:space="preserve">1.7.1. </w:t>
      </w:r>
      <w:r w:rsidRPr="00AD2C10">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11"/>
    </w:p>
    <w:p w14:paraId="3917B44A" w14:textId="77777777" w:rsidR="00CA02F9" w:rsidRPr="00AD2C10" w:rsidRDefault="00CA02F9" w:rsidP="00CA02F9">
      <w:pPr>
        <w:spacing w:line="324" w:lineRule="auto"/>
        <w:rPr>
          <w:szCs w:val="26"/>
        </w:rPr>
      </w:pPr>
      <w:r w:rsidRPr="00AD2C10">
        <w:rPr>
          <w:szCs w:val="26"/>
        </w:rPr>
        <w:t>Водоснабжение котельных Громовского сельского поселения осуществляется путем забора воды из централизованной системы водоснабжения.</w:t>
      </w:r>
    </w:p>
    <w:p w14:paraId="5D6C40F0" w14:textId="5F20CCEA" w:rsidR="00CA02F9" w:rsidRDefault="00CA02F9" w:rsidP="00CA02F9">
      <w:pPr>
        <w:spacing w:line="324" w:lineRule="auto"/>
        <w:rPr>
          <w:szCs w:val="26"/>
        </w:rPr>
      </w:pPr>
      <w:r w:rsidRPr="00AD2C10">
        <w:rPr>
          <w:szCs w:val="26"/>
        </w:rPr>
        <w:t xml:space="preserve">По результатам технического обследования на территории Громовского сельского поселения водоподготовительные установки для котельных отсутствуют. Подпитка осуществляется из водопроводных сетей. </w:t>
      </w:r>
      <w:r w:rsidRPr="00540CE3">
        <w:rPr>
          <w:szCs w:val="26"/>
        </w:rPr>
        <w:t>На всех котельных установлены баки-аккумуляторы: котельная п</w:t>
      </w:r>
      <w:r>
        <w:rPr>
          <w:szCs w:val="26"/>
        </w:rPr>
        <w:t>ос</w:t>
      </w:r>
      <w:r w:rsidRPr="00540CE3">
        <w:rPr>
          <w:szCs w:val="26"/>
        </w:rPr>
        <w:t>. Громово – аккумуля</w:t>
      </w:r>
      <w:r w:rsidRPr="000B04E2">
        <w:rPr>
          <w:szCs w:val="26"/>
        </w:rPr>
        <w:t xml:space="preserve">торный бак </w:t>
      </w:r>
      <w:r>
        <w:rPr>
          <w:szCs w:val="26"/>
          <w:lang w:val="en-US"/>
        </w:rPr>
        <w:t>V</w:t>
      </w:r>
      <w:r w:rsidRPr="000B04E2">
        <w:rPr>
          <w:szCs w:val="26"/>
        </w:rPr>
        <w:t xml:space="preserve"> = 100 м</w:t>
      </w:r>
      <w:r w:rsidRPr="000B04E2">
        <w:rPr>
          <w:szCs w:val="26"/>
          <w:vertAlign w:val="superscript"/>
        </w:rPr>
        <w:t>3</w:t>
      </w:r>
      <w:r>
        <w:rPr>
          <w:szCs w:val="26"/>
        </w:rPr>
        <w:t xml:space="preserve">, котельная ст. Громово – резервуар вертикальный </w:t>
      </w:r>
      <w:r>
        <w:rPr>
          <w:szCs w:val="26"/>
          <w:lang w:val="en-US"/>
        </w:rPr>
        <w:t>V</w:t>
      </w:r>
      <w:r w:rsidRPr="000B04E2">
        <w:rPr>
          <w:szCs w:val="26"/>
        </w:rPr>
        <w:t xml:space="preserve"> = 100 м</w:t>
      </w:r>
      <w:r w:rsidRPr="000B04E2">
        <w:rPr>
          <w:szCs w:val="26"/>
          <w:vertAlign w:val="superscript"/>
        </w:rPr>
        <w:t>3</w:t>
      </w:r>
      <w:r w:rsidRPr="000B04E2">
        <w:rPr>
          <w:szCs w:val="26"/>
        </w:rPr>
        <w:t xml:space="preserve">, </w:t>
      </w:r>
      <w:r>
        <w:rPr>
          <w:szCs w:val="26"/>
        </w:rPr>
        <w:t xml:space="preserve">котельная </w:t>
      </w:r>
      <w:r>
        <w:rPr>
          <w:szCs w:val="26"/>
        </w:rPr>
        <w:br/>
        <w:t>п</w:t>
      </w:r>
      <w:r w:rsidR="00F02247">
        <w:rPr>
          <w:szCs w:val="26"/>
        </w:rPr>
        <w:t>ос</w:t>
      </w:r>
      <w:r>
        <w:rPr>
          <w:szCs w:val="26"/>
        </w:rPr>
        <w:t xml:space="preserve">. Владимировка – резервуар горизонтальный </w:t>
      </w:r>
      <w:r>
        <w:rPr>
          <w:szCs w:val="26"/>
          <w:lang w:val="en-US"/>
        </w:rPr>
        <w:t>V</w:t>
      </w:r>
      <w:r w:rsidRPr="000B04E2">
        <w:rPr>
          <w:szCs w:val="26"/>
        </w:rPr>
        <w:t xml:space="preserve"> = </w:t>
      </w:r>
      <w:r>
        <w:rPr>
          <w:szCs w:val="26"/>
        </w:rPr>
        <w:t>3</w:t>
      </w:r>
      <w:r w:rsidRPr="000B04E2">
        <w:rPr>
          <w:szCs w:val="26"/>
        </w:rPr>
        <w:t xml:space="preserve"> м</w:t>
      </w:r>
      <w:r w:rsidRPr="000B04E2">
        <w:rPr>
          <w:szCs w:val="26"/>
          <w:vertAlign w:val="superscript"/>
        </w:rPr>
        <w:t>3</w:t>
      </w:r>
      <w:r>
        <w:rPr>
          <w:szCs w:val="26"/>
        </w:rPr>
        <w:t>.</w:t>
      </w:r>
    </w:p>
    <w:p w14:paraId="1D043106" w14:textId="77777777" w:rsidR="00CA02F9" w:rsidRPr="00C23F18" w:rsidRDefault="00CA02F9" w:rsidP="00CA02F9">
      <w:pPr>
        <w:spacing w:line="324" w:lineRule="auto"/>
        <w:rPr>
          <w:szCs w:val="26"/>
        </w:rPr>
      </w:pPr>
      <w:bookmarkStart w:id="112" w:name="_Hlk130285163"/>
      <w:r w:rsidRPr="00C23F18">
        <w:rPr>
          <w:szCs w:val="26"/>
        </w:rPr>
        <w:t>Установка для подпитки системы теплоснабжения на теплоисточнике должна обеспечивать подачу в тепловую сеть в рабочем режиме воды соответствующего качества и аварийную подпитку водой из систем хозяйственно-питьевого или производственного водопроводов.</w:t>
      </w:r>
    </w:p>
    <w:p w14:paraId="44D973FE" w14:textId="77777777" w:rsidR="00CA02F9" w:rsidRPr="00C23F18" w:rsidRDefault="00CA02F9" w:rsidP="00CA02F9">
      <w:pPr>
        <w:spacing w:line="324" w:lineRule="auto"/>
        <w:rPr>
          <w:szCs w:val="26"/>
        </w:rPr>
      </w:pPr>
      <w:r w:rsidRPr="00C23F18">
        <w:rPr>
          <w:szCs w:val="26"/>
        </w:rPr>
        <w:t>Расход подпиточной воды в рабочем режиме должен компенсировать технологические потери и затраты сетевой воды в тепловых сетях и затраты сетевой воды на горячее водоснабжение у конечных потребителей.</w:t>
      </w:r>
    </w:p>
    <w:p w14:paraId="6543B5AE" w14:textId="77777777" w:rsidR="00CA02F9" w:rsidRPr="00C23F18" w:rsidRDefault="00CA02F9" w:rsidP="00CA02F9">
      <w:pPr>
        <w:spacing w:line="324" w:lineRule="auto"/>
        <w:rPr>
          <w:szCs w:val="26"/>
        </w:rPr>
      </w:pPr>
      <w:r w:rsidRPr="00C23F18">
        <w:rPr>
          <w:szCs w:val="26"/>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сетей теплоснабжения.</w:t>
      </w:r>
    </w:p>
    <w:p w14:paraId="719DCF51" w14:textId="77777777" w:rsidR="00CA02F9" w:rsidRPr="00C23F18" w:rsidRDefault="00CA02F9" w:rsidP="00CA02F9">
      <w:pPr>
        <w:spacing w:line="324" w:lineRule="auto"/>
        <w:rPr>
          <w:szCs w:val="26"/>
        </w:rPr>
      </w:pPr>
      <w:r w:rsidRPr="00C23F18">
        <w:rPr>
          <w:szCs w:val="26"/>
        </w:rPr>
        <w:t>Среднегодовая утечка теплоносителя (м</w:t>
      </w:r>
      <w:r w:rsidRPr="00B209FF">
        <w:rPr>
          <w:szCs w:val="26"/>
          <w:vertAlign w:val="superscript"/>
        </w:rPr>
        <w:t>3</w:t>
      </w:r>
      <w:r w:rsidRPr="00C23F18">
        <w:rPr>
          <w:szCs w:val="26"/>
        </w:rPr>
        <w:t xml:space="preserve">/ч)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w:t>
      </w:r>
      <w:r w:rsidRPr="00C23F18">
        <w:rPr>
          <w:szCs w:val="26"/>
        </w:rPr>
        <w:lastRenderedPageBreak/>
        <w:t>водоподогреватели). Сезонная норма утечки теплоносителя устанавливается в пределах среднегодового значения.</w:t>
      </w:r>
    </w:p>
    <w:p w14:paraId="4E2740F9" w14:textId="77777777" w:rsidR="00CA02F9" w:rsidRPr="00C23F18" w:rsidRDefault="00CA02F9" w:rsidP="00CA02F9">
      <w:pPr>
        <w:spacing w:line="324" w:lineRule="auto"/>
        <w:rPr>
          <w:szCs w:val="26"/>
        </w:rPr>
      </w:pPr>
      <w:r w:rsidRPr="00C23F18">
        <w:rPr>
          <w:szCs w:val="26"/>
        </w:rPr>
        <w:t>Для</w:t>
      </w:r>
      <w:r w:rsidRPr="0019606B">
        <w:rPr>
          <w:szCs w:val="26"/>
        </w:rPr>
        <w:t xml:space="preserve"> </w:t>
      </w:r>
      <w:r w:rsidRPr="00C23F18">
        <w:rPr>
          <w:szCs w:val="26"/>
        </w:rPr>
        <w:t>компенсации</w:t>
      </w:r>
      <w:r w:rsidRPr="0019606B">
        <w:rPr>
          <w:szCs w:val="26"/>
        </w:rPr>
        <w:t xml:space="preserve"> </w:t>
      </w:r>
      <w:r w:rsidRPr="00C23F18">
        <w:rPr>
          <w:szCs w:val="26"/>
        </w:rPr>
        <w:t>этих</w:t>
      </w:r>
      <w:r w:rsidRPr="0019606B">
        <w:rPr>
          <w:szCs w:val="26"/>
        </w:rPr>
        <w:t xml:space="preserve"> </w:t>
      </w:r>
      <w:r w:rsidRPr="00C23F18">
        <w:rPr>
          <w:szCs w:val="26"/>
        </w:rPr>
        <w:t>расчетных</w:t>
      </w:r>
      <w:r w:rsidRPr="0019606B">
        <w:rPr>
          <w:szCs w:val="26"/>
        </w:rPr>
        <w:t xml:space="preserve"> </w:t>
      </w:r>
      <w:r w:rsidRPr="00C23F18">
        <w:rPr>
          <w:szCs w:val="26"/>
        </w:rPr>
        <w:t>технологических</w:t>
      </w:r>
      <w:r w:rsidRPr="0019606B">
        <w:rPr>
          <w:szCs w:val="26"/>
        </w:rPr>
        <w:t xml:space="preserve"> </w:t>
      </w:r>
      <w:r w:rsidRPr="00C23F18">
        <w:rPr>
          <w:szCs w:val="26"/>
        </w:rPr>
        <w:t>затрат</w:t>
      </w:r>
      <w:r w:rsidRPr="0019606B">
        <w:rPr>
          <w:szCs w:val="26"/>
        </w:rPr>
        <w:t xml:space="preserve"> </w:t>
      </w:r>
      <w:r w:rsidRPr="00C23F18">
        <w:rPr>
          <w:szCs w:val="26"/>
        </w:rPr>
        <w:t>сетевой</w:t>
      </w:r>
      <w:r w:rsidRPr="0019606B">
        <w:rPr>
          <w:szCs w:val="26"/>
        </w:rPr>
        <w:t xml:space="preserve"> </w:t>
      </w:r>
      <w:r w:rsidRPr="00C23F18">
        <w:rPr>
          <w:szCs w:val="26"/>
        </w:rPr>
        <w:t>воды, необходима дополнительная производительность водоподготовительной установки и соответствующего оборудования (свыше 0,25</w:t>
      </w:r>
      <w:r>
        <w:rPr>
          <w:szCs w:val="26"/>
        </w:rPr>
        <w:t xml:space="preserve"> </w:t>
      </w:r>
      <w:r w:rsidRPr="00C23F18">
        <w:rPr>
          <w:szCs w:val="26"/>
        </w:rPr>
        <w:t xml:space="preserve">% от объема теплосети), которая зависит от интенсивности заполнения трубопроводов. </w:t>
      </w:r>
      <w:r w:rsidRPr="0019606B">
        <w:rPr>
          <w:szCs w:val="26"/>
        </w:rPr>
        <w:t xml:space="preserve">Во </w:t>
      </w:r>
      <w:r w:rsidRPr="00C23F18">
        <w:rPr>
          <w:szCs w:val="26"/>
        </w:rPr>
        <w:t>избежание гидравлических ударов и лучшего удаления воздуха из трубопроводов максимальный часовой расход воды (G</w:t>
      </w:r>
      <w:r w:rsidRPr="00B209FF">
        <w:rPr>
          <w:szCs w:val="26"/>
          <w:vertAlign w:val="subscript"/>
        </w:rPr>
        <w:t>м</w:t>
      </w:r>
      <w:r w:rsidRPr="00C23F18">
        <w:rPr>
          <w:szCs w:val="26"/>
        </w:rPr>
        <w:t>) при заполнении трубопроводов тепловой сети с условным диаметром (D</w:t>
      </w:r>
      <w:r w:rsidRPr="00B209FF">
        <w:rPr>
          <w:szCs w:val="26"/>
          <w:vertAlign w:val="subscript"/>
        </w:rPr>
        <w:t>y</w:t>
      </w:r>
      <w:r w:rsidRPr="00C23F18">
        <w:rPr>
          <w:szCs w:val="26"/>
        </w:rPr>
        <w:t>) не должен превышать</w:t>
      </w:r>
      <w:r w:rsidRPr="0019606B">
        <w:rPr>
          <w:szCs w:val="26"/>
        </w:rPr>
        <w:t xml:space="preserve"> </w:t>
      </w:r>
      <w:r w:rsidRPr="00C23F18">
        <w:rPr>
          <w:szCs w:val="26"/>
        </w:rPr>
        <w:t>значений,</w:t>
      </w:r>
      <w:r w:rsidRPr="0019606B">
        <w:rPr>
          <w:szCs w:val="26"/>
        </w:rPr>
        <w:t xml:space="preserve"> </w:t>
      </w:r>
      <w:r w:rsidRPr="00C23F18">
        <w:rPr>
          <w:szCs w:val="26"/>
        </w:rPr>
        <w:t>приведенных</w:t>
      </w:r>
      <w:r w:rsidRPr="0019606B">
        <w:rPr>
          <w:szCs w:val="26"/>
        </w:rPr>
        <w:t xml:space="preserve"> </w:t>
      </w:r>
      <w:r w:rsidRPr="00C23F18">
        <w:rPr>
          <w:szCs w:val="26"/>
        </w:rPr>
        <w:t>в</w:t>
      </w:r>
      <w:r w:rsidRPr="0019606B">
        <w:rPr>
          <w:szCs w:val="26"/>
        </w:rPr>
        <w:t xml:space="preserve"> </w:t>
      </w:r>
      <w:r w:rsidRPr="00C23F18">
        <w:rPr>
          <w:szCs w:val="26"/>
        </w:rPr>
        <w:t>таблице 3</w:t>
      </w:r>
      <w:r w:rsidRPr="0019606B">
        <w:rPr>
          <w:szCs w:val="26"/>
        </w:rPr>
        <w:t xml:space="preserve"> </w:t>
      </w:r>
      <w:r w:rsidRPr="00C23F18">
        <w:rPr>
          <w:szCs w:val="26"/>
        </w:rPr>
        <w:t>СП</w:t>
      </w:r>
      <w:r w:rsidRPr="0019606B">
        <w:rPr>
          <w:szCs w:val="26"/>
        </w:rPr>
        <w:t xml:space="preserve"> </w:t>
      </w:r>
      <w:r w:rsidRPr="00C23F18">
        <w:rPr>
          <w:szCs w:val="26"/>
        </w:rPr>
        <w:t>124.13330.2012</w:t>
      </w:r>
      <w:r w:rsidRPr="0019606B">
        <w:rPr>
          <w:szCs w:val="26"/>
        </w:rPr>
        <w:t xml:space="preserve"> </w:t>
      </w:r>
      <w:r w:rsidRPr="00C23F18">
        <w:rPr>
          <w:szCs w:val="26"/>
        </w:rPr>
        <w:t xml:space="preserve">«Тепловые сети. Актуализированная редакция </w:t>
      </w:r>
      <w:r>
        <w:rPr>
          <w:szCs w:val="26"/>
        </w:rPr>
        <w:br/>
      </w:r>
      <w:r w:rsidRPr="00C23F18">
        <w:rPr>
          <w:szCs w:val="26"/>
        </w:rPr>
        <w:t>СНиП 41-02-2003». При этом</w:t>
      </w:r>
      <w:r w:rsidRPr="0019606B">
        <w:rPr>
          <w:szCs w:val="26"/>
        </w:rPr>
        <w:t xml:space="preserve"> </w:t>
      </w:r>
      <w:r w:rsidRPr="00C23F18">
        <w:rPr>
          <w:szCs w:val="26"/>
        </w:rPr>
        <w:t>скорость заполнения тепловой сети должна быть увязана с производительностью источника подпитки и может быть ниже указанных расходов.</w:t>
      </w:r>
    </w:p>
    <w:p w14:paraId="52F475AF" w14:textId="77777777" w:rsidR="00CA02F9" w:rsidRDefault="00CA02F9" w:rsidP="00CA02F9">
      <w:pPr>
        <w:spacing w:line="324" w:lineRule="auto"/>
        <w:rPr>
          <w:szCs w:val="26"/>
        </w:rPr>
      </w:pPr>
      <w:r w:rsidRPr="00C23F18">
        <w:rPr>
          <w:szCs w:val="26"/>
        </w:rPr>
        <w:t xml:space="preserve">При отсутствии данных по фактическим объемам воды допускается принимать его равным 65 </w:t>
      </w:r>
      <w:r w:rsidRPr="0019606B">
        <w:rPr>
          <w:szCs w:val="26"/>
        </w:rPr>
        <w:t>м</w:t>
      </w:r>
      <w:r w:rsidRPr="00B209FF">
        <w:rPr>
          <w:szCs w:val="26"/>
          <w:vertAlign w:val="superscript"/>
        </w:rPr>
        <w:t>3</w:t>
      </w:r>
      <w:r w:rsidRPr="0019606B">
        <w:rPr>
          <w:szCs w:val="26"/>
        </w:rPr>
        <w:t xml:space="preserve"> </w:t>
      </w:r>
      <w:r w:rsidRPr="00C23F18">
        <w:rPr>
          <w:szCs w:val="26"/>
        </w:rPr>
        <w:t>на 1 МВт расчетной тепловой нагрузки при закрытой системе теплоснабжения</w:t>
      </w:r>
      <w:r>
        <w:rPr>
          <w:szCs w:val="26"/>
        </w:rPr>
        <w:t>.</w:t>
      </w:r>
    </w:p>
    <w:bookmarkEnd w:id="112"/>
    <w:p w14:paraId="0753A3A1" w14:textId="215C9A38" w:rsidR="00CA02F9" w:rsidRDefault="00CA02F9" w:rsidP="00CA02F9">
      <w:pPr>
        <w:spacing w:line="324" w:lineRule="auto"/>
        <w:rPr>
          <w:szCs w:val="26"/>
        </w:rPr>
      </w:pPr>
      <w:r w:rsidRPr="00084463">
        <w:rPr>
          <w:szCs w:val="26"/>
        </w:rPr>
        <w:t>Сведения о нормативной и аварийной подпитке тепловой сети представлены в таблице 1.</w:t>
      </w:r>
      <w:r>
        <w:rPr>
          <w:szCs w:val="26"/>
        </w:rPr>
        <w:t>5</w:t>
      </w:r>
      <w:r w:rsidRPr="00084463">
        <w:rPr>
          <w:szCs w:val="26"/>
        </w:rPr>
        <w:t>8.</w:t>
      </w:r>
    </w:p>
    <w:p w14:paraId="2EB8FDEE" w14:textId="0A3EBC9A" w:rsidR="00CA02F9" w:rsidRPr="007A08C8" w:rsidRDefault="00CA02F9" w:rsidP="00F02247">
      <w:pPr>
        <w:spacing w:line="240" w:lineRule="auto"/>
        <w:ind w:firstLine="0"/>
        <w:rPr>
          <w:b/>
          <w:bCs/>
          <w:sz w:val="24"/>
        </w:rPr>
      </w:pPr>
      <w:r w:rsidRPr="007A08C8">
        <w:rPr>
          <w:b/>
          <w:bCs/>
          <w:sz w:val="24"/>
        </w:rPr>
        <w:t xml:space="preserve">Таблица </w:t>
      </w:r>
      <w:r>
        <w:rPr>
          <w:b/>
          <w:bCs/>
          <w:sz w:val="24"/>
        </w:rPr>
        <w:t>1.58</w:t>
      </w:r>
      <w:r w:rsidRPr="007A08C8">
        <w:rPr>
          <w:b/>
          <w:bCs/>
          <w:sz w:val="24"/>
        </w:rPr>
        <w:t xml:space="preserve"> Сведения о нормативной и аварийной подпитке тепловой сети</w:t>
      </w:r>
    </w:p>
    <w:tbl>
      <w:tblPr>
        <w:tblW w:w="5000" w:type="pct"/>
        <w:jc w:val="center"/>
        <w:tblLook w:val="04A0" w:firstRow="1" w:lastRow="0" w:firstColumn="1" w:lastColumn="0" w:noHBand="0" w:noVBand="1"/>
      </w:tblPr>
      <w:tblGrid>
        <w:gridCol w:w="4564"/>
        <w:gridCol w:w="2016"/>
        <w:gridCol w:w="2765"/>
      </w:tblGrid>
      <w:tr w:rsidR="00CA02F9" w:rsidRPr="007A08C8" w14:paraId="39DD4125" w14:textId="77777777" w:rsidTr="006A6E13">
        <w:trPr>
          <w:trHeight w:val="20"/>
          <w:jc w:val="center"/>
        </w:trPr>
        <w:tc>
          <w:tcPr>
            <w:tcW w:w="45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24DE9" w14:textId="77777777" w:rsidR="00CA02F9" w:rsidRPr="007A08C8" w:rsidRDefault="00CA02F9" w:rsidP="006A6E13">
            <w:pPr>
              <w:spacing w:line="240" w:lineRule="auto"/>
              <w:ind w:firstLine="0"/>
              <w:jc w:val="center"/>
              <w:rPr>
                <w:b/>
                <w:bCs/>
                <w:color w:val="000000"/>
                <w:sz w:val="20"/>
                <w:szCs w:val="20"/>
              </w:rPr>
            </w:pPr>
            <w:r w:rsidRPr="007A08C8">
              <w:rPr>
                <w:b/>
                <w:bCs/>
                <w:color w:val="000000"/>
                <w:sz w:val="20"/>
                <w:szCs w:val="20"/>
              </w:rPr>
              <w:t>Наименование</w:t>
            </w:r>
          </w:p>
        </w:tc>
        <w:tc>
          <w:tcPr>
            <w:tcW w:w="2016" w:type="dxa"/>
            <w:tcBorders>
              <w:top w:val="single" w:sz="4" w:space="0" w:color="auto"/>
              <w:left w:val="nil"/>
              <w:bottom w:val="single" w:sz="4" w:space="0" w:color="auto"/>
              <w:right w:val="single" w:sz="4" w:space="0" w:color="auto"/>
            </w:tcBorders>
            <w:shd w:val="clear" w:color="auto" w:fill="auto"/>
            <w:vAlign w:val="center"/>
            <w:hideMark/>
          </w:tcPr>
          <w:p w14:paraId="2FA38AD5" w14:textId="77777777" w:rsidR="00CA02F9" w:rsidRPr="007A08C8" w:rsidRDefault="00CA02F9" w:rsidP="006A6E13">
            <w:pPr>
              <w:spacing w:line="240" w:lineRule="auto"/>
              <w:ind w:firstLine="0"/>
              <w:jc w:val="center"/>
              <w:rPr>
                <w:b/>
                <w:bCs/>
                <w:color w:val="000000"/>
                <w:sz w:val="20"/>
                <w:szCs w:val="20"/>
              </w:rPr>
            </w:pPr>
            <w:r w:rsidRPr="007A08C8">
              <w:rPr>
                <w:b/>
                <w:bCs/>
                <w:color w:val="000000"/>
                <w:sz w:val="20"/>
                <w:szCs w:val="20"/>
              </w:rPr>
              <w:t>Единица измерения</w:t>
            </w:r>
          </w:p>
        </w:tc>
        <w:tc>
          <w:tcPr>
            <w:tcW w:w="2765" w:type="dxa"/>
            <w:tcBorders>
              <w:top w:val="single" w:sz="4" w:space="0" w:color="auto"/>
              <w:left w:val="nil"/>
              <w:bottom w:val="single" w:sz="4" w:space="0" w:color="auto"/>
              <w:right w:val="single" w:sz="4" w:space="0" w:color="auto"/>
            </w:tcBorders>
            <w:shd w:val="clear" w:color="auto" w:fill="auto"/>
            <w:vAlign w:val="center"/>
            <w:hideMark/>
          </w:tcPr>
          <w:p w14:paraId="3011E725" w14:textId="77777777" w:rsidR="00CA02F9" w:rsidRPr="007A08C8" w:rsidRDefault="00CA02F9" w:rsidP="006A6E13">
            <w:pPr>
              <w:spacing w:line="240" w:lineRule="auto"/>
              <w:ind w:firstLine="0"/>
              <w:jc w:val="center"/>
              <w:rPr>
                <w:b/>
                <w:bCs/>
                <w:color w:val="000000"/>
                <w:sz w:val="20"/>
                <w:szCs w:val="20"/>
              </w:rPr>
            </w:pPr>
            <w:r w:rsidRPr="007A08C8">
              <w:rPr>
                <w:b/>
                <w:bCs/>
                <w:color w:val="000000"/>
                <w:sz w:val="20"/>
                <w:szCs w:val="20"/>
              </w:rPr>
              <w:t>Существующее положение</w:t>
            </w:r>
          </w:p>
        </w:tc>
      </w:tr>
      <w:tr w:rsidR="00CA02F9" w:rsidRPr="007A08C8" w14:paraId="73062F7D" w14:textId="77777777" w:rsidTr="006A6E13">
        <w:trPr>
          <w:trHeight w:val="20"/>
          <w:jc w:val="center"/>
        </w:trPr>
        <w:tc>
          <w:tcPr>
            <w:tcW w:w="934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81905F3" w14:textId="77777777" w:rsidR="00CA02F9" w:rsidRPr="007A08C8" w:rsidRDefault="00CA02F9" w:rsidP="006A6E13">
            <w:pPr>
              <w:spacing w:line="240" w:lineRule="auto"/>
              <w:ind w:firstLine="0"/>
              <w:jc w:val="center"/>
              <w:rPr>
                <w:b/>
                <w:bCs/>
                <w:color w:val="000000"/>
                <w:sz w:val="20"/>
                <w:szCs w:val="20"/>
              </w:rPr>
            </w:pPr>
            <w:bookmarkStart w:id="113" w:name="RANGE!B25"/>
            <w:r w:rsidRPr="007A08C8">
              <w:rPr>
                <w:b/>
                <w:bCs/>
                <w:color w:val="000000"/>
                <w:sz w:val="20"/>
                <w:szCs w:val="20"/>
              </w:rPr>
              <w:t>Котельная п. Громово – контур отопления</w:t>
            </w:r>
            <w:bookmarkEnd w:id="113"/>
          </w:p>
        </w:tc>
      </w:tr>
      <w:tr w:rsidR="00CA02F9" w:rsidRPr="007A08C8" w14:paraId="0C457A2C"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4F58C41F"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Объем тепловой сети</w:t>
            </w:r>
          </w:p>
        </w:tc>
        <w:tc>
          <w:tcPr>
            <w:tcW w:w="2016" w:type="dxa"/>
            <w:tcBorders>
              <w:top w:val="nil"/>
              <w:left w:val="nil"/>
              <w:bottom w:val="single" w:sz="4" w:space="0" w:color="auto"/>
              <w:right w:val="single" w:sz="4" w:space="0" w:color="auto"/>
            </w:tcBorders>
            <w:shd w:val="clear" w:color="auto" w:fill="auto"/>
            <w:vAlign w:val="center"/>
            <w:hideMark/>
          </w:tcPr>
          <w:p w14:paraId="1B68C0E4"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w:t>
            </w:r>
          </w:p>
        </w:tc>
        <w:tc>
          <w:tcPr>
            <w:tcW w:w="2765" w:type="dxa"/>
            <w:tcBorders>
              <w:top w:val="nil"/>
              <w:left w:val="nil"/>
              <w:bottom w:val="single" w:sz="4" w:space="0" w:color="auto"/>
              <w:right w:val="single" w:sz="4" w:space="0" w:color="auto"/>
            </w:tcBorders>
            <w:shd w:val="clear" w:color="auto" w:fill="auto"/>
            <w:vAlign w:val="center"/>
            <w:hideMark/>
          </w:tcPr>
          <w:p w14:paraId="1CBCA653"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29,53</w:t>
            </w:r>
          </w:p>
        </w:tc>
      </w:tr>
      <w:tr w:rsidR="00CA02F9" w:rsidRPr="007A08C8" w14:paraId="25FDC235"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606CB06A"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Нормативная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44B8C8D2"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w:t>
            </w:r>
            <w:r>
              <w:rPr>
                <w:color w:val="000000"/>
                <w:sz w:val="20"/>
                <w:szCs w:val="20"/>
              </w:rPr>
              <w:t xml:space="preserve"> </w:t>
            </w:r>
            <w:r w:rsidRPr="007A08C8">
              <w:rPr>
                <w:color w:val="000000"/>
                <w:sz w:val="20"/>
                <w:szCs w:val="20"/>
              </w:rPr>
              <w:t>м/ч</w:t>
            </w:r>
          </w:p>
        </w:tc>
        <w:tc>
          <w:tcPr>
            <w:tcW w:w="2765" w:type="dxa"/>
            <w:tcBorders>
              <w:top w:val="nil"/>
              <w:left w:val="nil"/>
              <w:bottom w:val="single" w:sz="4" w:space="0" w:color="auto"/>
              <w:right w:val="single" w:sz="4" w:space="0" w:color="auto"/>
            </w:tcBorders>
            <w:shd w:val="clear" w:color="auto" w:fill="auto"/>
            <w:vAlign w:val="center"/>
            <w:hideMark/>
          </w:tcPr>
          <w:p w14:paraId="7FFCF2DB"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0,08</w:t>
            </w:r>
            <w:r>
              <w:rPr>
                <w:color w:val="000000"/>
                <w:sz w:val="20"/>
                <w:szCs w:val="20"/>
              </w:rPr>
              <w:t>50</w:t>
            </w:r>
          </w:p>
        </w:tc>
      </w:tr>
      <w:tr w:rsidR="00CA02F9" w:rsidRPr="007A08C8" w14:paraId="1A3AB7E9"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13102E78"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Аварийная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6ED36272"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м/ч</w:t>
            </w:r>
          </w:p>
        </w:tc>
        <w:tc>
          <w:tcPr>
            <w:tcW w:w="2765" w:type="dxa"/>
            <w:tcBorders>
              <w:top w:val="nil"/>
              <w:left w:val="nil"/>
              <w:bottom w:val="single" w:sz="4" w:space="0" w:color="auto"/>
              <w:right w:val="single" w:sz="4" w:space="0" w:color="auto"/>
            </w:tcBorders>
            <w:shd w:val="clear" w:color="auto" w:fill="auto"/>
            <w:vAlign w:val="center"/>
            <w:hideMark/>
          </w:tcPr>
          <w:p w14:paraId="3E7499BD"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0,590</w:t>
            </w:r>
            <w:r>
              <w:rPr>
                <w:color w:val="000000"/>
                <w:sz w:val="20"/>
                <w:szCs w:val="20"/>
              </w:rPr>
              <w:t>6</w:t>
            </w:r>
          </w:p>
        </w:tc>
      </w:tr>
      <w:tr w:rsidR="00CA02F9" w:rsidRPr="007A08C8" w14:paraId="0A1D085F" w14:textId="77777777" w:rsidTr="00650F44">
        <w:trPr>
          <w:trHeight w:val="58"/>
          <w:jc w:val="center"/>
        </w:trPr>
        <w:tc>
          <w:tcPr>
            <w:tcW w:w="934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9AE2DB9" w14:textId="77777777" w:rsidR="00CA02F9" w:rsidRPr="007A08C8" w:rsidRDefault="00CA02F9" w:rsidP="006A6E13">
            <w:pPr>
              <w:spacing w:line="240" w:lineRule="auto"/>
              <w:ind w:firstLine="0"/>
              <w:jc w:val="center"/>
              <w:rPr>
                <w:b/>
                <w:bCs/>
                <w:color w:val="000000"/>
                <w:sz w:val="20"/>
                <w:szCs w:val="20"/>
              </w:rPr>
            </w:pPr>
            <w:r w:rsidRPr="007A08C8">
              <w:rPr>
                <w:b/>
                <w:bCs/>
                <w:color w:val="000000"/>
                <w:sz w:val="20"/>
                <w:szCs w:val="20"/>
              </w:rPr>
              <w:t>Котельная п. Громово - контур ГВС</w:t>
            </w:r>
          </w:p>
        </w:tc>
      </w:tr>
      <w:tr w:rsidR="00CA02F9" w:rsidRPr="007A08C8" w14:paraId="75E7D9F9"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16D6E926"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Объем тепловой сети</w:t>
            </w:r>
          </w:p>
        </w:tc>
        <w:tc>
          <w:tcPr>
            <w:tcW w:w="2016" w:type="dxa"/>
            <w:tcBorders>
              <w:top w:val="nil"/>
              <w:left w:val="nil"/>
              <w:bottom w:val="single" w:sz="4" w:space="0" w:color="auto"/>
              <w:right w:val="single" w:sz="4" w:space="0" w:color="auto"/>
            </w:tcBorders>
            <w:shd w:val="clear" w:color="auto" w:fill="auto"/>
            <w:vAlign w:val="center"/>
            <w:hideMark/>
          </w:tcPr>
          <w:p w14:paraId="4DBB18F7"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w:t>
            </w:r>
          </w:p>
        </w:tc>
        <w:tc>
          <w:tcPr>
            <w:tcW w:w="2765" w:type="dxa"/>
            <w:tcBorders>
              <w:top w:val="nil"/>
              <w:left w:val="nil"/>
              <w:bottom w:val="single" w:sz="4" w:space="0" w:color="auto"/>
              <w:right w:val="single" w:sz="4" w:space="0" w:color="auto"/>
            </w:tcBorders>
            <w:shd w:val="clear" w:color="auto" w:fill="auto"/>
            <w:vAlign w:val="center"/>
            <w:hideMark/>
          </w:tcPr>
          <w:p w14:paraId="1DB9A47C"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9,80</w:t>
            </w:r>
          </w:p>
        </w:tc>
      </w:tr>
      <w:tr w:rsidR="00CA02F9" w:rsidRPr="007A08C8" w14:paraId="2EBCA78D"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5AA216BF"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Нормативная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174F8FCE"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м/ч</w:t>
            </w:r>
          </w:p>
        </w:tc>
        <w:tc>
          <w:tcPr>
            <w:tcW w:w="2765" w:type="dxa"/>
            <w:tcBorders>
              <w:top w:val="nil"/>
              <w:left w:val="nil"/>
              <w:bottom w:val="single" w:sz="4" w:space="0" w:color="auto"/>
              <w:right w:val="single" w:sz="4" w:space="0" w:color="auto"/>
            </w:tcBorders>
            <w:shd w:val="clear" w:color="auto" w:fill="auto"/>
            <w:vAlign w:val="center"/>
            <w:hideMark/>
          </w:tcPr>
          <w:p w14:paraId="624C9352"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0,0268</w:t>
            </w:r>
          </w:p>
        </w:tc>
      </w:tr>
      <w:tr w:rsidR="00CA02F9" w:rsidRPr="007A08C8" w14:paraId="5F2CFF92"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1674A23E"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Аварийная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1380EC15"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м/ч</w:t>
            </w:r>
          </w:p>
        </w:tc>
        <w:tc>
          <w:tcPr>
            <w:tcW w:w="2765" w:type="dxa"/>
            <w:tcBorders>
              <w:top w:val="nil"/>
              <w:left w:val="nil"/>
              <w:bottom w:val="single" w:sz="4" w:space="0" w:color="auto"/>
              <w:right w:val="single" w:sz="4" w:space="0" w:color="auto"/>
            </w:tcBorders>
            <w:shd w:val="clear" w:color="auto" w:fill="auto"/>
            <w:vAlign w:val="center"/>
            <w:hideMark/>
          </w:tcPr>
          <w:p w14:paraId="53EDA703"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0,1959</w:t>
            </w:r>
          </w:p>
        </w:tc>
      </w:tr>
      <w:tr w:rsidR="00CA02F9" w:rsidRPr="007A08C8" w14:paraId="3522F19A" w14:textId="77777777" w:rsidTr="00650F44">
        <w:trPr>
          <w:trHeight w:val="60"/>
          <w:jc w:val="center"/>
        </w:trPr>
        <w:tc>
          <w:tcPr>
            <w:tcW w:w="934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DCF4F53" w14:textId="77777777" w:rsidR="00CA02F9" w:rsidRPr="007A08C8" w:rsidRDefault="00CA02F9" w:rsidP="006A6E13">
            <w:pPr>
              <w:spacing w:line="240" w:lineRule="auto"/>
              <w:ind w:firstLine="0"/>
              <w:jc w:val="center"/>
              <w:rPr>
                <w:b/>
                <w:bCs/>
                <w:color w:val="000000"/>
                <w:sz w:val="20"/>
                <w:szCs w:val="20"/>
              </w:rPr>
            </w:pPr>
            <w:r w:rsidRPr="007A08C8">
              <w:rPr>
                <w:b/>
                <w:bCs/>
                <w:color w:val="000000"/>
                <w:sz w:val="20"/>
                <w:szCs w:val="20"/>
              </w:rPr>
              <w:t>Котельная п. ст. Громово – контур отопления</w:t>
            </w:r>
          </w:p>
        </w:tc>
      </w:tr>
      <w:tr w:rsidR="00CA02F9" w:rsidRPr="007A08C8" w14:paraId="14EF2BFB"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189B819B"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Объем тепловой сети</w:t>
            </w:r>
          </w:p>
        </w:tc>
        <w:tc>
          <w:tcPr>
            <w:tcW w:w="2016" w:type="dxa"/>
            <w:tcBorders>
              <w:top w:val="nil"/>
              <w:left w:val="nil"/>
              <w:bottom w:val="single" w:sz="4" w:space="0" w:color="auto"/>
              <w:right w:val="single" w:sz="4" w:space="0" w:color="auto"/>
            </w:tcBorders>
            <w:shd w:val="clear" w:color="auto" w:fill="auto"/>
            <w:vAlign w:val="center"/>
            <w:hideMark/>
          </w:tcPr>
          <w:p w14:paraId="20C7D6ED"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w:t>
            </w:r>
          </w:p>
        </w:tc>
        <w:tc>
          <w:tcPr>
            <w:tcW w:w="2765" w:type="dxa"/>
            <w:tcBorders>
              <w:top w:val="nil"/>
              <w:left w:val="nil"/>
              <w:bottom w:val="single" w:sz="4" w:space="0" w:color="auto"/>
              <w:right w:val="single" w:sz="4" w:space="0" w:color="auto"/>
            </w:tcBorders>
            <w:shd w:val="clear" w:color="auto" w:fill="auto"/>
            <w:vAlign w:val="center"/>
            <w:hideMark/>
          </w:tcPr>
          <w:p w14:paraId="2D8CFDBE"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22,38</w:t>
            </w:r>
          </w:p>
        </w:tc>
      </w:tr>
      <w:tr w:rsidR="00CA02F9" w:rsidRPr="007A08C8" w14:paraId="1DA7BEE6"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3676FA60"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Нормативная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0D700594"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м/ч</w:t>
            </w:r>
          </w:p>
        </w:tc>
        <w:tc>
          <w:tcPr>
            <w:tcW w:w="2765" w:type="dxa"/>
            <w:tcBorders>
              <w:top w:val="nil"/>
              <w:left w:val="nil"/>
              <w:bottom w:val="single" w:sz="4" w:space="0" w:color="auto"/>
              <w:right w:val="single" w:sz="4" w:space="0" w:color="auto"/>
            </w:tcBorders>
            <w:shd w:val="clear" w:color="auto" w:fill="auto"/>
            <w:vAlign w:val="center"/>
            <w:hideMark/>
          </w:tcPr>
          <w:p w14:paraId="1D92A3EF"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0,0644</w:t>
            </w:r>
          </w:p>
        </w:tc>
      </w:tr>
      <w:tr w:rsidR="00CA02F9" w:rsidRPr="007A08C8" w14:paraId="58E89546"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47534470"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Аварийная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60755015"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м/ч</w:t>
            </w:r>
          </w:p>
        </w:tc>
        <w:tc>
          <w:tcPr>
            <w:tcW w:w="2765" w:type="dxa"/>
            <w:tcBorders>
              <w:top w:val="nil"/>
              <w:left w:val="nil"/>
              <w:bottom w:val="single" w:sz="4" w:space="0" w:color="auto"/>
              <w:right w:val="single" w:sz="4" w:space="0" w:color="auto"/>
            </w:tcBorders>
            <w:shd w:val="clear" w:color="auto" w:fill="auto"/>
            <w:vAlign w:val="center"/>
            <w:hideMark/>
          </w:tcPr>
          <w:p w14:paraId="0F8E15D7"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0,4477</w:t>
            </w:r>
          </w:p>
        </w:tc>
      </w:tr>
      <w:tr w:rsidR="00CA02F9" w:rsidRPr="007A08C8" w14:paraId="1847EA2F" w14:textId="77777777" w:rsidTr="00650F44">
        <w:trPr>
          <w:trHeight w:val="174"/>
          <w:jc w:val="center"/>
        </w:trPr>
        <w:tc>
          <w:tcPr>
            <w:tcW w:w="934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DB372CC" w14:textId="77777777" w:rsidR="00CA02F9" w:rsidRPr="007A08C8" w:rsidRDefault="00CA02F9" w:rsidP="006A6E13">
            <w:pPr>
              <w:spacing w:line="240" w:lineRule="auto"/>
              <w:ind w:firstLine="0"/>
              <w:jc w:val="center"/>
              <w:rPr>
                <w:b/>
                <w:bCs/>
                <w:color w:val="000000"/>
                <w:sz w:val="20"/>
                <w:szCs w:val="20"/>
              </w:rPr>
            </w:pPr>
            <w:bookmarkStart w:id="114" w:name="RANGE!B41"/>
            <w:r w:rsidRPr="007A08C8">
              <w:rPr>
                <w:b/>
                <w:bCs/>
                <w:color w:val="000000"/>
                <w:sz w:val="20"/>
                <w:szCs w:val="20"/>
              </w:rPr>
              <w:t>Котельная п. ст. Громово – контур ГВС</w:t>
            </w:r>
            <w:bookmarkEnd w:id="114"/>
          </w:p>
        </w:tc>
      </w:tr>
      <w:tr w:rsidR="00CA02F9" w:rsidRPr="007A08C8" w14:paraId="5ADE34EA"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19EFBA1C"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Объем тепловой сети</w:t>
            </w:r>
          </w:p>
        </w:tc>
        <w:tc>
          <w:tcPr>
            <w:tcW w:w="2016" w:type="dxa"/>
            <w:tcBorders>
              <w:top w:val="nil"/>
              <w:left w:val="nil"/>
              <w:bottom w:val="single" w:sz="4" w:space="0" w:color="auto"/>
              <w:right w:val="single" w:sz="4" w:space="0" w:color="auto"/>
            </w:tcBorders>
            <w:shd w:val="clear" w:color="auto" w:fill="auto"/>
            <w:vAlign w:val="center"/>
            <w:hideMark/>
          </w:tcPr>
          <w:p w14:paraId="1CC37E05"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w:t>
            </w:r>
          </w:p>
        </w:tc>
        <w:tc>
          <w:tcPr>
            <w:tcW w:w="2765" w:type="dxa"/>
            <w:tcBorders>
              <w:top w:val="nil"/>
              <w:left w:val="nil"/>
              <w:bottom w:val="single" w:sz="4" w:space="0" w:color="auto"/>
              <w:right w:val="single" w:sz="4" w:space="0" w:color="auto"/>
            </w:tcBorders>
            <w:shd w:val="clear" w:color="auto" w:fill="auto"/>
            <w:vAlign w:val="center"/>
            <w:hideMark/>
          </w:tcPr>
          <w:p w14:paraId="12C641FD"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6,11</w:t>
            </w:r>
          </w:p>
        </w:tc>
      </w:tr>
      <w:tr w:rsidR="00CA02F9" w:rsidRPr="007A08C8" w14:paraId="1B426497"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19A0E315"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Нормативная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4C344996"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м/ч</w:t>
            </w:r>
          </w:p>
        </w:tc>
        <w:tc>
          <w:tcPr>
            <w:tcW w:w="2765" w:type="dxa"/>
            <w:tcBorders>
              <w:top w:val="nil"/>
              <w:left w:val="nil"/>
              <w:bottom w:val="single" w:sz="4" w:space="0" w:color="auto"/>
              <w:right w:val="single" w:sz="4" w:space="0" w:color="auto"/>
            </w:tcBorders>
            <w:shd w:val="clear" w:color="auto" w:fill="auto"/>
            <w:vAlign w:val="center"/>
            <w:hideMark/>
          </w:tcPr>
          <w:p w14:paraId="0CF7D8BC"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0,0167</w:t>
            </w:r>
          </w:p>
        </w:tc>
      </w:tr>
      <w:tr w:rsidR="00CA02F9" w:rsidRPr="007A08C8" w14:paraId="6BFE7D71"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5D19A27C"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Аварийная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3B7B60A4"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м/ч</w:t>
            </w:r>
          </w:p>
        </w:tc>
        <w:tc>
          <w:tcPr>
            <w:tcW w:w="2765" w:type="dxa"/>
            <w:tcBorders>
              <w:top w:val="nil"/>
              <w:left w:val="nil"/>
              <w:bottom w:val="single" w:sz="4" w:space="0" w:color="auto"/>
              <w:right w:val="single" w:sz="4" w:space="0" w:color="auto"/>
            </w:tcBorders>
            <w:shd w:val="clear" w:color="auto" w:fill="auto"/>
            <w:vAlign w:val="center"/>
            <w:hideMark/>
          </w:tcPr>
          <w:p w14:paraId="07373525"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0,1222</w:t>
            </w:r>
          </w:p>
        </w:tc>
      </w:tr>
      <w:tr w:rsidR="00CA02F9" w:rsidRPr="007A08C8" w14:paraId="6AE8F9D9" w14:textId="77777777" w:rsidTr="00650F44">
        <w:trPr>
          <w:trHeight w:val="190"/>
          <w:jc w:val="center"/>
        </w:trPr>
        <w:tc>
          <w:tcPr>
            <w:tcW w:w="934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2A83AE9" w14:textId="37470D76" w:rsidR="00CA02F9" w:rsidRPr="007A08C8" w:rsidRDefault="00CA02F9" w:rsidP="006A6E13">
            <w:pPr>
              <w:spacing w:line="240" w:lineRule="auto"/>
              <w:ind w:firstLine="0"/>
              <w:jc w:val="center"/>
              <w:rPr>
                <w:b/>
                <w:bCs/>
                <w:color w:val="000000"/>
                <w:sz w:val="20"/>
                <w:szCs w:val="20"/>
              </w:rPr>
            </w:pPr>
            <w:r w:rsidRPr="007A08C8">
              <w:rPr>
                <w:b/>
                <w:bCs/>
                <w:color w:val="000000"/>
                <w:sz w:val="20"/>
                <w:szCs w:val="20"/>
              </w:rPr>
              <w:t>Котельная п</w:t>
            </w:r>
            <w:r>
              <w:rPr>
                <w:b/>
                <w:bCs/>
                <w:color w:val="000000"/>
                <w:sz w:val="20"/>
                <w:szCs w:val="20"/>
              </w:rPr>
              <w:t>ос</w:t>
            </w:r>
            <w:r w:rsidRPr="007A08C8">
              <w:rPr>
                <w:b/>
                <w:bCs/>
                <w:color w:val="000000"/>
                <w:sz w:val="20"/>
                <w:szCs w:val="20"/>
              </w:rPr>
              <w:t>. Владимировка</w:t>
            </w:r>
          </w:p>
        </w:tc>
      </w:tr>
      <w:tr w:rsidR="00CA02F9" w:rsidRPr="007A08C8" w14:paraId="59513807"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06C5E7AE"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Объем тепловой сети</w:t>
            </w:r>
          </w:p>
        </w:tc>
        <w:tc>
          <w:tcPr>
            <w:tcW w:w="2016" w:type="dxa"/>
            <w:tcBorders>
              <w:top w:val="nil"/>
              <w:left w:val="nil"/>
              <w:bottom w:val="single" w:sz="4" w:space="0" w:color="auto"/>
              <w:right w:val="single" w:sz="4" w:space="0" w:color="auto"/>
            </w:tcBorders>
            <w:shd w:val="clear" w:color="auto" w:fill="auto"/>
            <w:vAlign w:val="center"/>
            <w:hideMark/>
          </w:tcPr>
          <w:p w14:paraId="7155BCC6"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w:t>
            </w:r>
          </w:p>
        </w:tc>
        <w:tc>
          <w:tcPr>
            <w:tcW w:w="2765" w:type="dxa"/>
            <w:tcBorders>
              <w:top w:val="nil"/>
              <w:left w:val="nil"/>
              <w:bottom w:val="single" w:sz="4" w:space="0" w:color="auto"/>
              <w:right w:val="single" w:sz="4" w:space="0" w:color="auto"/>
            </w:tcBorders>
            <w:shd w:val="clear" w:color="auto" w:fill="auto"/>
            <w:vAlign w:val="center"/>
            <w:hideMark/>
          </w:tcPr>
          <w:p w14:paraId="0137EB79"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3,67</w:t>
            </w:r>
          </w:p>
        </w:tc>
      </w:tr>
      <w:tr w:rsidR="00CA02F9" w:rsidRPr="007A08C8" w14:paraId="0B56714E"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1BDF51CB"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Нормативная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6151913E"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м/ч</w:t>
            </w:r>
          </w:p>
        </w:tc>
        <w:tc>
          <w:tcPr>
            <w:tcW w:w="2765" w:type="dxa"/>
            <w:tcBorders>
              <w:top w:val="nil"/>
              <w:left w:val="nil"/>
              <w:bottom w:val="single" w:sz="4" w:space="0" w:color="auto"/>
              <w:right w:val="single" w:sz="4" w:space="0" w:color="auto"/>
            </w:tcBorders>
            <w:shd w:val="clear" w:color="auto" w:fill="auto"/>
            <w:vAlign w:val="center"/>
            <w:hideMark/>
          </w:tcPr>
          <w:p w14:paraId="113DCFB8"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0,0105</w:t>
            </w:r>
          </w:p>
        </w:tc>
      </w:tr>
      <w:tr w:rsidR="00CA02F9" w:rsidRPr="007A08C8" w14:paraId="6AC35429" w14:textId="77777777" w:rsidTr="006A6E13">
        <w:trPr>
          <w:trHeight w:val="20"/>
          <w:jc w:val="center"/>
        </w:trPr>
        <w:tc>
          <w:tcPr>
            <w:tcW w:w="4564" w:type="dxa"/>
            <w:tcBorders>
              <w:top w:val="nil"/>
              <w:left w:val="single" w:sz="4" w:space="0" w:color="auto"/>
              <w:bottom w:val="single" w:sz="4" w:space="0" w:color="auto"/>
              <w:right w:val="single" w:sz="4" w:space="0" w:color="auto"/>
            </w:tcBorders>
            <w:shd w:val="clear" w:color="auto" w:fill="auto"/>
            <w:vAlign w:val="center"/>
            <w:hideMark/>
          </w:tcPr>
          <w:p w14:paraId="0E457E4D"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Аварийная подпитка</w:t>
            </w:r>
          </w:p>
        </w:tc>
        <w:tc>
          <w:tcPr>
            <w:tcW w:w="2016" w:type="dxa"/>
            <w:tcBorders>
              <w:top w:val="nil"/>
              <w:left w:val="nil"/>
              <w:bottom w:val="single" w:sz="4" w:space="0" w:color="auto"/>
              <w:right w:val="single" w:sz="4" w:space="0" w:color="auto"/>
            </w:tcBorders>
            <w:shd w:val="clear" w:color="auto" w:fill="auto"/>
            <w:vAlign w:val="center"/>
            <w:hideMark/>
          </w:tcPr>
          <w:p w14:paraId="1B0B15F5"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куб. м/ч</w:t>
            </w:r>
          </w:p>
        </w:tc>
        <w:tc>
          <w:tcPr>
            <w:tcW w:w="2765" w:type="dxa"/>
            <w:tcBorders>
              <w:top w:val="nil"/>
              <w:left w:val="nil"/>
              <w:bottom w:val="single" w:sz="4" w:space="0" w:color="auto"/>
              <w:right w:val="single" w:sz="4" w:space="0" w:color="auto"/>
            </w:tcBorders>
            <w:shd w:val="clear" w:color="auto" w:fill="auto"/>
            <w:vAlign w:val="center"/>
            <w:hideMark/>
          </w:tcPr>
          <w:p w14:paraId="13562482" w14:textId="77777777" w:rsidR="00CA02F9" w:rsidRPr="007A08C8" w:rsidRDefault="00CA02F9" w:rsidP="006A6E13">
            <w:pPr>
              <w:spacing w:line="240" w:lineRule="auto"/>
              <w:ind w:firstLine="0"/>
              <w:jc w:val="center"/>
              <w:rPr>
                <w:color w:val="000000"/>
                <w:sz w:val="20"/>
                <w:szCs w:val="20"/>
              </w:rPr>
            </w:pPr>
            <w:r w:rsidRPr="007A08C8">
              <w:rPr>
                <w:color w:val="000000"/>
                <w:sz w:val="20"/>
                <w:szCs w:val="20"/>
              </w:rPr>
              <w:t>0,0733</w:t>
            </w:r>
          </w:p>
        </w:tc>
      </w:tr>
    </w:tbl>
    <w:p w14:paraId="628086EE" w14:textId="77777777" w:rsidR="00CA02F9" w:rsidRDefault="00CA02F9" w:rsidP="00CA02F9">
      <w:pPr>
        <w:pStyle w:val="afffff0"/>
        <w:ind w:firstLine="709"/>
      </w:pPr>
      <w:bookmarkStart w:id="115" w:name="_Toc139362878"/>
    </w:p>
    <w:p w14:paraId="77C530B9" w14:textId="77777777" w:rsidR="00CA02F9" w:rsidRPr="00AD2C10" w:rsidRDefault="00CA02F9" w:rsidP="00CA02F9">
      <w:pPr>
        <w:pStyle w:val="40"/>
      </w:pPr>
      <w:r>
        <w:lastRenderedPageBreak/>
        <w:t xml:space="preserve">1.7.2. </w:t>
      </w:r>
      <w:r w:rsidRPr="00AD2C10">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15"/>
    </w:p>
    <w:p w14:paraId="62EB285C" w14:textId="77777777" w:rsidR="00CA02F9" w:rsidRPr="0019606B" w:rsidRDefault="00CA02F9" w:rsidP="00CA02F9">
      <w:pPr>
        <w:pStyle w:val="afffff0"/>
        <w:spacing w:line="330" w:lineRule="auto"/>
        <w:ind w:firstLine="709"/>
      </w:pPr>
      <w:r w:rsidRPr="0019606B">
        <w:t>Аварийный режим работы системы теплоснабжения определяется в соответствии с п. 6.22 СП 124.13330.2012 Тепловые сети. Актуализированная редакция СНиП 41-02-2003, по которым рассчитываются водоподготовительные установки при проектировании тепловых сетей.</w:t>
      </w:r>
    </w:p>
    <w:p w14:paraId="727834B3" w14:textId="77777777" w:rsidR="00CA02F9" w:rsidRPr="0019606B" w:rsidRDefault="00CA02F9" w:rsidP="00CA02F9">
      <w:pPr>
        <w:pStyle w:val="afffff0"/>
        <w:spacing w:line="330" w:lineRule="auto"/>
        <w:ind w:firstLine="709"/>
      </w:pPr>
      <w:r w:rsidRPr="0019606B">
        <w:t>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w:t>
      </w:r>
    </w:p>
    <w:p w14:paraId="088AAAB8" w14:textId="0ADA39C1" w:rsidR="00CA02F9" w:rsidRDefault="00CA02F9" w:rsidP="00CA02F9">
      <w:pPr>
        <w:pStyle w:val="afffff0"/>
        <w:spacing w:line="330" w:lineRule="auto"/>
        <w:ind w:firstLine="709"/>
      </w:pPr>
      <w:r w:rsidRPr="00AD2C10">
        <w:t xml:space="preserve">На территории Громовского сельского поселения водоподготовительные установки теплоносителя отсутствуют. Подпитка осуществляется из водопроводных сетей. Сведения об аварийной подпитке тепловой сети представлены в таблице </w:t>
      </w:r>
      <w:r>
        <w:t>1.58</w:t>
      </w:r>
      <w:r w:rsidRPr="00AD2C10">
        <w:t>.</w:t>
      </w:r>
    </w:p>
    <w:p w14:paraId="4AC419B4" w14:textId="77777777" w:rsidR="00CA02F9" w:rsidRPr="00AD2C10" w:rsidRDefault="00CA02F9" w:rsidP="00CA02F9">
      <w:pPr>
        <w:pStyle w:val="40"/>
      </w:pPr>
      <w:bookmarkStart w:id="116" w:name="_Toc139362879"/>
      <w:r>
        <w:t xml:space="preserve">1.7.3. </w:t>
      </w:r>
      <w:r w:rsidRPr="004465AF">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bookmarkEnd w:id="116"/>
    </w:p>
    <w:p w14:paraId="601AE575" w14:textId="77777777" w:rsidR="00CA02F9" w:rsidRPr="00AD2C10" w:rsidRDefault="00CA02F9" w:rsidP="00CA02F9">
      <w:pPr>
        <w:pStyle w:val="afffff0"/>
        <w:ind w:firstLine="709"/>
      </w:pPr>
      <w:r>
        <w:t>Актуализированы с</w:t>
      </w:r>
      <w:r w:rsidRPr="00084463">
        <w:t xml:space="preserve">ведения о нормативной и аварийной подпитке тепловой сети </w:t>
      </w:r>
      <w:r w:rsidRPr="00542813">
        <w:t>для каждой системы теплоснабжения.</w:t>
      </w:r>
    </w:p>
    <w:p w14:paraId="340AD800" w14:textId="03BFBCA7" w:rsidR="0067479B" w:rsidRPr="00AD2C10" w:rsidRDefault="0067479B" w:rsidP="00906BE3">
      <w:pPr>
        <w:pStyle w:val="2f5"/>
      </w:pPr>
      <w:bookmarkStart w:id="117" w:name="_Toc167955913"/>
      <w:bookmarkStart w:id="118" w:name="_Toc384740317"/>
      <w:r w:rsidRPr="00AD2C10">
        <w:t>1.8.</w:t>
      </w:r>
      <w:r w:rsidR="00906BE3">
        <w:rPr>
          <w:lang w:val="ru-RU"/>
        </w:rPr>
        <w:t xml:space="preserve"> </w:t>
      </w:r>
      <w:r w:rsidRPr="00AD2C10">
        <w:t>Топливные балансы источников тепловой энергии и система обеспечения топливом</w:t>
      </w:r>
      <w:bookmarkEnd w:id="117"/>
    </w:p>
    <w:p w14:paraId="1F0D4BFF" w14:textId="0030D83F" w:rsidR="0067479B" w:rsidRPr="00AD2C10" w:rsidRDefault="00906BE3" w:rsidP="00906BE3">
      <w:pPr>
        <w:pStyle w:val="40"/>
      </w:pPr>
      <w:bookmarkStart w:id="119" w:name="_Toc384740316"/>
      <w:r>
        <w:t xml:space="preserve">1.8.1. </w:t>
      </w:r>
      <w:r w:rsidR="0067479B" w:rsidRPr="00AD2C10">
        <w:t>Описание видов и количества используемого основного топлива для каждого источника тепловой энергии</w:t>
      </w:r>
      <w:bookmarkEnd w:id="119"/>
    </w:p>
    <w:p w14:paraId="5C2940DD" w14:textId="446C113B" w:rsidR="00642899" w:rsidRDefault="00642899" w:rsidP="0067479B">
      <w:pPr>
        <w:pStyle w:val="afffff0"/>
        <w:ind w:firstLine="709"/>
      </w:pPr>
      <w:r w:rsidRPr="00AD2C10">
        <w:t>В качестве основного топлива на всех котельных</w:t>
      </w:r>
      <w:r w:rsidR="00E214AD" w:rsidRPr="00AD2C10">
        <w:t xml:space="preserve"> Громовского сельского поселения</w:t>
      </w:r>
      <w:r w:rsidR="006E2E81" w:rsidRPr="00AD2C10">
        <w:t xml:space="preserve"> используется </w:t>
      </w:r>
      <w:r w:rsidR="001A24EC">
        <w:t xml:space="preserve">каменный </w:t>
      </w:r>
      <w:r w:rsidR="006E2E81" w:rsidRPr="00AD2C10">
        <w:t>уголь.</w:t>
      </w:r>
      <w:r w:rsidR="00CD08B4">
        <w:t xml:space="preserve"> Теплоснабжающей организацией предоставлены договоры </w:t>
      </w:r>
      <w:r w:rsidR="00034554">
        <w:t>поставки</w:t>
      </w:r>
      <w:r w:rsidR="00CD08B4">
        <w:t xml:space="preserve"> угля № 27072, № 27073 от 27.12.2023 г. с </w:t>
      </w:r>
      <w:r w:rsidR="00CD08B4">
        <w:br/>
        <w:t>ООО «ТК «</w:t>
      </w:r>
      <w:r w:rsidR="00034554">
        <w:t>Сибирь Энергоресурс</w:t>
      </w:r>
      <w:r w:rsidR="00CD08B4">
        <w:t>».</w:t>
      </w:r>
    </w:p>
    <w:p w14:paraId="1F49420D" w14:textId="20A2FF9A" w:rsidR="00CD08B4" w:rsidRDefault="00480196" w:rsidP="0067479B">
      <w:pPr>
        <w:pStyle w:val="afffff0"/>
        <w:ind w:firstLine="709"/>
      </w:pPr>
      <w:r>
        <w:t>Фактические р</w:t>
      </w:r>
      <w:r w:rsidR="00CD08B4">
        <w:t xml:space="preserve">асходы условного и натурального топлива, </w:t>
      </w:r>
      <w:r>
        <w:t xml:space="preserve">фактические </w:t>
      </w:r>
      <w:r w:rsidR="00CD08B4">
        <w:t>удельные расходы условного топлива по каждой из котельных приведены в таблице 1.</w:t>
      </w:r>
      <w:r w:rsidR="00CA02F9">
        <w:t>5</w:t>
      </w:r>
      <w:r w:rsidR="00CD08B4">
        <w:t>9.</w:t>
      </w:r>
    </w:p>
    <w:p w14:paraId="60BA9355" w14:textId="005346D9" w:rsidR="00CD08B4" w:rsidRPr="00AD2C10" w:rsidRDefault="00CD08B4" w:rsidP="00480196">
      <w:pPr>
        <w:pStyle w:val="afff0"/>
        <w:keepNext/>
        <w:spacing w:before="0" w:after="0" w:line="240" w:lineRule="auto"/>
        <w:ind w:firstLine="0"/>
        <w:rPr>
          <w:rFonts w:ascii="Times New Roman" w:hAnsi="Times New Roman"/>
          <w:sz w:val="24"/>
        </w:rPr>
      </w:pPr>
      <w:r w:rsidRPr="00AD2C10">
        <w:rPr>
          <w:rFonts w:ascii="Times New Roman" w:hAnsi="Times New Roman"/>
          <w:sz w:val="24"/>
        </w:rPr>
        <w:lastRenderedPageBreak/>
        <w:t xml:space="preserve">Таблица </w:t>
      </w:r>
      <w:r>
        <w:rPr>
          <w:rFonts w:ascii="Times New Roman" w:hAnsi="Times New Roman"/>
          <w:sz w:val="24"/>
        </w:rPr>
        <w:t>1.</w:t>
      </w:r>
      <w:r w:rsidR="00CA02F9">
        <w:rPr>
          <w:rFonts w:ascii="Times New Roman" w:hAnsi="Times New Roman"/>
          <w:sz w:val="24"/>
        </w:rPr>
        <w:t>5</w:t>
      </w:r>
      <w:r>
        <w:rPr>
          <w:rFonts w:ascii="Times New Roman" w:hAnsi="Times New Roman"/>
          <w:sz w:val="24"/>
        </w:rPr>
        <w:t>9</w:t>
      </w:r>
      <w:r w:rsidRPr="00AD2C10">
        <w:rPr>
          <w:rFonts w:ascii="Times New Roman" w:hAnsi="Times New Roman"/>
          <w:sz w:val="24"/>
        </w:rPr>
        <w:t xml:space="preserve"> </w:t>
      </w:r>
      <w:r w:rsidR="00480196">
        <w:rPr>
          <w:rFonts w:ascii="Times New Roman" w:hAnsi="Times New Roman"/>
          <w:sz w:val="24"/>
        </w:rPr>
        <w:t>Фактические р</w:t>
      </w:r>
      <w:r>
        <w:rPr>
          <w:rFonts w:ascii="Times New Roman" w:hAnsi="Times New Roman"/>
          <w:sz w:val="24"/>
        </w:rPr>
        <w:t xml:space="preserve">асходы условного и натурального топлива, </w:t>
      </w:r>
      <w:r w:rsidR="00480196">
        <w:rPr>
          <w:rFonts w:ascii="Times New Roman" w:hAnsi="Times New Roman"/>
          <w:sz w:val="24"/>
        </w:rPr>
        <w:t xml:space="preserve">фактические </w:t>
      </w:r>
      <w:r>
        <w:rPr>
          <w:rFonts w:ascii="Times New Roman" w:hAnsi="Times New Roman"/>
          <w:sz w:val="24"/>
        </w:rPr>
        <w:t xml:space="preserve">удельные расходы условного топлива по каждой из котельных </w:t>
      </w:r>
      <w:r w:rsidRPr="00AD2C10">
        <w:rPr>
          <w:rFonts w:ascii="Times New Roman" w:hAnsi="Times New Roman"/>
          <w:sz w:val="24"/>
        </w:rPr>
        <w:t>МО Громовское сельское поселение</w:t>
      </w:r>
      <w:r w:rsidR="00480196">
        <w:rPr>
          <w:rFonts w:ascii="Times New Roman" w:hAnsi="Times New Roman"/>
          <w:sz w:val="24"/>
        </w:rPr>
        <w:t xml:space="preserve"> в 2023 года</w:t>
      </w:r>
    </w:p>
    <w:tbl>
      <w:tblPr>
        <w:tblW w:w="4839" w:type="pct"/>
        <w:tblInd w:w="108" w:type="dxa"/>
        <w:tblLook w:val="04A0" w:firstRow="1" w:lastRow="0" w:firstColumn="1" w:lastColumn="0" w:noHBand="0" w:noVBand="1"/>
      </w:tblPr>
      <w:tblGrid>
        <w:gridCol w:w="2013"/>
        <w:gridCol w:w="1735"/>
        <w:gridCol w:w="1232"/>
        <w:gridCol w:w="1528"/>
        <w:gridCol w:w="1261"/>
        <w:gridCol w:w="1275"/>
      </w:tblGrid>
      <w:tr w:rsidR="00CD08B4" w:rsidRPr="00AD2C10" w14:paraId="589F4F91" w14:textId="77777777" w:rsidTr="00CD08B4">
        <w:tc>
          <w:tcPr>
            <w:tcW w:w="11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FF2A31" w14:textId="77777777" w:rsidR="00CD08B4" w:rsidRPr="00AD2C10" w:rsidRDefault="00CD08B4" w:rsidP="00906BE3">
            <w:pPr>
              <w:spacing w:line="240" w:lineRule="auto"/>
              <w:ind w:firstLine="0"/>
              <w:jc w:val="center"/>
              <w:rPr>
                <w:b/>
                <w:bCs/>
                <w:sz w:val="20"/>
                <w:szCs w:val="20"/>
              </w:rPr>
            </w:pPr>
            <w:r w:rsidRPr="00AD2C10">
              <w:rPr>
                <w:b/>
                <w:bCs/>
                <w:sz w:val="20"/>
                <w:szCs w:val="20"/>
              </w:rPr>
              <w:t>Наименование источника теплоснабжения</w:t>
            </w:r>
          </w:p>
        </w:tc>
        <w:tc>
          <w:tcPr>
            <w:tcW w:w="9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028D09" w14:textId="7A6E4DEE" w:rsidR="00CD08B4" w:rsidRPr="00AD2C10" w:rsidRDefault="00CD08B4" w:rsidP="00906BE3">
            <w:pPr>
              <w:spacing w:line="240" w:lineRule="auto"/>
              <w:ind w:firstLine="0"/>
              <w:jc w:val="center"/>
              <w:rPr>
                <w:b/>
                <w:bCs/>
                <w:sz w:val="20"/>
                <w:szCs w:val="20"/>
              </w:rPr>
            </w:pPr>
            <w:r w:rsidRPr="00AD2C10">
              <w:rPr>
                <w:b/>
                <w:bCs/>
                <w:sz w:val="20"/>
                <w:szCs w:val="20"/>
              </w:rPr>
              <w:t>Присоединенная нагрузка потребителей                                 (с учётом потерь в тепловых сетях), Гкал/ч</w:t>
            </w:r>
          </w:p>
        </w:tc>
        <w:tc>
          <w:tcPr>
            <w:tcW w:w="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E9A069" w14:textId="77777777" w:rsidR="00CD08B4" w:rsidRPr="00AD2C10" w:rsidRDefault="00CD08B4" w:rsidP="00906BE3">
            <w:pPr>
              <w:spacing w:line="240" w:lineRule="auto"/>
              <w:ind w:firstLine="0"/>
              <w:jc w:val="center"/>
              <w:rPr>
                <w:b/>
                <w:bCs/>
                <w:sz w:val="20"/>
                <w:szCs w:val="20"/>
              </w:rPr>
            </w:pPr>
            <w:r w:rsidRPr="00AD2C10">
              <w:rPr>
                <w:b/>
                <w:bCs/>
                <w:sz w:val="20"/>
                <w:szCs w:val="20"/>
              </w:rPr>
              <w:t>Выработка тепловой энергии, Гкал/год</w:t>
            </w:r>
          </w:p>
        </w:tc>
        <w:tc>
          <w:tcPr>
            <w:tcW w:w="8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BBA5A7" w14:textId="31872E27" w:rsidR="00CD08B4" w:rsidRPr="00AD2C10" w:rsidRDefault="00CD08B4" w:rsidP="00906BE3">
            <w:pPr>
              <w:spacing w:line="240" w:lineRule="auto"/>
              <w:ind w:firstLine="0"/>
              <w:jc w:val="center"/>
              <w:rPr>
                <w:b/>
                <w:bCs/>
                <w:sz w:val="20"/>
                <w:szCs w:val="20"/>
              </w:rPr>
            </w:pPr>
            <w:r w:rsidRPr="00AD2C10">
              <w:rPr>
                <w:b/>
                <w:bCs/>
                <w:sz w:val="20"/>
                <w:szCs w:val="20"/>
              </w:rPr>
              <w:t>Нормативный удельный расход услов</w:t>
            </w:r>
            <w:r w:rsidR="00552956">
              <w:rPr>
                <w:b/>
                <w:bCs/>
                <w:sz w:val="20"/>
                <w:szCs w:val="20"/>
              </w:rPr>
              <w:t>-</w:t>
            </w:r>
            <w:r w:rsidRPr="00AD2C10">
              <w:rPr>
                <w:b/>
                <w:bCs/>
                <w:sz w:val="20"/>
                <w:szCs w:val="20"/>
              </w:rPr>
              <w:t>ного топлива на отпуск тепловой энергии,                        т у.</w:t>
            </w:r>
            <w:r>
              <w:rPr>
                <w:b/>
                <w:bCs/>
                <w:sz w:val="20"/>
                <w:szCs w:val="20"/>
              </w:rPr>
              <w:t xml:space="preserve"> </w:t>
            </w:r>
            <w:r w:rsidRPr="00AD2C10">
              <w:rPr>
                <w:b/>
                <w:bCs/>
                <w:sz w:val="20"/>
                <w:szCs w:val="20"/>
              </w:rPr>
              <w:t>т./Гкал</w:t>
            </w:r>
          </w:p>
        </w:tc>
        <w:tc>
          <w:tcPr>
            <w:tcW w:w="1402" w:type="pct"/>
            <w:gridSpan w:val="2"/>
            <w:tcBorders>
              <w:top w:val="single" w:sz="4" w:space="0" w:color="auto"/>
              <w:left w:val="nil"/>
              <w:bottom w:val="single" w:sz="4" w:space="0" w:color="auto"/>
              <w:right w:val="single" w:sz="4" w:space="0" w:color="auto"/>
            </w:tcBorders>
            <w:shd w:val="clear" w:color="auto" w:fill="auto"/>
            <w:vAlign w:val="center"/>
            <w:hideMark/>
          </w:tcPr>
          <w:p w14:paraId="14CEB26A" w14:textId="77777777" w:rsidR="00CD08B4" w:rsidRPr="00AD2C10" w:rsidRDefault="00CD08B4" w:rsidP="00906BE3">
            <w:pPr>
              <w:spacing w:line="240" w:lineRule="auto"/>
              <w:ind w:firstLine="0"/>
              <w:jc w:val="center"/>
              <w:rPr>
                <w:b/>
                <w:bCs/>
                <w:sz w:val="20"/>
                <w:szCs w:val="20"/>
              </w:rPr>
            </w:pPr>
            <w:r w:rsidRPr="00AD2C10">
              <w:rPr>
                <w:b/>
                <w:bCs/>
                <w:sz w:val="20"/>
                <w:szCs w:val="20"/>
              </w:rPr>
              <w:t>Годовой расход основного топлива в целях выработки тепловой энергии</w:t>
            </w:r>
          </w:p>
        </w:tc>
      </w:tr>
      <w:tr w:rsidR="00CD08B4" w:rsidRPr="00AD2C10" w14:paraId="5EAB9AC3" w14:textId="77777777" w:rsidTr="00552956">
        <w:trPr>
          <w:trHeight w:val="1036"/>
        </w:trPr>
        <w:tc>
          <w:tcPr>
            <w:tcW w:w="1113" w:type="pct"/>
            <w:vMerge/>
            <w:tcBorders>
              <w:top w:val="single" w:sz="4" w:space="0" w:color="auto"/>
              <w:left w:val="single" w:sz="4" w:space="0" w:color="auto"/>
              <w:bottom w:val="single" w:sz="4" w:space="0" w:color="auto"/>
              <w:right w:val="single" w:sz="4" w:space="0" w:color="auto"/>
            </w:tcBorders>
            <w:vAlign w:val="center"/>
            <w:hideMark/>
          </w:tcPr>
          <w:p w14:paraId="3F54DEFE" w14:textId="77777777" w:rsidR="00CD08B4" w:rsidRPr="00AD2C10" w:rsidRDefault="00CD08B4" w:rsidP="00906BE3">
            <w:pPr>
              <w:spacing w:line="240" w:lineRule="auto"/>
              <w:ind w:firstLine="0"/>
              <w:jc w:val="left"/>
              <w:rPr>
                <w:b/>
                <w:bCs/>
                <w:sz w:val="20"/>
                <w:szCs w:val="20"/>
              </w:rPr>
            </w:pPr>
          </w:p>
        </w:tc>
        <w:tc>
          <w:tcPr>
            <w:tcW w:w="959" w:type="pct"/>
            <w:vMerge/>
            <w:tcBorders>
              <w:top w:val="single" w:sz="4" w:space="0" w:color="auto"/>
              <w:left w:val="single" w:sz="4" w:space="0" w:color="auto"/>
              <w:bottom w:val="single" w:sz="4" w:space="0" w:color="auto"/>
              <w:right w:val="single" w:sz="4" w:space="0" w:color="auto"/>
            </w:tcBorders>
            <w:vAlign w:val="center"/>
            <w:hideMark/>
          </w:tcPr>
          <w:p w14:paraId="35FB85C6" w14:textId="77777777" w:rsidR="00CD08B4" w:rsidRPr="00AD2C10" w:rsidRDefault="00CD08B4" w:rsidP="00906BE3">
            <w:pPr>
              <w:spacing w:line="240" w:lineRule="auto"/>
              <w:ind w:firstLine="0"/>
              <w:jc w:val="left"/>
              <w:rPr>
                <w:b/>
                <w:bCs/>
                <w:sz w:val="20"/>
                <w:szCs w:val="20"/>
              </w:rPr>
            </w:pPr>
          </w:p>
        </w:tc>
        <w:tc>
          <w:tcPr>
            <w:tcW w:w="681" w:type="pct"/>
            <w:vMerge/>
            <w:tcBorders>
              <w:top w:val="single" w:sz="4" w:space="0" w:color="auto"/>
              <w:left w:val="single" w:sz="4" w:space="0" w:color="auto"/>
              <w:bottom w:val="single" w:sz="4" w:space="0" w:color="auto"/>
              <w:right w:val="single" w:sz="4" w:space="0" w:color="auto"/>
            </w:tcBorders>
            <w:vAlign w:val="center"/>
            <w:hideMark/>
          </w:tcPr>
          <w:p w14:paraId="0D47CC0F" w14:textId="77777777" w:rsidR="00CD08B4" w:rsidRPr="00AD2C10" w:rsidRDefault="00CD08B4" w:rsidP="00906BE3">
            <w:pPr>
              <w:spacing w:line="240" w:lineRule="auto"/>
              <w:ind w:firstLine="0"/>
              <w:jc w:val="left"/>
              <w:rPr>
                <w:b/>
                <w:bCs/>
                <w:sz w:val="20"/>
                <w:szCs w:val="20"/>
              </w:rPr>
            </w:pPr>
          </w:p>
        </w:tc>
        <w:tc>
          <w:tcPr>
            <w:tcW w:w="845" w:type="pct"/>
            <w:vMerge/>
            <w:tcBorders>
              <w:top w:val="single" w:sz="4" w:space="0" w:color="auto"/>
              <w:left w:val="single" w:sz="4" w:space="0" w:color="auto"/>
              <w:bottom w:val="single" w:sz="4" w:space="0" w:color="auto"/>
              <w:right w:val="single" w:sz="4" w:space="0" w:color="auto"/>
            </w:tcBorders>
            <w:vAlign w:val="center"/>
            <w:hideMark/>
          </w:tcPr>
          <w:p w14:paraId="166C07BC" w14:textId="77777777" w:rsidR="00CD08B4" w:rsidRPr="00AD2C10" w:rsidRDefault="00CD08B4" w:rsidP="00906BE3">
            <w:pPr>
              <w:spacing w:line="240" w:lineRule="auto"/>
              <w:ind w:firstLine="0"/>
              <w:jc w:val="left"/>
              <w:rPr>
                <w:b/>
                <w:bCs/>
                <w:sz w:val="20"/>
                <w:szCs w:val="20"/>
              </w:rPr>
            </w:pPr>
          </w:p>
        </w:tc>
        <w:tc>
          <w:tcPr>
            <w:tcW w:w="697" w:type="pct"/>
            <w:tcBorders>
              <w:top w:val="nil"/>
              <w:left w:val="nil"/>
              <w:bottom w:val="single" w:sz="4" w:space="0" w:color="auto"/>
              <w:right w:val="single" w:sz="4" w:space="0" w:color="auto"/>
            </w:tcBorders>
            <w:shd w:val="clear" w:color="auto" w:fill="auto"/>
            <w:vAlign w:val="center"/>
            <w:hideMark/>
          </w:tcPr>
          <w:p w14:paraId="4971782F" w14:textId="77777777" w:rsidR="00CD08B4" w:rsidRPr="00AD2C10" w:rsidRDefault="00CD08B4" w:rsidP="00906BE3">
            <w:pPr>
              <w:spacing w:line="240" w:lineRule="auto"/>
              <w:ind w:firstLine="0"/>
              <w:jc w:val="center"/>
              <w:rPr>
                <w:b/>
                <w:bCs/>
                <w:sz w:val="20"/>
                <w:szCs w:val="20"/>
              </w:rPr>
            </w:pPr>
            <w:r w:rsidRPr="00AD2C10">
              <w:rPr>
                <w:b/>
                <w:bCs/>
                <w:sz w:val="20"/>
                <w:szCs w:val="20"/>
              </w:rPr>
              <w:t>условного топлива, тут</w:t>
            </w:r>
          </w:p>
        </w:tc>
        <w:tc>
          <w:tcPr>
            <w:tcW w:w="705" w:type="pct"/>
            <w:tcBorders>
              <w:top w:val="nil"/>
              <w:left w:val="nil"/>
              <w:bottom w:val="single" w:sz="4" w:space="0" w:color="auto"/>
              <w:right w:val="single" w:sz="4" w:space="0" w:color="auto"/>
            </w:tcBorders>
            <w:shd w:val="clear" w:color="auto" w:fill="auto"/>
            <w:vAlign w:val="center"/>
            <w:hideMark/>
          </w:tcPr>
          <w:p w14:paraId="51671BB2" w14:textId="63533762" w:rsidR="00552956" w:rsidRDefault="00CD08B4" w:rsidP="00906BE3">
            <w:pPr>
              <w:spacing w:line="240" w:lineRule="auto"/>
              <w:ind w:firstLine="0"/>
              <w:jc w:val="center"/>
              <w:rPr>
                <w:b/>
                <w:bCs/>
                <w:sz w:val="20"/>
                <w:szCs w:val="20"/>
              </w:rPr>
            </w:pPr>
            <w:r>
              <w:rPr>
                <w:b/>
                <w:bCs/>
                <w:sz w:val="20"/>
                <w:szCs w:val="20"/>
              </w:rPr>
              <w:t>у</w:t>
            </w:r>
            <w:r w:rsidRPr="00AD2C10">
              <w:rPr>
                <w:b/>
                <w:bCs/>
                <w:sz w:val="20"/>
                <w:szCs w:val="20"/>
              </w:rPr>
              <w:t xml:space="preserve">гля, </w:t>
            </w:r>
          </w:p>
          <w:p w14:paraId="211C8874" w14:textId="5FD033FB" w:rsidR="00CD08B4" w:rsidRPr="00AD2C10" w:rsidRDefault="00CD08B4" w:rsidP="00906BE3">
            <w:pPr>
              <w:spacing w:line="240" w:lineRule="auto"/>
              <w:ind w:firstLine="0"/>
              <w:jc w:val="center"/>
              <w:rPr>
                <w:b/>
                <w:bCs/>
                <w:sz w:val="20"/>
                <w:szCs w:val="20"/>
              </w:rPr>
            </w:pPr>
            <w:r w:rsidRPr="00AD2C10">
              <w:rPr>
                <w:b/>
                <w:bCs/>
                <w:sz w:val="20"/>
                <w:szCs w:val="20"/>
              </w:rPr>
              <w:t>т</w:t>
            </w:r>
          </w:p>
        </w:tc>
      </w:tr>
      <w:tr w:rsidR="00CD08B4" w:rsidRPr="00AD2C10" w14:paraId="0DC5CA0A" w14:textId="77777777" w:rsidTr="00463F47">
        <w:trPr>
          <w:trHeight w:val="70"/>
        </w:trPr>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2EBB20" w14:textId="77777777" w:rsidR="00CD08B4" w:rsidRDefault="00CD08B4" w:rsidP="004C1EBE">
            <w:pPr>
              <w:spacing w:line="240" w:lineRule="auto"/>
              <w:ind w:firstLine="0"/>
              <w:jc w:val="center"/>
              <w:rPr>
                <w:sz w:val="20"/>
                <w:szCs w:val="20"/>
              </w:rPr>
            </w:pPr>
            <w:r w:rsidRPr="00AD2C10">
              <w:rPr>
                <w:sz w:val="20"/>
                <w:szCs w:val="20"/>
              </w:rPr>
              <w:t xml:space="preserve">Котельная </w:t>
            </w:r>
          </w:p>
          <w:p w14:paraId="2618BB66" w14:textId="60494E02" w:rsidR="00CD08B4" w:rsidRPr="00AD2C10" w:rsidRDefault="00CD08B4" w:rsidP="004C1EBE">
            <w:pPr>
              <w:spacing w:line="240" w:lineRule="auto"/>
              <w:ind w:firstLine="0"/>
              <w:jc w:val="center"/>
              <w:rPr>
                <w:sz w:val="20"/>
                <w:szCs w:val="20"/>
              </w:rPr>
            </w:pPr>
            <w:r w:rsidRPr="00AD2C10">
              <w:rPr>
                <w:sz w:val="20"/>
                <w:szCs w:val="20"/>
              </w:rPr>
              <w:t>п</w:t>
            </w:r>
            <w:r>
              <w:rPr>
                <w:sz w:val="20"/>
                <w:szCs w:val="20"/>
              </w:rPr>
              <w:t>ос</w:t>
            </w:r>
            <w:r w:rsidRPr="00AD2C10">
              <w:rPr>
                <w:sz w:val="20"/>
                <w:szCs w:val="20"/>
              </w:rPr>
              <w:t>. Громово</w:t>
            </w:r>
          </w:p>
        </w:tc>
        <w:tc>
          <w:tcPr>
            <w:tcW w:w="959" w:type="pct"/>
            <w:tcBorders>
              <w:top w:val="single" w:sz="4" w:space="0" w:color="auto"/>
              <w:left w:val="single" w:sz="4" w:space="0" w:color="auto"/>
              <w:bottom w:val="single" w:sz="4" w:space="0" w:color="auto"/>
              <w:right w:val="single" w:sz="4" w:space="0" w:color="auto"/>
            </w:tcBorders>
            <w:shd w:val="clear" w:color="auto" w:fill="auto"/>
            <w:vAlign w:val="center"/>
          </w:tcPr>
          <w:p w14:paraId="1DD9FEB7" w14:textId="4295CB4C" w:rsidR="00CD08B4" w:rsidRPr="00AD2C10" w:rsidRDefault="00CD08B4" w:rsidP="001D4026">
            <w:pPr>
              <w:spacing w:line="240" w:lineRule="auto"/>
              <w:ind w:firstLine="0"/>
              <w:jc w:val="center"/>
              <w:rPr>
                <w:sz w:val="20"/>
                <w:szCs w:val="20"/>
              </w:rPr>
            </w:pPr>
            <w:r>
              <w:rPr>
                <w:sz w:val="20"/>
                <w:szCs w:val="20"/>
              </w:rPr>
              <w:t>1,7097</w:t>
            </w:r>
          </w:p>
        </w:tc>
        <w:tc>
          <w:tcPr>
            <w:tcW w:w="681" w:type="pct"/>
            <w:tcBorders>
              <w:top w:val="single" w:sz="4" w:space="0" w:color="auto"/>
              <w:left w:val="nil"/>
              <w:bottom w:val="single" w:sz="4" w:space="0" w:color="auto"/>
              <w:right w:val="single" w:sz="4" w:space="0" w:color="auto"/>
            </w:tcBorders>
            <w:shd w:val="clear" w:color="auto" w:fill="auto"/>
            <w:noWrap/>
            <w:vAlign w:val="center"/>
          </w:tcPr>
          <w:p w14:paraId="4F0D70F8" w14:textId="40DA5A1F" w:rsidR="00CD08B4" w:rsidRPr="00AD2C10" w:rsidRDefault="00552956" w:rsidP="004C1EBE">
            <w:pPr>
              <w:spacing w:line="240" w:lineRule="auto"/>
              <w:ind w:firstLine="0"/>
              <w:jc w:val="center"/>
              <w:rPr>
                <w:sz w:val="20"/>
                <w:szCs w:val="20"/>
              </w:rPr>
            </w:pPr>
            <w:r>
              <w:rPr>
                <w:sz w:val="20"/>
                <w:szCs w:val="20"/>
              </w:rPr>
              <w:t>4124,511</w:t>
            </w:r>
          </w:p>
        </w:tc>
        <w:tc>
          <w:tcPr>
            <w:tcW w:w="845" w:type="pct"/>
            <w:tcBorders>
              <w:top w:val="single" w:sz="4" w:space="0" w:color="auto"/>
              <w:left w:val="nil"/>
              <w:bottom w:val="single" w:sz="4" w:space="0" w:color="auto"/>
              <w:right w:val="single" w:sz="4" w:space="0" w:color="auto"/>
            </w:tcBorders>
            <w:shd w:val="clear" w:color="auto" w:fill="auto"/>
            <w:noWrap/>
            <w:vAlign w:val="center"/>
          </w:tcPr>
          <w:p w14:paraId="51B3C6AA" w14:textId="110ADDA5" w:rsidR="00CD08B4" w:rsidRPr="00AD2C10" w:rsidRDefault="00CD08B4" w:rsidP="004C1EBE">
            <w:pPr>
              <w:spacing w:line="240" w:lineRule="auto"/>
              <w:ind w:firstLine="0"/>
              <w:jc w:val="center"/>
              <w:rPr>
                <w:sz w:val="20"/>
                <w:szCs w:val="20"/>
              </w:rPr>
            </w:pPr>
            <w:r>
              <w:rPr>
                <w:sz w:val="20"/>
                <w:szCs w:val="20"/>
              </w:rPr>
              <w:t>0,27435</w:t>
            </w:r>
          </w:p>
        </w:tc>
        <w:tc>
          <w:tcPr>
            <w:tcW w:w="697" w:type="pct"/>
            <w:tcBorders>
              <w:top w:val="single" w:sz="4" w:space="0" w:color="auto"/>
              <w:left w:val="nil"/>
              <w:bottom w:val="single" w:sz="4" w:space="0" w:color="auto"/>
              <w:right w:val="single" w:sz="4" w:space="0" w:color="auto"/>
            </w:tcBorders>
            <w:shd w:val="clear" w:color="auto" w:fill="auto"/>
            <w:vAlign w:val="center"/>
          </w:tcPr>
          <w:p w14:paraId="78D94929" w14:textId="4590289E" w:rsidR="00CD08B4" w:rsidRPr="00AD2C10" w:rsidRDefault="00CD08B4" w:rsidP="004C1EBE">
            <w:pPr>
              <w:spacing w:line="240" w:lineRule="auto"/>
              <w:ind w:firstLine="0"/>
              <w:jc w:val="center"/>
              <w:rPr>
                <w:sz w:val="20"/>
                <w:szCs w:val="20"/>
              </w:rPr>
            </w:pPr>
            <w:r>
              <w:rPr>
                <w:sz w:val="20"/>
                <w:szCs w:val="20"/>
              </w:rPr>
              <w:t>1131,55</w:t>
            </w:r>
          </w:p>
        </w:tc>
        <w:tc>
          <w:tcPr>
            <w:tcW w:w="705" w:type="pct"/>
            <w:tcBorders>
              <w:top w:val="single" w:sz="4" w:space="0" w:color="auto"/>
              <w:left w:val="nil"/>
              <w:bottom w:val="single" w:sz="4" w:space="0" w:color="auto"/>
              <w:right w:val="single" w:sz="4" w:space="0" w:color="auto"/>
            </w:tcBorders>
            <w:shd w:val="clear" w:color="auto" w:fill="auto"/>
            <w:vAlign w:val="center"/>
          </w:tcPr>
          <w:p w14:paraId="42D8AF31" w14:textId="3E6A9156" w:rsidR="00CD08B4" w:rsidRPr="00AD2C10" w:rsidRDefault="00CD08B4" w:rsidP="004C1EBE">
            <w:pPr>
              <w:spacing w:line="240" w:lineRule="auto"/>
              <w:ind w:firstLine="0"/>
              <w:jc w:val="center"/>
              <w:rPr>
                <w:sz w:val="20"/>
                <w:szCs w:val="20"/>
              </w:rPr>
            </w:pPr>
            <w:r>
              <w:rPr>
                <w:sz w:val="20"/>
                <w:szCs w:val="20"/>
              </w:rPr>
              <w:t>1855,0</w:t>
            </w:r>
          </w:p>
        </w:tc>
      </w:tr>
      <w:tr w:rsidR="00CD08B4" w:rsidRPr="00AD2C10" w14:paraId="50E673A8" w14:textId="77777777" w:rsidTr="00463F47">
        <w:trPr>
          <w:trHeight w:val="104"/>
        </w:trPr>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60D74" w14:textId="77777777" w:rsidR="00CD08B4" w:rsidRDefault="00CD08B4" w:rsidP="004C1EBE">
            <w:pPr>
              <w:spacing w:line="240" w:lineRule="auto"/>
              <w:ind w:firstLine="0"/>
              <w:jc w:val="center"/>
              <w:rPr>
                <w:sz w:val="20"/>
                <w:szCs w:val="20"/>
              </w:rPr>
            </w:pPr>
            <w:r w:rsidRPr="00AD2C10">
              <w:rPr>
                <w:sz w:val="20"/>
                <w:szCs w:val="20"/>
              </w:rPr>
              <w:t xml:space="preserve">Котельная </w:t>
            </w:r>
          </w:p>
          <w:p w14:paraId="1672CDC5" w14:textId="054F27C9" w:rsidR="00CD08B4" w:rsidRPr="00AD2C10" w:rsidRDefault="00CD08B4" w:rsidP="004C1EBE">
            <w:pPr>
              <w:spacing w:line="240" w:lineRule="auto"/>
              <w:ind w:firstLine="0"/>
              <w:jc w:val="center"/>
              <w:rPr>
                <w:sz w:val="20"/>
                <w:szCs w:val="20"/>
              </w:rPr>
            </w:pPr>
            <w:r w:rsidRPr="00AD2C10">
              <w:rPr>
                <w:sz w:val="20"/>
                <w:szCs w:val="20"/>
              </w:rPr>
              <w:t>ст. Громово</w:t>
            </w:r>
          </w:p>
        </w:tc>
        <w:tc>
          <w:tcPr>
            <w:tcW w:w="959" w:type="pct"/>
            <w:tcBorders>
              <w:top w:val="single" w:sz="4" w:space="0" w:color="auto"/>
              <w:left w:val="single" w:sz="4" w:space="0" w:color="auto"/>
              <w:bottom w:val="single" w:sz="4" w:space="0" w:color="auto"/>
              <w:right w:val="single" w:sz="4" w:space="0" w:color="auto"/>
            </w:tcBorders>
            <w:shd w:val="clear" w:color="auto" w:fill="auto"/>
            <w:vAlign w:val="center"/>
          </w:tcPr>
          <w:p w14:paraId="4D4CC17A" w14:textId="1231E2AE" w:rsidR="00CD08B4" w:rsidRPr="00AD2C10" w:rsidRDefault="00CD08B4" w:rsidP="004C1EBE">
            <w:pPr>
              <w:spacing w:line="240" w:lineRule="auto"/>
              <w:ind w:firstLine="0"/>
              <w:jc w:val="center"/>
              <w:rPr>
                <w:sz w:val="20"/>
                <w:szCs w:val="20"/>
              </w:rPr>
            </w:pPr>
            <w:r>
              <w:rPr>
                <w:sz w:val="20"/>
                <w:szCs w:val="20"/>
              </w:rPr>
              <w:t>2,129</w:t>
            </w:r>
          </w:p>
        </w:tc>
        <w:tc>
          <w:tcPr>
            <w:tcW w:w="681" w:type="pct"/>
            <w:tcBorders>
              <w:top w:val="single" w:sz="4" w:space="0" w:color="auto"/>
              <w:left w:val="nil"/>
              <w:bottom w:val="single" w:sz="4" w:space="0" w:color="auto"/>
              <w:right w:val="single" w:sz="4" w:space="0" w:color="auto"/>
            </w:tcBorders>
            <w:shd w:val="clear" w:color="auto" w:fill="auto"/>
            <w:noWrap/>
            <w:vAlign w:val="center"/>
          </w:tcPr>
          <w:p w14:paraId="14A74708" w14:textId="7F8D3ED9" w:rsidR="00CD08B4" w:rsidRPr="00AD2C10" w:rsidRDefault="00552956" w:rsidP="004C1EBE">
            <w:pPr>
              <w:spacing w:line="240" w:lineRule="auto"/>
              <w:ind w:firstLine="0"/>
              <w:jc w:val="center"/>
              <w:rPr>
                <w:sz w:val="20"/>
                <w:szCs w:val="20"/>
              </w:rPr>
            </w:pPr>
            <w:r>
              <w:rPr>
                <w:sz w:val="20"/>
                <w:szCs w:val="20"/>
              </w:rPr>
              <w:t>5564,560</w:t>
            </w:r>
          </w:p>
        </w:tc>
        <w:tc>
          <w:tcPr>
            <w:tcW w:w="845" w:type="pct"/>
            <w:tcBorders>
              <w:top w:val="single" w:sz="4" w:space="0" w:color="auto"/>
              <w:left w:val="nil"/>
              <w:bottom w:val="single" w:sz="4" w:space="0" w:color="auto"/>
              <w:right w:val="single" w:sz="4" w:space="0" w:color="auto"/>
            </w:tcBorders>
            <w:shd w:val="clear" w:color="auto" w:fill="auto"/>
            <w:noWrap/>
            <w:vAlign w:val="center"/>
          </w:tcPr>
          <w:p w14:paraId="705CABFC" w14:textId="65D51F3D" w:rsidR="00CD08B4" w:rsidRPr="00AD2C10" w:rsidRDefault="00CD08B4" w:rsidP="004C1EBE">
            <w:pPr>
              <w:spacing w:line="240" w:lineRule="auto"/>
              <w:ind w:firstLine="0"/>
              <w:jc w:val="center"/>
              <w:rPr>
                <w:sz w:val="20"/>
                <w:szCs w:val="20"/>
              </w:rPr>
            </w:pPr>
            <w:r>
              <w:rPr>
                <w:sz w:val="20"/>
                <w:szCs w:val="20"/>
              </w:rPr>
              <w:t>0,24696</w:t>
            </w:r>
          </w:p>
        </w:tc>
        <w:tc>
          <w:tcPr>
            <w:tcW w:w="697" w:type="pct"/>
            <w:tcBorders>
              <w:top w:val="single" w:sz="4" w:space="0" w:color="auto"/>
              <w:left w:val="nil"/>
              <w:bottom w:val="single" w:sz="4" w:space="0" w:color="auto"/>
              <w:right w:val="single" w:sz="4" w:space="0" w:color="auto"/>
            </w:tcBorders>
            <w:shd w:val="clear" w:color="auto" w:fill="auto"/>
            <w:vAlign w:val="center"/>
          </w:tcPr>
          <w:p w14:paraId="2E3ED796" w14:textId="10D897F3" w:rsidR="00CD08B4" w:rsidRPr="00AD2C10" w:rsidRDefault="00CD08B4" w:rsidP="004C1EBE">
            <w:pPr>
              <w:spacing w:line="240" w:lineRule="auto"/>
              <w:ind w:firstLine="0"/>
              <w:jc w:val="center"/>
              <w:rPr>
                <w:sz w:val="20"/>
                <w:szCs w:val="20"/>
              </w:rPr>
            </w:pPr>
            <w:r>
              <w:rPr>
                <w:sz w:val="20"/>
                <w:szCs w:val="20"/>
              </w:rPr>
              <w:t>1374,214</w:t>
            </w:r>
          </w:p>
        </w:tc>
        <w:tc>
          <w:tcPr>
            <w:tcW w:w="705" w:type="pct"/>
            <w:tcBorders>
              <w:top w:val="single" w:sz="4" w:space="0" w:color="auto"/>
              <w:left w:val="nil"/>
              <w:bottom w:val="single" w:sz="4" w:space="0" w:color="auto"/>
              <w:right w:val="single" w:sz="4" w:space="0" w:color="auto"/>
            </w:tcBorders>
            <w:shd w:val="clear" w:color="auto" w:fill="auto"/>
            <w:vAlign w:val="center"/>
          </w:tcPr>
          <w:p w14:paraId="3BE164D8" w14:textId="3016B4DD" w:rsidR="00CD08B4" w:rsidRPr="00AD2C10" w:rsidRDefault="00CD08B4" w:rsidP="004C1EBE">
            <w:pPr>
              <w:spacing w:line="240" w:lineRule="auto"/>
              <w:ind w:firstLine="0"/>
              <w:jc w:val="center"/>
              <w:rPr>
                <w:sz w:val="20"/>
                <w:szCs w:val="20"/>
              </w:rPr>
            </w:pPr>
            <w:r>
              <w:rPr>
                <w:sz w:val="20"/>
                <w:szCs w:val="20"/>
              </w:rPr>
              <w:t>2252,810</w:t>
            </w:r>
          </w:p>
        </w:tc>
      </w:tr>
      <w:tr w:rsidR="00CD08B4" w:rsidRPr="00AD2C10" w14:paraId="5E7F569F" w14:textId="77777777" w:rsidTr="00463F47">
        <w:trPr>
          <w:trHeight w:val="70"/>
        </w:trPr>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36734D" w14:textId="77777777" w:rsidR="00CD08B4" w:rsidRDefault="00CD08B4" w:rsidP="004C1EBE">
            <w:pPr>
              <w:spacing w:line="240" w:lineRule="auto"/>
              <w:ind w:firstLine="0"/>
              <w:jc w:val="center"/>
              <w:rPr>
                <w:sz w:val="20"/>
                <w:szCs w:val="20"/>
              </w:rPr>
            </w:pPr>
            <w:r w:rsidRPr="00AD2C10">
              <w:rPr>
                <w:sz w:val="20"/>
                <w:szCs w:val="20"/>
              </w:rPr>
              <w:t xml:space="preserve">Котельная </w:t>
            </w:r>
          </w:p>
          <w:p w14:paraId="11E1F3E0" w14:textId="6F83D61F" w:rsidR="00CD08B4" w:rsidRPr="00AD2C10" w:rsidRDefault="00CD08B4" w:rsidP="004C1EBE">
            <w:pPr>
              <w:spacing w:line="240" w:lineRule="auto"/>
              <w:ind w:firstLine="0"/>
              <w:jc w:val="center"/>
              <w:rPr>
                <w:sz w:val="20"/>
                <w:szCs w:val="20"/>
              </w:rPr>
            </w:pPr>
            <w:r w:rsidRPr="00AD2C10">
              <w:rPr>
                <w:sz w:val="20"/>
                <w:szCs w:val="20"/>
              </w:rPr>
              <w:t>п</w:t>
            </w:r>
            <w:r>
              <w:rPr>
                <w:sz w:val="20"/>
                <w:szCs w:val="20"/>
              </w:rPr>
              <w:t>ос</w:t>
            </w:r>
            <w:r w:rsidRPr="00AD2C10">
              <w:rPr>
                <w:sz w:val="20"/>
                <w:szCs w:val="20"/>
              </w:rPr>
              <w:t>. Владимировка</w:t>
            </w:r>
          </w:p>
        </w:tc>
        <w:tc>
          <w:tcPr>
            <w:tcW w:w="959" w:type="pct"/>
            <w:tcBorders>
              <w:top w:val="single" w:sz="4" w:space="0" w:color="auto"/>
              <w:left w:val="single" w:sz="4" w:space="0" w:color="auto"/>
              <w:bottom w:val="single" w:sz="4" w:space="0" w:color="auto"/>
              <w:right w:val="single" w:sz="4" w:space="0" w:color="auto"/>
            </w:tcBorders>
            <w:shd w:val="clear" w:color="auto" w:fill="auto"/>
            <w:vAlign w:val="center"/>
          </w:tcPr>
          <w:p w14:paraId="24559E6F" w14:textId="1DDE834C" w:rsidR="00CD08B4" w:rsidRPr="00AD2C10" w:rsidRDefault="00CD08B4" w:rsidP="004C1EBE">
            <w:pPr>
              <w:spacing w:line="240" w:lineRule="auto"/>
              <w:ind w:firstLine="0"/>
              <w:jc w:val="center"/>
              <w:rPr>
                <w:sz w:val="20"/>
                <w:szCs w:val="20"/>
              </w:rPr>
            </w:pPr>
            <w:r>
              <w:rPr>
                <w:sz w:val="20"/>
                <w:szCs w:val="20"/>
              </w:rPr>
              <w:t>0,2783</w:t>
            </w:r>
          </w:p>
        </w:tc>
        <w:tc>
          <w:tcPr>
            <w:tcW w:w="681" w:type="pct"/>
            <w:tcBorders>
              <w:top w:val="single" w:sz="4" w:space="0" w:color="auto"/>
              <w:left w:val="nil"/>
              <w:bottom w:val="single" w:sz="4" w:space="0" w:color="auto"/>
              <w:right w:val="single" w:sz="4" w:space="0" w:color="auto"/>
            </w:tcBorders>
            <w:shd w:val="clear" w:color="auto" w:fill="auto"/>
            <w:noWrap/>
            <w:vAlign w:val="center"/>
          </w:tcPr>
          <w:p w14:paraId="03ABDBCC" w14:textId="11C0EE6B" w:rsidR="00CD08B4" w:rsidRPr="00AD2C10" w:rsidRDefault="00552956" w:rsidP="004C1EBE">
            <w:pPr>
              <w:spacing w:line="240" w:lineRule="auto"/>
              <w:ind w:firstLine="0"/>
              <w:jc w:val="center"/>
              <w:rPr>
                <w:sz w:val="20"/>
                <w:szCs w:val="20"/>
              </w:rPr>
            </w:pPr>
            <w:r>
              <w:rPr>
                <w:sz w:val="20"/>
                <w:szCs w:val="20"/>
              </w:rPr>
              <w:t>648,39</w:t>
            </w:r>
          </w:p>
        </w:tc>
        <w:tc>
          <w:tcPr>
            <w:tcW w:w="845" w:type="pct"/>
            <w:tcBorders>
              <w:top w:val="single" w:sz="4" w:space="0" w:color="auto"/>
              <w:left w:val="nil"/>
              <w:bottom w:val="single" w:sz="4" w:space="0" w:color="auto"/>
              <w:right w:val="single" w:sz="4" w:space="0" w:color="auto"/>
            </w:tcBorders>
            <w:shd w:val="clear" w:color="auto" w:fill="auto"/>
            <w:noWrap/>
            <w:vAlign w:val="center"/>
          </w:tcPr>
          <w:p w14:paraId="731BE1EB" w14:textId="71245848" w:rsidR="00CD08B4" w:rsidRPr="00AD2C10" w:rsidRDefault="00CD08B4" w:rsidP="004C1EBE">
            <w:pPr>
              <w:spacing w:line="240" w:lineRule="auto"/>
              <w:ind w:firstLine="0"/>
              <w:jc w:val="center"/>
              <w:rPr>
                <w:sz w:val="20"/>
                <w:szCs w:val="20"/>
              </w:rPr>
            </w:pPr>
            <w:r>
              <w:rPr>
                <w:sz w:val="20"/>
                <w:szCs w:val="20"/>
              </w:rPr>
              <w:t>0,28125</w:t>
            </w:r>
          </w:p>
        </w:tc>
        <w:tc>
          <w:tcPr>
            <w:tcW w:w="697" w:type="pct"/>
            <w:tcBorders>
              <w:top w:val="single" w:sz="4" w:space="0" w:color="auto"/>
              <w:left w:val="nil"/>
              <w:bottom w:val="single" w:sz="4" w:space="0" w:color="auto"/>
              <w:right w:val="single" w:sz="4" w:space="0" w:color="auto"/>
            </w:tcBorders>
            <w:shd w:val="clear" w:color="auto" w:fill="auto"/>
            <w:vAlign w:val="center"/>
          </w:tcPr>
          <w:p w14:paraId="0FB6F926" w14:textId="7F87EF02" w:rsidR="00CD08B4" w:rsidRPr="00AD2C10" w:rsidRDefault="00CD08B4" w:rsidP="004C1EBE">
            <w:pPr>
              <w:spacing w:line="240" w:lineRule="auto"/>
              <w:ind w:firstLine="0"/>
              <w:jc w:val="center"/>
              <w:rPr>
                <w:sz w:val="20"/>
                <w:szCs w:val="20"/>
              </w:rPr>
            </w:pPr>
            <w:r>
              <w:rPr>
                <w:sz w:val="20"/>
                <w:szCs w:val="20"/>
              </w:rPr>
              <w:t>182,358</w:t>
            </w:r>
          </w:p>
        </w:tc>
        <w:tc>
          <w:tcPr>
            <w:tcW w:w="705" w:type="pct"/>
            <w:tcBorders>
              <w:top w:val="single" w:sz="4" w:space="0" w:color="auto"/>
              <w:left w:val="nil"/>
              <w:bottom w:val="single" w:sz="4" w:space="0" w:color="auto"/>
              <w:right w:val="single" w:sz="4" w:space="0" w:color="auto"/>
            </w:tcBorders>
            <w:shd w:val="clear" w:color="auto" w:fill="auto"/>
            <w:vAlign w:val="center"/>
          </w:tcPr>
          <w:p w14:paraId="7980D52F" w14:textId="2C6C5262" w:rsidR="00CD08B4" w:rsidRPr="00AD2C10" w:rsidRDefault="00CD08B4" w:rsidP="004C1EBE">
            <w:pPr>
              <w:spacing w:line="240" w:lineRule="auto"/>
              <w:ind w:firstLine="0"/>
              <w:jc w:val="center"/>
              <w:rPr>
                <w:sz w:val="20"/>
                <w:szCs w:val="20"/>
              </w:rPr>
            </w:pPr>
            <w:r>
              <w:rPr>
                <w:sz w:val="20"/>
                <w:szCs w:val="20"/>
              </w:rPr>
              <w:t>276,300</w:t>
            </w:r>
          </w:p>
        </w:tc>
      </w:tr>
    </w:tbl>
    <w:p w14:paraId="562AF6FD" w14:textId="77777777" w:rsidR="00270D04" w:rsidRPr="00AD2C10" w:rsidRDefault="00270D04" w:rsidP="00270D04">
      <w:pPr>
        <w:pStyle w:val="afffff0"/>
      </w:pPr>
    </w:p>
    <w:p w14:paraId="495230F6" w14:textId="44E26D38" w:rsidR="00EC01BC" w:rsidRPr="00AD2C10" w:rsidRDefault="00906BE3" w:rsidP="00906BE3">
      <w:pPr>
        <w:pStyle w:val="40"/>
      </w:pPr>
      <w:r>
        <w:t xml:space="preserve">1.8.2. </w:t>
      </w:r>
      <w:r w:rsidR="00EC01BC" w:rsidRPr="00AD2C10">
        <w:t>Описание видов резервного и аварийного топлива и возможности их обеспечения в соответствии с нормативными требованиями</w:t>
      </w:r>
      <w:bookmarkEnd w:id="118"/>
    </w:p>
    <w:p w14:paraId="712D1A2A" w14:textId="676366DB" w:rsidR="00C72D45" w:rsidRDefault="00642899" w:rsidP="00552956">
      <w:pPr>
        <w:spacing w:line="324" w:lineRule="auto"/>
        <w:rPr>
          <w:szCs w:val="26"/>
        </w:rPr>
      </w:pPr>
      <w:r w:rsidRPr="00AD2C10">
        <w:rPr>
          <w:szCs w:val="26"/>
        </w:rPr>
        <w:t>В качестве резервного топлива на всех котельных используются дрова.</w:t>
      </w:r>
    </w:p>
    <w:p w14:paraId="18E23212" w14:textId="77777777" w:rsidR="00552956" w:rsidRPr="00C36164" w:rsidRDefault="00552956" w:rsidP="00552956">
      <w:pPr>
        <w:widowControl w:val="0"/>
        <w:spacing w:line="324" w:lineRule="auto"/>
        <w:ind w:firstLine="567"/>
        <w:contextualSpacing/>
        <w:rPr>
          <w:szCs w:val="26"/>
        </w:rPr>
      </w:pPr>
      <w:r w:rsidRPr="00C36164">
        <w:rPr>
          <w:rFonts w:eastAsia="Calibri"/>
          <w:szCs w:val="26"/>
        </w:rPr>
        <w:t xml:space="preserve">В соответствии с приказом Министерства энергетики Российской Федерации от 27.11.2020 г. № 1062 «Об утверждении порядка создания и использования тепловыми электростанциями запасов топлива, в том числе в отопительный период», </w:t>
      </w:r>
      <w:r w:rsidRPr="00C36164">
        <w:rPr>
          <w:szCs w:val="26"/>
        </w:rPr>
        <w:t xml:space="preserve">приказом Министерства энергетики Российской Федерации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(с изменениями на 22 августа 2013 г.) норматив создания запасов топлива на тепловых электростанциях и котельных является общим нормативным запасом основного и резервного видов топлива (далее </w:t>
      </w:r>
      <w:r w:rsidRPr="00C36164">
        <w:rPr>
          <w:color w:val="000000"/>
          <w:szCs w:val="26"/>
        </w:rPr>
        <w:t>–</w:t>
      </w:r>
      <w:r w:rsidRPr="00C36164">
        <w:rPr>
          <w:szCs w:val="26"/>
        </w:rPr>
        <w:t xml:space="preserve"> ОНЗТ) и определяется по сумме объемов неснижаемого нормативного запаса топлива (далее </w:t>
      </w:r>
      <w:r w:rsidRPr="00C36164">
        <w:rPr>
          <w:color w:val="000000"/>
          <w:szCs w:val="26"/>
        </w:rPr>
        <w:t>–</w:t>
      </w:r>
      <w:r w:rsidRPr="00C36164">
        <w:rPr>
          <w:szCs w:val="26"/>
        </w:rPr>
        <w:t xml:space="preserve"> ННЗТ) и нормативного эксплуатационного запаса топлива (далее </w:t>
      </w:r>
      <w:bookmarkStart w:id="120" w:name="_Hlk106357522"/>
      <w:r w:rsidRPr="00C36164">
        <w:rPr>
          <w:color w:val="000000"/>
          <w:szCs w:val="26"/>
        </w:rPr>
        <w:t>–</w:t>
      </w:r>
      <w:bookmarkEnd w:id="120"/>
      <w:r w:rsidRPr="00C36164">
        <w:rPr>
          <w:szCs w:val="26"/>
        </w:rPr>
        <w:t xml:space="preserve"> НЭЗТ).</w:t>
      </w:r>
    </w:p>
    <w:p w14:paraId="38A7AD9D" w14:textId="77777777" w:rsidR="00552956" w:rsidRPr="00C36164" w:rsidRDefault="00552956" w:rsidP="00552956">
      <w:pPr>
        <w:spacing w:line="324" w:lineRule="auto"/>
        <w:ind w:firstLine="567"/>
        <w:rPr>
          <w:szCs w:val="26"/>
        </w:rPr>
      </w:pPr>
      <w:r w:rsidRPr="00C36164">
        <w:rPr>
          <w:szCs w:val="26"/>
        </w:rPr>
        <w:t>ННЗТ создается на электростанциях и котельных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w:t>
      </w:r>
    </w:p>
    <w:p w14:paraId="13BC280B" w14:textId="77777777" w:rsidR="00552956" w:rsidRPr="00C36164" w:rsidRDefault="00552956" w:rsidP="00552956">
      <w:pPr>
        <w:shd w:val="clear" w:color="auto" w:fill="FFFFFF"/>
        <w:spacing w:line="324" w:lineRule="auto"/>
        <w:ind w:firstLine="567"/>
        <w:rPr>
          <w:szCs w:val="26"/>
        </w:rPr>
      </w:pPr>
      <w:r w:rsidRPr="00C36164">
        <w:rPr>
          <w:szCs w:val="26"/>
        </w:rPr>
        <w:t xml:space="preserve">ННЗТ на отопительных котельных создается в целях обеспечения их работы в условиях непредвиденных обстоятельств (перерывы в поступлении топлива; резкое </w:t>
      </w:r>
      <w:r w:rsidRPr="00C36164">
        <w:rPr>
          <w:szCs w:val="26"/>
        </w:rPr>
        <w:lastRenderedPageBreak/>
        <w:t>снижение температуры наружного воздуха и т.п.) при невозможности использования или исчерпании нормативного эксплуатационного запаса топлива.</w:t>
      </w:r>
    </w:p>
    <w:p w14:paraId="3458F6D4" w14:textId="77777777" w:rsidR="00552956" w:rsidRPr="00C36164" w:rsidRDefault="00552956" w:rsidP="00552956">
      <w:pPr>
        <w:widowControl w:val="0"/>
        <w:spacing w:line="324" w:lineRule="auto"/>
        <w:ind w:firstLine="567"/>
        <w:contextualSpacing/>
        <w:rPr>
          <w:rFonts w:eastAsia="Calibri"/>
          <w:szCs w:val="26"/>
        </w:rPr>
      </w:pPr>
      <w:r w:rsidRPr="00C36164">
        <w:rPr>
          <w:rFonts w:eastAsia="Calibri"/>
          <w:szCs w:val="26"/>
        </w:rPr>
        <w:t>В соответствии с «</w:t>
      </w:r>
      <w:r w:rsidRPr="00C36164">
        <w:rPr>
          <w:szCs w:val="26"/>
        </w:rPr>
        <w:t xml:space="preserve">Порядком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(утв. приказом Министерства энергетики Российской Федерации от 10.08.2012 № 377) </w:t>
      </w:r>
      <w:r w:rsidRPr="00C36164">
        <w:rPr>
          <w:rFonts w:eastAsia="Calibri"/>
          <w:szCs w:val="26"/>
        </w:rPr>
        <w:t>объем запаса основного/резервного топлива для котельной, работающей на твердых видах топлива, должен составлять не менее 7-ного суточного расхода при доставке автотранспортом.</w:t>
      </w:r>
    </w:p>
    <w:p w14:paraId="45A6BB27" w14:textId="775A96CF" w:rsidR="00552956" w:rsidRDefault="00A01687" w:rsidP="00552956">
      <w:pPr>
        <w:spacing w:line="324" w:lineRule="auto"/>
        <w:rPr>
          <w:szCs w:val="26"/>
        </w:rPr>
      </w:pPr>
      <w:r>
        <w:rPr>
          <w:szCs w:val="26"/>
        </w:rPr>
        <w:t>Сведения по общему нормативному запасу топлива (ОНЗТ) на 01.01.2023 г. на источниках теплоснабжения Громовского сельского поселения приведены в таблице 1.</w:t>
      </w:r>
      <w:r w:rsidR="00CA02F9">
        <w:rPr>
          <w:szCs w:val="26"/>
        </w:rPr>
        <w:t>6</w:t>
      </w:r>
      <w:r>
        <w:rPr>
          <w:szCs w:val="26"/>
        </w:rPr>
        <w:t>0.</w:t>
      </w:r>
    </w:p>
    <w:p w14:paraId="282F8098" w14:textId="250BABB7" w:rsidR="00A01687" w:rsidRPr="00A01687" w:rsidRDefault="00A01687" w:rsidP="00A01687">
      <w:pPr>
        <w:spacing w:line="240" w:lineRule="auto"/>
        <w:ind w:firstLine="0"/>
        <w:rPr>
          <w:b/>
          <w:bCs/>
          <w:sz w:val="24"/>
        </w:rPr>
      </w:pPr>
      <w:r w:rsidRPr="00A01687">
        <w:rPr>
          <w:b/>
          <w:bCs/>
          <w:sz w:val="24"/>
        </w:rPr>
        <w:t>Таблица 1.</w:t>
      </w:r>
      <w:r w:rsidR="00CA02F9">
        <w:rPr>
          <w:b/>
          <w:bCs/>
          <w:sz w:val="24"/>
        </w:rPr>
        <w:t>6</w:t>
      </w:r>
      <w:r w:rsidRPr="00A01687">
        <w:rPr>
          <w:b/>
          <w:bCs/>
          <w:sz w:val="24"/>
        </w:rPr>
        <w:t>0 – Сведения по общему нормативному запасу топлива (ОНЗТ) на 01.01.2023 г. на источниках теплоснабжения Громовского сельского поселения</w:t>
      </w:r>
    </w:p>
    <w:tbl>
      <w:tblPr>
        <w:tblStyle w:val="aff4"/>
        <w:tblW w:w="0" w:type="auto"/>
        <w:tblLook w:val="04A0" w:firstRow="1" w:lastRow="0" w:firstColumn="1" w:lastColumn="0" w:noHBand="0" w:noVBand="1"/>
      </w:tblPr>
      <w:tblGrid>
        <w:gridCol w:w="2336"/>
        <w:gridCol w:w="2336"/>
        <w:gridCol w:w="2336"/>
        <w:gridCol w:w="2337"/>
      </w:tblGrid>
      <w:tr w:rsidR="00A01687" w14:paraId="775DE50B" w14:textId="77777777" w:rsidTr="00A01687">
        <w:tc>
          <w:tcPr>
            <w:tcW w:w="2336" w:type="dxa"/>
            <w:vMerge w:val="restart"/>
            <w:vAlign w:val="center"/>
          </w:tcPr>
          <w:p w14:paraId="2017096A" w14:textId="0DF9E242" w:rsidR="00A01687" w:rsidRPr="00361134" w:rsidRDefault="00A01687" w:rsidP="00A01687">
            <w:pPr>
              <w:spacing w:line="240" w:lineRule="auto"/>
              <w:ind w:firstLine="0"/>
              <w:jc w:val="center"/>
              <w:rPr>
                <w:sz w:val="24"/>
              </w:rPr>
            </w:pPr>
            <w:r w:rsidRPr="00361134">
              <w:rPr>
                <w:sz w:val="24"/>
              </w:rPr>
              <w:t>Топливо</w:t>
            </w:r>
          </w:p>
        </w:tc>
        <w:tc>
          <w:tcPr>
            <w:tcW w:w="2336" w:type="dxa"/>
            <w:vMerge w:val="restart"/>
            <w:vAlign w:val="center"/>
          </w:tcPr>
          <w:p w14:paraId="2ED0F97B" w14:textId="702FA184" w:rsidR="00A01687" w:rsidRPr="00361134" w:rsidRDefault="00A01687" w:rsidP="00A01687">
            <w:pPr>
              <w:spacing w:line="240" w:lineRule="auto"/>
              <w:ind w:firstLine="0"/>
              <w:jc w:val="center"/>
              <w:rPr>
                <w:sz w:val="24"/>
              </w:rPr>
            </w:pPr>
            <w:r w:rsidRPr="00361134">
              <w:rPr>
                <w:sz w:val="24"/>
              </w:rPr>
              <w:t>ОНЗТ, т</w:t>
            </w:r>
          </w:p>
        </w:tc>
        <w:tc>
          <w:tcPr>
            <w:tcW w:w="4673" w:type="dxa"/>
            <w:gridSpan w:val="2"/>
            <w:vAlign w:val="center"/>
          </w:tcPr>
          <w:p w14:paraId="6972E23B" w14:textId="67202602" w:rsidR="00A01687" w:rsidRPr="00361134" w:rsidRDefault="00A01687" w:rsidP="00A01687">
            <w:pPr>
              <w:spacing w:line="240" w:lineRule="auto"/>
              <w:ind w:firstLine="0"/>
              <w:jc w:val="center"/>
              <w:rPr>
                <w:sz w:val="24"/>
              </w:rPr>
            </w:pPr>
            <w:r w:rsidRPr="00361134">
              <w:rPr>
                <w:sz w:val="24"/>
              </w:rPr>
              <w:t>в т. ч.</w:t>
            </w:r>
          </w:p>
        </w:tc>
      </w:tr>
      <w:tr w:rsidR="00A01687" w14:paraId="000F1509" w14:textId="77777777" w:rsidTr="00CA02F9">
        <w:trPr>
          <w:trHeight w:val="186"/>
        </w:trPr>
        <w:tc>
          <w:tcPr>
            <w:tcW w:w="2336" w:type="dxa"/>
            <w:vMerge/>
            <w:vAlign w:val="center"/>
          </w:tcPr>
          <w:p w14:paraId="6828E19C" w14:textId="77777777" w:rsidR="00A01687" w:rsidRPr="00361134" w:rsidRDefault="00A01687" w:rsidP="00A01687">
            <w:pPr>
              <w:spacing w:line="240" w:lineRule="auto"/>
              <w:ind w:firstLine="0"/>
              <w:rPr>
                <w:sz w:val="24"/>
              </w:rPr>
            </w:pPr>
          </w:p>
        </w:tc>
        <w:tc>
          <w:tcPr>
            <w:tcW w:w="2336" w:type="dxa"/>
            <w:vMerge/>
            <w:vAlign w:val="center"/>
          </w:tcPr>
          <w:p w14:paraId="03641F60" w14:textId="77777777" w:rsidR="00A01687" w:rsidRPr="00361134" w:rsidRDefault="00A01687" w:rsidP="00A01687">
            <w:pPr>
              <w:spacing w:line="240" w:lineRule="auto"/>
              <w:ind w:firstLine="0"/>
              <w:rPr>
                <w:sz w:val="24"/>
              </w:rPr>
            </w:pPr>
          </w:p>
        </w:tc>
        <w:tc>
          <w:tcPr>
            <w:tcW w:w="2336" w:type="dxa"/>
            <w:vAlign w:val="center"/>
          </w:tcPr>
          <w:p w14:paraId="33146976" w14:textId="3A569817" w:rsidR="00A01687" w:rsidRPr="00361134" w:rsidRDefault="00A01687" w:rsidP="00A01687">
            <w:pPr>
              <w:spacing w:line="240" w:lineRule="auto"/>
              <w:ind w:firstLine="0"/>
              <w:jc w:val="center"/>
              <w:rPr>
                <w:sz w:val="24"/>
              </w:rPr>
            </w:pPr>
            <w:r w:rsidRPr="00361134">
              <w:rPr>
                <w:sz w:val="24"/>
              </w:rPr>
              <w:t>неснижаемый запас (ННЗТ)</w:t>
            </w:r>
          </w:p>
        </w:tc>
        <w:tc>
          <w:tcPr>
            <w:tcW w:w="2337" w:type="dxa"/>
            <w:vAlign w:val="center"/>
          </w:tcPr>
          <w:p w14:paraId="311EA790" w14:textId="6FC82609" w:rsidR="00A01687" w:rsidRPr="00361134" w:rsidRDefault="00A01687" w:rsidP="00A01687">
            <w:pPr>
              <w:spacing w:line="240" w:lineRule="auto"/>
              <w:ind w:firstLine="0"/>
              <w:jc w:val="center"/>
              <w:rPr>
                <w:sz w:val="24"/>
              </w:rPr>
            </w:pPr>
            <w:r w:rsidRPr="00361134">
              <w:rPr>
                <w:sz w:val="24"/>
              </w:rPr>
              <w:t>эксплуатационный запас (НЭЗТ)</w:t>
            </w:r>
          </w:p>
        </w:tc>
      </w:tr>
      <w:tr w:rsidR="00A01687" w14:paraId="672DEFA5" w14:textId="77777777" w:rsidTr="00CA02F9">
        <w:trPr>
          <w:trHeight w:val="70"/>
        </w:trPr>
        <w:tc>
          <w:tcPr>
            <w:tcW w:w="2336" w:type="dxa"/>
            <w:vAlign w:val="center"/>
          </w:tcPr>
          <w:p w14:paraId="7D63BEB9" w14:textId="0E0955B1" w:rsidR="00A01687" w:rsidRPr="00361134" w:rsidRDefault="00A01687" w:rsidP="00A01687">
            <w:pPr>
              <w:spacing w:line="240" w:lineRule="auto"/>
              <w:ind w:firstLine="0"/>
              <w:jc w:val="center"/>
              <w:rPr>
                <w:sz w:val="24"/>
              </w:rPr>
            </w:pPr>
            <w:r w:rsidRPr="00361134">
              <w:rPr>
                <w:sz w:val="24"/>
              </w:rPr>
              <w:t>Уголь, т</w:t>
            </w:r>
          </w:p>
        </w:tc>
        <w:tc>
          <w:tcPr>
            <w:tcW w:w="2336" w:type="dxa"/>
            <w:vAlign w:val="center"/>
          </w:tcPr>
          <w:p w14:paraId="7698B584" w14:textId="5AA08AE4" w:rsidR="00A01687" w:rsidRPr="00361134" w:rsidRDefault="00A01687" w:rsidP="00A01687">
            <w:pPr>
              <w:spacing w:line="240" w:lineRule="auto"/>
              <w:ind w:firstLine="0"/>
              <w:jc w:val="center"/>
              <w:rPr>
                <w:sz w:val="24"/>
              </w:rPr>
            </w:pPr>
            <w:r w:rsidRPr="00361134">
              <w:rPr>
                <w:sz w:val="24"/>
              </w:rPr>
              <w:t>685</w:t>
            </w:r>
          </w:p>
        </w:tc>
        <w:tc>
          <w:tcPr>
            <w:tcW w:w="2336" w:type="dxa"/>
            <w:vAlign w:val="center"/>
          </w:tcPr>
          <w:p w14:paraId="5B7881F6" w14:textId="70AB82E9" w:rsidR="00A01687" w:rsidRPr="00361134" w:rsidRDefault="00A01687" w:rsidP="00A01687">
            <w:pPr>
              <w:spacing w:line="240" w:lineRule="auto"/>
              <w:ind w:firstLine="0"/>
              <w:jc w:val="center"/>
              <w:rPr>
                <w:sz w:val="24"/>
              </w:rPr>
            </w:pPr>
            <w:r w:rsidRPr="00361134">
              <w:rPr>
                <w:sz w:val="24"/>
              </w:rPr>
              <w:t>105</w:t>
            </w:r>
          </w:p>
        </w:tc>
        <w:tc>
          <w:tcPr>
            <w:tcW w:w="2337" w:type="dxa"/>
            <w:vAlign w:val="center"/>
          </w:tcPr>
          <w:p w14:paraId="391EA1B2" w14:textId="1999E0EF" w:rsidR="00A01687" w:rsidRPr="00361134" w:rsidRDefault="00A01687" w:rsidP="00A01687">
            <w:pPr>
              <w:spacing w:line="240" w:lineRule="auto"/>
              <w:ind w:firstLine="0"/>
              <w:jc w:val="center"/>
              <w:rPr>
                <w:sz w:val="24"/>
              </w:rPr>
            </w:pPr>
            <w:r w:rsidRPr="00361134">
              <w:rPr>
                <w:sz w:val="24"/>
              </w:rPr>
              <w:t>580</w:t>
            </w:r>
          </w:p>
        </w:tc>
      </w:tr>
    </w:tbl>
    <w:p w14:paraId="1F60833D" w14:textId="54978FAE" w:rsidR="00A01687" w:rsidRDefault="00A01687" w:rsidP="00A01687">
      <w:pPr>
        <w:spacing w:line="240" w:lineRule="auto"/>
        <w:ind w:firstLine="0"/>
        <w:rPr>
          <w:szCs w:val="26"/>
        </w:rPr>
      </w:pPr>
    </w:p>
    <w:p w14:paraId="6A51C46D" w14:textId="773DFC6E" w:rsidR="00EC01BC" w:rsidRPr="00AD2C10" w:rsidRDefault="00906BE3" w:rsidP="00906BE3">
      <w:pPr>
        <w:pStyle w:val="40"/>
      </w:pPr>
      <w:bookmarkStart w:id="121" w:name="_Toc384740318"/>
      <w:r>
        <w:t xml:space="preserve">1.8.3. </w:t>
      </w:r>
      <w:r w:rsidR="00EC01BC" w:rsidRPr="00AD2C10">
        <w:t>Описание особенностей характеристик топлив</w:t>
      </w:r>
      <w:r w:rsidR="00C30DC3" w:rsidRPr="00AD2C10">
        <w:t>а</w:t>
      </w:r>
      <w:r w:rsidR="00EC01BC" w:rsidRPr="00AD2C10">
        <w:t xml:space="preserve"> в зависимости от мест поставки</w:t>
      </w:r>
      <w:bookmarkEnd w:id="121"/>
    </w:p>
    <w:p w14:paraId="5DE97D83" w14:textId="4DA341CD" w:rsidR="00C72D45" w:rsidRDefault="00642899" w:rsidP="00B0788D">
      <w:pPr>
        <w:spacing w:after="120"/>
        <w:rPr>
          <w:szCs w:val="26"/>
        </w:rPr>
      </w:pPr>
      <w:r w:rsidRPr="00AD2C10">
        <w:rPr>
          <w:szCs w:val="26"/>
        </w:rPr>
        <w:t>Описание особенностей характеристик топлив не предоставлено</w:t>
      </w:r>
      <w:r w:rsidR="00A74EB4" w:rsidRPr="00AD2C10">
        <w:rPr>
          <w:szCs w:val="26"/>
        </w:rPr>
        <w:t>.</w:t>
      </w:r>
    </w:p>
    <w:p w14:paraId="6180E45A" w14:textId="0F3310BF" w:rsidR="00EC01BC" w:rsidRPr="00AD2C10" w:rsidRDefault="00906BE3" w:rsidP="00906BE3">
      <w:pPr>
        <w:pStyle w:val="40"/>
      </w:pPr>
      <w:bookmarkStart w:id="122" w:name="_Toc384740319"/>
      <w:r>
        <w:t xml:space="preserve">1.8.4. </w:t>
      </w:r>
      <w:r w:rsidR="00D03739" w:rsidRPr="00AD2C10">
        <w:t>Описание использования местных видов топлива</w:t>
      </w:r>
      <w:bookmarkEnd w:id="122"/>
    </w:p>
    <w:p w14:paraId="0C7A95E2" w14:textId="2740E67D" w:rsidR="00A01687" w:rsidRPr="00C36164" w:rsidRDefault="00A01687" w:rsidP="00A01687">
      <w:pPr>
        <w:widowControl w:val="0"/>
        <w:spacing w:line="312" w:lineRule="auto"/>
        <w:ind w:firstLine="567"/>
        <w:contextualSpacing/>
        <w:rPr>
          <w:szCs w:val="26"/>
          <w:shd w:val="clear" w:color="auto" w:fill="FFFFFF"/>
        </w:rPr>
      </w:pPr>
      <w:r w:rsidRPr="00C36164">
        <w:rPr>
          <w:bCs/>
          <w:szCs w:val="26"/>
          <w:shd w:val="clear" w:color="auto" w:fill="FFFFFF"/>
        </w:rPr>
        <w:t>В соответствии с изменениями, внесенными в Постановление правительства РФ № 154 от 22.02.2012 г. (ред. постановления Правительства РФ от 23.03.2016 г. № 229 «О внесении изменений в требования к схемам теплоснабжения, порядку их разработки и утверждения») вводится термин «</w:t>
      </w:r>
      <w:r w:rsidRPr="00C36164">
        <w:rPr>
          <w:b/>
          <w:bCs/>
          <w:szCs w:val="26"/>
          <w:shd w:val="clear" w:color="auto" w:fill="FFFFFF"/>
        </w:rPr>
        <w:t>местные виды топлива»</w:t>
      </w:r>
      <w:r w:rsidRPr="00C36164">
        <w:rPr>
          <w:szCs w:val="26"/>
          <w:shd w:val="clear" w:color="auto" w:fill="FFFFFF"/>
        </w:rPr>
        <w:t xml:space="preserve"> </w:t>
      </w:r>
      <w:r w:rsidRPr="00C36164">
        <w:rPr>
          <w:color w:val="000000"/>
          <w:szCs w:val="26"/>
        </w:rPr>
        <w:t>–</w:t>
      </w:r>
      <w:r w:rsidRPr="00C36164">
        <w:rPr>
          <w:szCs w:val="26"/>
          <w:shd w:val="clear" w:color="auto" w:fill="FFFFFF"/>
        </w:rPr>
        <w:t xml:space="preserve"> 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w:t>
      </w:r>
    </w:p>
    <w:p w14:paraId="55D4ACCF" w14:textId="71C77C77" w:rsidR="00A01687" w:rsidRDefault="00A01687" w:rsidP="00A01687">
      <w:pPr>
        <w:widowControl w:val="0"/>
        <w:spacing w:line="312" w:lineRule="auto"/>
        <w:ind w:firstLine="567"/>
        <w:contextualSpacing/>
        <w:rPr>
          <w:rFonts w:eastAsia="Calibri"/>
          <w:szCs w:val="26"/>
        </w:rPr>
      </w:pPr>
      <w:r w:rsidRPr="00C36164">
        <w:rPr>
          <w:rFonts w:eastAsia="Calibri"/>
          <w:szCs w:val="26"/>
        </w:rPr>
        <w:t>Использование возобновляемых источников энергии не предусматривается.</w:t>
      </w:r>
    </w:p>
    <w:p w14:paraId="3278B35A" w14:textId="07B74009" w:rsidR="00DC2A6B" w:rsidRPr="00AD2C10" w:rsidRDefault="00906BE3" w:rsidP="00906BE3">
      <w:pPr>
        <w:pStyle w:val="40"/>
      </w:pPr>
      <w:r>
        <w:lastRenderedPageBreak/>
        <w:t xml:space="preserve">1.8.5. </w:t>
      </w:r>
      <w:r w:rsidR="00DC2A6B" w:rsidRPr="00AD2C10">
        <w:t xml:space="preserve">Описание </w:t>
      </w:r>
      <w:r w:rsidR="00A77794" w:rsidRPr="00AD2C10">
        <w:t>видов топлива (в случае</w:t>
      </w:r>
      <w:r w:rsidR="00DC2A6B" w:rsidRPr="00AD2C10">
        <w:t>,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p>
    <w:p w14:paraId="5B85518B" w14:textId="6A407DAA" w:rsidR="00234E69" w:rsidRDefault="002115E3" w:rsidP="00A01687">
      <w:pPr>
        <w:spacing w:line="312" w:lineRule="auto"/>
        <w:rPr>
          <w:szCs w:val="26"/>
        </w:rPr>
      </w:pPr>
      <w:r w:rsidRPr="00AD2C10">
        <w:rPr>
          <w:szCs w:val="26"/>
        </w:rPr>
        <w:t xml:space="preserve">Основным видом топлива, потребляемым на источниках тепловой энергии Громовского сельского поселения, является каменный уголь. В таблице </w:t>
      </w:r>
      <w:r w:rsidR="00CA02F9">
        <w:rPr>
          <w:szCs w:val="26"/>
        </w:rPr>
        <w:t>1.61</w:t>
      </w:r>
      <w:r w:rsidRPr="00AD2C10">
        <w:rPr>
          <w:szCs w:val="26"/>
        </w:rPr>
        <w:t xml:space="preserve"> указаны характеристики топлива, используемого для производства тепловой энергии</w:t>
      </w:r>
      <w:r w:rsidR="00CA02F9">
        <w:rPr>
          <w:szCs w:val="26"/>
        </w:rPr>
        <w:t xml:space="preserve"> </w:t>
      </w:r>
      <w:r w:rsidRPr="00AD2C10">
        <w:rPr>
          <w:szCs w:val="26"/>
        </w:rPr>
        <w:t>по</w:t>
      </w:r>
      <w:r w:rsidR="00CA02F9">
        <w:rPr>
          <w:szCs w:val="26"/>
        </w:rPr>
        <w:t xml:space="preserve"> </w:t>
      </w:r>
      <w:r w:rsidRPr="00AD2C10">
        <w:rPr>
          <w:szCs w:val="26"/>
        </w:rPr>
        <w:t>каждой</w:t>
      </w:r>
      <w:r w:rsidR="00CA02F9">
        <w:rPr>
          <w:szCs w:val="26"/>
        </w:rPr>
        <w:t xml:space="preserve"> </w:t>
      </w:r>
      <w:r w:rsidRPr="00AD2C10">
        <w:rPr>
          <w:szCs w:val="26"/>
        </w:rPr>
        <w:t>системе</w:t>
      </w:r>
      <w:r w:rsidR="00CA02F9">
        <w:rPr>
          <w:szCs w:val="26"/>
        </w:rPr>
        <w:t xml:space="preserve"> </w:t>
      </w:r>
      <w:r w:rsidRPr="00AD2C10">
        <w:rPr>
          <w:szCs w:val="26"/>
        </w:rPr>
        <w:t>теплоснабжения.</w:t>
      </w:r>
    </w:p>
    <w:p w14:paraId="63EF2F65" w14:textId="77F06159" w:rsidR="00A01687" w:rsidRPr="00A01687" w:rsidRDefault="00A01687" w:rsidP="00A01687">
      <w:pPr>
        <w:spacing w:line="240" w:lineRule="auto"/>
        <w:ind w:firstLine="0"/>
        <w:rPr>
          <w:b/>
          <w:bCs/>
          <w:sz w:val="24"/>
        </w:rPr>
      </w:pPr>
      <w:r w:rsidRPr="00A01687">
        <w:rPr>
          <w:b/>
          <w:bCs/>
          <w:sz w:val="24"/>
        </w:rPr>
        <w:t>Таблица 1.</w:t>
      </w:r>
      <w:r w:rsidR="00CA02F9">
        <w:rPr>
          <w:b/>
          <w:bCs/>
          <w:sz w:val="24"/>
        </w:rPr>
        <w:t>6</w:t>
      </w:r>
      <w:r>
        <w:rPr>
          <w:b/>
          <w:bCs/>
          <w:sz w:val="24"/>
        </w:rPr>
        <w:t>1</w:t>
      </w:r>
      <w:r w:rsidRPr="00A01687">
        <w:rPr>
          <w:b/>
          <w:bCs/>
          <w:sz w:val="24"/>
        </w:rPr>
        <w:t xml:space="preserve"> </w:t>
      </w:r>
      <w:r>
        <w:rPr>
          <w:b/>
          <w:bCs/>
          <w:sz w:val="24"/>
        </w:rPr>
        <w:t>Характеристика топлива, сжигаемого на источниках тепловой энергии</w:t>
      </w:r>
    </w:p>
    <w:tbl>
      <w:tblPr>
        <w:tblW w:w="4995" w:type="pct"/>
        <w:jc w:val="center"/>
        <w:tblLook w:val="04A0" w:firstRow="1" w:lastRow="0" w:firstColumn="1" w:lastColumn="0" w:noHBand="0" w:noVBand="1"/>
      </w:tblPr>
      <w:tblGrid>
        <w:gridCol w:w="3540"/>
        <w:gridCol w:w="5796"/>
      </w:tblGrid>
      <w:tr w:rsidR="007066D4" w:rsidRPr="00AD2C10" w14:paraId="053DF16F" w14:textId="77777777" w:rsidTr="007066D4">
        <w:trPr>
          <w:cantSplit/>
          <w:trHeight w:val="335"/>
          <w:tblHeader/>
          <w:jc w:val="center"/>
        </w:trPr>
        <w:tc>
          <w:tcPr>
            <w:tcW w:w="1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43BA69" w14:textId="77777777" w:rsidR="007066D4" w:rsidRPr="00AD2C10" w:rsidRDefault="007066D4" w:rsidP="008B7792">
            <w:pPr>
              <w:keepLines/>
              <w:widowControl w:val="0"/>
              <w:spacing w:line="240" w:lineRule="auto"/>
              <w:ind w:firstLine="0"/>
              <w:jc w:val="center"/>
              <w:rPr>
                <w:rFonts w:eastAsia="Calibri"/>
                <w:b/>
                <w:sz w:val="20"/>
                <w:szCs w:val="20"/>
                <w:lang w:eastAsia="en-US"/>
              </w:rPr>
            </w:pPr>
            <w:r w:rsidRPr="00AD2C10">
              <w:rPr>
                <w:rFonts w:eastAsia="Calibri"/>
                <w:b/>
                <w:sz w:val="20"/>
                <w:szCs w:val="20"/>
                <w:lang w:eastAsia="en-US"/>
              </w:rPr>
              <w:t>Источник</w:t>
            </w:r>
          </w:p>
        </w:tc>
        <w:tc>
          <w:tcPr>
            <w:tcW w:w="31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317F3" w14:textId="77777777" w:rsidR="007066D4" w:rsidRPr="00AD2C10" w:rsidRDefault="007066D4" w:rsidP="008B7792">
            <w:pPr>
              <w:keepLines/>
              <w:widowControl w:val="0"/>
              <w:spacing w:line="240" w:lineRule="auto"/>
              <w:ind w:firstLine="0"/>
              <w:jc w:val="center"/>
              <w:rPr>
                <w:rFonts w:eastAsia="Calibri"/>
                <w:b/>
                <w:sz w:val="20"/>
                <w:szCs w:val="20"/>
                <w:lang w:eastAsia="en-US"/>
              </w:rPr>
            </w:pPr>
            <w:r w:rsidRPr="00AD2C10">
              <w:rPr>
                <w:rFonts w:eastAsia="Calibri"/>
                <w:b/>
                <w:sz w:val="20"/>
                <w:szCs w:val="20"/>
                <w:lang w:eastAsia="en-US"/>
              </w:rPr>
              <w:t>Вид топлива</w:t>
            </w:r>
          </w:p>
        </w:tc>
      </w:tr>
      <w:tr w:rsidR="007066D4" w:rsidRPr="00AD2C10" w14:paraId="7DA44B26" w14:textId="77777777" w:rsidTr="007066D4">
        <w:trPr>
          <w:cantSplit/>
          <w:trHeight w:val="158"/>
          <w:jc w:val="center"/>
        </w:trPr>
        <w:tc>
          <w:tcPr>
            <w:tcW w:w="18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463D491" w14:textId="540F48C6" w:rsidR="007066D4" w:rsidRPr="00AD2C10" w:rsidRDefault="007066D4" w:rsidP="008B7792">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 xml:space="preserve">Котельная </w:t>
            </w:r>
            <w:r w:rsidR="00034554" w:rsidRPr="00AD2C10">
              <w:rPr>
                <w:rFonts w:eastAsia="Calibri"/>
                <w:sz w:val="20"/>
                <w:szCs w:val="20"/>
                <w:lang w:eastAsia="en-US"/>
              </w:rPr>
              <w:t>п</w:t>
            </w:r>
            <w:r w:rsidR="00034554">
              <w:rPr>
                <w:rFonts w:eastAsia="Calibri"/>
                <w:sz w:val="20"/>
                <w:szCs w:val="20"/>
                <w:lang w:eastAsia="en-US"/>
              </w:rPr>
              <w:t>ос.</w:t>
            </w:r>
            <w:r w:rsidRPr="00AD2C10">
              <w:rPr>
                <w:rFonts w:eastAsia="Calibri"/>
                <w:sz w:val="20"/>
                <w:szCs w:val="20"/>
                <w:lang w:eastAsia="en-US"/>
              </w:rPr>
              <w:t xml:space="preserve"> Громово</w:t>
            </w:r>
          </w:p>
        </w:tc>
        <w:tc>
          <w:tcPr>
            <w:tcW w:w="31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DE7CB7" w14:textId="77777777" w:rsidR="007066D4" w:rsidRPr="00AD2C10" w:rsidRDefault="007066D4" w:rsidP="008B7792">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ДО (зимой)</w:t>
            </w:r>
          </w:p>
        </w:tc>
      </w:tr>
      <w:tr w:rsidR="007066D4" w:rsidRPr="00AD2C10" w14:paraId="622A5EFB" w14:textId="77777777" w:rsidTr="007066D4">
        <w:trPr>
          <w:cantSplit/>
          <w:trHeight w:val="164"/>
          <w:jc w:val="center"/>
        </w:trPr>
        <w:tc>
          <w:tcPr>
            <w:tcW w:w="1896"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2E3FAD3" w14:textId="77777777" w:rsidR="007066D4" w:rsidRPr="00AD2C10" w:rsidRDefault="007066D4" w:rsidP="008B7792">
            <w:pPr>
              <w:keepLines/>
              <w:widowControl w:val="0"/>
              <w:spacing w:line="240" w:lineRule="auto"/>
              <w:ind w:firstLine="0"/>
              <w:jc w:val="center"/>
              <w:rPr>
                <w:rFonts w:eastAsia="Calibri"/>
                <w:sz w:val="20"/>
                <w:szCs w:val="20"/>
                <w:lang w:eastAsia="en-US"/>
              </w:rPr>
            </w:pPr>
          </w:p>
        </w:tc>
        <w:tc>
          <w:tcPr>
            <w:tcW w:w="31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1A3A9C" w14:textId="77777777" w:rsidR="007066D4" w:rsidRPr="00AD2C10" w:rsidRDefault="007066D4" w:rsidP="008B7792">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ДР (летом)</w:t>
            </w:r>
          </w:p>
        </w:tc>
      </w:tr>
      <w:tr w:rsidR="007066D4" w:rsidRPr="00AD2C10" w14:paraId="40318DF5" w14:textId="77777777" w:rsidTr="007066D4">
        <w:trPr>
          <w:cantSplit/>
          <w:trHeight w:val="183"/>
          <w:jc w:val="center"/>
        </w:trPr>
        <w:tc>
          <w:tcPr>
            <w:tcW w:w="1896" w:type="pct"/>
            <w:vMerge w:val="restart"/>
            <w:tcBorders>
              <w:top w:val="single" w:sz="4" w:space="0" w:color="auto"/>
              <w:left w:val="single" w:sz="4" w:space="0" w:color="auto"/>
              <w:right w:val="single" w:sz="4" w:space="0" w:color="auto"/>
            </w:tcBorders>
            <w:shd w:val="clear" w:color="auto" w:fill="auto"/>
            <w:noWrap/>
            <w:vAlign w:val="center"/>
          </w:tcPr>
          <w:p w14:paraId="0E8AB514" w14:textId="0DF4D80D" w:rsidR="007066D4" w:rsidRPr="00AD2C10" w:rsidRDefault="007066D4" w:rsidP="008B7792">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Котельная ст. Громово</w:t>
            </w:r>
          </w:p>
        </w:tc>
        <w:tc>
          <w:tcPr>
            <w:tcW w:w="31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517756" w14:textId="77777777" w:rsidR="007066D4" w:rsidRPr="00AD2C10" w:rsidRDefault="007066D4" w:rsidP="008B7792">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ДО (зимой)</w:t>
            </w:r>
          </w:p>
        </w:tc>
      </w:tr>
      <w:tr w:rsidR="007066D4" w:rsidRPr="00AD2C10" w14:paraId="76AD6BF3" w14:textId="77777777" w:rsidTr="007066D4">
        <w:trPr>
          <w:cantSplit/>
          <w:trHeight w:val="140"/>
          <w:jc w:val="center"/>
        </w:trPr>
        <w:tc>
          <w:tcPr>
            <w:tcW w:w="1896" w:type="pct"/>
            <w:vMerge/>
            <w:tcBorders>
              <w:left w:val="single" w:sz="4" w:space="0" w:color="auto"/>
              <w:bottom w:val="single" w:sz="4" w:space="0" w:color="auto"/>
              <w:right w:val="single" w:sz="4" w:space="0" w:color="auto"/>
            </w:tcBorders>
            <w:shd w:val="clear" w:color="auto" w:fill="auto"/>
            <w:noWrap/>
            <w:vAlign w:val="center"/>
          </w:tcPr>
          <w:p w14:paraId="481FB7C9" w14:textId="77777777" w:rsidR="007066D4" w:rsidRPr="00AD2C10" w:rsidRDefault="007066D4" w:rsidP="008B7792">
            <w:pPr>
              <w:keepLines/>
              <w:widowControl w:val="0"/>
              <w:spacing w:line="240" w:lineRule="auto"/>
              <w:ind w:firstLine="0"/>
              <w:jc w:val="center"/>
              <w:rPr>
                <w:rFonts w:eastAsia="Calibri"/>
                <w:sz w:val="20"/>
                <w:szCs w:val="20"/>
                <w:lang w:eastAsia="en-US"/>
              </w:rPr>
            </w:pPr>
          </w:p>
        </w:tc>
        <w:tc>
          <w:tcPr>
            <w:tcW w:w="31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DA7450" w14:textId="77777777" w:rsidR="007066D4" w:rsidRPr="00AD2C10" w:rsidRDefault="007066D4" w:rsidP="008B7792">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ДР (летом)</w:t>
            </w:r>
          </w:p>
        </w:tc>
      </w:tr>
      <w:tr w:rsidR="007066D4" w:rsidRPr="00AD2C10" w14:paraId="5FA9339F" w14:textId="77777777" w:rsidTr="007066D4">
        <w:trPr>
          <w:cantSplit/>
          <w:trHeight w:val="289"/>
          <w:jc w:val="center"/>
        </w:trPr>
        <w:tc>
          <w:tcPr>
            <w:tcW w:w="18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134030" w14:textId="7BE8C5E5" w:rsidR="007066D4" w:rsidRPr="00AD2C10" w:rsidRDefault="007066D4" w:rsidP="008B7792">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Котельная п</w:t>
            </w:r>
            <w:r>
              <w:rPr>
                <w:rFonts w:eastAsia="Calibri"/>
                <w:sz w:val="20"/>
                <w:szCs w:val="20"/>
                <w:lang w:eastAsia="en-US"/>
              </w:rPr>
              <w:t>ос</w:t>
            </w:r>
            <w:r w:rsidRPr="00AD2C10">
              <w:rPr>
                <w:rFonts w:eastAsia="Calibri"/>
                <w:sz w:val="20"/>
                <w:szCs w:val="20"/>
                <w:lang w:eastAsia="en-US"/>
              </w:rPr>
              <w:t>. Владимировка</w:t>
            </w:r>
          </w:p>
        </w:tc>
        <w:tc>
          <w:tcPr>
            <w:tcW w:w="31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925577" w14:textId="77777777" w:rsidR="007066D4" w:rsidRPr="00AD2C10" w:rsidRDefault="007066D4" w:rsidP="008B7792">
            <w:pPr>
              <w:keepLines/>
              <w:widowControl w:val="0"/>
              <w:spacing w:line="240" w:lineRule="auto"/>
              <w:ind w:firstLine="0"/>
              <w:jc w:val="center"/>
              <w:rPr>
                <w:rFonts w:eastAsia="Calibri"/>
                <w:sz w:val="20"/>
                <w:szCs w:val="20"/>
                <w:lang w:eastAsia="en-US"/>
              </w:rPr>
            </w:pPr>
            <w:r w:rsidRPr="00AD2C10">
              <w:rPr>
                <w:rFonts w:eastAsia="Calibri"/>
                <w:sz w:val="20"/>
                <w:szCs w:val="20"/>
                <w:lang w:eastAsia="en-US"/>
              </w:rPr>
              <w:t>каменный уголь марки ДПК</w:t>
            </w:r>
          </w:p>
        </w:tc>
      </w:tr>
    </w:tbl>
    <w:p w14:paraId="04A6FAFD" w14:textId="22D97CB3" w:rsidR="00A01687" w:rsidRDefault="00A01687" w:rsidP="00234E69">
      <w:pPr>
        <w:rPr>
          <w:szCs w:val="26"/>
        </w:rPr>
      </w:pPr>
    </w:p>
    <w:p w14:paraId="599F7094" w14:textId="13E16970" w:rsidR="00A77794" w:rsidRPr="00AD2C10" w:rsidRDefault="00906BE3" w:rsidP="00906BE3">
      <w:pPr>
        <w:pStyle w:val="40"/>
      </w:pPr>
      <w:r>
        <w:t xml:space="preserve">1.8.6. </w:t>
      </w:r>
      <w:r w:rsidR="00A77794" w:rsidRPr="00AD2C10">
        <w:t>Описание преобладающего в поселении</w:t>
      </w:r>
      <w:r w:rsidR="0040743E">
        <w:t xml:space="preserve"> </w:t>
      </w:r>
      <w:r w:rsidR="00A77794" w:rsidRPr="00AD2C10">
        <w:t>вида топлива, определяемого по совокупности всех систем теплоснабжения, находящихся в соответствующем поселении</w:t>
      </w:r>
    </w:p>
    <w:p w14:paraId="54AECFF5" w14:textId="5BD39A94" w:rsidR="00DC2A6B" w:rsidRPr="00AD2C10" w:rsidRDefault="001F0FF7" w:rsidP="001F0FF7">
      <w:pPr>
        <w:spacing w:after="120"/>
        <w:rPr>
          <w:szCs w:val="26"/>
        </w:rPr>
      </w:pPr>
      <w:r w:rsidRPr="00AD2C10">
        <w:rPr>
          <w:szCs w:val="26"/>
        </w:rPr>
        <w:t>Преобладающим видом топлива в Громовском сельском поселении является каменный уголь.</w:t>
      </w:r>
    </w:p>
    <w:p w14:paraId="516CBCF3" w14:textId="7B0FCD7B" w:rsidR="00A77794" w:rsidRPr="00AD2C10" w:rsidRDefault="00906BE3" w:rsidP="00906BE3">
      <w:pPr>
        <w:pStyle w:val="40"/>
      </w:pPr>
      <w:r>
        <w:t xml:space="preserve">1.8.7. </w:t>
      </w:r>
      <w:r w:rsidR="00A77794" w:rsidRPr="00AD2C10">
        <w:t>Описание приоритетного направления развития топливного баланса поселения</w:t>
      </w:r>
    </w:p>
    <w:p w14:paraId="5399930A" w14:textId="60628291" w:rsidR="00DC2A6B" w:rsidRDefault="00742DF9" w:rsidP="00186F93">
      <w:pPr>
        <w:spacing w:line="312" w:lineRule="auto"/>
        <w:rPr>
          <w:szCs w:val="26"/>
        </w:rPr>
      </w:pPr>
      <w:r w:rsidRPr="00AD2C10">
        <w:rPr>
          <w:szCs w:val="26"/>
        </w:rPr>
        <w:t xml:space="preserve">Приоритетным направлением развития топливного баланса Громовского сельского поселения является </w:t>
      </w:r>
      <w:r w:rsidR="00486D7A">
        <w:rPr>
          <w:szCs w:val="26"/>
        </w:rPr>
        <w:t xml:space="preserve">строительство новых газовых блочно-модульных котельных взамен </w:t>
      </w:r>
      <w:r w:rsidR="00A01687">
        <w:rPr>
          <w:szCs w:val="26"/>
        </w:rPr>
        <w:t xml:space="preserve">существующих угольных котельных пос. Громово, </w:t>
      </w:r>
      <w:r w:rsidR="00A01687">
        <w:rPr>
          <w:szCs w:val="26"/>
        </w:rPr>
        <w:br/>
        <w:t xml:space="preserve">ул. Центральная, 18; ст. Громово, </w:t>
      </w:r>
      <w:r w:rsidR="00BB2A71">
        <w:rPr>
          <w:szCs w:val="26"/>
        </w:rPr>
        <w:t>ул. Строителей</w:t>
      </w:r>
      <w:r w:rsidR="00A01687">
        <w:rPr>
          <w:szCs w:val="26"/>
        </w:rPr>
        <w:t>, 15 и установка электрокотлов в существующем здании ко</w:t>
      </w:r>
      <w:r w:rsidR="00D34411">
        <w:rPr>
          <w:szCs w:val="26"/>
        </w:rPr>
        <w:t>те</w:t>
      </w:r>
      <w:r w:rsidR="00A01687">
        <w:rPr>
          <w:szCs w:val="26"/>
        </w:rPr>
        <w:t xml:space="preserve">льной пос. </w:t>
      </w:r>
      <w:r w:rsidR="00186F93">
        <w:rPr>
          <w:szCs w:val="26"/>
        </w:rPr>
        <w:t>В</w:t>
      </w:r>
      <w:r w:rsidR="00A01687">
        <w:rPr>
          <w:szCs w:val="26"/>
        </w:rPr>
        <w:t>ладимировка</w:t>
      </w:r>
      <w:r w:rsidR="005532BF">
        <w:rPr>
          <w:szCs w:val="26"/>
        </w:rPr>
        <w:t>, ул. Ладожская, 15</w:t>
      </w:r>
      <w:r w:rsidR="00A01687">
        <w:rPr>
          <w:szCs w:val="26"/>
        </w:rPr>
        <w:t>.</w:t>
      </w:r>
    </w:p>
    <w:p w14:paraId="1AE83600" w14:textId="7E480C21" w:rsidR="000B3B73" w:rsidRDefault="000B3B73" w:rsidP="00186F93">
      <w:pPr>
        <w:spacing w:line="312" w:lineRule="auto"/>
        <w:rPr>
          <w:szCs w:val="26"/>
        </w:rPr>
      </w:pPr>
      <w:r w:rsidRPr="000B3B73">
        <w:rPr>
          <w:szCs w:val="26"/>
        </w:rPr>
        <w:t xml:space="preserve">При установке блочно-модульных газовых котельных и выводе из эксплуатации существующих котельных </w:t>
      </w:r>
      <w:r w:rsidR="00186F93">
        <w:rPr>
          <w:szCs w:val="26"/>
        </w:rPr>
        <w:t xml:space="preserve">пос. Громово, ул. Центральная, 18; </w:t>
      </w:r>
      <w:r w:rsidR="00186F93">
        <w:rPr>
          <w:szCs w:val="26"/>
        </w:rPr>
        <w:br/>
        <w:t xml:space="preserve">ст. Громово, </w:t>
      </w:r>
      <w:r w:rsidR="00BB2A71">
        <w:rPr>
          <w:szCs w:val="26"/>
        </w:rPr>
        <w:t>ул. Строителей</w:t>
      </w:r>
      <w:r w:rsidR="00186F93">
        <w:rPr>
          <w:szCs w:val="26"/>
        </w:rPr>
        <w:t xml:space="preserve">, 15 </w:t>
      </w:r>
      <w:r w:rsidRPr="000B3B73">
        <w:rPr>
          <w:szCs w:val="26"/>
        </w:rPr>
        <w:t xml:space="preserve">преобладающим видом топлива в </w:t>
      </w:r>
      <w:r>
        <w:rPr>
          <w:szCs w:val="26"/>
        </w:rPr>
        <w:t>Громовском СП</w:t>
      </w:r>
      <w:r w:rsidRPr="000B3B73">
        <w:rPr>
          <w:szCs w:val="26"/>
        </w:rPr>
        <w:t xml:space="preserve"> будет природный газ.</w:t>
      </w:r>
    </w:p>
    <w:p w14:paraId="45AABB87" w14:textId="51F5668A" w:rsidR="0067479B" w:rsidRPr="00AD2C10" w:rsidRDefault="00906BE3" w:rsidP="00906BE3">
      <w:pPr>
        <w:pStyle w:val="40"/>
      </w:pPr>
      <w:r>
        <w:t xml:space="preserve">1.8.8. </w:t>
      </w:r>
      <w:r w:rsidR="0067479B" w:rsidRPr="00AD2C10">
        <w:t>Описание изменений в топливных балансах</w:t>
      </w:r>
      <w:r w:rsidR="00E2517D" w:rsidRPr="00AD2C10">
        <w:t xml:space="preserve"> источников тепловой энергии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p>
    <w:p w14:paraId="41E8FC2A" w14:textId="20D01E4F" w:rsidR="0067479B" w:rsidRDefault="000B3B73" w:rsidP="00943405">
      <w:pPr>
        <w:spacing w:line="300" w:lineRule="auto"/>
        <w:rPr>
          <w:szCs w:val="26"/>
        </w:rPr>
      </w:pPr>
      <w:r w:rsidRPr="000B3B73">
        <w:rPr>
          <w:szCs w:val="26"/>
        </w:rPr>
        <w:t>Актуализирован существующий топливный баланс источника тепловой энергии</w:t>
      </w:r>
      <w:r w:rsidR="00742DF9" w:rsidRPr="00AD2C10">
        <w:rPr>
          <w:szCs w:val="26"/>
        </w:rPr>
        <w:t>.</w:t>
      </w:r>
    </w:p>
    <w:p w14:paraId="511DD6D5" w14:textId="4806C14F" w:rsidR="00186F93" w:rsidRDefault="00186F93" w:rsidP="00186F93">
      <w:pPr>
        <w:spacing w:line="312" w:lineRule="auto"/>
        <w:rPr>
          <w:szCs w:val="26"/>
        </w:rPr>
      </w:pPr>
      <w:r w:rsidRPr="00AD2C10">
        <w:rPr>
          <w:szCs w:val="26"/>
        </w:rPr>
        <w:lastRenderedPageBreak/>
        <w:t xml:space="preserve">Приоритетным направлением развития топливного баланса Громовского сельского поселения является </w:t>
      </w:r>
      <w:r>
        <w:rPr>
          <w:szCs w:val="26"/>
        </w:rPr>
        <w:t xml:space="preserve">строительство новых газовых блочно-модульных котельных взамен существующих угольных котельных пос. Громово, </w:t>
      </w:r>
      <w:r>
        <w:rPr>
          <w:szCs w:val="26"/>
        </w:rPr>
        <w:br/>
        <w:t xml:space="preserve">ул. Центральная, 18; ст. Громово, </w:t>
      </w:r>
      <w:r w:rsidR="00BB2A71">
        <w:rPr>
          <w:szCs w:val="26"/>
        </w:rPr>
        <w:t>ул. Строителей</w:t>
      </w:r>
      <w:r>
        <w:rPr>
          <w:szCs w:val="26"/>
        </w:rPr>
        <w:t xml:space="preserve">, 15 и установка электрокотлов в существующем здании </w:t>
      </w:r>
      <w:r w:rsidR="00034554">
        <w:rPr>
          <w:szCs w:val="26"/>
        </w:rPr>
        <w:t>котельной</w:t>
      </w:r>
      <w:r>
        <w:rPr>
          <w:szCs w:val="26"/>
        </w:rPr>
        <w:t xml:space="preserve"> пос. Владимировка</w:t>
      </w:r>
      <w:r w:rsidR="005532BF">
        <w:rPr>
          <w:szCs w:val="26"/>
        </w:rPr>
        <w:t xml:space="preserve"> ул. Ладожская, 15</w:t>
      </w:r>
      <w:r>
        <w:rPr>
          <w:szCs w:val="26"/>
        </w:rPr>
        <w:t>.</w:t>
      </w:r>
    </w:p>
    <w:p w14:paraId="00C7846C" w14:textId="3FE800EA" w:rsidR="00186F93" w:rsidRDefault="00186F93" w:rsidP="00186F93">
      <w:pPr>
        <w:spacing w:line="312" w:lineRule="auto"/>
        <w:rPr>
          <w:szCs w:val="26"/>
        </w:rPr>
      </w:pPr>
      <w:r w:rsidRPr="000B3B73">
        <w:rPr>
          <w:szCs w:val="26"/>
        </w:rPr>
        <w:t xml:space="preserve">При установке блочно-модульных газовых котельных и выводе из эксплуатации существующих котельных </w:t>
      </w:r>
      <w:r>
        <w:rPr>
          <w:szCs w:val="26"/>
        </w:rPr>
        <w:t xml:space="preserve">пос. Громово, ул. Центральная, 18; </w:t>
      </w:r>
      <w:r>
        <w:rPr>
          <w:szCs w:val="26"/>
        </w:rPr>
        <w:br/>
        <w:t xml:space="preserve">ст. Громово, </w:t>
      </w:r>
      <w:r w:rsidR="00BB2A71">
        <w:rPr>
          <w:szCs w:val="26"/>
        </w:rPr>
        <w:t>ул. Строителей</w:t>
      </w:r>
      <w:r>
        <w:rPr>
          <w:szCs w:val="26"/>
        </w:rPr>
        <w:t xml:space="preserve">, 15 </w:t>
      </w:r>
      <w:r w:rsidRPr="000B3B73">
        <w:rPr>
          <w:szCs w:val="26"/>
        </w:rPr>
        <w:t xml:space="preserve">преобладающим видом топлива в </w:t>
      </w:r>
      <w:r>
        <w:rPr>
          <w:szCs w:val="26"/>
        </w:rPr>
        <w:t>Громовском СП</w:t>
      </w:r>
      <w:r w:rsidRPr="000B3B73">
        <w:rPr>
          <w:szCs w:val="26"/>
        </w:rPr>
        <w:t xml:space="preserve"> будет природный газ.</w:t>
      </w:r>
    </w:p>
    <w:p w14:paraId="4277F689" w14:textId="0F39C455" w:rsidR="009B4535" w:rsidRDefault="009B4535" w:rsidP="00186F93">
      <w:pPr>
        <w:spacing w:line="312" w:lineRule="auto"/>
        <w:rPr>
          <w:szCs w:val="26"/>
        </w:rPr>
      </w:pPr>
    </w:p>
    <w:p w14:paraId="07BB5F89" w14:textId="77777777" w:rsidR="009B4535" w:rsidRPr="00AD2C10" w:rsidRDefault="009B4535" w:rsidP="009B4535">
      <w:pPr>
        <w:pStyle w:val="2f5"/>
      </w:pPr>
      <w:bookmarkStart w:id="123" w:name="_Toc139362889"/>
      <w:bookmarkStart w:id="124" w:name="_Toc167955914"/>
      <w:bookmarkStart w:id="125" w:name="_Toc384210947"/>
      <w:bookmarkStart w:id="126" w:name="_Toc384740327"/>
      <w:r w:rsidRPr="00AD2C10">
        <w:t xml:space="preserve">1.9. </w:t>
      </w:r>
      <w:bookmarkStart w:id="127" w:name="_Toc375643438"/>
      <w:bookmarkStart w:id="128" w:name="_Toc384210942"/>
      <w:r w:rsidRPr="00AD2C10">
        <w:t>Надежность теплоснабжения</w:t>
      </w:r>
      <w:bookmarkEnd w:id="123"/>
      <w:bookmarkEnd w:id="124"/>
      <w:bookmarkEnd w:id="127"/>
      <w:bookmarkEnd w:id="128"/>
    </w:p>
    <w:p w14:paraId="3A4CC836" w14:textId="77777777" w:rsidR="009B4535" w:rsidRPr="009B4535" w:rsidRDefault="009B4535" w:rsidP="009B4535">
      <w:pPr>
        <w:widowControl w:val="0"/>
        <w:autoSpaceDE w:val="0"/>
        <w:autoSpaceDN w:val="0"/>
        <w:spacing w:line="318" w:lineRule="auto"/>
        <w:rPr>
          <w:szCs w:val="26"/>
          <w:lang w:bidi="ru-RU"/>
        </w:rPr>
      </w:pPr>
      <w:bookmarkStart w:id="129" w:name="_Toc139362891"/>
      <w:r w:rsidRPr="00C26B17">
        <w:rPr>
          <w:szCs w:val="26"/>
          <w:lang w:bidi="ru-RU"/>
        </w:rPr>
        <w:t xml:space="preserve">Для оценки надежности системы теплоснабжения используются показатели, установленные в соответствии с Правилами организации теплоснабжения в Российской Федерации (утверждены Постановлением Правительства РФ от                 08.08.2012 г. № 808 (в ред. от 27.05.2023 г.) и </w:t>
      </w:r>
      <w:r w:rsidRPr="009B4535">
        <w:rPr>
          <w:szCs w:val="26"/>
          <w:lang w:bidi="ru-RU"/>
        </w:rPr>
        <w:t>Методическими указаниями по анализу показателей, используемых для оценки надежности систем теплоснабжения (утверждены приказом Министерства регионального развития Российской Федерации от 26.07.2013 г. № 310).</w:t>
      </w:r>
    </w:p>
    <w:p w14:paraId="2EA9975C" w14:textId="77777777" w:rsidR="009B4535" w:rsidRPr="006A75E6" w:rsidRDefault="009B4535" w:rsidP="009B4535">
      <w:pPr>
        <w:widowControl w:val="0"/>
        <w:autoSpaceDE w:val="0"/>
        <w:autoSpaceDN w:val="0"/>
        <w:spacing w:line="318" w:lineRule="auto"/>
        <w:rPr>
          <w:szCs w:val="26"/>
          <w:lang w:bidi="ru-RU"/>
        </w:rPr>
      </w:pPr>
      <w:r w:rsidRPr="009B4535">
        <w:rPr>
          <w:szCs w:val="26"/>
          <w:lang w:bidi="ru-RU"/>
        </w:rPr>
        <w:t>Для оценки надежности систем теплоснабжения необходимо</w:t>
      </w:r>
      <w:r w:rsidRPr="006A75E6">
        <w:rPr>
          <w:szCs w:val="26"/>
          <w:lang w:bidi="ru-RU"/>
        </w:rPr>
        <w:t xml:space="preserve"> использовать показатели надежности структурных элементов системы теплоснабжения и внешних систем электро-, водо-, топливоснабжения источников тепловой энергии.</w:t>
      </w:r>
    </w:p>
    <w:p w14:paraId="3B2072CC" w14:textId="77777777" w:rsidR="009B4535" w:rsidRPr="006A75E6" w:rsidRDefault="009B4535" w:rsidP="009B4535">
      <w:pPr>
        <w:widowControl w:val="0"/>
        <w:autoSpaceDE w:val="0"/>
        <w:autoSpaceDN w:val="0"/>
        <w:spacing w:line="318" w:lineRule="auto"/>
        <w:rPr>
          <w:szCs w:val="26"/>
          <w:lang w:bidi="ru-RU"/>
        </w:rPr>
      </w:pPr>
      <w:r w:rsidRPr="00C26B17">
        <w:rPr>
          <w:szCs w:val="26"/>
          <w:lang w:bidi="ru-RU"/>
        </w:rPr>
        <w:t>Показатель надежности электроснабжения источников тепла (К</w:t>
      </w:r>
      <w:r w:rsidRPr="004333F5">
        <w:rPr>
          <w:szCs w:val="26"/>
          <w:vertAlign w:val="subscript"/>
          <w:lang w:bidi="ru-RU"/>
        </w:rPr>
        <w:t>э</w:t>
      </w:r>
      <w:r w:rsidRPr="00C26B17">
        <w:rPr>
          <w:szCs w:val="26"/>
          <w:lang w:bidi="ru-RU"/>
        </w:rPr>
        <w:t>)</w:t>
      </w:r>
      <w:r w:rsidRPr="006A75E6">
        <w:rPr>
          <w:szCs w:val="26"/>
          <w:lang w:bidi="ru-RU"/>
        </w:rPr>
        <w:t xml:space="preserve"> характеризуется наличием или отсутствием резервного электропитания. Принимается:</w:t>
      </w:r>
    </w:p>
    <w:p w14:paraId="66E0D5CC" w14:textId="77777777" w:rsidR="009B4535" w:rsidRPr="006A75E6" w:rsidRDefault="009B4535" w:rsidP="009B4535">
      <w:pPr>
        <w:widowControl w:val="0"/>
        <w:autoSpaceDE w:val="0"/>
        <w:autoSpaceDN w:val="0"/>
        <w:spacing w:line="318" w:lineRule="auto"/>
        <w:rPr>
          <w:szCs w:val="26"/>
          <w:lang w:bidi="ru-RU"/>
        </w:rPr>
      </w:pPr>
      <w:r w:rsidRPr="006A75E6">
        <w:rPr>
          <w:szCs w:val="26"/>
          <w:lang w:bidi="ru-RU"/>
        </w:rPr>
        <w:t>– К</w:t>
      </w:r>
      <w:r w:rsidRPr="004333F5">
        <w:rPr>
          <w:szCs w:val="26"/>
          <w:vertAlign w:val="subscript"/>
          <w:lang w:bidi="ru-RU"/>
        </w:rPr>
        <w:t>э</w:t>
      </w:r>
      <w:r w:rsidRPr="006A75E6">
        <w:rPr>
          <w:szCs w:val="26"/>
          <w:lang w:bidi="ru-RU"/>
        </w:rPr>
        <w:t xml:space="preserve"> = 1,0 – при наличии резервного электроснабжения;</w:t>
      </w:r>
    </w:p>
    <w:p w14:paraId="5A76DD35" w14:textId="77777777" w:rsidR="009B4535" w:rsidRPr="006A75E6" w:rsidRDefault="009B4535" w:rsidP="009B4535">
      <w:pPr>
        <w:widowControl w:val="0"/>
        <w:autoSpaceDE w:val="0"/>
        <w:autoSpaceDN w:val="0"/>
        <w:spacing w:line="318" w:lineRule="auto"/>
        <w:rPr>
          <w:szCs w:val="26"/>
          <w:lang w:bidi="ru-RU"/>
        </w:rPr>
      </w:pPr>
      <w:r w:rsidRPr="006A75E6">
        <w:rPr>
          <w:szCs w:val="26"/>
          <w:lang w:bidi="ru-RU"/>
        </w:rPr>
        <w:t>– К</w:t>
      </w:r>
      <w:r w:rsidRPr="004333F5">
        <w:rPr>
          <w:szCs w:val="26"/>
          <w:vertAlign w:val="subscript"/>
          <w:lang w:bidi="ru-RU"/>
        </w:rPr>
        <w:t>э</w:t>
      </w:r>
      <w:r w:rsidRPr="006A75E6">
        <w:rPr>
          <w:szCs w:val="26"/>
          <w:lang w:bidi="ru-RU"/>
        </w:rPr>
        <w:t xml:space="preserve"> = 0,60 – при отсутствии резервного источника электроснабжения.</w:t>
      </w:r>
    </w:p>
    <w:p w14:paraId="1D111BE3" w14:textId="77777777" w:rsidR="009B4535" w:rsidRPr="006A75E6" w:rsidRDefault="009B4535" w:rsidP="009B4535">
      <w:pPr>
        <w:widowControl w:val="0"/>
        <w:autoSpaceDE w:val="0"/>
        <w:autoSpaceDN w:val="0"/>
        <w:spacing w:line="318" w:lineRule="auto"/>
        <w:rPr>
          <w:szCs w:val="26"/>
          <w:lang w:bidi="ru-RU"/>
        </w:rPr>
      </w:pPr>
      <w:r w:rsidRPr="00C26B17">
        <w:rPr>
          <w:szCs w:val="26"/>
          <w:lang w:bidi="ru-RU"/>
        </w:rPr>
        <w:t>Показатель надежности водоснабжения источников тепла (К</w:t>
      </w:r>
      <w:r w:rsidRPr="004333F5">
        <w:rPr>
          <w:szCs w:val="26"/>
          <w:vertAlign w:val="subscript"/>
          <w:lang w:bidi="ru-RU"/>
        </w:rPr>
        <w:t>в</w:t>
      </w:r>
      <w:r w:rsidRPr="00C26B17">
        <w:rPr>
          <w:szCs w:val="26"/>
          <w:lang w:bidi="ru-RU"/>
        </w:rPr>
        <w:t>)</w:t>
      </w:r>
      <w:r w:rsidRPr="006A75E6">
        <w:rPr>
          <w:szCs w:val="26"/>
          <w:lang w:bidi="ru-RU"/>
        </w:rPr>
        <w:t xml:space="preserve"> характеризуется наличием или отсутствием резервного водоснабжения. Принимается:</w:t>
      </w:r>
    </w:p>
    <w:p w14:paraId="3467A0F1" w14:textId="77777777" w:rsidR="009B4535" w:rsidRPr="006A75E6" w:rsidRDefault="009B4535" w:rsidP="009B4535">
      <w:pPr>
        <w:widowControl w:val="0"/>
        <w:autoSpaceDE w:val="0"/>
        <w:autoSpaceDN w:val="0"/>
        <w:spacing w:line="318" w:lineRule="auto"/>
        <w:rPr>
          <w:szCs w:val="26"/>
          <w:lang w:bidi="ru-RU"/>
        </w:rPr>
      </w:pPr>
      <w:r w:rsidRPr="006A75E6">
        <w:rPr>
          <w:szCs w:val="26"/>
          <w:lang w:bidi="ru-RU"/>
        </w:rPr>
        <w:t>– К</w:t>
      </w:r>
      <w:r w:rsidRPr="004333F5">
        <w:rPr>
          <w:szCs w:val="26"/>
          <w:vertAlign w:val="subscript"/>
          <w:lang w:bidi="ru-RU"/>
        </w:rPr>
        <w:t>в</w:t>
      </w:r>
      <w:r w:rsidRPr="006A75E6">
        <w:rPr>
          <w:szCs w:val="26"/>
          <w:lang w:bidi="ru-RU"/>
        </w:rPr>
        <w:t xml:space="preserve"> = 1,0 – при наличии резервного водоснабжения;</w:t>
      </w:r>
    </w:p>
    <w:p w14:paraId="0696105A" w14:textId="77777777" w:rsidR="009B4535" w:rsidRPr="006A75E6" w:rsidRDefault="009B4535" w:rsidP="009B4535">
      <w:pPr>
        <w:widowControl w:val="0"/>
        <w:autoSpaceDE w:val="0"/>
        <w:autoSpaceDN w:val="0"/>
        <w:spacing w:line="318" w:lineRule="auto"/>
        <w:rPr>
          <w:szCs w:val="26"/>
          <w:lang w:bidi="ru-RU"/>
        </w:rPr>
      </w:pPr>
      <w:r w:rsidRPr="006A75E6">
        <w:rPr>
          <w:szCs w:val="26"/>
          <w:lang w:bidi="ru-RU"/>
        </w:rPr>
        <w:t>– К</w:t>
      </w:r>
      <w:r w:rsidRPr="004333F5">
        <w:rPr>
          <w:szCs w:val="26"/>
          <w:vertAlign w:val="subscript"/>
          <w:lang w:bidi="ru-RU"/>
        </w:rPr>
        <w:t>в</w:t>
      </w:r>
      <w:r w:rsidRPr="006A75E6">
        <w:rPr>
          <w:szCs w:val="26"/>
          <w:lang w:bidi="ru-RU"/>
        </w:rPr>
        <w:t xml:space="preserve"> = 0,60 – при отсутствии резервного источника водоснабжения. </w:t>
      </w:r>
    </w:p>
    <w:p w14:paraId="45FDF528" w14:textId="77777777" w:rsidR="009B4535" w:rsidRPr="006A75E6" w:rsidRDefault="009B4535" w:rsidP="009B4535">
      <w:pPr>
        <w:widowControl w:val="0"/>
        <w:autoSpaceDE w:val="0"/>
        <w:autoSpaceDN w:val="0"/>
        <w:spacing w:line="318" w:lineRule="auto"/>
        <w:rPr>
          <w:szCs w:val="26"/>
          <w:lang w:bidi="ru-RU"/>
        </w:rPr>
      </w:pPr>
      <w:r w:rsidRPr="00C26B17">
        <w:rPr>
          <w:szCs w:val="26"/>
          <w:lang w:bidi="ru-RU"/>
        </w:rPr>
        <w:t>Показатель надежности топливоснабжения источников тепла (К</w:t>
      </w:r>
      <w:r w:rsidRPr="004333F5">
        <w:rPr>
          <w:szCs w:val="26"/>
          <w:vertAlign w:val="subscript"/>
          <w:lang w:bidi="ru-RU"/>
        </w:rPr>
        <w:t>т</w:t>
      </w:r>
      <w:r w:rsidRPr="00C26B17">
        <w:rPr>
          <w:szCs w:val="26"/>
          <w:lang w:bidi="ru-RU"/>
        </w:rPr>
        <w:t>)</w:t>
      </w:r>
      <w:r w:rsidRPr="006A75E6">
        <w:rPr>
          <w:szCs w:val="26"/>
          <w:lang w:bidi="ru-RU"/>
        </w:rPr>
        <w:t xml:space="preserve"> характеризуется наличием или отсутствием резервного вида топлива. Принимается:</w:t>
      </w:r>
    </w:p>
    <w:p w14:paraId="3AB2DCAB" w14:textId="77777777" w:rsidR="009B4535" w:rsidRPr="006A75E6" w:rsidRDefault="009B4535" w:rsidP="009B4535">
      <w:pPr>
        <w:widowControl w:val="0"/>
        <w:autoSpaceDE w:val="0"/>
        <w:autoSpaceDN w:val="0"/>
        <w:spacing w:line="318" w:lineRule="auto"/>
        <w:rPr>
          <w:szCs w:val="26"/>
          <w:lang w:bidi="ru-RU"/>
        </w:rPr>
      </w:pPr>
      <w:r w:rsidRPr="006A75E6">
        <w:rPr>
          <w:szCs w:val="26"/>
          <w:lang w:bidi="ru-RU"/>
        </w:rPr>
        <w:t>– К</w:t>
      </w:r>
      <w:r w:rsidRPr="004333F5">
        <w:rPr>
          <w:szCs w:val="26"/>
          <w:vertAlign w:val="subscript"/>
          <w:lang w:bidi="ru-RU"/>
        </w:rPr>
        <w:t>т</w:t>
      </w:r>
      <w:r w:rsidRPr="006A75E6">
        <w:rPr>
          <w:szCs w:val="26"/>
          <w:lang w:bidi="ru-RU"/>
        </w:rPr>
        <w:t xml:space="preserve"> = 1,0 – при наличии резервного вида топлива;</w:t>
      </w:r>
    </w:p>
    <w:p w14:paraId="7AC85D7D" w14:textId="77777777" w:rsidR="009B4535" w:rsidRPr="006A75E6" w:rsidRDefault="009B4535" w:rsidP="009B4535">
      <w:pPr>
        <w:widowControl w:val="0"/>
        <w:autoSpaceDE w:val="0"/>
        <w:autoSpaceDN w:val="0"/>
        <w:spacing w:line="318" w:lineRule="auto"/>
        <w:rPr>
          <w:szCs w:val="26"/>
          <w:lang w:bidi="ru-RU"/>
        </w:rPr>
      </w:pPr>
      <w:r w:rsidRPr="006A75E6">
        <w:rPr>
          <w:szCs w:val="26"/>
          <w:lang w:bidi="ru-RU"/>
        </w:rPr>
        <w:t>– К</w:t>
      </w:r>
      <w:r w:rsidRPr="004333F5">
        <w:rPr>
          <w:szCs w:val="26"/>
          <w:vertAlign w:val="subscript"/>
          <w:lang w:bidi="ru-RU"/>
        </w:rPr>
        <w:t>т</w:t>
      </w:r>
      <w:r w:rsidRPr="006A75E6">
        <w:rPr>
          <w:szCs w:val="26"/>
          <w:lang w:bidi="ru-RU"/>
        </w:rPr>
        <w:t xml:space="preserve"> = 0,50 – при отсутствии резервного вида топлива.</w:t>
      </w:r>
    </w:p>
    <w:p w14:paraId="73B78EA6" w14:textId="77777777" w:rsidR="009B4535" w:rsidRPr="006A75E6" w:rsidRDefault="009B4535" w:rsidP="009B4535">
      <w:pPr>
        <w:widowControl w:val="0"/>
        <w:autoSpaceDE w:val="0"/>
        <w:autoSpaceDN w:val="0"/>
        <w:spacing w:line="318" w:lineRule="auto"/>
        <w:rPr>
          <w:szCs w:val="26"/>
          <w:lang w:bidi="ru-RU"/>
        </w:rPr>
      </w:pPr>
      <w:r w:rsidRPr="00C26B17">
        <w:rPr>
          <w:szCs w:val="26"/>
          <w:lang w:bidi="ru-RU"/>
        </w:rPr>
        <w:t xml:space="preserve">Показатель соответствия тепловой мощности источников тепла и пропускной </w:t>
      </w:r>
      <w:r w:rsidRPr="00C26B17">
        <w:rPr>
          <w:szCs w:val="26"/>
          <w:lang w:bidi="ru-RU"/>
        </w:rPr>
        <w:lastRenderedPageBreak/>
        <w:t>способности тепловых сетей фактическим тепловым нагрузкам потребителей (К</w:t>
      </w:r>
      <w:r w:rsidRPr="004333F5">
        <w:rPr>
          <w:szCs w:val="26"/>
          <w:vertAlign w:val="subscript"/>
          <w:lang w:bidi="ru-RU"/>
        </w:rPr>
        <w:t>б</w:t>
      </w:r>
      <w:r w:rsidRPr="00C26B17">
        <w:rPr>
          <w:szCs w:val="26"/>
          <w:lang w:bidi="ru-RU"/>
        </w:rPr>
        <w:t xml:space="preserve">) </w:t>
      </w:r>
      <w:r w:rsidRPr="006A75E6">
        <w:rPr>
          <w:szCs w:val="26"/>
          <w:lang w:bidi="ru-RU"/>
        </w:rPr>
        <w:t>определяется размером дефицита (%): до 10 % – К</w:t>
      </w:r>
      <w:r w:rsidRPr="004333F5">
        <w:rPr>
          <w:szCs w:val="26"/>
          <w:vertAlign w:val="subscript"/>
          <w:lang w:bidi="ru-RU"/>
        </w:rPr>
        <w:t>б</w:t>
      </w:r>
      <w:r w:rsidRPr="006A75E6">
        <w:rPr>
          <w:szCs w:val="26"/>
          <w:lang w:bidi="ru-RU"/>
        </w:rPr>
        <w:t xml:space="preserve"> = 1,0; от 10 до 20 % – К</w:t>
      </w:r>
      <w:r w:rsidRPr="004333F5">
        <w:rPr>
          <w:szCs w:val="26"/>
          <w:vertAlign w:val="subscript"/>
          <w:lang w:bidi="ru-RU"/>
        </w:rPr>
        <w:t>б</w:t>
      </w:r>
      <w:r w:rsidRPr="006A75E6">
        <w:rPr>
          <w:szCs w:val="26"/>
          <w:lang w:bidi="ru-RU"/>
        </w:rPr>
        <w:t xml:space="preserve"> = 0,80;                от 20 до 30 % – К</w:t>
      </w:r>
      <w:r w:rsidRPr="004333F5">
        <w:rPr>
          <w:szCs w:val="26"/>
          <w:vertAlign w:val="subscript"/>
          <w:lang w:bidi="ru-RU"/>
        </w:rPr>
        <w:t>б</w:t>
      </w:r>
      <w:r w:rsidRPr="006A75E6">
        <w:rPr>
          <w:szCs w:val="26"/>
          <w:lang w:bidi="ru-RU"/>
        </w:rPr>
        <w:t xml:space="preserve"> = 0,60; свыше 30 % – К</w:t>
      </w:r>
      <w:r w:rsidRPr="004333F5">
        <w:rPr>
          <w:szCs w:val="26"/>
          <w:vertAlign w:val="subscript"/>
          <w:lang w:bidi="ru-RU"/>
        </w:rPr>
        <w:t>б</w:t>
      </w:r>
      <w:r w:rsidRPr="006A75E6">
        <w:rPr>
          <w:szCs w:val="26"/>
          <w:lang w:bidi="ru-RU"/>
        </w:rPr>
        <w:t xml:space="preserve"> = 0,30.</w:t>
      </w:r>
    </w:p>
    <w:p w14:paraId="63E87B73" w14:textId="60F6E5AB" w:rsidR="009B4535" w:rsidRPr="006A75E6" w:rsidRDefault="009B4535" w:rsidP="009B4535">
      <w:pPr>
        <w:widowControl w:val="0"/>
        <w:autoSpaceDE w:val="0"/>
        <w:autoSpaceDN w:val="0"/>
        <w:spacing w:line="318" w:lineRule="auto"/>
        <w:rPr>
          <w:szCs w:val="26"/>
          <w:lang w:bidi="ru-RU"/>
        </w:rPr>
      </w:pPr>
      <w:r w:rsidRPr="00C26B17">
        <w:rPr>
          <w:szCs w:val="26"/>
          <w:lang w:bidi="ru-RU"/>
        </w:rPr>
        <w:t>Показатель уровня резервирования источников (К</w:t>
      </w:r>
      <w:r w:rsidRPr="004333F5">
        <w:rPr>
          <w:szCs w:val="26"/>
          <w:vertAlign w:val="subscript"/>
          <w:lang w:bidi="ru-RU"/>
        </w:rPr>
        <w:t>р</w:t>
      </w:r>
      <w:r w:rsidRPr="00C26B17">
        <w:rPr>
          <w:szCs w:val="26"/>
          <w:lang w:bidi="ru-RU"/>
        </w:rPr>
        <w:t xml:space="preserve">) источников тепла и элементов тепловой сети </w:t>
      </w:r>
      <w:r w:rsidRPr="006A75E6">
        <w:rPr>
          <w:szCs w:val="26"/>
          <w:lang w:bidi="ru-RU"/>
        </w:rPr>
        <w:t>характеризуется отношением резервируемой тепловой нагрузки к сумме расчетных тепловых нагрузок (%), подлежащих резервированию. Оценка уровня резервирования: от 90 до 100 % – К</w:t>
      </w:r>
      <w:r w:rsidRPr="004333F5">
        <w:rPr>
          <w:szCs w:val="26"/>
          <w:vertAlign w:val="subscript"/>
          <w:lang w:bidi="ru-RU"/>
        </w:rPr>
        <w:t>р</w:t>
      </w:r>
      <w:r w:rsidRPr="006A75E6">
        <w:rPr>
          <w:szCs w:val="26"/>
          <w:lang w:bidi="ru-RU"/>
        </w:rPr>
        <w:t xml:space="preserve"> = 1,0; от 70 до 90 % включительно – К</w:t>
      </w:r>
      <w:r w:rsidRPr="004333F5">
        <w:rPr>
          <w:szCs w:val="26"/>
          <w:vertAlign w:val="subscript"/>
          <w:lang w:bidi="ru-RU"/>
        </w:rPr>
        <w:t>р</w:t>
      </w:r>
      <w:r w:rsidRPr="006A75E6">
        <w:rPr>
          <w:szCs w:val="26"/>
          <w:lang w:bidi="ru-RU"/>
        </w:rPr>
        <w:t xml:space="preserve"> = 0,70; от 50 % до 70 % включительно – К</w:t>
      </w:r>
      <w:r w:rsidRPr="004333F5">
        <w:rPr>
          <w:szCs w:val="26"/>
          <w:vertAlign w:val="subscript"/>
          <w:lang w:bidi="ru-RU"/>
        </w:rPr>
        <w:t>р</w:t>
      </w:r>
      <w:r w:rsidRPr="006A75E6">
        <w:rPr>
          <w:szCs w:val="26"/>
          <w:lang w:bidi="ru-RU"/>
        </w:rPr>
        <w:t xml:space="preserve"> = 0,50; от 30 % до </w:t>
      </w:r>
      <w:r>
        <w:rPr>
          <w:szCs w:val="26"/>
          <w:lang w:bidi="ru-RU"/>
        </w:rPr>
        <w:br/>
      </w:r>
      <w:r w:rsidRPr="006A75E6">
        <w:rPr>
          <w:szCs w:val="26"/>
          <w:lang w:bidi="ru-RU"/>
        </w:rPr>
        <w:t>50 % включительно – К</w:t>
      </w:r>
      <w:r w:rsidRPr="004333F5">
        <w:rPr>
          <w:szCs w:val="26"/>
          <w:vertAlign w:val="subscript"/>
          <w:lang w:bidi="ru-RU"/>
        </w:rPr>
        <w:t>р</w:t>
      </w:r>
      <w:r w:rsidRPr="006A75E6">
        <w:rPr>
          <w:szCs w:val="26"/>
          <w:lang w:bidi="ru-RU"/>
        </w:rPr>
        <w:t xml:space="preserve"> = 0,30; менее 30 % – К</w:t>
      </w:r>
      <w:r w:rsidRPr="004333F5">
        <w:rPr>
          <w:szCs w:val="26"/>
          <w:vertAlign w:val="subscript"/>
          <w:lang w:bidi="ru-RU"/>
        </w:rPr>
        <w:t>р</w:t>
      </w:r>
      <w:r w:rsidRPr="006A75E6">
        <w:rPr>
          <w:szCs w:val="26"/>
          <w:lang w:bidi="ru-RU"/>
        </w:rPr>
        <w:t xml:space="preserve"> = 0,20.</w:t>
      </w:r>
    </w:p>
    <w:p w14:paraId="68D4E270" w14:textId="7AD5BB97" w:rsidR="009B4535" w:rsidRPr="00C26B17" w:rsidRDefault="009B4535" w:rsidP="009B4535">
      <w:pPr>
        <w:widowControl w:val="0"/>
        <w:autoSpaceDE w:val="0"/>
        <w:autoSpaceDN w:val="0"/>
        <w:spacing w:line="318" w:lineRule="auto"/>
        <w:rPr>
          <w:szCs w:val="26"/>
          <w:lang w:bidi="ru-RU"/>
        </w:rPr>
      </w:pPr>
      <w:r w:rsidRPr="00C26B17">
        <w:rPr>
          <w:szCs w:val="26"/>
          <w:lang w:bidi="ru-RU"/>
        </w:rPr>
        <w:t>Показатель технического состояния тепловых сетей (К</w:t>
      </w:r>
      <w:r w:rsidRPr="004333F5">
        <w:rPr>
          <w:szCs w:val="26"/>
          <w:vertAlign w:val="subscript"/>
          <w:lang w:bidi="ru-RU"/>
        </w:rPr>
        <w:t>с</w:t>
      </w:r>
      <w:r w:rsidRPr="00C26B17">
        <w:rPr>
          <w:szCs w:val="26"/>
          <w:lang w:bidi="ru-RU"/>
        </w:rPr>
        <w:t xml:space="preserve">) </w:t>
      </w:r>
      <w:r w:rsidRPr="006A75E6">
        <w:rPr>
          <w:szCs w:val="26"/>
          <w:lang w:bidi="ru-RU"/>
        </w:rPr>
        <w:t>характеризуется долей ветхих, подлежащих замене (%) трубопроводов: при доле трубопроводов, подлежащих замене, до 10 % – К</w:t>
      </w:r>
      <w:r w:rsidRPr="004333F5">
        <w:rPr>
          <w:szCs w:val="26"/>
          <w:vertAlign w:val="subscript"/>
          <w:lang w:bidi="ru-RU"/>
        </w:rPr>
        <w:t>с</w:t>
      </w:r>
      <w:r w:rsidRPr="006A75E6">
        <w:rPr>
          <w:szCs w:val="26"/>
          <w:lang w:bidi="ru-RU"/>
        </w:rPr>
        <w:t xml:space="preserve"> = 1,0; от 10 до 20 % – К</w:t>
      </w:r>
      <w:r w:rsidRPr="004333F5">
        <w:rPr>
          <w:szCs w:val="26"/>
          <w:vertAlign w:val="subscript"/>
          <w:lang w:bidi="ru-RU"/>
        </w:rPr>
        <w:t>с</w:t>
      </w:r>
      <w:r w:rsidRPr="006A75E6">
        <w:rPr>
          <w:szCs w:val="26"/>
          <w:lang w:bidi="ru-RU"/>
        </w:rPr>
        <w:t xml:space="preserve"> = 0,80; от 20 до 30 % – </w:t>
      </w:r>
      <w:r>
        <w:rPr>
          <w:szCs w:val="26"/>
          <w:lang w:bidi="ru-RU"/>
        </w:rPr>
        <w:br/>
      </w:r>
      <w:r w:rsidRPr="006A75E6">
        <w:rPr>
          <w:szCs w:val="26"/>
          <w:lang w:bidi="ru-RU"/>
        </w:rPr>
        <w:t>К</w:t>
      </w:r>
      <w:r w:rsidRPr="004333F5">
        <w:rPr>
          <w:szCs w:val="26"/>
          <w:vertAlign w:val="subscript"/>
          <w:lang w:bidi="ru-RU"/>
        </w:rPr>
        <w:t>с</w:t>
      </w:r>
      <w:r w:rsidRPr="006A75E6">
        <w:rPr>
          <w:szCs w:val="26"/>
          <w:lang w:bidi="ru-RU"/>
        </w:rPr>
        <w:t xml:space="preserve"> = 0,60;</w:t>
      </w:r>
      <w:r w:rsidRPr="00C26B17">
        <w:rPr>
          <w:szCs w:val="26"/>
          <w:lang w:bidi="ru-RU"/>
        </w:rPr>
        <w:t xml:space="preserve"> </w:t>
      </w:r>
      <w:r w:rsidRPr="006A75E6">
        <w:rPr>
          <w:szCs w:val="26"/>
          <w:lang w:bidi="ru-RU"/>
        </w:rPr>
        <w:t xml:space="preserve">свыше 30 % – </w:t>
      </w:r>
      <w:r w:rsidRPr="00C26B17">
        <w:rPr>
          <w:szCs w:val="26"/>
          <w:lang w:bidi="ru-RU"/>
        </w:rPr>
        <w:t>К</w:t>
      </w:r>
      <w:r w:rsidRPr="004333F5">
        <w:rPr>
          <w:szCs w:val="26"/>
          <w:vertAlign w:val="subscript"/>
          <w:lang w:bidi="ru-RU"/>
        </w:rPr>
        <w:t>с</w:t>
      </w:r>
      <w:r w:rsidRPr="00C26B17">
        <w:rPr>
          <w:szCs w:val="26"/>
          <w:lang w:bidi="ru-RU"/>
        </w:rPr>
        <w:t xml:space="preserve"> = 0,50.</w:t>
      </w:r>
    </w:p>
    <w:p w14:paraId="49FFBF99" w14:textId="77777777" w:rsidR="009B4535" w:rsidRPr="00C26B17" w:rsidRDefault="009B4535" w:rsidP="009B4535">
      <w:pPr>
        <w:widowControl w:val="0"/>
        <w:autoSpaceDE w:val="0"/>
        <w:autoSpaceDN w:val="0"/>
        <w:spacing w:line="318" w:lineRule="auto"/>
        <w:rPr>
          <w:szCs w:val="26"/>
          <w:lang w:bidi="ru-RU"/>
        </w:rPr>
      </w:pPr>
      <w:r w:rsidRPr="00C26B17">
        <w:rPr>
          <w:szCs w:val="26"/>
          <w:lang w:bidi="ru-RU"/>
        </w:rPr>
        <w:t>Коэффициент интенсивности отказов тепловых сетей (К</w:t>
      </w:r>
      <w:r w:rsidRPr="004333F5">
        <w:rPr>
          <w:szCs w:val="26"/>
          <w:vertAlign w:val="subscript"/>
          <w:lang w:bidi="ru-RU"/>
        </w:rPr>
        <w:t>отк</w:t>
      </w:r>
      <w:r w:rsidRPr="00C26B17">
        <w:rPr>
          <w:szCs w:val="26"/>
          <w:lang w:bidi="ru-RU"/>
        </w:rPr>
        <w:t>.) характеризуется количеством вынужденных отключений участков тепловой сети с ограничением отпуска тепловой энергии потребителям, вызванным отказом и его устранением за последние три года.</w:t>
      </w:r>
    </w:p>
    <w:p w14:paraId="73663369" w14:textId="77777777" w:rsidR="009B4535" w:rsidRPr="006A75E6" w:rsidRDefault="009B4535" w:rsidP="009B4535">
      <w:pPr>
        <w:widowControl w:val="0"/>
        <w:autoSpaceDE w:val="0"/>
        <w:autoSpaceDN w:val="0"/>
        <w:spacing w:line="318" w:lineRule="auto"/>
        <w:rPr>
          <w:szCs w:val="26"/>
          <w:lang w:bidi="ru-RU"/>
        </w:rPr>
      </w:pPr>
      <w:r w:rsidRPr="006A75E6">
        <w:rPr>
          <w:szCs w:val="26"/>
          <w:lang w:bidi="ru-RU"/>
        </w:rPr>
        <w:t>Интенсивность отказов определяется по формуле</w:t>
      </w:r>
    </w:p>
    <w:p w14:paraId="32CF3363" w14:textId="77777777" w:rsidR="009B4535" w:rsidRPr="009B4535" w:rsidRDefault="009B4535" w:rsidP="009B4535">
      <w:pPr>
        <w:widowControl w:val="0"/>
        <w:autoSpaceDE w:val="0"/>
        <w:autoSpaceDN w:val="0"/>
        <w:rPr>
          <w:sz w:val="20"/>
          <w:szCs w:val="20"/>
          <w:lang w:bidi="ru-RU"/>
        </w:rPr>
      </w:pPr>
    </w:p>
    <w:p w14:paraId="51F33AB3" w14:textId="036939C1" w:rsidR="009B4535" w:rsidRPr="00C26B17" w:rsidRDefault="009B4535" w:rsidP="009B4535">
      <w:pPr>
        <w:widowControl w:val="0"/>
        <w:autoSpaceDE w:val="0"/>
        <w:autoSpaceDN w:val="0"/>
        <w:rPr>
          <w:szCs w:val="26"/>
          <w:lang w:bidi="ru-RU"/>
        </w:rPr>
      </w:pPr>
      <w:r w:rsidRPr="00C26B17">
        <w:rPr>
          <w:szCs w:val="26"/>
          <w:lang w:bidi="ru-RU"/>
        </w:rPr>
        <w:tab/>
      </w:r>
      <w:r w:rsidRPr="00C26B17">
        <w:rPr>
          <w:szCs w:val="26"/>
          <w:lang w:bidi="ru-RU"/>
        </w:rPr>
        <w:tab/>
      </w:r>
      <w:r>
        <w:rPr>
          <w:szCs w:val="26"/>
          <w:lang w:bidi="ru-RU"/>
        </w:rPr>
        <w:tab/>
      </w:r>
      <w:r w:rsidRPr="00C26B17">
        <w:rPr>
          <w:szCs w:val="26"/>
          <w:lang w:bidi="ru-RU"/>
        </w:rPr>
        <w:tab/>
      </w:r>
      <m:oMath>
        <m:sSub>
          <m:sSubPr>
            <m:ctrlPr>
              <w:rPr>
                <w:rFonts w:ascii="Cambria Math" w:hAnsi="Cambria Math"/>
                <w:szCs w:val="26"/>
                <w:lang w:bidi="ru-RU"/>
              </w:rPr>
            </m:ctrlPr>
          </m:sSubPr>
          <m:e>
            <m:r>
              <m:rPr>
                <m:sty m:val="p"/>
              </m:rPr>
              <w:rPr>
                <w:rFonts w:ascii="Cambria Math" w:hAnsi="Cambria Math"/>
                <w:szCs w:val="26"/>
                <w:lang w:bidi="ru-RU"/>
              </w:rPr>
              <m:t>И</m:t>
            </m:r>
          </m:e>
          <m:sub>
            <m:r>
              <m:rPr>
                <m:sty m:val="p"/>
              </m:rPr>
              <w:rPr>
                <w:rFonts w:ascii="Cambria Math" w:hAnsi="Cambria Math"/>
                <w:szCs w:val="26"/>
                <w:lang w:bidi="ru-RU"/>
              </w:rPr>
              <m:t>отк.</m:t>
            </m:r>
          </m:sub>
        </m:sSub>
        <m:r>
          <m:rPr>
            <m:sty m:val="p"/>
          </m:rPr>
          <w:rPr>
            <w:rFonts w:ascii="Cambria Math" w:hAnsi="Cambria Math"/>
            <w:szCs w:val="26"/>
            <w:lang w:bidi="ru-RU"/>
          </w:rPr>
          <m:t>=</m:t>
        </m:r>
        <m:f>
          <m:fPr>
            <m:ctrlPr>
              <w:rPr>
                <w:rFonts w:ascii="Cambria Math" w:hAnsi="Cambria Math"/>
                <w:szCs w:val="26"/>
                <w:lang w:bidi="ru-RU"/>
              </w:rPr>
            </m:ctrlPr>
          </m:fPr>
          <m:num>
            <m:sSub>
              <m:sSubPr>
                <m:ctrlPr>
                  <w:rPr>
                    <w:rFonts w:ascii="Cambria Math" w:hAnsi="Cambria Math"/>
                    <w:szCs w:val="26"/>
                    <w:lang w:bidi="ru-RU"/>
                  </w:rPr>
                </m:ctrlPr>
              </m:sSubPr>
              <m:e>
                <m:r>
                  <m:rPr>
                    <m:sty m:val="p"/>
                  </m:rPr>
                  <w:rPr>
                    <w:rFonts w:ascii="Cambria Math" w:hAnsi="Cambria Math"/>
                    <w:szCs w:val="26"/>
                    <w:lang w:bidi="ru-RU"/>
                  </w:rPr>
                  <m:t>n</m:t>
                </m:r>
              </m:e>
              <m:sub>
                <m:r>
                  <m:rPr>
                    <m:sty m:val="p"/>
                  </m:rPr>
                  <w:rPr>
                    <w:rFonts w:ascii="Cambria Math" w:hAnsi="Cambria Math"/>
                    <w:szCs w:val="26"/>
                    <w:lang w:bidi="ru-RU"/>
                  </w:rPr>
                  <m:t>отк.</m:t>
                </m:r>
              </m:sub>
            </m:sSub>
          </m:num>
          <m:den>
            <m:d>
              <m:dPr>
                <m:ctrlPr>
                  <w:rPr>
                    <w:rFonts w:ascii="Cambria Math" w:hAnsi="Cambria Math"/>
                    <w:szCs w:val="26"/>
                    <w:lang w:bidi="ru-RU"/>
                  </w:rPr>
                </m:ctrlPr>
              </m:dPr>
              <m:e>
                <m:r>
                  <m:rPr>
                    <m:sty m:val="p"/>
                  </m:rPr>
                  <w:rPr>
                    <w:rFonts w:ascii="Cambria Math" w:hAnsi="Cambria Math"/>
                    <w:szCs w:val="26"/>
                    <w:lang w:bidi="ru-RU"/>
                  </w:rPr>
                  <m:t>3 ∙ S</m:t>
                </m:r>
              </m:e>
            </m:d>
          </m:den>
        </m:f>
        <m:r>
          <m:rPr>
            <m:sty m:val="p"/>
          </m:rPr>
          <w:rPr>
            <w:rFonts w:ascii="Cambria Math" w:hAnsi="Cambria Math"/>
            <w:szCs w:val="26"/>
            <w:lang w:bidi="ru-RU"/>
          </w:rPr>
          <m:t>, [</m:t>
        </m:r>
        <m:f>
          <m:fPr>
            <m:ctrlPr>
              <w:rPr>
                <w:rFonts w:ascii="Cambria Math" w:hAnsi="Cambria Math"/>
                <w:szCs w:val="26"/>
                <w:lang w:bidi="ru-RU"/>
              </w:rPr>
            </m:ctrlPr>
          </m:fPr>
          <m:num>
            <m:r>
              <m:rPr>
                <m:sty m:val="p"/>
              </m:rPr>
              <w:rPr>
                <w:rFonts w:ascii="Cambria Math" w:hAnsi="Cambria Math"/>
                <w:szCs w:val="26"/>
                <w:lang w:bidi="ru-RU"/>
              </w:rPr>
              <m:t>1</m:t>
            </m:r>
          </m:num>
          <m:den>
            <m:r>
              <m:rPr>
                <m:sty m:val="p"/>
              </m:rPr>
              <w:rPr>
                <w:rFonts w:ascii="Cambria Math" w:hAnsi="Cambria Math"/>
                <w:szCs w:val="26"/>
                <w:lang w:bidi="ru-RU"/>
              </w:rPr>
              <m:t>(км∙год)</m:t>
            </m:r>
          </m:den>
        </m:f>
        <m:r>
          <m:rPr>
            <m:sty m:val="p"/>
          </m:rPr>
          <w:rPr>
            <w:rFonts w:ascii="Cambria Math" w:hAnsi="Cambria Math"/>
            <w:szCs w:val="26"/>
            <w:lang w:bidi="ru-RU"/>
          </w:rPr>
          <m:t>]</m:t>
        </m:r>
      </m:oMath>
      <w:r w:rsidRPr="00C26B17">
        <w:rPr>
          <w:szCs w:val="26"/>
          <w:lang w:bidi="ru-RU"/>
        </w:rPr>
        <w:t xml:space="preserve">, </w:t>
      </w:r>
      <w:r w:rsidRPr="00C26B17">
        <w:rPr>
          <w:szCs w:val="26"/>
          <w:lang w:bidi="ru-RU"/>
        </w:rPr>
        <w:tab/>
      </w:r>
      <w:r w:rsidRPr="00C26B17">
        <w:rPr>
          <w:szCs w:val="26"/>
          <w:lang w:bidi="ru-RU"/>
        </w:rPr>
        <w:tab/>
      </w:r>
      <w:r w:rsidRPr="00C26B17">
        <w:rPr>
          <w:szCs w:val="26"/>
          <w:lang w:bidi="ru-RU"/>
        </w:rPr>
        <w:tab/>
      </w:r>
      <w:r w:rsidRPr="00C26B17">
        <w:rPr>
          <w:szCs w:val="26"/>
          <w:lang w:bidi="ru-RU"/>
        </w:rPr>
        <w:tab/>
        <w:t xml:space="preserve">                  </w:t>
      </w:r>
    </w:p>
    <w:p w14:paraId="7B1FC7C8" w14:textId="77777777" w:rsidR="009B4535" w:rsidRPr="009B4535" w:rsidRDefault="009B4535" w:rsidP="009B4535">
      <w:pPr>
        <w:widowControl w:val="0"/>
        <w:autoSpaceDE w:val="0"/>
        <w:autoSpaceDN w:val="0"/>
        <w:rPr>
          <w:sz w:val="20"/>
          <w:szCs w:val="20"/>
          <w:lang w:bidi="ru-RU"/>
        </w:rPr>
      </w:pPr>
    </w:p>
    <w:p w14:paraId="0D402CEF" w14:textId="77777777" w:rsidR="009B4535" w:rsidRPr="006A75E6" w:rsidRDefault="009B4535" w:rsidP="009B4535">
      <w:pPr>
        <w:widowControl w:val="0"/>
        <w:autoSpaceDE w:val="0"/>
        <w:autoSpaceDN w:val="0"/>
        <w:rPr>
          <w:szCs w:val="26"/>
          <w:lang w:bidi="ru-RU"/>
        </w:rPr>
      </w:pPr>
      <w:r w:rsidRPr="006A75E6">
        <w:rPr>
          <w:szCs w:val="26"/>
          <w:lang w:bidi="ru-RU"/>
        </w:rPr>
        <w:t>где n</w:t>
      </w:r>
      <w:r w:rsidRPr="004333F5">
        <w:rPr>
          <w:szCs w:val="26"/>
          <w:vertAlign w:val="subscript"/>
          <w:lang w:bidi="ru-RU"/>
        </w:rPr>
        <w:t>отк</w:t>
      </w:r>
      <w:r w:rsidRPr="006A75E6">
        <w:rPr>
          <w:szCs w:val="26"/>
          <w:lang w:bidi="ru-RU"/>
        </w:rPr>
        <w:t xml:space="preserve"> – количество отказов за последние три года;</w:t>
      </w:r>
    </w:p>
    <w:p w14:paraId="7208883D" w14:textId="77777777" w:rsidR="009B4535" w:rsidRPr="006A75E6" w:rsidRDefault="009B4535" w:rsidP="009B4535">
      <w:pPr>
        <w:widowControl w:val="0"/>
        <w:autoSpaceDE w:val="0"/>
        <w:autoSpaceDN w:val="0"/>
        <w:rPr>
          <w:szCs w:val="26"/>
          <w:lang w:bidi="ru-RU"/>
        </w:rPr>
      </w:pPr>
      <w:r w:rsidRPr="00C26B17">
        <w:rPr>
          <w:szCs w:val="26"/>
          <w:lang w:bidi="ru-RU"/>
        </w:rPr>
        <w:t>S</w:t>
      </w:r>
      <w:r w:rsidRPr="006A75E6">
        <w:rPr>
          <w:szCs w:val="26"/>
          <w:lang w:bidi="ru-RU"/>
        </w:rPr>
        <w:t xml:space="preserve"> – протяженность тепловой сети данной системы теплоснабжения, км.</w:t>
      </w:r>
    </w:p>
    <w:p w14:paraId="4C5F8DEF" w14:textId="77777777" w:rsidR="009B4535" w:rsidRPr="006A75E6" w:rsidRDefault="009B4535" w:rsidP="009B4535">
      <w:pPr>
        <w:widowControl w:val="0"/>
        <w:autoSpaceDE w:val="0"/>
        <w:autoSpaceDN w:val="0"/>
        <w:rPr>
          <w:szCs w:val="26"/>
          <w:lang w:bidi="ru-RU"/>
        </w:rPr>
      </w:pPr>
      <w:r w:rsidRPr="006A75E6">
        <w:rPr>
          <w:szCs w:val="26"/>
          <w:lang w:bidi="ru-RU"/>
        </w:rPr>
        <w:t>В зависимости от показателя интенсивности отказов (</w:t>
      </w:r>
      <m:oMath>
        <m:sSub>
          <m:sSubPr>
            <m:ctrlPr>
              <w:rPr>
                <w:rFonts w:ascii="Cambria Math" w:hAnsi="Cambria Math"/>
                <w:szCs w:val="26"/>
                <w:lang w:bidi="ru-RU"/>
              </w:rPr>
            </m:ctrlPr>
          </m:sSubPr>
          <m:e>
            <m:r>
              <m:rPr>
                <m:sty m:val="p"/>
              </m:rPr>
              <w:rPr>
                <w:rFonts w:ascii="Cambria Math" w:hAnsi="Cambria Math"/>
                <w:szCs w:val="26"/>
                <w:lang w:bidi="ru-RU"/>
              </w:rPr>
              <m:t>И</m:t>
            </m:r>
          </m:e>
          <m:sub>
            <m:r>
              <m:rPr>
                <m:sty m:val="p"/>
              </m:rPr>
              <w:rPr>
                <w:rFonts w:ascii="Cambria Math" w:hAnsi="Cambria Math"/>
                <w:szCs w:val="26"/>
                <w:lang w:bidi="ru-RU"/>
              </w:rPr>
              <m:t>отк.</m:t>
            </m:r>
          </m:sub>
        </m:sSub>
      </m:oMath>
      <w:r w:rsidRPr="00C26B17">
        <w:rPr>
          <w:szCs w:val="26"/>
          <w:lang w:bidi="ru-RU"/>
        </w:rPr>
        <w:t>) коэффициент отказов</w:t>
      </w:r>
      <w:r w:rsidRPr="006A75E6">
        <w:rPr>
          <w:szCs w:val="26"/>
          <w:lang w:bidi="ru-RU"/>
        </w:rPr>
        <w:t xml:space="preserve"> (К</w:t>
      </w:r>
      <w:r w:rsidRPr="004333F5">
        <w:rPr>
          <w:szCs w:val="26"/>
          <w:vertAlign w:val="subscript"/>
          <w:lang w:bidi="ru-RU"/>
        </w:rPr>
        <w:t>отк</w:t>
      </w:r>
      <w:r w:rsidRPr="006A75E6">
        <w:rPr>
          <w:szCs w:val="26"/>
          <w:lang w:bidi="ru-RU"/>
        </w:rPr>
        <w:t xml:space="preserve">) составит: при </w:t>
      </w:r>
      <m:oMath>
        <m:sSub>
          <m:sSubPr>
            <m:ctrlPr>
              <w:rPr>
                <w:rFonts w:ascii="Cambria Math" w:hAnsi="Cambria Math"/>
                <w:szCs w:val="26"/>
                <w:lang w:bidi="ru-RU"/>
              </w:rPr>
            </m:ctrlPr>
          </m:sSubPr>
          <m:e>
            <m:r>
              <m:rPr>
                <m:sty m:val="p"/>
              </m:rPr>
              <w:rPr>
                <w:rFonts w:ascii="Cambria Math" w:hAnsi="Cambria Math"/>
                <w:szCs w:val="26"/>
                <w:lang w:bidi="ru-RU"/>
              </w:rPr>
              <m:t>И</m:t>
            </m:r>
          </m:e>
          <m:sub>
            <m:r>
              <m:rPr>
                <m:sty m:val="p"/>
              </m:rPr>
              <w:rPr>
                <w:rFonts w:ascii="Cambria Math" w:hAnsi="Cambria Math"/>
                <w:szCs w:val="26"/>
                <w:lang w:bidi="ru-RU"/>
              </w:rPr>
              <m:t>отк.</m:t>
            </m:r>
          </m:sub>
        </m:sSub>
      </m:oMath>
      <w:r w:rsidRPr="00C26B17">
        <w:rPr>
          <w:szCs w:val="26"/>
          <w:lang w:bidi="ru-RU"/>
        </w:rPr>
        <w:t xml:space="preserve"> до 0,50 – </w:t>
      </w:r>
      <w:r w:rsidRPr="006A75E6">
        <w:rPr>
          <w:szCs w:val="26"/>
          <w:lang w:bidi="ru-RU"/>
        </w:rPr>
        <w:t>К</w:t>
      </w:r>
      <w:r w:rsidRPr="004333F5">
        <w:rPr>
          <w:szCs w:val="26"/>
          <w:vertAlign w:val="subscript"/>
          <w:lang w:bidi="ru-RU"/>
        </w:rPr>
        <w:t>отк</w:t>
      </w:r>
      <w:r w:rsidRPr="00C26B17">
        <w:rPr>
          <w:szCs w:val="26"/>
          <w:lang w:bidi="ru-RU"/>
        </w:rPr>
        <w:t xml:space="preserve"> </w:t>
      </w:r>
      <w:r w:rsidRPr="006A75E6">
        <w:rPr>
          <w:szCs w:val="26"/>
          <w:lang w:bidi="ru-RU"/>
        </w:rPr>
        <w:t xml:space="preserve">= 1,0; при </w:t>
      </w:r>
      <m:oMath>
        <m:sSub>
          <m:sSubPr>
            <m:ctrlPr>
              <w:rPr>
                <w:rFonts w:ascii="Cambria Math" w:hAnsi="Cambria Math"/>
                <w:szCs w:val="26"/>
                <w:lang w:bidi="ru-RU"/>
              </w:rPr>
            </m:ctrlPr>
          </m:sSubPr>
          <m:e>
            <m:r>
              <m:rPr>
                <m:sty m:val="p"/>
              </m:rPr>
              <w:rPr>
                <w:rFonts w:ascii="Cambria Math" w:hAnsi="Cambria Math"/>
                <w:szCs w:val="26"/>
                <w:lang w:bidi="ru-RU"/>
              </w:rPr>
              <m:t xml:space="preserve"> И</m:t>
            </m:r>
          </m:e>
          <m:sub>
            <m:r>
              <m:rPr>
                <m:sty m:val="p"/>
              </m:rPr>
              <w:rPr>
                <w:rFonts w:ascii="Cambria Math" w:hAnsi="Cambria Math"/>
                <w:szCs w:val="26"/>
                <w:lang w:bidi="ru-RU"/>
              </w:rPr>
              <m:t>отк.</m:t>
            </m:r>
          </m:sub>
        </m:sSub>
      </m:oMath>
      <w:r w:rsidRPr="00C26B17">
        <w:rPr>
          <w:szCs w:val="26"/>
          <w:lang w:bidi="ru-RU"/>
        </w:rPr>
        <w:t xml:space="preserve"> = 0,50 ÷ 0,80 –               </w:t>
      </w:r>
      <w:r w:rsidRPr="006A75E6">
        <w:rPr>
          <w:szCs w:val="26"/>
          <w:lang w:bidi="ru-RU"/>
        </w:rPr>
        <w:t>К</w:t>
      </w:r>
      <w:r w:rsidRPr="004333F5">
        <w:rPr>
          <w:szCs w:val="26"/>
          <w:vertAlign w:val="subscript"/>
          <w:lang w:bidi="ru-RU"/>
        </w:rPr>
        <w:t>отк</w:t>
      </w:r>
      <w:r w:rsidRPr="00C26B17">
        <w:rPr>
          <w:szCs w:val="26"/>
          <w:lang w:bidi="ru-RU"/>
        </w:rPr>
        <w:t xml:space="preserve"> </w:t>
      </w:r>
      <w:r w:rsidRPr="006A75E6">
        <w:rPr>
          <w:szCs w:val="26"/>
          <w:lang w:bidi="ru-RU"/>
        </w:rPr>
        <w:t xml:space="preserve">= 0,80; при </w:t>
      </w:r>
      <m:oMath>
        <m:sSub>
          <m:sSubPr>
            <m:ctrlPr>
              <w:rPr>
                <w:rFonts w:ascii="Cambria Math" w:hAnsi="Cambria Math"/>
                <w:szCs w:val="26"/>
                <w:lang w:bidi="ru-RU"/>
              </w:rPr>
            </m:ctrlPr>
          </m:sSubPr>
          <m:e>
            <m:r>
              <m:rPr>
                <m:sty m:val="p"/>
              </m:rPr>
              <w:rPr>
                <w:rFonts w:ascii="Cambria Math" w:hAnsi="Cambria Math"/>
                <w:szCs w:val="26"/>
                <w:lang w:bidi="ru-RU"/>
              </w:rPr>
              <m:t xml:space="preserve"> И</m:t>
            </m:r>
          </m:e>
          <m:sub>
            <m:r>
              <m:rPr>
                <m:sty m:val="p"/>
              </m:rPr>
              <w:rPr>
                <w:rFonts w:ascii="Cambria Math" w:hAnsi="Cambria Math"/>
                <w:szCs w:val="26"/>
                <w:lang w:bidi="ru-RU"/>
              </w:rPr>
              <m:t>отк.</m:t>
            </m:r>
          </m:sub>
        </m:sSub>
      </m:oMath>
      <w:r w:rsidRPr="00C26B17">
        <w:rPr>
          <w:szCs w:val="26"/>
          <w:lang w:bidi="ru-RU"/>
        </w:rPr>
        <w:t xml:space="preserve"> = 0,80 ÷ 1,20 – </w:t>
      </w:r>
      <w:r w:rsidRPr="006A75E6">
        <w:rPr>
          <w:szCs w:val="26"/>
          <w:lang w:bidi="ru-RU"/>
        </w:rPr>
        <w:t>К</w:t>
      </w:r>
      <w:r w:rsidRPr="004333F5">
        <w:rPr>
          <w:szCs w:val="26"/>
          <w:vertAlign w:val="subscript"/>
          <w:lang w:bidi="ru-RU"/>
        </w:rPr>
        <w:t>отк</w:t>
      </w:r>
      <w:r w:rsidRPr="00C26B17">
        <w:rPr>
          <w:szCs w:val="26"/>
          <w:lang w:bidi="ru-RU"/>
        </w:rPr>
        <w:t xml:space="preserve"> </w:t>
      </w:r>
      <w:r w:rsidRPr="006A75E6">
        <w:rPr>
          <w:szCs w:val="26"/>
          <w:lang w:bidi="ru-RU"/>
        </w:rPr>
        <w:t xml:space="preserve">= 0,60; при </w:t>
      </w:r>
      <m:oMath>
        <m:sSub>
          <m:sSubPr>
            <m:ctrlPr>
              <w:rPr>
                <w:rFonts w:ascii="Cambria Math" w:hAnsi="Cambria Math"/>
                <w:szCs w:val="26"/>
                <w:lang w:bidi="ru-RU"/>
              </w:rPr>
            </m:ctrlPr>
          </m:sSubPr>
          <m:e>
            <m:r>
              <m:rPr>
                <m:sty m:val="p"/>
              </m:rPr>
              <w:rPr>
                <w:rFonts w:ascii="Cambria Math" w:hAnsi="Cambria Math"/>
                <w:szCs w:val="26"/>
                <w:lang w:bidi="ru-RU"/>
              </w:rPr>
              <m:t xml:space="preserve"> И</m:t>
            </m:r>
          </m:e>
          <m:sub>
            <m:r>
              <m:rPr>
                <m:sty m:val="p"/>
              </m:rPr>
              <w:rPr>
                <w:rFonts w:ascii="Cambria Math" w:hAnsi="Cambria Math"/>
                <w:szCs w:val="26"/>
                <w:lang w:bidi="ru-RU"/>
              </w:rPr>
              <m:t>отк.</m:t>
            </m:r>
          </m:sub>
        </m:sSub>
      </m:oMath>
      <w:r w:rsidRPr="00C26B17">
        <w:rPr>
          <w:szCs w:val="26"/>
          <w:lang w:bidi="ru-RU"/>
        </w:rPr>
        <w:t xml:space="preserve"> &gt; 1,20 </w:t>
      </w:r>
      <w:r w:rsidRPr="006A75E6">
        <w:rPr>
          <w:szCs w:val="26"/>
          <w:lang w:bidi="ru-RU"/>
        </w:rPr>
        <w:t>К</w:t>
      </w:r>
      <w:r w:rsidRPr="004333F5">
        <w:rPr>
          <w:szCs w:val="26"/>
          <w:vertAlign w:val="subscript"/>
          <w:lang w:bidi="ru-RU"/>
        </w:rPr>
        <w:t>отк</w:t>
      </w:r>
      <w:r w:rsidRPr="00C26B17">
        <w:rPr>
          <w:szCs w:val="26"/>
          <w:lang w:bidi="ru-RU"/>
        </w:rPr>
        <w:t xml:space="preserve"> </w:t>
      </w:r>
      <w:r w:rsidRPr="006A75E6">
        <w:rPr>
          <w:szCs w:val="26"/>
          <w:lang w:bidi="ru-RU"/>
        </w:rPr>
        <w:t>= 0,50.</w:t>
      </w:r>
    </w:p>
    <w:p w14:paraId="08D4FABF" w14:textId="77777777" w:rsidR="009B4535" w:rsidRPr="006A75E6" w:rsidRDefault="009B4535" w:rsidP="009B4535">
      <w:pPr>
        <w:widowControl w:val="0"/>
        <w:autoSpaceDE w:val="0"/>
        <w:autoSpaceDN w:val="0"/>
        <w:rPr>
          <w:szCs w:val="26"/>
          <w:lang w:bidi="ru-RU"/>
        </w:rPr>
      </w:pPr>
      <w:r w:rsidRPr="006A75E6">
        <w:rPr>
          <w:szCs w:val="26"/>
          <w:lang w:bidi="ru-RU"/>
        </w:rPr>
        <w:t>Показатель относительного недоотпуска тепла (К</w:t>
      </w:r>
      <w:r w:rsidRPr="004333F5">
        <w:rPr>
          <w:szCs w:val="26"/>
          <w:vertAlign w:val="subscript"/>
          <w:lang w:bidi="ru-RU"/>
        </w:rPr>
        <w:t>нед</w:t>
      </w:r>
      <w:r w:rsidRPr="00C26B17">
        <w:rPr>
          <w:szCs w:val="26"/>
          <w:lang w:bidi="ru-RU"/>
        </w:rPr>
        <w:t>.</w:t>
      </w:r>
      <w:r w:rsidRPr="006A75E6">
        <w:rPr>
          <w:szCs w:val="26"/>
          <w:lang w:bidi="ru-RU"/>
        </w:rPr>
        <w:t>) в результате аварий и инцидентов определяется по формуле</w:t>
      </w:r>
    </w:p>
    <w:p w14:paraId="6DA41A98" w14:textId="77777777" w:rsidR="009B4535" w:rsidRPr="00C26B17" w:rsidRDefault="009B4535" w:rsidP="009B4535">
      <w:pPr>
        <w:widowControl w:val="0"/>
        <w:autoSpaceDE w:val="0"/>
        <w:autoSpaceDN w:val="0"/>
        <w:rPr>
          <w:szCs w:val="26"/>
          <w:lang w:bidi="ru-RU"/>
        </w:rPr>
      </w:pPr>
    </w:p>
    <w:p w14:paraId="4B9D35AD" w14:textId="77777777" w:rsidR="009B4535" w:rsidRPr="00C26B17" w:rsidRDefault="009B4535" w:rsidP="009B4535">
      <w:pPr>
        <w:widowControl w:val="0"/>
        <w:autoSpaceDE w:val="0"/>
        <w:autoSpaceDN w:val="0"/>
        <w:rPr>
          <w:szCs w:val="26"/>
          <w:lang w:bidi="ru-RU"/>
        </w:rPr>
      </w:pPr>
      <w:r w:rsidRPr="006A75E6">
        <w:rPr>
          <w:szCs w:val="26"/>
          <w:lang w:bidi="ru-RU"/>
        </w:rPr>
        <w:tab/>
      </w:r>
      <w:r w:rsidRPr="006A75E6">
        <w:rPr>
          <w:szCs w:val="26"/>
          <w:lang w:bidi="ru-RU"/>
        </w:rPr>
        <w:tab/>
      </w:r>
      <w:r w:rsidRPr="006A75E6">
        <w:rPr>
          <w:szCs w:val="26"/>
          <w:lang w:bidi="ru-RU"/>
        </w:rPr>
        <w:tab/>
      </w:r>
      <w:r w:rsidRPr="006A75E6">
        <w:rPr>
          <w:szCs w:val="26"/>
          <w:lang w:bidi="ru-RU"/>
        </w:rPr>
        <w:tab/>
      </w:r>
      <m:oMath>
        <m:sSub>
          <m:sSubPr>
            <m:ctrlPr>
              <w:rPr>
                <w:rFonts w:ascii="Cambria Math" w:hAnsi="Cambria Math"/>
                <w:szCs w:val="26"/>
                <w:lang w:bidi="ru-RU"/>
              </w:rPr>
            </m:ctrlPr>
          </m:sSubPr>
          <m:e>
            <m:r>
              <m:rPr>
                <m:sty m:val="p"/>
              </m:rPr>
              <w:rPr>
                <w:rFonts w:ascii="Cambria Math" w:hAnsi="Cambria Math"/>
                <w:szCs w:val="26"/>
                <w:lang w:bidi="ru-RU"/>
              </w:rPr>
              <m:t>Q</m:t>
            </m:r>
          </m:e>
          <m:sub>
            <m:r>
              <m:rPr>
                <m:sty m:val="p"/>
              </m:rPr>
              <w:rPr>
                <w:rFonts w:ascii="Cambria Math" w:hAnsi="Cambria Math"/>
                <w:szCs w:val="26"/>
                <w:lang w:bidi="ru-RU"/>
              </w:rPr>
              <m:t>нед.</m:t>
            </m:r>
          </m:sub>
        </m:sSub>
        <m:r>
          <m:rPr>
            <m:sty m:val="p"/>
          </m:rPr>
          <w:rPr>
            <w:rFonts w:ascii="Cambria Math" w:hAnsi="Cambria Math"/>
            <w:szCs w:val="26"/>
            <w:lang w:bidi="ru-RU"/>
          </w:rPr>
          <m:t xml:space="preserve">= </m:t>
        </m:r>
        <m:f>
          <m:fPr>
            <m:ctrlPr>
              <w:rPr>
                <w:rFonts w:ascii="Cambria Math" w:hAnsi="Cambria Math"/>
                <w:szCs w:val="26"/>
                <w:lang w:bidi="ru-RU"/>
              </w:rPr>
            </m:ctrlPr>
          </m:fPr>
          <m:num>
            <m:sSub>
              <m:sSubPr>
                <m:ctrlPr>
                  <w:rPr>
                    <w:rFonts w:ascii="Cambria Math" w:hAnsi="Cambria Math"/>
                    <w:szCs w:val="26"/>
                    <w:lang w:bidi="ru-RU"/>
                  </w:rPr>
                </m:ctrlPr>
              </m:sSubPr>
              <m:e>
                <m:r>
                  <m:rPr>
                    <m:sty m:val="p"/>
                  </m:rPr>
                  <w:rPr>
                    <w:rFonts w:ascii="Cambria Math" w:hAnsi="Cambria Math"/>
                    <w:szCs w:val="26"/>
                    <w:lang w:bidi="ru-RU"/>
                  </w:rPr>
                  <m:t>Q</m:t>
                </m:r>
              </m:e>
              <m:sub>
                <m:r>
                  <m:rPr>
                    <m:sty m:val="p"/>
                  </m:rPr>
                  <w:rPr>
                    <w:rFonts w:ascii="Cambria Math" w:hAnsi="Cambria Math"/>
                    <w:szCs w:val="26"/>
                    <w:lang w:bidi="ru-RU"/>
                  </w:rPr>
                  <m:t>ав.</m:t>
                </m:r>
              </m:sub>
            </m:sSub>
          </m:num>
          <m:den>
            <m:sSub>
              <m:sSubPr>
                <m:ctrlPr>
                  <w:rPr>
                    <w:rFonts w:ascii="Cambria Math" w:hAnsi="Cambria Math"/>
                    <w:szCs w:val="26"/>
                    <w:lang w:bidi="ru-RU"/>
                  </w:rPr>
                </m:ctrlPr>
              </m:sSubPr>
              <m:e>
                <m:r>
                  <m:rPr>
                    <m:sty m:val="p"/>
                  </m:rPr>
                  <w:rPr>
                    <w:rFonts w:ascii="Cambria Math" w:hAnsi="Cambria Math"/>
                    <w:szCs w:val="26"/>
                    <w:lang w:bidi="ru-RU"/>
                  </w:rPr>
                  <m:t>Q</m:t>
                </m:r>
              </m:e>
              <m:sub>
                <m:r>
                  <m:rPr>
                    <m:sty m:val="p"/>
                  </m:rPr>
                  <w:rPr>
                    <w:rFonts w:ascii="Cambria Math" w:hAnsi="Cambria Math"/>
                    <w:szCs w:val="26"/>
                    <w:lang w:bidi="ru-RU"/>
                  </w:rPr>
                  <m:t>факт.</m:t>
                </m:r>
              </m:sub>
            </m:sSub>
          </m:den>
        </m:f>
        <m:r>
          <m:rPr>
            <m:sty m:val="p"/>
          </m:rPr>
          <w:rPr>
            <w:rFonts w:ascii="Cambria Math" w:hAnsi="Cambria Math"/>
            <w:szCs w:val="26"/>
            <w:lang w:bidi="ru-RU"/>
          </w:rPr>
          <m:t>∙100, %</m:t>
        </m:r>
      </m:oMath>
      <w:r w:rsidRPr="006A75E6">
        <w:rPr>
          <w:szCs w:val="26"/>
          <w:lang w:bidi="ru-RU"/>
        </w:rPr>
        <w:t>,</w:t>
      </w:r>
      <w:r w:rsidRPr="00C26B17">
        <w:rPr>
          <w:szCs w:val="26"/>
          <w:lang w:bidi="ru-RU"/>
        </w:rPr>
        <w:t xml:space="preserve"> </w:t>
      </w:r>
      <w:r w:rsidRPr="00C26B17">
        <w:rPr>
          <w:szCs w:val="26"/>
          <w:lang w:bidi="ru-RU"/>
        </w:rPr>
        <w:tab/>
      </w:r>
      <w:r w:rsidRPr="00C26B17">
        <w:rPr>
          <w:szCs w:val="26"/>
          <w:lang w:bidi="ru-RU"/>
        </w:rPr>
        <w:tab/>
      </w:r>
      <w:r w:rsidRPr="00C26B17">
        <w:rPr>
          <w:szCs w:val="26"/>
          <w:lang w:bidi="ru-RU"/>
        </w:rPr>
        <w:tab/>
      </w:r>
      <w:r w:rsidRPr="00C26B17">
        <w:rPr>
          <w:szCs w:val="26"/>
          <w:lang w:bidi="ru-RU"/>
        </w:rPr>
        <w:tab/>
      </w:r>
      <w:r w:rsidRPr="00C26B17">
        <w:rPr>
          <w:szCs w:val="26"/>
          <w:lang w:bidi="ru-RU"/>
        </w:rPr>
        <w:tab/>
        <w:t xml:space="preserve">     </w:t>
      </w:r>
    </w:p>
    <w:p w14:paraId="6920FC72" w14:textId="77777777" w:rsidR="009B4535" w:rsidRPr="009B4535" w:rsidRDefault="009B4535" w:rsidP="009B4535">
      <w:pPr>
        <w:widowControl w:val="0"/>
        <w:autoSpaceDE w:val="0"/>
        <w:autoSpaceDN w:val="0"/>
        <w:rPr>
          <w:sz w:val="20"/>
          <w:szCs w:val="20"/>
          <w:lang w:bidi="ru-RU"/>
        </w:rPr>
      </w:pPr>
    </w:p>
    <w:p w14:paraId="31819002" w14:textId="77777777" w:rsidR="009B4535" w:rsidRPr="006A75E6" w:rsidRDefault="009B4535" w:rsidP="009B4535">
      <w:pPr>
        <w:widowControl w:val="0"/>
        <w:autoSpaceDE w:val="0"/>
        <w:autoSpaceDN w:val="0"/>
        <w:rPr>
          <w:szCs w:val="26"/>
          <w:lang w:bidi="ru-RU"/>
        </w:rPr>
      </w:pPr>
      <w:r w:rsidRPr="006A75E6">
        <w:rPr>
          <w:szCs w:val="26"/>
          <w:lang w:bidi="ru-RU"/>
        </w:rPr>
        <w:t>где Q</w:t>
      </w:r>
      <w:r w:rsidRPr="004333F5">
        <w:rPr>
          <w:szCs w:val="26"/>
          <w:vertAlign w:val="subscript"/>
          <w:lang w:bidi="ru-RU"/>
        </w:rPr>
        <w:t xml:space="preserve">ав </w:t>
      </w:r>
      <w:r w:rsidRPr="00C26B17">
        <w:rPr>
          <w:szCs w:val="26"/>
          <w:lang w:bidi="ru-RU"/>
        </w:rPr>
        <w:t>–</w:t>
      </w:r>
      <w:r w:rsidRPr="006A75E6">
        <w:rPr>
          <w:szCs w:val="26"/>
          <w:lang w:bidi="ru-RU"/>
        </w:rPr>
        <w:t xml:space="preserve"> аварийный недоотпуск тепла за последние три года;</w:t>
      </w:r>
    </w:p>
    <w:p w14:paraId="527E7A76" w14:textId="77777777" w:rsidR="009B4535" w:rsidRPr="006A75E6" w:rsidRDefault="009B4535" w:rsidP="009B4535">
      <w:pPr>
        <w:widowControl w:val="0"/>
        <w:autoSpaceDE w:val="0"/>
        <w:autoSpaceDN w:val="0"/>
        <w:rPr>
          <w:szCs w:val="26"/>
          <w:lang w:bidi="ru-RU"/>
        </w:rPr>
      </w:pPr>
      <w:r w:rsidRPr="006A75E6">
        <w:rPr>
          <w:szCs w:val="26"/>
          <w:lang w:bidi="ru-RU"/>
        </w:rPr>
        <w:t>Q</w:t>
      </w:r>
      <w:r w:rsidRPr="004333F5">
        <w:rPr>
          <w:szCs w:val="26"/>
          <w:vertAlign w:val="subscript"/>
          <w:lang w:bidi="ru-RU"/>
        </w:rPr>
        <w:t>факт</w:t>
      </w:r>
      <w:r w:rsidRPr="006A75E6">
        <w:rPr>
          <w:szCs w:val="26"/>
          <w:lang w:bidi="ru-RU"/>
        </w:rPr>
        <w:t xml:space="preserve"> </w:t>
      </w:r>
      <w:r w:rsidRPr="00C26B17">
        <w:rPr>
          <w:szCs w:val="26"/>
          <w:lang w:bidi="ru-RU"/>
        </w:rPr>
        <w:t>–</w:t>
      </w:r>
      <w:r w:rsidRPr="006A75E6">
        <w:rPr>
          <w:szCs w:val="26"/>
          <w:lang w:bidi="ru-RU"/>
        </w:rPr>
        <w:t xml:space="preserve"> фактический отпуск тепла системой теплоснабжения за последние три года.</w:t>
      </w:r>
    </w:p>
    <w:p w14:paraId="592CE39F" w14:textId="77777777" w:rsidR="009B4535" w:rsidRPr="006A75E6" w:rsidRDefault="009B4535" w:rsidP="009B4535">
      <w:pPr>
        <w:widowControl w:val="0"/>
        <w:autoSpaceDE w:val="0"/>
        <w:autoSpaceDN w:val="0"/>
        <w:rPr>
          <w:szCs w:val="26"/>
          <w:lang w:bidi="ru-RU"/>
        </w:rPr>
      </w:pPr>
      <w:r w:rsidRPr="006A75E6">
        <w:rPr>
          <w:szCs w:val="26"/>
          <w:lang w:bidi="ru-RU"/>
        </w:rPr>
        <w:lastRenderedPageBreak/>
        <w:t>В зависимости от величины недоотпуска тепла (Q</w:t>
      </w:r>
      <w:r w:rsidRPr="004333F5">
        <w:rPr>
          <w:szCs w:val="26"/>
          <w:vertAlign w:val="subscript"/>
          <w:lang w:bidi="ru-RU"/>
        </w:rPr>
        <w:t>нед</w:t>
      </w:r>
      <w:r w:rsidRPr="006A75E6">
        <w:rPr>
          <w:szCs w:val="26"/>
          <w:lang w:bidi="ru-RU"/>
        </w:rPr>
        <w:t>) определяется показатель К</w:t>
      </w:r>
      <w:r w:rsidRPr="004333F5">
        <w:rPr>
          <w:szCs w:val="26"/>
          <w:vertAlign w:val="subscript"/>
          <w:lang w:bidi="ru-RU"/>
        </w:rPr>
        <w:t>нед</w:t>
      </w:r>
      <w:r w:rsidRPr="006A75E6">
        <w:rPr>
          <w:szCs w:val="26"/>
          <w:lang w:bidi="ru-RU"/>
        </w:rPr>
        <w:t xml:space="preserve">: при недоотпуске до 10 % </w:t>
      </w:r>
      <w:r w:rsidRPr="00C26B17">
        <w:rPr>
          <w:szCs w:val="26"/>
          <w:lang w:bidi="ru-RU"/>
        </w:rPr>
        <w:t>–</w:t>
      </w:r>
      <w:r w:rsidRPr="006A75E6">
        <w:rPr>
          <w:szCs w:val="26"/>
          <w:lang w:bidi="ru-RU"/>
        </w:rPr>
        <w:t xml:space="preserve"> К</w:t>
      </w:r>
      <w:r w:rsidRPr="004333F5">
        <w:rPr>
          <w:szCs w:val="26"/>
          <w:vertAlign w:val="subscript"/>
          <w:lang w:bidi="ru-RU"/>
        </w:rPr>
        <w:t>нед</w:t>
      </w:r>
      <w:r w:rsidRPr="00C26B17">
        <w:rPr>
          <w:szCs w:val="26"/>
          <w:lang w:bidi="ru-RU"/>
        </w:rPr>
        <w:t>.</w:t>
      </w:r>
      <w:r w:rsidRPr="006A75E6">
        <w:rPr>
          <w:szCs w:val="26"/>
          <w:lang w:bidi="ru-RU"/>
        </w:rPr>
        <w:t xml:space="preserve"> = 1,0; при недоотпуске тепла от 10 до 30 % </w:t>
      </w:r>
      <w:r w:rsidRPr="00C26B17">
        <w:rPr>
          <w:szCs w:val="26"/>
          <w:lang w:bidi="ru-RU"/>
        </w:rPr>
        <w:t>–</w:t>
      </w:r>
      <w:r w:rsidRPr="00BB5CD1">
        <w:rPr>
          <w:szCs w:val="26"/>
          <w:lang w:bidi="ru-RU"/>
        </w:rPr>
        <w:t xml:space="preserve"> </w:t>
      </w:r>
      <w:r w:rsidRPr="006A75E6">
        <w:rPr>
          <w:szCs w:val="26"/>
          <w:lang w:bidi="ru-RU"/>
        </w:rPr>
        <w:t>К</w:t>
      </w:r>
      <w:r w:rsidRPr="004333F5">
        <w:rPr>
          <w:szCs w:val="26"/>
          <w:vertAlign w:val="subscript"/>
          <w:lang w:bidi="ru-RU"/>
        </w:rPr>
        <w:t>нед</w:t>
      </w:r>
      <w:r w:rsidRPr="00C26B17">
        <w:rPr>
          <w:szCs w:val="26"/>
          <w:lang w:bidi="ru-RU"/>
        </w:rPr>
        <w:t>.</w:t>
      </w:r>
      <w:r w:rsidRPr="006A75E6">
        <w:rPr>
          <w:szCs w:val="26"/>
          <w:lang w:bidi="ru-RU"/>
        </w:rPr>
        <w:t xml:space="preserve"> = 0,80; при недоотпуске тепла от 30 до 50 % </w:t>
      </w:r>
      <w:r w:rsidRPr="00C26B17">
        <w:rPr>
          <w:szCs w:val="26"/>
          <w:lang w:bidi="ru-RU"/>
        </w:rPr>
        <w:t>–</w:t>
      </w:r>
      <w:r w:rsidRPr="006A75E6">
        <w:rPr>
          <w:szCs w:val="26"/>
          <w:lang w:bidi="ru-RU"/>
        </w:rPr>
        <w:t xml:space="preserve"> К</w:t>
      </w:r>
      <w:r w:rsidRPr="004333F5">
        <w:rPr>
          <w:szCs w:val="26"/>
          <w:vertAlign w:val="subscript"/>
          <w:lang w:bidi="ru-RU"/>
        </w:rPr>
        <w:t>нед</w:t>
      </w:r>
      <w:r w:rsidRPr="00C26B17">
        <w:rPr>
          <w:szCs w:val="26"/>
          <w:lang w:bidi="ru-RU"/>
        </w:rPr>
        <w:t>.</w:t>
      </w:r>
      <w:r w:rsidRPr="006A75E6">
        <w:rPr>
          <w:szCs w:val="26"/>
          <w:lang w:bidi="ru-RU"/>
        </w:rPr>
        <w:t xml:space="preserve"> = 0,60; при недоотпуске тепла свыше 50 % </w:t>
      </w:r>
      <w:r w:rsidRPr="00C26B17">
        <w:rPr>
          <w:szCs w:val="26"/>
          <w:lang w:bidi="ru-RU"/>
        </w:rPr>
        <w:t>–</w:t>
      </w:r>
      <w:r w:rsidRPr="006A75E6">
        <w:rPr>
          <w:szCs w:val="26"/>
          <w:lang w:bidi="ru-RU"/>
        </w:rPr>
        <w:t xml:space="preserve"> К</w:t>
      </w:r>
      <w:r w:rsidRPr="004333F5">
        <w:rPr>
          <w:szCs w:val="26"/>
          <w:vertAlign w:val="subscript"/>
          <w:lang w:bidi="ru-RU"/>
        </w:rPr>
        <w:t>нед</w:t>
      </w:r>
      <w:r w:rsidRPr="00C26B17">
        <w:rPr>
          <w:szCs w:val="26"/>
          <w:lang w:bidi="ru-RU"/>
        </w:rPr>
        <w:t>.</w:t>
      </w:r>
      <w:r w:rsidRPr="006A75E6">
        <w:rPr>
          <w:szCs w:val="26"/>
          <w:lang w:bidi="ru-RU"/>
        </w:rPr>
        <w:t xml:space="preserve"> = 0,50.</w:t>
      </w:r>
    </w:p>
    <w:p w14:paraId="2A25340A" w14:textId="77777777" w:rsidR="009B4535" w:rsidRPr="00C26B17" w:rsidRDefault="009B4535" w:rsidP="009B4535">
      <w:pPr>
        <w:widowControl w:val="0"/>
        <w:autoSpaceDE w:val="0"/>
        <w:autoSpaceDN w:val="0"/>
        <w:rPr>
          <w:szCs w:val="26"/>
          <w:lang w:bidi="ru-RU"/>
        </w:rPr>
      </w:pPr>
      <w:r w:rsidRPr="00C26B17">
        <w:rPr>
          <w:szCs w:val="26"/>
          <w:lang w:bidi="ru-RU"/>
        </w:rPr>
        <w:t>Показатель надежности конкретной системы теплоснабжения</w:t>
      </w:r>
      <w:r w:rsidRPr="006A75E6">
        <w:rPr>
          <w:szCs w:val="26"/>
          <w:lang w:bidi="ru-RU"/>
        </w:rPr>
        <w:t xml:space="preserve"> (</w:t>
      </w:r>
      <w:r w:rsidRPr="00C26B17">
        <w:rPr>
          <w:szCs w:val="26"/>
          <w:lang w:bidi="ru-RU"/>
        </w:rPr>
        <w:t>а в нашем случае и показатель надежности системы теплоснабжения поселения в целом</w:t>
      </w:r>
      <w:r w:rsidRPr="006A75E6">
        <w:rPr>
          <w:szCs w:val="26"/>
          <w:lang w:bidi="ru-RU"/>
        </w:rPr>
        <w:t xml:space="preserve">) определяется как среднеарифметическое значение </w:t>
      </w:r>
      <w:r w:rsidRPr="00C26B17">
        <w:rPr>
          <w:szCs w:val="26"/>
          <w:lang w:bidi="ru-RU"/>
        </w:rPr>
        <w:t>оценок надежности источников тепловой энергии и тепловых сетей по формуле</w:t>
      </w:r>
    </w:p>
    <w:p w14:paraId="704A1EF9" w14:textId="77777777" w:rsidR="009B4535" w:rsidRPr="00C26B17" w:rsidRDefault="009B4535" w:rsidP="009B4535">
      <w:pPr>
        <w:widowControl w:val="0"/>
        <w:autoSpaceDE w:val="0"/>
        <w:autoSpaceDN w:val="0"/>
        <w:rPr>
          <w:szCs w:val="26"/>
          <w:lang w:bidi="ru-RU"/>
        </w:rPr>
      </w:pPr>
    </w:p>
    <w:p w14:paraId="66933143" w14:textId="77777777" w:rsidR="009B4535" w:rsidRPr="00C26B17" w:rsidRDefault="009B4535" w:rsidP="009B4535">
      <w:pPr>
        <w:widowControl w:val="0"/>
        <w:autoSpaceDE w:val="0"/>
        <w:autoSpaceDN w:val="0"/>
        <w:rPr>
          <w:szCs w:val="26"/>
          <w:lang w:bidi="ru-RU"/>
        </w:rPr>
      </w:pPr>
      <w:r w:rsidRPr="00C26B17">
        <w:rPr>
          <w:szCs w:val="26"/>
          <w:lang w:bidi="ru-RU"/>
        </w:rPr>
        <w:tab/>
      </w:r>
      <w:r w:rsidRPr="00C26B17">
        <w:rPr>
          <w:szCs w:val="26"/>
          <w:lang w:bidi="ru-RU"/>
        </w:rPr>
        <w:tab/>
      </w:r>
      <w:r w:rsidRPr="00C26B17">
        <w:rPr>
          <w:szCs w:val="26"/>
          <w:lang w:bidi="ru-RU"/>
        </w:rPr>
        <w:tab/>
      </w:r>
      <m:oMath>
        <m:r>
          <m:rPr>
            <m:sty m:val="p"/>
          </m:rPr>
          <w:rPr>
            <w:rFonts w:ascii="Cambria Math" w:hAnsi="Cambria Math"/>
            <w:szCs w:val="26"/>
            <w:lang w:bidi="ru-RU"/>
          </w:rPr>
          <m:t xml:space="preserve">      </m:t>
        </m:r>
        <m:sSub>
          <m:sSubPr>
            <m:ctrlPr>
              <w:rPr>
                <w:rFonts w:ascii="Cambria Math" w:hAnsi="Cambria Math"/>
                <w:szCs w:val="26"/>
                <w:lang w:bidi="ru-RU"/>
              </w:rPr>
            </m:ctrlPr>
          </m:sSubPr>
          <m:e>
            <m:r>
              <m:rPr>
                <m:sty m:val="p"/>
              </m:rPr>
              <w:rPr>
                <w:rFonts w:ascii="Cambria Math" w:hAnsi="Cambria Math"/>
                <w:szCs w:val="26"/>
                <w:lang w:bidi="ru-RU"/>
              </w:rPr>
              <m:t>К</m:t>
            </m:r>
          </m:e>
          <m:sub>
            <m:r>
              <m:rPr>
                <m:sty m:val="p"/>
              </m:rPr>
              <w:rPr>
                <w:rFonts w:ascii="Cambria Math" w:hAnsi="Cambria Math"/>
                <w:szCs w:val="26"/>
                <w:lang w:bidi="ru-RU"/>
              </w:rPr>
              <m:t>над.</m:t>
            </m:r>
          </m:sub>
        </m:sSub>
        <m:r>
          <m:rPr>
            <m:sty m:val="p"/>
          </m:rPr>
          <w:rPr>
            <w:rFonts w:ascii="Cambria Math" w:hAnsi="Cambria Math"/>
            <w:szCs w:val="26"/>
            <w:lang w:bidi="ru-RU"/>
          </w:rPr>
          <m:t xml:space="preserve">= </m:t>
        </m:r>
        <m:f>
          <m:fPr>
            <m:ctrlPr>
              <w:rPr>
                <w:rFonts w:ascii="Cambria Math" w:hAnsi="Cambria Math"/>
                <w:szCs w:val="26"/>
                <w:lang w:bidi="ru-RU"/>
              </w:rPr>
            </m:ctrlPr>
          </m:fPr>
          <m:num>
            <m:sSub>
              <m:sSubPr>
                <m:ctrlPr>
                  <w:rPr>
                    <w:rFonts w:ascii="Cambria Math" w:hAnsi="Cambria Math"/>
                    <w:szCs w:val="26"/>
                    <w:lang w:bidi="ru-RU"/>
                  </w:rPr>
                </m:ctrlPr>
              </m:sSubPr>
              <m:e>
                <m:r>
                  <m:rPr>
                    <m:sty m:val="p"/>
                  </m:rPr>
                  <w:rPr>
                    <w:rFonts w:ascii="Cambria Math" w:hAnsi="Cambria Math"/>
                    <w:szCs w:val="26"/>
                    <w:lang w:bidi="ru-RU"/>
                  </w:rPr>
                  <m:t>К</m:t>
                </m:r>
              </m:e>
              <m:sub>
                <m:r>
                  <m:rPr>
                    <m:sty m:val="p"/>
                  </m:rPr>
                  <w:rPr>
                    <w:rFonts w:ascii="Cambria Math" w:hAnsi="Cambria Math"/>
                    <w:szCs w:val="26"/>
                    <w:lang w:bidi="ru-RU"/>
                  </w:rPr>
                  <m:t>э</m:t>
                </m:r>
              </m:sub>
            </m:sSub>
            <m:r>
              <m:rPr>
                <m:sty m:val="p"/>
              </m:rPr>
              <w:rPr>
                <w:rFonts w:ascii="Cambria Math" w:hAnsi="Cambria Math"/>
                <w:szCs w:val="26"/>
                <w:lang w:bidi="ru-RU"/>
              </w:rPr>
              <m:t>+</m:t>
            </m:r>
            <m:sSub>
              <m:sSubPr>
                <m:ctrlPr>
                  <w:rPr>
                    <w:rFonts w:ascii="Cambria Math" w:hAnsi="Cambria Math"/>
                    <w:szCs w:val="26"/>
                    <w:lang w:bidi="ru-RU"/>
                  </w:rPr>
                </m:ctrlPr>
              </m:sSubPr>
              <m:e>
                <m:r>
                  <m:rPr>
                    <m:sty m:val="p"/>
                  </m:rPr>
                  <w:rPr>
                    <w:rFonts w:ascii="Cambria Math" w:hAnsi="Cambria Math"/>
                    <w:szCs w:val="26"/>
                    <w:lang w:bidi="ru-RU"/>
                  </w:rPr>
                  <m:t>К</m:t>
                </m:r>
              </m:e>
              <m:sub>
                <m:r>
                  <m:rPr>
                    <m:sty m:val="p"/>
                  </m:rPr>
                  <w:rPr>
                    <w:rFonts w:ascii="Cambria Math" w:hAnsi="Cambria Math"/>
                    <w:szCs w:val="26"/>
                    <w:lang w:bidi="ru-RU"/>
                  </w:rPr>
                  <m:t>в</m:t>
                </m:r>
              </m:sub>
            </m:sSub>
            <m:r>
              <m:rPr>
                <m:sty m:val="p"/>
              </m:rPr>
              <w:rPr>
                <w:rFonts w:ascii="Cambria Math" w:hAnsi="Cambria Math"/>
                <w:szCs w:val="26"/>
                <w:lang w:bidi="ru-RU"/>
              </w:rPr>
              <m:t>+</m:t>
            </m:r>
            <m:sSub>
              <m:sSubPr>
                <m:ctrlPr>
                  <w:rPr>
                    <w:rFonts w:ascii="Cambria Math" w:hAnsi="Cambria Math"/>
                    <w:szCs w:val="26"/>
                    <w:lang w:bidi="ru-RU"/>
                  </w:rPr>
                </m:ctrlPr>
              </m:sSubPr>
              <m:e>
                <m:r>
                  <m:rPr>
                    <m:sty m:val="p"/>
                  </m:rPr>
                  <w:rPr>
                    <w:rFonts w:ascii="Cambria Math" w:hAnsi="Cambria Math"/>
                    <w:szCs w:val="26"/>
                    <w:lang w:bidi="ru-RU"/>
                  </w:rPr>
                  <m:t>К</m:t>
                </m:r>
              </m:e>
              <m:sub>
                <m:r>
                  <m:rPr>
                    <m:sty m:val="p"/>
                  </m:rPr>
                  <w:rPr>
                    <w:rFonts w:ascii="Cambria Math" w:hAnsi="Cambria Math"/>
                    <w:szCs w:val="26"/>
                    <w:lang w:bidi="ru-RU"/>
                  </w:rPr>
                  <m:t>т</m:t>
                </m:r>
              </m:sub>
            </m:sSub>
            <m:r>
              <m:rPr>
                <m:sty m:val="p"/>
              </m:rPr>
              <w:rPr>
                <w:rFonts w:ascii="Cambria Math" w:hAnsi="Cambria Math"/>
                <w:szCs w:val="26"/>
                <w:lang w:bidi="ru-RU"/>
              </w:rPr>
              <m:t>+</m:t>
            </m:r>
            <m:sSub>
              <m:sSubPr>
                <m:ctrlPr>
                  <w:rPr>
                    <w:rFonts w:ascii="Cambria Math" w:hAnsi="Cambria Math"/>
                    <w:szCs w:val="26"/>
                    <w:lang w:bidi="ru-RU"/>
                  </w:rPr>
                </m:ctrlPr>
              </m:sSubPr>
              <m:e>
                <m:r>
                  <m:rPr>
                    <m:sty m:val="p"/>
                  </m:rPr>
                  <w:rPr>
                    <w:rFonts w:ascii="Cambria Math" w:hAnsi="Cambria Math"/>
                    <w:szCs w:val="26"/>
                    <w:lang w:bidi="ru-RU"/>
                  </w:rPr>
                  <m:t>К</m:t>
                </m:r>
              </m:e>
              <m:sub>
                <m:r>
                  <m:rPr>
                    <m:sty m:val="p"/>
                  </m:rPr>
                  <w:rPr>
                    <w:rFonts w:ascii="Cambria Math" w:hAnsi="Cambria Math"/>
                    <w:szCs w:val="26"/>
                    <w:lang w:bidi="ru-RU"/>
                  </w:rPr>
                  <m:t>б</m:t>
                </m:r>
              </m:sub>
            </m:sSub>
            <m:r>
              <m:rPr>
                <m:sty m:val="p"/>
              </m:rPr>
              <w:rPr>
                <w:rFonts w:ascii="Cambria Math" w:hAnsi="Cambria Math"/>
                <w:szCs w:val="26"/>
                <w:lang w:bidi="ru-RU"/>
              </w:rPr>
              <m:t>+</m:t>
            </m:r>
            <m:sSub>
              <m:sSubPr>
                <m:ctrlPr>
                  <w:rPr>
                    <w:rFonts w:ascii="Cambria Math" w:hAnsi="Cambria Math"/>
                    <w:szCs w:val="26"/>
                    <w:lang w:bidi="ru-RU"/>
                  </w:rPr>
                </m:ctrlPr>
              </m:sSubPr>
              <m:e>
                <m:r>
                  <m:rPr>
                    <m:sty m:val="p"/>
                  </m:rPr>
                  <w:rPr>
                    <w:rFonts w:ascii="Cambria Math" w:hAnsi="Cambria Math"/>
                    <w:szCs w:val="26"/>
                    <w:lang w:bidi="ru-RU"/>
                  </w:rPr>
                  <m:t>К</m:t>
                </m:r>
              </m:e>
              <m:sub>
                <m:r>
                  <m:rPr>
                    <m:sty m:val="p"/>
                  </m:rPr>
                  <w:rPr>
                    <w:rFonts w:ascii="Cambria Math" w:hAnsi="Cambria Math"/>
                    <w:szCs w:val="26"/>
                    <w:lang w:bidi="ru-RU"/>
                  </w:rPr>
                  <m:t>р</m:t>
                </m:r>
              </m:sub>
            </m:sSub>
            <m:r>
              <m:rPr>
                <m:sty m:val="p"/>
              </m:rPr>
              <w:rPr>
                <w:rFonts w:ascii="Cambria Math" w:hAnsi="Cambria Math"/>
                <w:szCs w:val="26"/>
                <w:lang w:bidi="ru-RU"/>
              </w:rPr>
              <m:t>+</m:t>
            </m:r>
            <m:sSub>
              <m:sSubPr>
                <m:ctrlPr>
                  <w:rPr>
                    <w:rFonts w:ascii="Cambria Math" w:hAnsi="Cambria Math"/>
                    <w:szCs w:val="26"/>
                    <w:lang w:bidi="ru-RU"/>
                  </w:rPr>
                </m:ctrlPr>
              </m:sSubPr>
              <m:e>
                <m:r>
                  <m:rPr>
                    <m:sty m:val="p"/>
                  </m:rPr>
                  <w:rPr>
                    <w:rFonts w:ascii="Cambria Math" w:hAnsi="Cambria Math"/>
                    <w:szCs w:val="26"/>
                    <w:lang w:bidi="ru-RU"/>
                  </w:rPr>
                  <m:t>К</m:t>
                </m:r>
              </m:e>
              <m:sub>
                <m:r>
                  <m:rPr>
                    <m:sty m:val="p"/>
                  </m:rPr>
                  <w:rPr>
                    <w:rFonts w:ascii="Cambria Math" w:hAnsi="Cambria Math"/>
                    <w:szCs w:val="26"/>
                    <w:lang w:bidi="ru-RU"/>
                  </w:rPr>
                  <m:t>с</m:t>
                </m:r>
              </m:sub>
            </m:sSub>
            <m:r>
              <m:rPr>
                <m:sty m:val="p"/>
              </m:rPr>
              <w:rPr>
                <w:rFonts w:ascii="Cambria Math" w:hAnsi="Cambria Math"/>
                <w:szCs w:val="26"/>
                <w:lang w:bidi="ru-RU"/>
              </w:rPr>
              <m:t>+</m:t>
            </m:r>
            <m:sSub>
              <m:sSubPr>
                <m:ctrlPr>
                  <w:rPr>
                    <w:rFonts w:ascii="Cambria Math" w:hAnsi="Cambria Math"/>
                    <w:szCs w:val="26"/>
                    <w:lang w:bidi="ru-RU"/>
                  </w:rPr>
                </m:ctrlPr>
              </m:sSubPr>
              <m:e>
                <m:r>
                  <m:rPr>
                    <m:sty m:val="p"/>
                  </m:rPr>
                  <w:rPr>
                    <w:rFonts w:ascii="Cambria Math" w:hAnsi="Cambria Math"/>
                    <w:szCs w:val="26"/>
                    <w:lang w:bidi="ru-RU"/>
                  </w:rPr>
                  <m:t>К</m:t>
                </m:r>
              </m:e>
              <m:sub>
                <m:r>
                  <m:rPr>
                    <m:sty m:val="p"/>
                  </m:rPr>
                  <w:rPr>
                    <w:rFonts w:ascii="Cambria Math" w:hAnsi="Cambria Math"/>
                    <w:szCs w:val="26"/>
                    <w:lang w:bidi="ru-RU"/>
                  </w:rPr>
                  <m:t>отк.тс</m:t>
                </m:r>
              </m:sub>
            </m:sSub>
            <m:r>
              <m:rPr>
                <m:sty m:val="p"/>
              </m:rPr>
              <w:rPr>
                <w:rFonts w:ascii="Cambria Math" w:hAnsi="Cambria Math"/>
                <w:szCs w:val="26"/>
                <w:lang w:bidi="ru-RU"/>
              </w:rPr>
              <m:t>+</m:t>
            </m:r>
            <m:sSub>
              <m:sSubPr>
                <m:ctrlPr>
                  <w:rPr>
                    <w:rFonts w:ascii="Cambria Math" w:hAnsi="Cambria Math"/>
                    <w:szCs w:val="26"/>
                    <w:lang w:bidi="ru-RU"/>
                  </w:rPr>
                </m:ctrlPr>
              </m:sSubPr>
              <m:e>
                <m:r>
                  <m:rPr>
                    <m:sty m:val="p"/>
                  </m:rPr>
                  <w:rPr>
                    <w:rFonts w:ascii="Cambria Math" w:hAnsi="Cambria Math"/>
                    <w:szCs w:val="26"/>
                    <w:lang w:bidi="ru-RU"/>
                  </w:rPr>
                  <m:t>К</m:t>
                </m:r>
              </m:e>
              <m:sub>
                <m:r>
                  <m:rPr>
                    <m:sty m:val="p"/>
                  </m:rPr>
                  <w:rPr>
                    <w:rFonts w:ascii="Cambria Math" w:hAnsi="Cambria Math"/>
                    <w:szCs w:val="26"/>
                    <w:lang w:bidi="ru-RU"/>
                  </w:rPr>
                  <m:t>нед</m:t>
                </m:r>
              </m:sub>
            </m:sSub>
          </m:num>
          <m:den>
            <m:r>
              <m:rPr>
                <m:sty m:val="p"/>
              </m:rPr>
              <w:rPr>
                <w:rFonts w:ascii="Cambria Math" w:hAnsi="Cambria Math"/>
                <w:szCs w:val="26"/>
                <w:lang w:bidi="ru-RU"/>
              </w:rPr>
              <m:t>8</m:t>
            </m:r>
          </m:den>
        </m:f>
      </m:oMath>
      <w:r w:rsidRPr="00C26B17">
        <w:rPr>
          <w:szCs w:val="26"/>
          <w:lang w:bidi="ru-RU"/>
        </w:rPr>
        <w:t xml:space="preserve">                                            </w:t>
      </w:r>
    </w:p>
    <w:p w14:paraId="37D5CC74" w14:textId="77777777" w:rsidR="009B4535" w:rsidRPr="00C26B17" w:rsidRDefault="009B4535" w:rsidP="009B4535">
      <w:pPr>
        <w:widowControl w:val="0"/>
        <w:autoSpaceDE w:val="0"/>
        <w:autoSpaceDN w:val="0"/>
        <w:rPr>
          <w:szCs w:val="26"/>
          <w:lang w:bidi="ru-RU"/>
        </w:rPr>
      </w:pPr>
    </w:p>
    <w:p w14:paraId="2011544F" w14:textId="77777777" w:rsidR="009B4535" w:rsidRDefault="009B4535" w:rsidP="009B4535">
      <w:pPr>
        <w:widowControl w:val="0"/>
        <w:autoSpaceDE w:val="0"/>
        <w:autoSpaceDN w:val="0"/>
        <w:rPr>
          <w:szCs w:val="26"/>
          <w:lang w:bidi="ru-RU"/>
        </w:rPr>
      </w:pPr>
      <w:r w:rsidRPr="006A75E6">
        <w:rPr>
          <w:szCs w:val="26"/>
          <w:lang w:bidi="ru-RU"/>
        </w:rPr>
        <w:t xml:space="preserve">В зависимости от полученных показателей надежности отдельных систем и системы коммунального теплоснабжения городского поселения они с точки зрения надежности могут быть оценены как высоконадежные – при К </w:t>
      </w:r>
      <w:r w:rsidRPr="004333F5">
        <w:rPr>
          <w:szCs w:val="26"/>
          <w:vertAlign w:val="subscript"/>
          <w:lang w:bidi="ru-RU"/>
        </w:rPr>
        <w:t>н</w:t>
      </w:r>
      <w:r>
        <w:rPr>
          <w:szCs w:val="26"/>
          <w:vertAlign w:val="subscript"/>
          <w:lang w:bidi="ru-RU"/>
        </w:rPr>
        <w:t>а</w:t>
      </w:r>
      <w:r w:rsidRPr="004333F5">
        <w:rPr>
          <w:szCs w:val="26"/>
          <w:vertAlign w:val="subscript"/>
          <w:lang w:bidi="ru-RU"/>
        </w:rPr>
        <w:t>д</w:t>
      </w:r>
      <w:r>
        <w:rPr>
          <w:szCs w:val="26"/>
          <w:vertAlign w:val="subscript"/>
          <w:lang w:bidi="ru-RU"/>
        </w:rPr>
        <w:t>.</w:t>
      </w:r>
      <w:r w:rsidRPr="00C26B17">
        <w:rPr>
          <w:szCs w:val="26"/>
          <w:lang w:bidi="ru-RU"/>
        </w:rPr>
        <w:t>.</w:t>
      </w:r>
      <w:r w:rsidRPr="006A75E6">
        <w:rPr>
          <w:szCs w:val="26"/>
          <w:lang w:bidi="ru-RU"/>
        </w:rPr>
        <w:t xml:space="preserve"> ≥ 0,90; надежные – при К</w:t>
      </w:r>
      <w:r w:rsidRPr="004333F5">
        <w:rPr>
          <w:szCs w:val="26"/>
          <w:vertAlign w:val="subscript"/>
          <w:lang w:bidi="ru-RU"/>
        </w:rPr>
        <w:t>н</w:t>
      </w:r>
      <w:r>
        <w:rPr>
          <w:szCs w:val="26"/>
          <w:vertAlign w:val="subscript"/>
          <w:lang w:bidi="ru-RU"/>
        </w:rPr>
        <w:t>а</w:t>
      </w:r>
      <w:r w:rsidRPr="004333F5">
        <w:rPr>
          <w:szCs w:val="26"/>
          <w:vertAlign w:val="subscript"/>
          <w:lang w:bidi="ru-RU"/>
        </w:rPr>
        <w:t>д</w:t>
      </w:r>
      <w:r>
        <w:rPr>
          <w:szCs w:val="26"/>
          <w:vertAlign w:val="subscript"/>
          <w:lang w:bidi="ru-RU"/>
        </w:rPr>
        <w:t xml:space="preserve">. </w:t>
      </w:r>
      <w:r w:rsidRPr="006A75E6">
        <w:rPr>
          <w:szCs w:val="26"/>
          <w:lang w:bidi="ru-RU"/>
        </w:rPr>
        <w:t>от 0,75 до 0,89; малонадежные – при К</w:t>
      </w:r>
      <w:r w:rsidRPr="004333F5">
        <w:rPr>
          <w:szCs w:val="26"/>
          <w:vertAlign w:val="subscript"/>
          <w:lang w:bidi="ru-RU"/>
        </w:rPr>
        <w:t>над</w:t>
      </w:r>
      <w:r w:rsidRPr="00C26B17">
        <w:rPr>
          <w:szCs w:val="26"/>
          <w:lang w:bidi="ru-RU"/>
        </w:rPr>
        <w:t>.</w:t>
      </w:r>
      <w:r w:rsidRPr="006A75E6">
        <w:rPr>
          <w:szCs w:val="26"/>
          <w:lang w:bidi="ru-RU"/>
        </w:rPr>
        <w:t xml:space="preserve"> 0,50 до 0,74; ненадежные – при К </w:t>
      </w:r>
      <w:r w:rsidRPr="004333F5">
        <w:rPr>
          <w:szCs w:val="26"/>
          <w:vertAlign w:val="subscript"/>
          <w:lang w:bidi="ru-RU"/>
        </w:rPr>
        <w:t>над</w:t>
      </w:r>
      <w:r w:rsidRPr="00C26B17">
        <w:rPr>
          <w:szCs w:val="26"/>
          <w:lang w:bidi="ru-RU"/>
        </w:rPr>
        <w:t>.</w:t>
      </w:r>
      <w:r w:rsidRPr="006A75E6">
        <w:rPr>
          <w:szCs w:val="26"/>
          <w:lang w:bidi="ru-RU"/>
        </w:rPr>
        <w:t xml:space="preserve"> &lt; 0,50.</w:t>
      </w:r>
    </w:p>
    <w:p w14:paraId="53DC3031" w14:textId="77777777" w:rsidR="009B4535" w:rsidRPr="006A75E6" w:rsidRDefault="009B4535" w:rsidP="009B4535">
      <w:pPr>
        <w:widowControl w:val="0"/>
        <w:autoSpaceDE w:val="0"/>
        <w:autoSpaceDN w:val="0"/>
        <w:rPr>
          <w:szCs w:val="26"/>
          <w:lang w:bidi="ru-RU"/>
        </w:rPr>
      </w:pPr>
      <w:r w:rsidRPr="006A75E6">
        <w:rPr>
          <w:szCs w:val="26"/>
          <w:lang w:bidi="ru-RU"/>
        </w:rPr>
        <w:t>Надежность теплоснабжения характеризуется также следующими показателями: показатель укомплектованности ремонтным и оперативно-ремонтным персоналом; показатель оснащенности машинами, специальными механизмами и оборудованием; показатель наличия основных материально-технических ресурсов; показатель укомплектованности передвижными автономными источниками электропитания; показатель готовности котельной к проведению аварийно-восстановительных работ в системе теплоснабжения.</w:t>
      </w:r>
    </w:p>
    <w:p w14:paraId="4131AB4E" w14:textId="76D94F7E" w:rsidR="009B4535" w:rsidRDefault="009B4535" w:rsidP="009B4535">
      <w:pPr>
        <w:widowControl w:val="0"/>
        <w:autoSpaceDE w:val="0"/>
        <w:autoSpaceDN w:val="0"/>
        <w:rPr>
          <w:szCs w:val="26"/>
          <w:lang w:bidi="ru-RU"/>
        </w:rPr>
      </w:pPr>
      <w:r w:rsidRPr="007E1FE1">
        <w:rPr>
          <w:szCs w:val="26"/>
          <w:lang w:bidi="ru-RU"/>
        </w:rPr>
        <w:t>Общая оценка готовности дается по критериям, приведенным в таблице 1.51.</w:t>
      </w:r>
    </w:p>
    <w:p w14:paraId="09CB7F53" w14:textId="5EE05204" w:rsidR="009B4535" w:rsidRDefault="009B4535" w:rsidP="009B4535">
      <w:pPr>
        <w:widowControl w:val="0"/>
        <w:autoSpaceDE w:val="0"/>
        <w:autoSpaceDN w:val="0"/>
        <w:rPr>
          <w:szCs w:val="26"/>
          <w:lang w:bidi="ru-RU"/>
        </w:rPr>
      </w:pPr>
    </w:p>
    <w:p w14:paraId="5EB74C80" w14:textId="38FEBDAA" w:rsidR="009B4535" w:rsidRDefault="009B4535" w:rsidP="009B4535">
      <w:pPr>
        <w:widowControl w:val="0"/>
        <w:autoSpaceDE w:val="0"/>
        <w:autoSpaceDN w:val="0"/>
        <w:rPr>
          <w:szCs w:val="26"/>
          <w:lang w:bidi="ru-RU"/>
        </w:rPr>
      </w:pPr>
    </w:p>
    <w:p w14:paraId="1FBF0391" w14:textId="77777777" w:rsidR="009B4535" w:rsidRPr="007E1FE1" w:rsidRDefault="009B4535" w:rsidP="009B4535">
      <w:pPr>
        <w:widowControl w:val="0"/>
        <w:autoSpaceDE w:val="0"/>
        <w:autoSpaceDN w:val="0"/>
        <w:rPr>
          <w:szCs w:val="26"/>
          <w:lang w:bidi="ru-RU"/>
        </w:rPr>
      </w:pPr>
    </w:p>
    <w:p w14:paraId="2985B192" w14:textId="77777777" w:rsidR="009B4535" w:rsidRPr="006A75E6" w:rsidRDefault="009B4535" w:rsidP="009B4535">
      <w:pPr>
        <w:widowControl w:val="0"/>
        <w:tabs>
          <w:tab w:val="left" w:leader="dot" w:pos="540"/>
        </w:tabs>
        <w:spacing w:line="240" w:lineRule="auto"/>
        <w:ind w:firstLine="0"/>
        <w:rPr>
          <w:rFonts w:ascii="Times New Roman CYR" w:hAnsi="Times New Roman CYR"/>
          <w:b/>
          <w:bCs/>
          <w:iCs/>
          <w:color w:val="000000" w:themeColor="text1"/>
          <w:sz w:val="24"/>
        </w:rPr>
      </w:pPr>
      <w:r w:rsidRPr="007E1FE1">
        <w:rPr>
          <w:rFonts w:ascii="Times New Roman CYR" w:hAnsi="Times New Roman CYR"/>
          <w:b/>
          <w:bCs/>
          <w:iCs/>
          <w:color w:val="000000" w:themeColor="text1"/>
          <w:sz w:val="24"/>
        </w:rPr>
        <w:t>Таблица 1.51</w:t>
      </w:r>
      <w:r w:rsidRPr="006A75E6">
        <w:rPr>
          <w:rFonts w:ascii="Times New Roman CYR" w:hAnsi="Times New Roman CYR"/>
          <w:b/>
          <w:bCs/>
          <w:iCs/>
          <w:color w:val="000000" w:themeColor="text1"/>
          <w:sz w:val="24"/>
        </w:rPr>
        <w:t xml:space="preserve"> – Критерии оценки готовности теплоснабжающей организации к проведению аварийно-восстановительных работ в системе теплоснабжения поселения</w:t>
      </w:r>
    </w:p>
    <w:tbl>
      <w:tblPr>
        <w:tblStyle w:val="aff4"/>
        <w:tblW w:w="0" w:type="auto"/>
        <w:jc w:val="center"/>
        <w:tblLook w:val="04A0" w:firstRow="1" w:lastRow="0" w:firstColumn="1" w:lastColumn="0" w:noHBand="0" w:noVBand="1"/>
      </w:tblPr>
      <w:tblGrid>
        <w:gridCol w:w="3114"/>
        <w:gridCol w:w="3085"/>
        <w:gridCol w:w="3146"/>
      </w:tblGrid>
      <w:tr w:rsidR="009B4535" w:rsidRPr="006A75E6" w14:paraId="0CA9E531" w14:textId="77777777" w:rsidTr="00FF7BF8">
        <w:trPr>
          <w:trHeight w:val="605"/>
          <w:jc w:val="center"/>
        </w:trPr>
        <w:tc>
          <w:tcPr>
            <w:tcW w:w="3209" w:type="dxa"/>
            <w:vAlign w:val="center"/>
          </w:tcPr>
          <w:p w14:paraId="08F9E68A"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
                <w:bCs/>
                <w:iCs/>
                <w:color w:val="000000" w:themeColor="text1"/>
                <w:sz w:val="21"/>
                <w:szCs w:val="21"/>
              </w:rPr>
            </w:pPr>
            <w:r w:rsidRPr="006A75E6">
              <w:rPr>
                <w:rFonts w:ascii="Times New Roman CYR" w:hAnsi="Times New Roman CYR"/>
                <w:b/>
                <w:bCs/>
                <w:iCs/>
                <w:color w:val="000000" w:themeColor="text1"/>
                <w:sz w:val="21"/>
                <w:szCs w:val="21"/>
              </w:rPr>
              <w:t>Значение коэффициента готовности К</w:t>
            </w:r>
            <w:r w:rsidRPr="006A75E6">
              <w:rPr>
                <w:rFonts w:ascii="Times New Roman CYR" w:hAnsi="Times New Roman CYR"/>
                <w:b/>
                <w:bCs/>
                <w:iCs/>
                <w:color w:val="000000" w:themeColor="text1"/>
                <w:sz w:val="21"/>
                <w:szCs w:val="21"/>
                <w:vertAlign w:val="subscript"/>
              </w:rPr>
              <w:t>гот.</w:t>
            </w:r>
          </w:p>
        </w:tc>
        <w:tc>
          <w:tcPr>
            <w:tcW w:w="3209" w:type="dxa"/>
            <w:vAlign w:val="center"/>
          </w:tcPr>
          <w:p w14:paraId="760DEDF5"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
                <w:bCs/>
                <w:iCs/>
                <w:color w:val="000000" w:themeColor="text1"/>
                <w:sz w:val="21"/>
                <w:szCs w:val="21"/>
              </w:rPr>
            </w:pPr>
            <w:r w:rsidRPr="006A75E6">
              <w:rPr>
                <w:rFonts w:ascii="Times New Roman CYR" w:hAnsi="Times New Roman CYR"/>
                <w:b/>
                <w:bCs/>
                <w:iCs/>
                <w:color w:val="000000" w:themeColor="text1"/>
                <w:sz w:val="21"/>
                <w:szCs w:val="21"/>
              </w:rPr>
              <w:t>Сумма значений коэффи-</w:t>
            </w:r>
          </w:p>
          <w:p w14:paraId="0F6EC831"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
                <w:bCs/>
                <w:iCs/>
                <w:color w:val="000000" w:themeColor="text1"/>
                <w:sz w:val="21"/>
                <w:szCs w:val="21"/>
              </w:rPr>
            </w:pPr>
            <w:r w:rsidRPr="006A75E6">
              <w:rPr>
                <w:rFonts w:ascii="Times New Roman CYR" w:hAnsi="Times New Roman CYR"/>
                <w:b/>
                <w:bCs/>
                <w:iCs/>
                <w:color w:val="000000" w:themeColor="text1"/>
                <w:sz w:val="21"/>
                <w:szCs w:val="21"/>
              </w:rPr>
              <w:t>циентов</w:t>
            </w:r>
            <w:r w:rsidRPr="006A75E6">
              <w:rPr>
                <w:rFonts w:ascii="Times New Roman CYR" w:hAnsi="Times New Roman CYR"/>
                <w:bCs/>
                <w:iCs/>
                <w:color w:val="000000" w:themeColor="text1"/>
                <w:sz w:val="21"/>
                <w:szCs w:val="21"/>
              </w:rPr>
              <w:t xml:space="preserve">, </w:t>
            </w:r>
            <m:oMath>
              <m:sSub>
                <m:sSubPr>
                  <m:ctrlPr>
                    <w:rPr>
                      <w:rFonts w:ascii="Cambria Math" w:hAnsi="Cambria Math"/>
                      <w:bCs/>
                      <w:i/>
                      <w:iCs/>
                      <w:color w:val="000000" w:themeColor="text1"/>
                      <w:sz w:val="21"/>
                      <w:szCs w:val="21"/>
                    </w:rPr>
                  </m:ctrlPr>
                </m:sSubPr>
                <m:e>
                  <m:r>
                    <w:rPr>
                      <w:rFonts w:ascii="Cambria Math" w:hAnsi="Cambria Math"/>
                      <w:color w:val="000000" w:themeColor="text1"/>
                      <w:sz w:val="21"/>
                      <w:szCs w:val="21"/>
                    </w:rPr>
                    <m:t>К</m:t>
                  </m:r>
                </m:e>
                <m:sub>
                  <m:r>
                    <w:rPr>
                      <w:rFonts w:ascii="Cambria Math" w:hAnsi="Cambria Math"/>
                      <w:color w:val="000000" w:themeColor="text1"/>
                      <w:sz w:val="21"/>
                      <w:szCs w:val="21"/>
                    </w:rPr>
                    <m:t>п</m:t>
                  </m:r>
                </m:sub>
              </m:sSub>
              <m:sSub>
                <m:sSubPr>
                  <m:ctrlPr>
                    <w:rPr>
                      <w:rFonts w:ascii="Cambria Math" w:hAnsi="Cambria Math"/>
                      <w:bCs/>
                      <w:i/>
                      <w:iCs/>
                      <w:color w:val="000000" w:themeColor="text1"/>
                      <w:sz w:val="21"/>
                      <w:szCs w:val="21"/>
                    </w:rPr>
                  </m:ctrlPr>
                </m:sSubPr>
                <m:e>
                  <m:r>
                    <w:rPr>
                      <w:rFonts w:ascii="Cambria Math" w:hAnsi="Cambria Math"/>
                      <w:color w:val="000000" w:themeColor="text1"/>
                      <w:sz w:val="21"/>
                      <w:szCs w:val="21"/>
                    </w:rPr>
                    <m:t>,К</m:t>
                  </m:r>
                </m:e>
                <m:sub>
                  <m:r>
                    <w:rPr>
                      <w:rFonts w:ascii="Cambria Math" w:hAnsi="Cambria Math"/>
                      <w:color w:val="000000" w:themeColor="text1"/>
                      <w:sz w:val="21"/>
                      <w:szCs w:val="21"/>
                    </w:rPr>
                    <m:t>м</m:t>
                  </m:r>
                </m:sub>
              </m:sSub>
            </m:oMath>
            <w:r w:rsidRPr="006A75E6">
              <w:rPr>
                <w:rFonts w:ascii="Times New Roman CYR" w:hAnsi="Times New Roman CYR"/>
                <w:bCs/>
                <w:iCs/>
                <w:color w:val="000000" w:themeColor="text1"/>
                <w:sz w:val="21"/>
                <w:szCs w:val="21"/>
              </w:rPr>
              <w:t xml:space="preserve">, </w:t>
            </w:r>
            <m:oMath>
              <m:sSub>
                <m:sSubPr>
                  <m:ctrlPr>
                    <w:rPr>
                      <w:rFonts w:ascii="Cambria Math" w:hAnsi="Cambria Math"/>
                      <w:bCs/>
                      <w:i/>
                      <w:iCs/>
                      <w:color w:val="000000" w:themeColor="text1"/>
                      <w:sz w:val="21"/>
                      <w:szCs w:val="21"/>
                    </w:rPr>
                  </m:ctrlPr>
                </m:sSubPr>
                <m:e>
                  <m:r>
                    <w:rPr>
                      <w:rFonts w:ascii="Cambria Math" w:hAnsi="Cambria Math"/>
                      <w:color w:val="000000" w:themeColor="text1"/>
                      <w:sz w:val="21"/>
                      <w:szCs w:val="21"/>
                    </w:rPr>
                    <m:t>К</m:t>
                  </m:r>
                </m:e>
                <m:sub>
                  <m:r>
                    <w:rPr>
                      <w:rFonts w:ascii="Cambria Math" w:hAnsi="Cambria Math"/>
                      <w:color w:val="000000" w:themeColor="text1"/>
                      <w:sz w:val="21"/>
                      <w:szCs w:val="21"/>
                    </w:rPr>
                    <m:t>тр</m:t>
                  </m:r>
                </m:sub>
              </m:sSub>
            </m:oMath>
          </w:p>
        </w:tc>
        <w:tc>
          <w:tcPr>
            <w:tcW w:w="3210" w:type="dxa"/>
            <w:vAlign w:val="center"/>
          </w:tcPr>
          <w:p w14:paraId="2802C0C4"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
                <w:bCs/>
                <w:iCs/>
                <w:color w:val="000000" w:themeColor="text1"/>
                <w:sz w:val="21"/>
                <w:szCs w:val="21"/>
              </w:rPr>
            </w:pPr>
            <w:r w:rsidRPr="006A75E6">
              <w:rPr>
                <w:rFonts w:ascii="Times New Roman CYR" w:hAnsi="Times New Roman CYR"/>
                <w:b/>
                <w:bCs/>
                <w:iCs/>
                <w:color w:val="000000" w:themeColor="text1"/>
                <w:sz w:val="21"/>
                <w:szCs w:val="21"/>
              </w:rPr>
              <w:t>Категория готовности</w:t>
            </w:r>
          </w:p>
        </w:tc>
      </w:tr>
      <w:tr w:rsidR="009B4535" w:rsidRPr="006A75E6" w14:paraId="2CAD1CE5" w14:textId="77777777" w:rsidTr="00FF7BF8">
        <w:trPr>
          <w:trHeight w:val="90"/>
          <w:jc w:val="center"/>
        </w:trPr>
        <w:tc>
          <w:tcPr>
            <w:tcW w:w="3209" w:type="dxa"/>
            <w:vAlign w:val="center"/>
          </w:tcPr>
          <w:p w14:paraId="6CCA2EF0"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0,85 – 1,0</w:t>
            </w:r>
          </w:p>
        </w:tc>
        <w:tc>
          <w:tcPr>
            <w:tcW w:w="3209" w:type="dxa"/>
            <w:vAlign w:val="center"/>
          </w:tcPr>
          <w:p w14:paraId="2377987D"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0,75 и более</w:t>
            </w:r>
          </w:p>
        </w:tc>
        <w:tc>
          <w:tcPr>
            <w:tcW w:w="3210" w:type="dxa"/>
            <w:vAlign w:val="center"/>
          </w:tcPr>
          <w:p w14:paraId="3E21AB15"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удовлетворительная готовность</w:t>
            </w:r>
          </w:p>
        </w:tc>
      </w:tr>
      <w:tr w:rsidR="009B4535" w:rsidRPr="006A75E6" w14:paraId="00BACBEC" w14:textId="77777777" w:rsidTr="00FF7BF8">
        <w:trPr>
          <w:trHeight w:val="72"/>
          <w:jc w:val="center"/>
        </w:trPr>
        <w:tc>
          <w:tcPr>
            <w:tcW w:w="3209" w:type="dxa"/>
            <w:vAlign w:val="center"/>
          </w:tcPr>
          <w:p w14:paraId="083A55FC"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0,85 – 1,0</w:t>
            </w:r>
          </w:p>
        </w:tc>
        <w:tc>
          <w:tcPr>
            <w:tcW w:w="3209" w:type="dxa"/>
            <w:vAlign w:val="center"/>
          </w:tcPr>
          <w:p w14:paraId="41016164"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до 0,75</w:t>
            </w:r>
          </w:p>
        </w:tc>
        <w:tc>
          <w:tcPr>
            <w:tcW w:w="3210" w:type="dxa"/>
            <w:vAlign w:val="center"/>
          </w:tcPr>
          <w:p w14:paraId="6D01FFAF"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ограниченная готовность</w:t>
            </w:r>
          </w:p>
        </w:tc>
      </w:tr>
      <w:tr w:rsidR="009B4535" w:rsidRPr="006A75E6" w14:paraId="410B30B1" w14:textId="77777777" w:rsidTr="00FF7BF8">
        <w:trPr>
          <w:trHeight w:val="139"/>
          <w:jc w:val="center"/>
        </w:trPr>
        <w:tc>
          <w:tcPr>
            <w:tcW w:w="3209" w:type="dxa"/>
            <w:vAlign w:val="center"/>
          </w:tcPr>
          <w:p w14:paraId="192DCD37"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lastRenderedPageBreak/>
              <w:t>0,70 – 0,84</w:t>
            </w:r>
          </w:p>
        </w:tc>
        <w:tc>
          <w:tcPr>
            <w:tcW w:w="3209" w:type="dxa"/>
            <w:vAlign w:val="center"/>
          </w:tcPr>
          <w:p w14:paraId="0D267E77"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0,50 и более</w:t>
            </w:r>
          </w:p>
        </w:tc>
        <w:tc>
          <w:tcPr>
            <w:tcW w:w="3210" w:type="dxa"/>
            <w:vAlign w:val="center"/>
          </w:tcPr>
          <w:p w14:paraId="18CE6526"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ограниченная готовность</w:t>
            </w:r>
          </w:p>
        </w:tc>
      </w:tr>
      <w:tr w:rsidR="009B4535" w:rsidRPr="006A75E6" w14:paraId="34F43A12" w14:textId="77777777" w:rsidTr="00FF7BF8">
        <w:trPr>
          <w:trHeight w:val="158"/>
          <w:jc w:val="center"/>
        </w:trPr>
        <w:tc>
          <w:tcPr>
            <w:tcW w:w="3209" w:type="dxa"/>
            <w:vAlign w:val="center"/>
          </w:tcPr>
          <w:p w14:paraId="6557DC3D"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0,70 – 0,84</w:t>
            </w:r>
          </w:p>
        </w:tc>
        <w:tc>
          <w:tcPr>
            <w:tcW w:w="3209" w:type="dxa"/>
            <w:vAlign w:val="center"/>
          </w:tcPr>
          <w:p w14:paraId="76A901E6"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до 0,50</w:t>
            </w:r>
          </w:p>
        </w:tc>
        <w:tc>
          <w:tcPr>
            <w:tcW w:w="3210" w:type="dxa"/>
            <w:vAlign w:val="center"/>
          </w:tcPr>
          <w:p w14:paraId="4CBACA6B"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неготовность</w:t>
            </w:r>
          </w:p>
        </w:tc>
      </w:tr>
      <w:tr w:rsidR="009B4535" w:rsidRPr="006A75E6" w14:paraId="77EE2AE2" w14:textId="77777777" w:rsidTr="00FF7BF8">
        <w:trPr>
          <w:trHeight w:val="175"/>
          <w:jc w:val="center"/>
        </w:trPr>
        <w:tc>
          <w:tcPr>
            <w:tcW w:w="3209" w:type="dxa"/>
            <w:vAlign w:val="center"/>
          </w:tcPr>
          <w:p w14:paraId="18649E28"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менее 0,70</w:t>
            </w:r>
          </w:p>
        </w:tc>
        <w:tc>
          <w:tcPr>
            <w:tcW w:w="3209" w:type="dxa"/>
            <w:vAlign w:val="center"/>
          </w:tcPr>
          <w:p w14:paraId="6714214C"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w:t>
            </w:r>
          </w:p>
        </w:tc>
        <w:tc>
          <w:tcPr>
            <w:tcW w:w="3210" w:type="dxa"/>
            <w:vAlign w:val="center"/>
          </w:tcPr>
          <w:p w14:paraId="0A4E465E" w14:textId="77777777" w:rsidR="009B4535" w:rsidRPr="006A75E6" w:rsidRDefault="009B4535" w:rsidP="00FF7BF8">
            <w:pPr>
              <w:widowControl w:val="0"/>
              <w:tabs>
                <w:tab w:val="left" w:leader="dot" w:pos="540"/>
              </w:tabs>
              <w:spacing w:line="240" w:lineRule="auto"/>
              <w:ind w:firstLine="0"/>
              <w:jc w:val="center"/>
              <w:rPr>
                <w:rFonts w:ascii="Times New Roman CYR" w:hAnsi="Times New Roman CYR"/>
                <w:bCs/>
                <w:iCs/>
                <w:color w:val="000000" w:themeColor="text1"/>
                <w:sz w:val="22"/>
                <w:szCs w:val="22"/>
              </w:rPr>
            </w:pPr>
            <w:r w:rsidRPr="006A75E6">
              <w:rPr>
                <w:rFonts w:ascii="Times New Roman CYR" w:hAnsi="Times New Roman CYR"/>
                <w:bCs/>
                <w:iCs/>
                <w:color w:val="000000" w:themeColor="text1"/>
                <w:sz w:val="22"/>
                <w:szCs w:val="22"/>
              </w:rPr>
              <w:t>неготовность</w:t>
            </w:r>
          </w:p>
        </w:tc>
      </w:tr>
    </w:tbl>
    <w:p w14:paraId="06F01CC9" w14:textId="77777777" w:rsidR="009B4535" w:rsidRDefault="009B4535" w:rsidP="009B4535">
      <w:pPr>
        <w:shd w:val="clear" w:color="auto" w:fill="FFFFFF"/>
        <w:suppressAutoHyphens/>
        <w:ind w:firstLine="567"/>
        <w:rPr>
          <w:color w:val="000000"/>
          <w:sz w:val="20"/>
          <w:szCs w:val="20"/>
        </w:rPr>
      </w:pPr>
    </w:p>
    <w:p w14:paraId="448D0816" w14:textId="77777777" w:rsidR="009B4535" w:rsidRPr="006A75E6" w:rsidRDefault="009B4535" w:rsidP="009B4535">
      <w:pPr>
        <w:widowControl w:val="0"/>
        <w:tabs>
          <w:tab w:val="left" w:leader="dot" w:pos="540"/>
        </w:tabs>
        <w:ind w:firstLine="567"/>
        <w:rPr>
          <w:bCs/>
          <w:iCs/>
          <w:color w:val="000000" w:themeColor="text1"/>
          <w:szCs w:val="26"/>
        </w:rPr>
      </w:pPr>
      <w:r w:rsidRPr="006A75E6">
        <w:rPr>
          <w:bCs/>
          <w:iCs/>
          <w:color w:val="000000" w:themeColor="text1"/>
          <w:szCs w:val="26"/>
        </w:rPr>
        <w:t>Общий показатель готовности теплоснабжающей организации к проведению аварийно-восстановительных работ в системе теплоснабжения определяется по формуле</w:t>
      </w:r>
    </w:p>
    <w:p w14:paraId="717C0F41" w14:textId="77777777" w:rsidR="009B4535" w:rsidRPr="006A75E6" w:rsidRDefault="009B4535" w:rsidP="009B4535">
      <w:pPr>
        <w:widowControl w:val="0"/>
        <w:tabs>
          <w:tab w:val="left" w:leader="dot" w:pos="540"/>
        </w:tabs>
        <w:spacing w:line="288" w:lineRule="auto"/>
        <w:ind w:firstLine="567"/>
        <w:rPr>
          <w:bCs/>
          <w:iCs/>
          <w:color w:val="000000" w:themeColor="text1"/>
          <w:sz w:val="24"/>
        </w:rPr>
      </w:pPr>
    </w:p>
    <w:p w14:paraId="3F621398" w14:textId="77777777" w:rsidR="009B4535" w:rsidRPr="006A75E6" w:rsidRDefault="009B4535" w:rsidP="009B4535">
      <w:pPr>
        <w:widowControl w:val="0"/>
        <w:tabs>
          <w:tab w:val="left" w:leader="dot" w:pos="540"/>
        </w:tabs>
        <w:spacing w:line="324" w:lineRule="auto"/>
        <w:ind w:firstLine="567"/>
        <w:jc w:val="center"/>
        <w:rPr>
          <w:rFonts w:ascii="Times New Roman CYR" w:hAnsi="Times New Roman CYR"/>
          <w:bCs/>
          <w:iCs/>
          <w:color w:val="000000" w:themeColor="text1"/>
          <w:szCs w:val="26"/>
        </w:rPr>
      </w:pPr>
      <w:r w:rsidRPr="006A75E6">
        <w:rPr>
          <w:bCs/>
          <w:iCs/>
          <w:color w:val="000000" w:themeColor="text1"/>
          <w:sz w:val="25"/>
          <w:szCs w:val="25"/>
        </w:rPr>
        <w:t xml:space="preserve">  </w:t>
      </w:r>
      <m:oMath>
        <m:sSub>
          <m:sSubPr>
            <m:ctrlPr>
              <w:rPr>
                <w:rFonts w:ascii="Cambria Math" w:hAnsi="Cambria Math"/>
                <w:bCs/>
                <w:i/>
                <w:iCs/>
                <w:color w:val="000000" w:themeColor="text1"/>
                <w:sz w:val="25"/>
                <w:szCs w:val="25"/>
              </w:rPr>
            </m:ctrlPr>
          </m:sSubPr>
          <m:e>
            <m:r>
              <w:rPr>
                <w:rFonts w:ascii="Cambria Math" w:hAnsi="Cambria Math"/>
                <w:color w:val="000000" w:themeColor="text1"/>
                <w:sz w:val="25"/>
                <w:szCs w:val="25"/>
              </w:rPr>
              <m:t>К</m:t>
            </m:r>
          </m:e>
          <m:sub>
            <m:r>
              <w:rPr>
                <w:rFonts w:ascii="Cambria Math" w:hAnsi="Cambria Math"/>
                <w:color w:val="000000" w:themeColor="text1"/>
                <w:sz w:val="25"/>
                <w:szCs w:val="25"/>
              </w:rPr>
              <m:t>гот.</m:t>
            </m:r>
          </m:sub>
        </m:sSub>
        <m:r>
          <w:rPr>
            <w:rFonts w:ascii="Cambria Math" w:hAnsi="Cambria Math"/>
            <w:color w:val="000000" w:themeColor="text1"/>
            <w:sz w:val="25"/>
            <w:szCs w:val="25"/>
          </w:rPr>
          <m:t>=0,25∙</m:t>
        </m:r>
        <m:sSub>
          <m:sSubPr>
            <m:ctrlPr>
              <w:rPr>
                <w:rFonts w:ascii="Cambria Math" w:hAnsi="Cambria Math"/>
                <w:bCs/>
                <w:i/>
                <w:iCs/>
                <w:color w:val="000000" w:themeColor="text1"/>
                <w:sz w:val="25"/>
                <w:szCs w:val="25"/>
              </w:rPr>
            </m:ctrlPr>
          </m:sSubPr>
          <m:e>
            <m:r>
              <w:rPr>
                <w:rFonts w:ascii="Cambria Math" w:hAnsi="Cambria Math"/>
                <w:color w:val="000000" w:themeColor="text1"/>
                <w:sz w:val="25"/>
                <w:szCs w:val="25"/>
              </w:rPr>
              <m:t>К</m:t>
            </m:r>
          </m:e>
          <m:sub>
            <m:r>
              <w:rPr>
                <w:rFonts w:ascii="Cambria Math" w:hAnsi="Cambria Math"/>
                <w:color w:val="000000" w:themeColor="text1"/>
                <w:sz w:val="25"/>
                <w:szCs w:val="25"/>
              </w:rPr>
              <m:t>п</m:t>
            </m:r>
          </m:sub>
        </m:sSub>
        <m:r>
          <w:rPr>
            <w:rFonts w:ascii="Cambria Math" w:hAnsi="Cambria Math"/>
            <w:color w:val="000000" w:themeColor="text1"/>
            <w:sz w:val="25"/>
            <w:szCs w:val="25"/>
          </w:rPr>
          <m:t>+0,35∙</m:t>
        </m:r>
        <m:sSub>
          <m:sSubPr>
            <m:ctrlPr>
              <w:rPr>
                <w:rFonts w:ascii="Cambria Math" w:hAnsi="Cambria Math"/>
                <w:bCs/>
                <w:i/>
                <w:iCs/>
                <w:color w:val="000000" w:themeColor="text1"/>
                <w:sz w:val="25"/>
                <w:szCs w:val="25"/>
              </w:rPr>
            </m:ctrlPr>
          </m:sSubPr>
          <m:e>
            <m:r>
              <w:rPr>
                <w:rFonts w:ascii="Cambria Math" w:hAnsi="Cambria Math"/>
                <w:color w:val="000000" w:themeColor="text1"/>
                <w:sz w:val="25"/>
                <w:szCs w:val="25"/>
              </w:rPr>
              <m:t>К</m:t>
            </m:r>
          </m:e>
          <m:sub>
            <m:r>
              <w:rPr>
                <w:rFonts w:ascii="Cambria Math" w:hAnsi="Cambria Math"/>
                <w:color w:val="000000" w:themeColor="text1"/>
                <w:sz w:val="25"/>
                <w:szCs w:val="25"/>
              </w:rPr>
              <m:t>м</m:t>
            </m:r>
          </m:sub>
        </m:sSub>
        <m:r>
          <w:rPr>
            <w:rFonts w:ascii="Cambria Math" w:hAnsi="Cambria Math"/>
            <w:color w:val="000000" w:themeColor="text1"/>
            <w:sz w:val="25"/>
            <w:szCs w:val="25"/>
          </w:rPr>
          <m:t>+0,30∙</m:t>
        </m:r>
        <m:sSub>
          <m:sSubPr>
            <m:ctrlPr>
              <w:rPr>
                <w:rFonts w:ascii="Cambria Math" w:hAnsi="Cambria Math"/>
                <w:bCs/>
                <w:i/>
                <w:iCs/>
                <w:color w:val="000000" w:themeColor="text1"/>
                <w:sz w:val="25"/>
                <w:szCs w:val="25"/>
              </w:rPr>
            </m:ctrlPr>
          </m:sSubPr>
          <m:e>
            <m:r>
              <w:rPr>
                <w:rFonts w:ascii="Cambria Math" w:hAnsi="Cambria Math"/>
                <w:color w:val="000000" w:themeColor="text1"/>
                <w:sz w:val="25"/>
                <w:szCs w:val="25"/>
              </w:rPr>
              <m:t>К</m:t>
            </m:r>
          </m:e>
          <m:sub>
            <m:r>
              <w:rPr>
                <w:rFonts w:ascii="Cambria Math" w:hAnsi="Cambria Math"/>
                <w:color w:val="000000" w:themeColor="text1"/>
                <w:sz w:val="25"/>
                <w:szCs w:val="25"/>
              </w:rPr>
              <m:t>тр</m:t>
            </m:r>
          </m:sub>
        </m:sSub>
        <m:r>
          <w:rPr>
            <w:rFonts w:ascii="Cambria Math" w:hAnsi="Cambria Math"/>
            <w:color w:val="000000" w:themeColor="text1"/>
            <w:sz w:val="25"/>
            <w:szCs w:val="25"/>
          </w:rPr>
          <m:t>+0,1∙</m:t>
        </m:r>
        <m:sSub>
          <m:sSubPr>
            <m:ctrlPr>
              <w:rPr>
                <w:rFonts w:ascii="Cambria Math" w:hAnsi="Cambria Math"/>
                <w:bCs/>
                <w:i/>
                <w:iCs/>
                <w:color w:val="000000" w:themeColor="text1"/>
                <w:sz w:val="25"/>
                <w:szCs w:val="25"/>
              </w:rPr>
            </m:ctrlPr>
          </m:sSubPr>
          <m:e>
            <m:r>
              <w:rPr>
                <w:rFonts w:ascii="Cambria Math" w:hAnsi="Cambria Math"/>
                <w:color w:val="000000" w:themeColor="text1"/>
                <w:sz w:val="25"/>
                <w:szCs w:val="25"/>
              </w:rPr>
              <m:t>К</m:t>
            </m:r>
          </m:e>
          <m:sub>
            <m:r>
              <w:rPr>
                <w:rFonts w:ascii="Cambria Math" w:hAnsi="Cambria Math"/>
                <w:color w:val="000000" w:themeColor="text1"/>
                <w:sz w:val="25"/>
                <w:szCs w:val="25"/>
              </w:rPr>
              <m:t>ист.</m:t>
            </m:r>
          </m:sub>
        </m:sSub>
      </m:oMath>
      <w:r w:rsidRPr="006A75E6">
        <w:rPr>
          <w:rFonts w:ascii="Times New Roman CYR" w:hAnsi="Times New Roman CYR"/>
          <w:bCs/>
          <w:iCs/>
          <w:color w:val="000000" w:themeColor="text1"/>
          <w:szCs w:val="26"/>
        </w:rPr>
        <w:t xml:space="preserve">                    </w:t>
      </w:r>
    </w:p>
    <w:p w14:paraId="3096861C" w14:textId="77777777" w:rsidR="009B4535" w:rsidRDefault="009B4535" w:rsidP="009B4535">
      <w:pPr>
        <w:widowControl w:val="0"/>
        <w:tabs>
          <w:tab w:val="left" w:leader="dot" w:pos="540"/>
        </w:tabs>
        <w:ind w:firstLine="567"/>
        <w:rPr>
          <w:color w:val="000000" w:themeColor="text1"/>
          <w:szCs w:val="26"/>
          <w:highlight w:val="yellow"/>
        </w:rPr>
      </w:pPr>
      <w:r w:rsidRPr="000E1865">
        <w:rPr>
          <w:color w:val="000000" w:themeColor="text1"/>
          <w:szCs w:val="26"/>
        </w:rPr>
        <w:t xml:space="preserve">Результаты расчета показателей надежности источников тепловой энергии и системы теплоснабжения </w:t>
      </w:r>
      <w:r>
        <w:rPr>
          <w:color w:val="000000" w:themeColor="text1"/>
          <w:szCs w:val="26"/>
        </w:rPr>
        <w:t>Громовского сельского</w:t>
      </w:r>
      <w:r w:rsidRPr="000E1865">
        <w:rPr>
          <w:color w:val="000000" w:themeColor="text1"/>
          <w:szCs w:val="26"/>
        </w:rPr>
        <w:t xml:space="preserve"> поселения в целом представлены в таблиц</w:t>
      </w:r>
      <w:r w:rsidRPr="007E1FE1">
        <w:rPr>
          <w:color w:val="000000" w:themeColor="text1"/>
          <w:szCs w:val="26"/>
        </w:rPr>
        <w:t>е 1.52.</w:t>
      </w:r>
    </w:p>
    <w:p w14:paraId="19A3BC7C" w14:textId="77777777" w:rsidR="009B4535" w:rsidRDefault="009B4535" w:rsidP="009B4535">
      <w:pPr>
        <w:rPr>
          <w:szCs w:val="26"/>
        </w:rPr>
      </w:pPr>
      <w:r>
        <w:rPr>
          <w:szCs w:val="26"/>
        </w:rPr>
        <w:t xml:space="preserve">Общий показатель надежности системы теплоснабжения по источникам тепловой </w:t>
      </w:r>
      <w:r w:rsidRPr="009B4535">
        <w:rPr>
          <w:szCs w:val="26"/>
        </w:rPr>
        <w:t xml:space="preserve">энергии (определен в соответствии с </w:t>
      </w:r>
      <w:r w:rsidRPr="009B4535">
        <w:rPr>
          <w:szCs w:val="26"/>
          <w:lang w:bidi="ru-RU"/>
        </w:rPr>
        <w:t>Методическими указаниями по анализу показателей, используемых для оценки надежности систем теплоснабжения (утверждены приказом Министерства регионального развития Российской Федерации от 26.07.2013 г. № 310)</w:t>
      </w:r>
      <w:r w:rsidRPr="009B4535">
        <w:rPr>
          <w:szCs w:val="26"/>
        </w:rPr>
        <w:t>, составляет:</w:t>
      </w:r>
    </w:p>
    <w:p w14:paraId="3982B27F" w14:textId="77777777" w:rsidR="009B4535" w:rsidRDefault="009B4535" w:rsidP="009B4535">
      <w:pPr>
        <w:rPr>
          <w:szCs w:val="26"/>
        </w:rPr>
      </w:pPr>
      <w:r w:rsidRPr="006A75E6">
        <w:rPr>
          <w:szCs w:val="26"/>
        </w:rPr>
        <w:t>–</w:t>
      </w:r>
      <w:r>
        <w:rPr>
          <w:szCs w:val="26"/>
        </w:rPr>
        <w:t xml:space="preserve"> котельная пос. Громово – 0,935;</w:t>
      </w:r>
    </w:p>
    <w:p w14:paraId="6606769F" w14:textId="77777777" w:rsidR="009B4535" w:rsidRDefault="009B4535" w:rsidP="009B4535">
      <w:pPr>
        <w:rPr>
          <w:szCs w:val="26"/>
        </w:rPr>
      </w:pPr>
      <w:r w:rsidRPr="006A75E6">
        <w:rPr>
          <w:szCs w:val="26"/>
        </w:rPr>
        <w:t>–</w:t>
      </w:r>
      <w:r>
        <w:rPr>
          <w:szCs w:val="26"/>
        </w:rPr>
        <w:t xml:space="preserve"> котельная ст. Громово – 0,925;</w:t>
      </w:r>
    </w:p>
    <w:p w14:paraId="21018C5A" w14:textId="77777777" w:rsidR="009B4535" w:rsidRDefault="009B4535" w:rsidP="009B4535">
      <w:pPr>
        <w:rPr>
          <w:szCs w:val="26"/>
        </w:rPr>
      </w:pPr>
      <w:r w:rsidRPr="006A75E6">
        <w:rPr>
          <w:szCs w:val="26"/>
        </w:rPr>
        <w:t>–</w:t>
      </w:r>
      <w:r>
        <w:rPr>
          <w:szCs w:val="26"/>
        </w:rPr>
        <w:t xml:space="preserve"> котельная п. Владимировка – 0,813.</w:t>
      </w:r>
    </w:p>
    <w:p w14:paraId="53722353" w14:textId="189233AB" w:rsidR="009B4535" w:rsidRDefault="009B4535" w:rsidP="009B4535">
      <w:pPr>
        <w:rPr>
          <w:szCs w:val="26"/>
        </w:rPr>
      </w:pPr>
      <w:r w:rsidRPr="00F25E4B">
        <w:rPr>
          <w:szCs w:val="26"/>
        </w:rPr>
        <w:t xml:space="preserve">В целом общий показатель надежности системы теплоснабжения </w:t>
      </w:r>
      <w:r>
        <w:rPr>
          <w:szCs w:val="26"/>
        </w:rPr>
        <w:t xml:space="preserve">Громовского сельского </w:t>
      </w:r>
      <w:r w:rsidRPr="00F25E4B">
        <w:rPr>
          <w:szCs w:val="26"/>
        </w:rPr>
        <w:t>поселения составляет 0,9</w:t>
      </w:r>
      <w:r>
        <w:rPr>
          <w:szCs w:val="26"/>
        </w:rPr>
        <w:t>2</w:t>
      </w:r>
      <w:r w:rsidR="0005083B">
        <w:rPr>
          <w:szCs w:val="26"/>
        </w:rPr>
        <w:t>2</w:t>
      </w:r>
      <w:r w:rsidRPr="00F25E4B">
        <w:rPr>
          <w:szCs w:val="26"/>
        </w:rPr>
        <w:t>, что характеризует ее как высоконадежную.</w:t>
      </w:r>
    </w:p>
    <w:p w14:paraId="5CC1FDB1" w14:textId="77777777" w:rsidR="009B4535" w:rsidRPr="00D07429" w:rsidRDefault="009B4535" w:rsidP="009B4535">
      <w:pPr>
        <w:rPr>
          <w:szCs w:val="26"/>
        </w:rPr>
      </w:pPr>
      <w:r w:rsidRPr="00D07429">
        <w:rPr>
          <w:szCs w:val="26"/>
        </w:rPr>
        <w:t>Общий показатель готовности теплоснабжающей организации к проведению аварийно-восстановительных работ в системах теплоснабжения Громовского сельского поселения составляет 1,0.</w:t>
      </w:r>
    </w:p>
    <w:p w14:paraId="192E67A3" w14:textId="77777777" w:rsidR="009B4535" w:rsidRDefault="009B4535" w:rsidP="009B4535">
      <w:pPr>
        <w:rPr>
          <w:lang w:val="be-BY"/>
        </w:rPr>
      </w:pPr>
    </w:p>
    <w:p w14:paraId="244AA71E" w14:textId="77777777" w:rsidR="009B4535" w:rsidRPr="007C3F7E" w:rsidRDefault="009B4535" w:rsidP="009B4535">
      <w:pPr>
        <w:ind w:firstLine="0"/>
        <w:rPr>
          <w:szCs w:val="26"/>
          <w:lang w:val="be-BY"/>
        </w:rPr>
        <w:sectPr w:rsidR="009B4535" w:rsidRPr="007C3F7E" w:rsidSect="003D3E72">
          <w:headerReference w:type="even" r:id="rId80"/>
          <w:headerReference w:type="default" r:id="rId81"/>
          <w:pgSz w:w="11906" w:h="16838"/>
          <w:pgMar w:top="1134" w:right="850" w:bottom="1134" w:left="1701" w:header="708" w:footer="708" w:gutter="0"/>
          <w:cols w:space="708"/>
          <w:docGrid w:linePitch="360"/>
        </w:sectPr>
      </w:pPr>
    </w:p>
    <w:p w14:paraId="5EF9E7A3" w14:textId="77777777" w:rsidR="009B4535" w:rsidRDefault="009B4535" w:rsidP="009B4535">
      <w:pPr>
        <w:widowControl w:val="0"/>
        <w:spacing w:line="240" w:lineRule="auto"/>
        <w:ind w:firstLine="0"/>
        <w:contextualSpacing/>
        <w:rPr>
          <w:rFonts w:eastAsia="Calibri"/>
          <w:b/>
          <w:sz w:val="24"/>
          <w:szCs w:val="26"/>
        </w:rPr>
      </w:pPr>
      <w:r w:rsidRPr="007E1FE1">
        <w:rPr>
          <w:rFonts w:eastAsia="Calibri"/>
          <w:b/>
          <w:sz w:val="24"/>
          <w:szCs w:val="26"/>
        </w:rPr>
        <w:lastRenderedPageBreak/>
        <w:t xml:space="preserve">Таблица 1.52 – </w:t>
      </w:r>
      <w:bookmarkStart w:id="130" w:name="_Hlk127809681"/>
      <w:r w:rsidRPr="007E1FE1">
        <w:rPr>
          <w:rFonts w:eastAsia="Calibri"/>
          <w:b/>
          <w:sz w:val="24"/>
          <w:szCs w:val="26"/>
        </w:rPr>
        <w:t xml:space="preserve">Показатели надежности источников тепловой энергии </w:t>
      </w:r>
      <w:bookmarkEnd w:id="130"/>
      <w:r w:rsidRPr="007E1FE1">
        <w:rPr>
          <w:rFonts w:eastAsia="Calibri"/>
          <w:b/>
          <w:sz w:val="24"/>
          <w:szCs w:val="26"/>
        </w:rPr>
        <w:t>и системы теплоснабжения Громовского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6"/>
        <w:gridCol w:w="5578"/>
        <w:gridCol w:w="1276"/>
        <w:gridCol w:w="1417"/>
        <w:gridCol w:w="1418"/>
        <w:gridCol w:w="1843"/>
        <w:gridCol w:w="2232"/>
      </w:tblGrid>
      <w:tr w:rsidR="009B4535" w:rsidRPr="00C37B53" w14:paraId="4DB71CAA" w14:textId="77777777" w:rsidTr="00FF7BF8">
        <w:trPr>
          <w:trHeight w:val="20"/>
          <w:jc w:val="center"/>
        </w:trPr>
        <w:tc>
          <w:tcPr>
            <w:tcW w:w="796" w:type="dxa"/>
            <w:shd w:val="clear" w:color="auto" w:fill="auto"/>
            <w:vAlign w:val="center"/>
            <w:hideMark/>
          </w:tcPr>
          <w:p w14:paraId="34384BD5"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 п/п</w:t>
            </w:r>
          </w:p>
        </w:tc>
        <w:tc>
          <w:tcPr>
            <w:tcW w:w="5578" w:type="dxa"/>
            <w:shd w:val="clear" w:color="auto" w:fill="auto"/>
            <w:vAlign w:val="center"/>
            <w:hideMark/>
          </w:tcPr>
          <w:p w14:paraId="6EC1E844"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Наименование показателя</w:t>
            </w:r>
          </w:p>
        </w:tc>
        <w:tc>
          <w:tcPr>
            <w:tcW w:w="1276" w:type="dxa"/>
            <w:shd w:val="clear" w:color="auto" w:fill="auto"/>
            <w:vAlign w:val="center"/>
            <w:hideMark/>
          </w:tcPr>
          <w:p w14:paraId="1FF87A42"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Обозначе</w:t>
            </w:r>
            <w:r>
              <w:rPr>
                <w:color w:val="000000"/>
                <w:sz w:val="20"/>
                <w:szCs w:val="20"/>
              </w:rPr>
              <w:t>-</w:t>
            </w:r>
            <w:r w:rsidRPr="00C37B53">
              <w:rPr>
                <w:color w:val="000000"/>
                <w:sz w:val="20"/>
                <w:szCs w:val="20"/>
              </w:rPr>
              <w:t>ние</w:t>
            </w:r>
          </w:p>
        </w:tc>
        <w:tc>
          <w:tcPr>
            <w:tcW w:w="1417" w:type="dxa"/>
            <w:shd w:val="clear" w:color="auto" w:fill="auto"/>
            <w:vAlign w:val="center"/>
          </w:tcPr>
          <w:p w14:paraId="1A76EBB4"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Котельная, пос. Громово</w:t>
            </w:r>
          </w:p>
        </w:tc>
        <w:tc>
          <w:tcPr>
            <w:tcW w:w="1418" w:type="dxa"/>
            <w:shd w:val="clear" w:color="auto" w:fill="auto"/>
            <w:vAlign w:val="center"/>
          </w:tcPr>
          <w:p w14:paraId="5F3D14EE"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Котельная, ст. Громово</w:t>
            </w:r>
          </w:p>
        </w:tc>
        <w:tc>
          <w:tcPr>
            <w:tcW w:w="1843" w:type="dxa"/>
            <w:shd w:val="clear" w:color="auto" w:fill="auto"/>
            <w:vAlign w:val="center"/>
          </w:tcPr>
          <w:p w14:paraId="4558E5AC" w14:textId="77777777" w:rsidR="009B4535" w:rsidRDefault="009B4535" w:rsidP="00FF7BF8">
            <w:pPr>
              <w:spacing w:line="240" w:lineRule="auto"/>
              <w:ind w:firstLine="0"/>
              <w:jc w:val="center"/>
              <w:rPr>
                <w:color w:val="000000"/>
                <w:sz w:val="20"/>
                <w:szCs w:val="20"/>
              </w:rPr>
            </w:pPr>
            <w:r w:rsidRPr="00C37B53">
              <w:rPr>
                <w:color w:val="000000"/>
                <w:sz w:val="20"/>
                <w:szCs w:val="20"/>
              </w:rPr>
              <w:t>Котельная,</w:t>
            </w:r>
          </w:p>
          <w:p w14:paraId="7E6FD0F2"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 xml:space="preserve"> п.</w:t>
            </w:r>
            <w:r>
              <w:rPr>
                <w:color w:val="000000"/>
                <w:sz w:val="20"/>
                <w:szCs w:val="20"/>
              </w:rPr>
              <w:t xml:space="preserve"> </w:t>
            </w:r>
            <w:r w:rsidRPr="00C37B53">
              <w:rPr>
                <w:color w:val="000000"/>
                <w:sz w:val="20"/>
                <w:szCs w:val="20"/>
              </w:rPr>
              <w:t>Владимировка</w:t>
            </w:r>
          </w:p>
        </w:tc>
        <w:tc>
          <w:tcPr>
            <w:tcW w:w="2232" w:type="dxa"/>
            <w:shd w:val="clear" w:color="auto" w:fill="auto"/>
            <w:noWrap/>
            <w:vAlign w:val="center"/>
            <w:hideMark/>
          </w:tcPr>
          <w:p w14:paraId="22AFCF79"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Всего МО Громовское сельское поселение:</w:t>
            </w:r>
          </w:p>
        </w:tc>
      </w:tr>
      <w:tr w:rsidR="009B4535" w:rsidRPr="005040ED" w14:paraId="5222763C" w14:textId="77777777" w:rsidTr="00FF7BF8">
        <w:trPr>
          <w:trHeight w:val="20"/>
          <w:jc w:val="center"/>
        </w:trPr>
        <w:tc>
          <w:tcPr>
            <w:tcW w:w="796" w:type="dxa"/>
            <w:shd w:val="clear" w:color="auto" w:fill="auto"/>
            <w:vAlign w:val="center"/>
            <w:hideMark/>
          </w:tcPr>
          <w:p w14:paraId="04D37915" w14:textId="77777777" w:rsidR="009B4535" w:rsidRPr="00C37B53" w:rsidRDefault="009B4535" w:rsidP="00FF7BF8">
            <w:pPr>
              <w:spacing w:line="240" w:lineRule="auto"/>
              <w:ind w:firstLine="0"/>
              <w:jc w:val="center"/>
              <w:rPr>
                <w:rFonts w:ascii="Calibri" w:hAnsi="Calibri" w:cs="Calibri"/>
                <w:color w:val="000000"/>
                <w:sz w:val="22"/>
                <w:szCs w:val="22"/>
              </w:rPr>
            </w:pPr>
            <w:r w:rsidRPr="00C37B53">
              <w:rPr>
                <w:rFonts w:ascii="Calibri" w:hAnsi="Calibri" w:cs="Calibri"/>
                <w:color w:val="000000"/>
                <w:sz w:val="22"/>
                <w:szCs w:val="22"/>
              </w:rPr>
              <w:t> </w:t>
            </w:r>
          </w:p>
        </w:tc>
        <w:tc>
          <w:tcPr>
            <w:tcW w:w="5578" w:type="dxa"/>
            <w:shd w:val="clear" w:color="auto" w:fill="auto"/>
            <w:vAlign w:val="center"/>
            <w:hideMark/>
          </w:tcPr>
          <w:p w14:paraId="3FD8CD81"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Полезный отпуск тепла котельной, Гкал</w:t>
            </w:r>
          </w:p>
        </w:tc>
        <w:tc>
          <w:tcPr>
            <w:tcW w:w="1276" w:type="dxa"/>
            <w:shd w:val="clear" w:color="auto" w:fill="auto"/>
            <w:vAlign w:val="center"/>
            <w:hideMark/>
          </w:tcPr>
          <w:p w14:paraId="7B50B483" w14:textId="77777777" w:rsidR="009B4535" w:rsidRPr="00C37B53" w:rsidRDefault="009B4535" w:rsidP="00FF7BF8">
            <w:pPr>
              <w:spacing w:line="240" w:lineRule="auto"/>
              <w:ind w:firstLine="0"/>
              <w:jc w:val="center"/>
              <w:rPr>
                <w:rFonts w:ascii="Calibri" w:hAnsi="Calibri" w:cs="Calibri"/>
                <w:color w:val="000000"/>
                <w:sz w:val="20"/>
                <w:szCs w:val="20"/>
              </w:rPr>
            </w:pPr>
            <w:r w:rsidRPr="00C37B53">
              <w:rPr>
                <w:rFonts w:ascii="Calibri" w:hAnsi="Calibri" w:cs="Calibri"/>
                <w:color w:val="000000"/>
                <w:sz w:val="20"/>
                <w:szCs w:val="20"/>
              </w:rPr>
              <w:t> </w:t>
            </w:r>
          </w:p>
        </w:tc>
        <w:tc>
          <w:tcPr>
            <w:tcW w:w="1417" w:type="dxa"/>
            <w:shd w:val="clear" w:color="auto" w:fill="auto"/>
            <w:vAlign w:val="center"/>
            <w:hideMark/>
          </w:tcPr>
          <w:p w14:paraId="6229FFF2" w14:textId="77777777" w:rsidR="009B4535" w:rsidRPr="00C37B53" w:rsidRDefault="009B4535" w:rsidP="00FF7BF8">
            <w:pPr>
              <w:spacing w:line="240" w:lineRule="auto"/>
              <w:ind w:firstLine="0"/>
              <w:jc w:val="center"/>
              <w:rPr>
                <w:sz w:val="20"/>
                <w:szCs w:val="20"/>
              </w:rPr>
            </w:pPr>
            <w:r w:rsidRPr="00C37B53">
              <w:rPr>
                <w:sz w:val="20"/>
                <w:szCs w:val="20"/>
              </w:rPr>
              <w:t>3352,723</w:t>
            </w:r>
          </w:p>
        </w:tc>
        <w:tc>
          <w:tcPr>
            <w:tcW w:w="1418" w:type="dxa"/>
            <w:shd w:val="clear" w:color="auto" w:fill="auto"/>
            <w:vAlign w:val="center"/>
            <w:hideMark/>
          </w:tcPr>
          <w:p w14:paraId="004CD896" w14:textId="77777777" w:rsidR="009B4535" w:rsidRPr="00C37B53" w:rsidRDefault="009B4535" w:rsidP="00FF7BF8">
            <w:pPr>
              <w:spacing w:line="240" w:lineRule="auto"/>
              <w:ind w:firstLine="0"/>
              <w:jc w:val="center"/>
              <w:rPr>
                <w:sz w:val="20"/>
                <w:szCs w:val="20"/>
              </w:rPr>
            </w:pPr>
            <w:r w:rsidRPr="00C37B53">
              <w:rPr>
                <w:sz w:val="20"/>
                <w:szCs w:val="20"/>
              </w:rPr>
              <w:t>4791,979</w:t>
            </w:r>
          </w:p>
        </w:tc>
        <w:tc>
          <w:tcPr>
            <w:tcW w:w="1843" w:type="dxa"/>
            <w:shd w:val="clear" w:color="auto" w:fill="auto"/>
            <w:vAlign w:val="center"/>
            <w:hideMark/>
          </w:tcPr>
          <w:p w14:paraId="1F1D94A9" w14:textId="6A74CAEE" w:rsidR="009B4535" w:rsidRPr="00C37B53" w:rsidRDefault="0022358B" w:rsidP="00FF7BF8">
            <w:pPr>
              <w:spacing w:line="240" w:lineRule="auto"/>
              <w:ind w:firstLine="0"/>
              <w:jc w:val="center"/>
              <w:rPr>
                <w:sz w:val="20"/>
                <w:szCs w:val="20"/>
              </w:rPr>
            </w:pPr>
            <w:r>
              <w:rPr>
                <w:sz w:val="20"/>
                <w:szCs w:val="20"/>
              </w:rPr>
              <w:t>557,030</w:t>
            </w:r>
          </w:p>
        </w:tc>
        <w:tc>
          <w:tcPr>
            <w:tcW w:w="2232" w:type="dxa"/>
            <w:shd w:val="clear" w:color="auto" w:fill="auto"/>
            <w:vAlign w:val="center"/>
            <w:hideMark/>
          </w:tcPr>
          <w:p w14:paraId="4CDCEAA4" w14:textId="00B5D974" w:rsidR="009B4535" w:rsidRPr="00C37B53" w:rsidRDefault="0022358B" w:rsidP="00FF7BF8">
            <w:pPr>
              <w:spacing w:line="240" w:lineRule="auto"/>
              <w:ind w:firstLine="0"/>
              <w:jc w:val="center"/>
              <w:rPr>
                <w:sz w:val="20"/>
                <w:szCs w:val="20"/>
              </w:rPr>
            </w:pPr>
            <w:r>
              <w:rPr>
                <w:sz w:val="20"/>
                <w:szCs w:val="20"/>
              </w:rPr>
              <w:t>8701,732</w:t>
            </w:r>
          </w:p>
        </w:tc>
      </w:tr>
      <w:tr w:rsidR="009B4535" w:rsidRPr="00C37B53" w14:paraId="7DEDCE51" w14:textId="77777777" w:rsidTr="00FF7BF8">
        <w:trPr>
          <w:trHeight w:val="20"/>
          <w:jc w:val="center"/>
        </w:trPr>
        <w:tc>
          <w:tcPr>
            <w:tcW w:w="796" w:type="dxa"/>
            <w:shd w:val="clear" w:color="auto" w:fill="auto"/>
            <w:vAlign w:val="center"/>
            <w:hideMark/>
          </w:tcPr>
          <w:p w14:paraId="0F1EC1C7"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w:t>
            </w:r>
          </w:p>
        </w:tc>
        <w:tc>
          <w:tcPr>
            <w:tcW w:w="5578" w:type="dxa"/>
            <w:shd w:val="clear" w:color="auto" w:fill="auto"/>
            <w:vAlign w:val="center"/>
            <w:hideMark/>
          </w:tcPr>
          <w:p w14:paraId="29FCAAF0"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надежности электроснабжения котельной (системы теплоснабжения поселения)</w:t>
            </w:r>
          </w:p>
        </w:tc>
        <w:tc>
          <w:tcPr>
            <w:tcW w:w="1276" w:type="dxa"/>
            <w:shd w:val="clear" w:color="auto" w:fill="auto"/>
            <w:vAlign w:val="center"/>
            <w:hideMark/>
          </w:tcPr>
          <w:p w14:paraId="5D368324"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э</w:t>
            </w:r>
          </w:p>
        </w:tc>
        <w:tc>
          <w:tcPr>
            <w:tcW w:w="1417" w:type="dxa"/>
            <w:shd w:val="clear" w:color="auto" w:fill="auto"/>
            <w:vAlign w:val="center"/>
            <w:hideMark/>
          </w:tcPr>
          <w:p w14:paraId="0F51E0A3" w14:textId="77777777" w:rsidR="009B4535" w:rsidRPr="00C37B53" w:rsidRDefault="009B4535" w:rsidP="00FF7BF8">
            <w:pPr>
              <w:spacing w:line="240" w:lineRule="auto"/>
              <w:ind w:firstLine="0"/>
              <w:jc w:val="center"/>
              <w:rPr>
                <w:sz w:val="20"/>
                <w:szCs w:val="20"/>
              </w:rPr>
            </w:pPr>
            <w:r w:rsidRPr="00C37B53">
              <w:rPr>
                <w:sz w:val="20"/>
                <w:szCs w:val="20"/>
              </w:rPr>
              <w:t>1,0</w:t>
            </w:r>
          </w:p>
        </w:tc>
        <w:tc>
          <w:tcPr>
            <w:tcW w:w="1418" w:type="dxa"/>
            <w:shd w:val="clear" w:color="auto" w:fill="auto"/>
            <w:vAlign w:val="center"/>
            <w:hideMark/>
          </w:tcPr>
          <w:p w14:paraId="5323778C" w14:textId="77777777" w:rsidR="009B4535" w:rsidRPr="00C37B53" w:rsidRDefault="009B4535" w:rsidP="00FF7BF8">
            <w:pPr>
              <w:spacing w:line="240" w:lineRule="auto"/>
              <w:ind w:firstLine="0"/>
              <w:jc w:val="center"/>
              <w:rPr>
                <w:sz w:val="20"/>
                <w:szCs w:val="20"/>
              </w:rPr>
            </w:pPr>
            <w:r w:rsidRPr="00C37B53">
              <w:rPr>
                <w:sz w:val="20"/>
                <w:szCs w:val="20"/>
              </w:rPr>
              <w:t>1,0</w:t>
            </w:r>
          </w:p>
        </w:tc>
        <w:tc>
          <w:tcPr>
            <w:tcW w:w="1843" w:type="dxa"/>
            <w:shd w:val="clear" w:color="auto" w:fill="auto"/>
            <w:vAlign w:val="center"/>
            <w:hideMark/>
          </w:tcPr>
          <w:p w14:paraId="12AE27C1" w14:textId="77777777" w:rsidR="009B4535" w:rsidRPr="00C37B53" w:rsidRDefault="009B4535" w:rsidP="00FF7BF8">
            <w:pPr>
              <w:spacing w:line="240" w:lineRule="auto"/>
              <w:ind w:firstLine="0"/>
              <w:jc w:val="center"/>
              <w:rPr>
                <w:sz w:val="20"/>
                <w:szCs w:val="20"/>
              </w:rPr>
            </w:pPr>
            <w:r w:rsidRPr="00C37B53">
              <w:rPr>
                <w:sz w:val="20"/>
                <w:szCs w:val="20"/>
              </w:rPr>
              <w:t>1,0</w:t>
            </w:r>
          </w:p>
        </w:tc>
        <w:tc>
          <w:tcPr>
            <w:tcW w:w="2232" w:type="dxa"/>
            <w:shd w:val="clear" w:color="auto" w:fill="auto"/>
            <w:vAlign w:val="center"/>
            <w:hideMark/>
          </w:tcPr>
          <w:p w14:paraId="3E37CE30" w14:textId="77777777" w:rsidR="009B4535" w:rsidRPr="00C37B53" w:rsidRDefault="009B4535" w:rsidP="00FF7BF8">
            <w:pPr>
              <w:spacing w:line="240" w:lineRule="auto"/>
              <w:ind w:firstLine="0"/>
              <w:jc w:val="center"/>
              <w:rPr>
                <w:sz w:val="20"/>
                <w:szCs w:val="20"/>
              </w:rPr>
            </w:pPr>
            <w:r w:rsidRPr="00C37B53">
              <w:rPr>
                <w:sz w:val="20"/>
                <w:szCs w:val="20"/>
              </w:rPr>
              <w:t>1,0</w:t>
            </w:r>
          </w:p>
        </w:tc>
      </w:tr>
      <w:tr w:rsidR="009B4535" w:rsidRPr="00C37B53" w14:paraId="053AD32A" w14:textId="77777777" w:rsidTr="00FF7BF8">
        <w:trPr>
          <w:trHeight w:val="20"/>
          <w:jc w:val="center"/>
        </w:trPr>
        <w:tc>
          <w:tcPr>
            <w:tcW w:w="796" w:type="dxa"/>
            <w:shd w:val="clear" w:color="auto" w:fill="auto"/>
            <w:vAlign w:val="center"/>
            <w:hideMark/>
          </w:tcPr>
          <w:p w14:paraId="2710F330"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2</w:t>
            </w:r>
          </w:p>
        </w:tc>
        <w:tc>
          <w:tcPr>
            <w:tcW w:w="5578" w:type="dxa"/>
            <w:shd w:val="clear" w:color="auto" w:fill="auto"/>
            <w:vAlign w:val="center"/>
            <w:hideMark/>
          </w:tcPr>
          <w:p w14:paraId="504E325B"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надежности водоснабжения котельной (системы теплоснабжения поселения)</w:t>
            </w:r>
          </w:p>
        </w:tc>
        <w:tc>
          <w:tcPr>
            <w:tcW w:w="1276" w:type="dxa"/>
            <w:shd w:val="clear" w:color="auto" w:fill="auto"/>
            <w:vAlign w:val="center"/>
            <w:hideMark/>
          </w:tcPr>
          <w:p w14:paraId="62EEB68E"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в</w:t>
            </w:r>
          </w:p>
        </w:tc>
        <w:tc>
          <w:tcPr>
            <w:tcW w:w="1417" w:type="dxa"/>
            <w:shd w:val="clear" w:color="auto" w:fill="auto"/>
            <w:vAlign w:val="center"/>
            <w:hideMark/>
          </w:tcPr>
          <w:p w14:paraId="7ADE5C32"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418" w:type="dxa"/>
            <w:shd w:val="clear" w:color="auto" w:fill="auto"/>
            <w:vAlign w:val="center"/>
            <w:hideMark/>
          </w:tcPr>
          <w:p w14:paraId="3F83D89C"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843" w:type="dxa"/>
            <w:shd w:val="clear" w:color="auto" w:fill="auto"/>
            <w:vAlign w:val="center"/>
            <w:hideMark/>
          </w:tcPr>
          <w:p w14:paraId="4019A89F"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2232" w:type="dxa"/>
            <w:shd w:val="clear" w:color="auto" w:fill="auto"/>
            <w:vAlign w:val="center"/>
            <w:hideMark/>
          </w:tcPr>
          <w:p w14:paraId="3366AE55" w14:textId="77777777" w:rsidR="009B4535" w:rsidRPr="00C37B53" w:rsidRDefault="009B4535" w:rsidP="00FF7BF8">
            <w:pPr>
              <w:spacing w:line="240" w:lineRule="auto"/>
              <w:ind w:firstLine="0"/>
              <w:jc w:val="center"/>
              <w:rPr>
                <w:sz w:val="20"/>
                <w:szCs w:val="20"/>
              </w:rPr>
            </w:pPr>
            <w:r w:rsidRPr="00C37B53">
              <w:rPr>
                <w:sz w:val="20"/>
                <w:szCs w:val="20"/>
              </w:rPr>
              <w:t>1,0</w:t>
            </w:r>
          </w:p>
        </w:tc>
      </w:tr>
      <w:tr w:rsidR="009B4535" w:rsidRPr="00C37B53" w14:paraId="77EDF6C1" w14:textId="77777777" w:rsidTr="00FF7BF8">
        <w:trPr>
          <w:trHeight w:val="20"/>
          <w:jc w:val="center"/>
        </w:trPr>
        <w:tc>
          <w:tcPr>
            <w:tcW w:w="796" w:type="dxa"/>
            <w:shd w:val="clear" w:color="auto" w:fill="auto"/>
            <w:vAlign w:val="center"/>
            <w:hideMark/>
          </w:tcPr>
          <w:p w14:paraId="3CC3B565"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3</w:t>
            </w:r>
          </w:p>
        </w:tc>
        <w:tc>
          <w:tcPr>
            <w:tcW w:w="5578" w:type="dxa"/>
            <w:shd w:val="clear" w:color="auto" w:fill="auto"/>
            <w:vAlign w:val="center"/>
            <w:hideMark/>
          </w:tcPr>
          <w:p w14:paraId="3B12B3F1"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надежности топливоснабжения котельной (системы теплоснабжения поселения)</w:t>
            </w:r>
          </w:p>
        </w:tc>
        <w:tc>
          <w:tcPr>
            <w:tcW w:w="1276" w:type="dxa"/>
            <w:shd w:val="clear" w:color="auto" w:fill="auto"/>
            <w:vAlign w:val="center"/>
            <w:hideMark/>
          </w:tcPr>
          <w:p w14:paraId="578DECA1"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т</w:t>
            </w:r>
          </w:p>
        </w:tc>
        <w:tc>
          <w:tcPr>
            <w:tcW w:w="1417" w:type="dxa"/>
            <w:shd w:val="clear" w:color="auto" w:fill="auto"/>
            <w:vAlign w:val="center"/>
            <w:hideMark/>
          </w:tcPr>
          <w:p w14:paraId="7ABBD2A6"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0,5</w:t>
            </w:r>
          </w:p>
        </w:tc>
        <w:tc>
          <w:tcPr>
            <w:tcW w:w="1418" w:type="dxa"/>
            <w:shd w:val="clear" w:color="auto" w:fill="auto"/>
            <w:vAlign w:val="center"/>
            <w:hideMark/>
          </w:tcPr>
          <w:p w14:paraId="128D154E"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0,5</w:t>
            </w:r>
          </w:p>
        </w:tc>
        <w:tc>
          <w:tcPr>
            <w:tcW w:w="1843" w:type="dxa"/>
            <w:shd w:val="clear" w:color="auto" w:fill="auto"/>
            <w:vAlign w:val="center"/>
            <w:hideMark/>
          </w:tcPr>
          <w:p w14:paraId="4977137F"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0,5</w:t>
            </w:r>
          </w:p>
        </w:tc>
        <w:tc>
          <w:tcPr>
            <w:tcW w:w="2232" w:type="dxa"/>
            <w:shd w:val="clear" w:color="auto" w:fill="auto"/>
            <w:vAlign w:val="center"/>
            <w:hideMark/>
          </w:tcPr>
          <w:p w14:paraId="7833D7E2" w14:textId="77777777" w:rsidR="009B4535" w:rsidRPr="00C37B53" w:rsidRDefault="009B4535" w:rsidP="00FF7BF8">
            <w:pPr>
              <w:spacing w:line="240" w:lineRule="auto"/>
              <w:ind w:firstLine="0"/>
              <w:jc w:val="center"/>
              <w:rPr>
                <w:sz w:val="20"/>
                <w:szCs w:val="20"/>
              </w:rPr>
            </w:pPr>
            <w:r w:rsidRPr="00C37B53">
              <w:rPr>
                <w:sz w:val="20"/>
                <w:szCs w:val="20"/>
              </w:rPr>
              <w:t>0,5</w:t>
            </w:r>
          </w:p>
        </w:tc>
      </w:tr>
      <w:tr w:rsidR="009B4535" w:rsidRPr="00C37B53" w14:paraId="03A6F33B" w14:textId="77777777" w:rsidTr="00FF7BF8">
        <w:trPr>
          <w:trHeight w:val="20"/>
          <w:jc w:val="center"/>
        </w:trPr>
        <w:tc>
          <w:tcPr>
            <w:tcW w:w="796" w:type="dxa"/>
            <w:shd w:val="clear" w:color="auto" w:fill="auto"/>
            <w:vAlign w:val="center"/>
            <w:hideMark/>
          </w:tcPr>
          <w:p w14:paraId="7F203B7A"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4</w:t>
            </w:r>
          </w:p>
        </w:tc>
        <w:tc>
          <w:tcPr>
            <w:tcW w:w="5578" w:type="dxa"/>
            <w:shd w:val="clear" w:color="auto" w:fill="auto"/>
            <w:vAlign w:val="center"/>
            <w:hideMark/>
          </w:tcPr>
          <w:p w14:paraId="1296B0C8"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 xml:space="preserve">Показатель соответствия тепловой мощности котельной (системы теплоснабжения поселения) и пропускной способности тепловых сетей расчетным тепловым нагрузкам </w:t>
            </w:r>
          </w:p>
        </w:tc>
        <w:tc>
          <w:tcPr>
            <w:tcW w:w="1276" w:type="dxa"/>
            <w:shd w:val="clear" w:color="auto" w:fill="auto"/>
            <w:vAlign w:val="center"/>
            <w:hideMark/>
          </w:tcPr>
          <w:p w14:paraId="3A08AD11"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б</w:t>
            </w:r>
          </w:p>
        </w:tc>
        <w:tc>
          <w:tcPr>
            <w:tcW w:w="1417" w:type="dxa"/>
            <w:shd w:val="clear" w:color="auto" w:fill="auto"/>
            <w:vAlign w:val="center"/>
            <w:hideMark/>
          </w:tcPr>
          <w:p w14:paraId="79E438CB"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418" w:type="dxa"/>
            <w:shd w:val="clear" w:color="auto" w:fill="auto"/>
            <w:vAlign w:val="center"/>
            <w:hideMark/>
          </w:tcPr>
          <w:p w14:paraId="4363B8DC"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843" w:type="dxa"/>
            <w:shd w:val="clear" w:color="auto" w:fill="auto"/>
            <w:vAlign w:val="center"/>
            <w:hideMark/>
          </w:tcPr>
          <w:p w14:paraId="63B7A62A"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2232" w:type="dxa"/>
            <w:shd w:val="clear" w:color="auto" w:fill="auto"/>
            <w:vAlign w:val="center"/>
            <w:hideMark/>
          </w:tcPr>
          <w:p w14:paraId="176E75B9" w14:textId="77777777" w:rsidR="009B4535" w:rsidRPr="00C37B53" w:rsidRDefault="009B4535" w:rsidP="00FF7BF8">
            <w:pPr>
              <w:spacing w:line="240" w:lineRule="auto"/>
              <w:ind w:firstLine="0"/>
              <w:jc w:val="center"/>
              <w:rPr>
                <w:sz w:val="20"/>
                <w:szCs w:val="20"/>
              </w:rPr>
            </w:pPr>
            <w:r w:rsidRPr="00C37B53">
              <w:rPr>
                <w:sz w:val="20"/>
                <w:szCs w:val="20"/>
              </w:rPr>
              <w:t>1,0</w:t>
            </w:r>
          </w:p>
        </w:tc>
      </w:tr>
      <w:tr w:rsidR="009B4535" w:rsidRPr="00C37B53" w14:paraId="70435485" w14:textId="77777777" w:rsidTr="00FF7BF8">
        <w:trPr>
          <w:trHeight w:val="20"/>
          <w:jc w:val="center"/>
        </w:trPr>
        <w:tc>
          <w:tcPr>
            <w:tcW w:w="796" w:type="dxa"/>
            <w:shd w:val="clear" w:color="auto" w:fill="auto"/>
            <w:vAlign w:val="center"/>
            <w:hideMark/>
          </w:tcPr>
          <w:p w14:paraId="36CDDAAD" w14:textId="77777777" w:rsidR="009B4535" w:rsidRPr="00C37B53" w:rsidRDefault="009B4535" w:rsidP="00FF7BF8">
            <w:pPr>
              <w:spacing w:line="240" w:lineRule="auto"/>
              <w:ind w:firstLine="0"/>
              <w:jc w:val="center"/>
              <w:rPr>
                <w:sz w:val="20"/>
                <w:szCs w:val="20"/>
              </w:rPr>
            </w:pPr>
            <w:r w:rsidRPr="00C37B53">
              <w:rPr>
                <w:sz w:val="20"/>
                <w:szCs w:val="20"/>
              </w:rPr>
              <w:t>5</w:t>
            </w:r>
          </w:p>
        </w:tc>
        <w:tc>
          <w:tcPr>
            <w:tcW w:w="5578" w:type="dxa"/>
            <w:shd w:val="clear" w:color="auto" w:fill="auto"/>
            <w:vAlign w:val="center"/>
            <w:hideMark/>
          </w:tcPr>
          <w:p w14:paraId="124AFA30" w14:textId="77777777" w:rsidR="009B4535" w:rsidRPr="00C37B53" w:rsidRDefault="009B4535" w:rsidP="00FF7BF8">
            <w:pPr>
              <w:spacing w:line="240" w:lineRule="auto"/>
              <w:ind w:firstLine="0"/>
              <w:jc w:val="left"/>
              <w:rPr>
                <w:sz w:val="20"/>
                <w:szCs w:val="20"/>
              </w:rPr>
            </w:pPr>
            <w:r w:rsidRPr="00C37B53">
              <w:rPr>
                <w:sz w:val="20"/>
                <w:szCs w:val="20"/>
              </w:rPr>
              <w:t>Показатель уровня резервирования котельной (системы теплоснабжения поселения) и элементов тепловой сети</w:t>
            </w:r>
          </w:p>
        </w:tc>
        <w:tc>
          <w:tcPr>
            <w:tcW w:w="1276" w:type="dxa"/>
            <w:shd w:val="clear" w:color="auto" w:fill="auto"/>
            <w:vAlign w:val="center"/>
            <w:hideMark/>
          </w:tcPr>
          <w:p w14:paraId="616CC705" w14:textId="77777777" w:rsidR="009B4535" w:rsidRPr="00C37B53" w:rsidRDefault="009B4535" w:rsidP="00FF7BF8">
            <w:pPr>
              <w:spacing w:line="240" w:lineRule="auto"/>
              <w:ind w:firstLine="0"/>
              <w:jc w:val="center"/>
              <w:rPr>
                <w:sz w:val="20"/>
                <w:szCs w:val="20"/>
              </w:rPr>
            </w:pPr>
            <w:r w:rsidRPr="00C37B53">
              <w:rPr>
                <w:sz w:val="20"/>
                <w:szCs w:val="20"/>
              </w:rPr>
              <w:t>K</w:t>
            </w:r>
            <w:r w:rsidRPr="00C37B53">
              <w:rPr>
                <w:sz w:val="20"/>
                <w:szCs w:val="20"/>
                <w:vertAlign w:val="subscript"/>
              </w:rPr>
              <w:t>р</w:t>
            </w:r>
          </w:p>
        </w:tc>
        <w:tc>
          <w:tcPr>
            <w:tcW w:w="1417" w:type="dxa"/>
            <w:shd w:val="clear" w:color="auto" w:fill="auto"/>
            <w:vAlign w:val="center"/>
            <w:hideMark/>
          </w:tcPr>
          <w:p w14:paraId="251C04E0" w14:textId="77777777" w:rsidR="009B4535" w:rsidRPr="00C37B53" w:rsidRDefault="009B4535" w:rsidP="00FF7BF8">
            <w:pPr>
              <w:spacing w:line="240" w:lineRule="auto"/>
              <w:ind w:firstLine="0"/>
              <w:jc w:val="center"/>
              <w:rPr>
                <w:sz w:val="20"/>
                <w:szCs w:val="20"/>
              </w:rPr>
            </w:pPr>
            <w:r w:rsidRPr="00C37B53">
              <w:rPr>
                <w:sz w:val="20"/>
                <w:szCs w:val="20"/>
              </w:rPr>
              <w:t>1,0</w:t>
            </w:r>
          </w:p>
        </w:tc>
        <w:tc>
          <w:tcPr>
            <w:tcW w:w="1418" w:type="dxa"/>
            <w:shd w:val="clear" w:color="auto" w:fill="auto"/>
            <w:vAlign w:val="center"/>
            <w:hideMark/>
          </w:tcPr>
          <w:p w14:paraId="3EF3DB18" w14:textId="77777777" w:rsidR="009B4535" w:rsidRPr="00C37B53" w:rsidRDefault="009B4535" w:rsidP="00FF7BF8">
            <w:pPr>
              <w:spacing w:line="240" w:lineRule="auto"/>
              <w:ind w:firstLine="0"/>
              <w:jc w:val="center"/>
              <w:rPr>
                <w:sz w:val="20"/>
                <w:szCs w:val="20"/>
              </w:rPr>
            </w:pPr>
            <w:r w:rsidRPr="00C37B53">
              <w:rPr>
                <w:sz w:val="20"/>
                <w:szCs w:val="20"/>
              </w:rPr>
              <w:t>1,0</w:t>
            </w:r>
          </w:p>
        </w:tc>
        <w:tc>
          <w:tcPr>
            <w:tcW w:w="1843" w:type="dxa"/>
            <w:shd w:val="clear" w:color="auto" w:fill="auto"/>
            <w:vAlign w:val="center"/>
            <w:hideMark/>
          </w:tcPr>
          <w:p w14:paraId="2C28F9C4" w14:textId="77777777" w:rsidR="009B4535" w:rsidRPr="00C37B53" w:rsidRDefault="009B4535" w:rsidP="00FF7BF8">
            <w:pPr>
              <w:spacing w:line="240" w:lineRule="auto"/>
              <w:ind w:firstLine="0"/>
              <w:jc w:val="center"/>
              <w:rPr>
                <w:sz w:val="20"/>
                <w:szCs w:val="20"/>
              </w:rPr>
            </w:pPr>
            <w:r w:rsidRPr="00C37B53">
              <w:rPr>
                <w:sz w:val="20"/>
                <w:szCs w:val="20"/>
              </w:rPr>
              <w:t>0,0</w:t>
            </w:r>
          </w:p>
        </w:tc>
        <w:tc>
          <w:tcPr>
            <w:tcW w:w="2232" w:type="dxa"/>
            <w:shd w:val="clear" w:color="auto" w:fill="auto"/>
            <w:vAlign w:val="center"/>
            <w:hideMark/>
          </w:tcPr>
          <w:p w14:paraId="3B02AA12" w14:textId="77777777" w:rsidR="009B4535" w:rsidRPr="00C37B53" w:rsidRDefault="009B4535" w:rsidP="00FF7BF8">
            <w:pPr>
              <w:spacing w:line="240" w:lineRule="auto"/>
              <w:ind w:firstLine="0"/>
              <w:jc w:val="center"/>
              <w:rPr>
                <w:sz w:val="20"/>
                <w:szCs w:val="20"/>
              </w:rPr>
            </w:pPr>
            <w:r w:rsidRPr="00C37B53">
              <w:rPr>
                <w:sz w:val="20"/>
                <w:szCs w:val="20"/>
              </w:rPr>
              <w:t>0,9</w:t>
            </w:r>
          </w:p>
        </w:tc>
      </w:tr>
      <w:tr w:rsidR="009B4535" w:rsidRPr="00C37B53" w14:paraId="1EFB82DA" w14:textId="77777777" w:rsidTr="00FF7BF8">
        <w:trPr>
          <w:trHeight w:val="20"/>
          <w:jc w:val="center"/>
        </w:trPr>
        <w:tc>
          <w:tcPr>
            <w:tcW w:w="796" w:type="dxa"/>
            <w:shd w:val="clear" w:color="auto" w:fill="auto"/>
            <w:vAlign w:val="center"/>
            <w:hideMark/>
          </w:tcPr>
          <w:p w14:paraId="620E664E"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6</w:t>
            </w:r>
          </w:p>
        </w:tc>
        <w:tc>
          <w:tcPr>
            <w:tcW w:w="5578" w:type="dxa"/>
            <w:shd w:val="clear" w:color="auto" w:fill="auto"/>
            <w:vAlign w:val="center"/>
            <w:hideMark/>
          </w:tcPr>
          <w:p w14:paraId="5D779F11"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технического состояния тепловых сетей</w:t>
            </w:r>
          </w:p>
        </w:tc>
        <w:tc>
          <w:tcPr>
            <w:tcW w:w="1276" w:type="dxa"/>
            <w:shd w:val="clear" w:color="auto" w:fill="auto"/>
            <w:vAlign w:val="center"/>
            <w:hideMark/>
          </w:tcPr>
          <w:p w14:paraId="511E3C1F"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с</w:t>
            </w:r>
          </w:p>
        </w:tc>
        <w:tc>
          <w:tcPr>
            <w:tcW w:w="1417" w:type="dxa"/>
            <w:shd w:val="clear" w:color="auto" w:fill="auto"/>
            <w:vAlign w:val="center"/>
            <w:hideMark/>
          </w:tcPr>
          <w:p w14:paraId="0FF54F26"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0,98</w:t>
            </w:r>
          </w:p>
        </w:tc>
        <w:tc>
          <w:tcPr>
            <w:tcW w:w="1418" w:type="dxa"/>
            <w:shd w:val="clear" w:color="auto" w:fill="auto"/>
            <w:vAlign w:val="center"/>
            <w:hideMark/>
          </w:tcPr>
          <w:p w14:paraId="50EA2F22"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0,90</w:t>
            </w:r>
          </w:p>
        </w:tc>
        <w:tc>
          <w:tcPr>
            <w:tcW w:w="1843" w:type="dxa"/>
            <w:shd w:val="clear" w:color="auto" w:fill="auto"/>
            <w:vAlign w:val="center"/>
            <w:hideMark/>
          </w:tcPr>
          <w:p w14:paraId="431F0C62"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2232" w:type="dxa"/>
            <w:shd w:val="clear" w:color="auto" w:fill="auto"/>
            <w:vAlign w:val="center"/>
            <w:hideMark/>
          </w:tcPr>
          <w:p w14:paraId="192AEE0F" w14:textId="77777777" w:rsidR="009B4535" w:rsidRPr="00C37B53" w:rsidRDefault="009B4535" w:rsidP="00FF7BF8">
            <w:pPr>
              <w:spacing w:line="240" w:lineRule="auto"/>
              <w:ind w:firstLine="0"/>
              <w:jc w:val="center"/>
              <w:rPr>
                <w:sz w:val="20"/>
                <w:szCs w:val="20"/>
              </w:rPr>
            </w:pPr>
            <w:r w:rsidRPr="00C37B53">
              <w:rPr>
                <w:sz w:val="20"/>
                <w:szCs w:val="20"/>
              </w:rPr>
              <w:t>0,9</w:t>
            </w:r>
          </w:p>
        </w:tc>
      </w:tr>
      <w:tr w:rsidR="009B4535" w:rsidRPr="00C37B53" w14:paraId="25A34F87" w14:textId="77777777" w:rsidTr="00FF7BF8">
        <w:trPr>
          <w:trHeight w:val="20"/>
          <w:jc w:val="center"/>
        </w:trPr>
        <w:tc>
          <w:tcPr>
            <w:tcW w:w="796" w:type="dxa"/>
            <w:shd w:val="clear" w:color="auto" w:fill="auto"/>
            <w:vAlign w:val="center"/>
            <w:hideMark/>
          </w:tcPr>
          <w:p w14:paraId="31D7B106"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7</w:t>
            </w:r>
          </w:p>
        </w:tc>
        <w:tc>
          <w:tcPr>
            <w:tcW w:w="5578" w:type="dxa"/>
            <w:shd w:val="clear" w:color="auto" w:fill="auto"/>
            <w:vAlign w:val="center"/>
            <w:hideMark/>
          </w:tcPr>
          <w:p w14:paraId="3AAF0620"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интенсивности отказов тепловых сетей</w:t>
            </w:r>
          </w:p>
        </w:tc>
        <w:tc>
          <w:tcPr>
            <w:tcW w:w="1276" w:type="dxa"/>
            <w:shd w:val="clear" w:color="auto" w:fill="auto"/>
            <w:vAlign w:val="center"/>
            <w:hideMark/>
          </w:tcPr>
          <w:p w14:paraId="678AD662"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 xml:space="preserve">K </w:t>
            </w:r>
            <w:r w:rsidRPr="00C37B53">
              <w:rPr>
                <w:color w:val="000000"/>
                <w:sz w:val="20"/>
                <w:szCs w:val="20"/>
                <w:vertAlign w:val="subscript"/>
              </w:rPr>
              <w:t>И</w:t>
            </w:r>
            <w:r w:rsidRPr="00C37B53">
              <w:rPr>
                <w:color w:val="000000"/>
                <w:sz w:val="20"/>
                <w:szCs w:val="20"/>
              </w:rPr>
              <w:t xml:space="preserve"> </w:t>
            </w:r>
            <w:r w:rsidRPr="00C37B53">
              <w:rPr>
                <w:color w:val="000000"/>
                <w:sz w:val="20"/>
                <w:szCs w:val="20"/>
                <w:vertAlign w:val="subscript"/>
              </w:rPr>
              <w:t>отк.тс</w:t>
            </w:r>
          </w:p>
        </w:tc>
        <w:tc>
          <w:tcPr>
            <w:tcW w:w="1417" w:type="dxa"/>
            <w:shd w:val="clear" w:color="auto" w:fill="auto"/>
            <w:vAlign w:val="center"/>
            <w:hideMark/>
          </w:tcPr>
          <w:p w14:paraId="544F68DC"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418" w:type="dxa"/>
            <w:shd w:val="clear" w:color="auto" w:fill="auto"/>
            <w:vAlign w:val="center"/>
            <w:hideMark/>
          </w:tcPr>
          <w:p w14:paraId="0576920C"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843" w:type="dxa"/>
            <w:shd w:val="clear" w:color="auto" w:fill="auto"/>
            <w:vAlign w:val="center"/>
            <w:hideMark/>
          </w:tcPr>
          <w:p w14:paraId="30CD8CD5"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2232" w:type="dxa"/>
            <w:shd w:val="clear" w:color="auto" w:fill="auto"/>
            <w:vAlign w:val="center"/>
            <w:hideMark/>
          </w:tcPr>
          <w:p w14:paraId="58A0A33D" w14:textId="77777777" w:rsidR="009B4535" w:rsidRPr="00C37B53" w:rsidRDefault="009B4535" w:rsidP="00FF7BF8">
            <w:pPr>
              <w:spacing w:line="240" w:lineRule="auto"/>
              <w:ind w:firstLine="0"/>
              <w:jc w:val="center"/>
              <w:rPr>
                <w:sz w:val="20"/>
                <w:szCs w:val="20"/>
              </w:rPr>
            </w:pPr>
            <w:r w:rsidRPr="00C37B53">
              <w:rPr>
                <w:sz w:val="20"/>
                <w:szCs w:val="20"/>
              </w:rPr>
              <w:t>1,0</w:t>
            </w:r>
          </w:p>
        </w:tc>
      </w:tr>
      <w:tr w:rsidR="009B4535" w:rsidRPr="00C37B53" w14:paraId="6BDCDDDA" w14:textId="77777777" w:rsidTr="00FF7BF8">
        <w:trPr>
          <w:trHeight w:val="20"/>
          <w:jc w:val="center"/>
        </w:trPr>
        <w:tc>
          <w:tcPr>
            <w:tcW w:w="796" w:type="dxa"/>
            <w:shd w:val="clear" w:color="auto" w:fill="auto"/>
            <w:vAlign w:val="center"/>
            <w:hideMark/>
          </w:tcPr>
          <w:p w14:paraId="052EA4E5"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8</w:t>
            </w:r>
          </w:p>
        </w:tc>
        <w:tc>
          <w:tcPr>
            <w:tcW w:w="5578" w:type="dxa"/>
            <w:shd w:val="clear" w:color="auto" w:fill="auto"/>
            <w:vAlign w:val="center"/>
            <w:hideMark/>
          </w:tcPr>
          <w:p w14:paraId="6978972B"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относительного аварийного недоотпуска тепла</w:t>
            </w:r>
          </w:p>
        </w:tc>
        <w:tc>
          <w:tcPr>
            <w:tcW w:w="1276" w:type="dxa"/>
            <w:shd w:val="clear" w:color="auto" w:fill="auto"/>
            <w:vAlign w:val="center"/>
            <w:hideMark/>
          </w:tcPr>
          <w:p w14:paraId="524C2C61"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нед</w:t>
            </w:r>
          </w:p>
        </w:tc>
        <w:tc>
          <w:tcPr>
            <w:tcW w:w="1417" w:type="dxa"/>
            <w:shd w:val="clear" w:color="auto" w:fill="auto"/>
            <w:vAlign w:val="center"/>
            <w:hideMark/>
          </w:tcPr>
          <w:p w14:paraId="4F4F6452"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418" w:type="dxa"/>
            <w:shd w:val="clear" w:color="auto" w:fill="auto"/>
            <w:vAlign w:val="center"/>
            <w:hideMark/>
          </w:tcPr>
          <w:p w14:paraId="33C88AE3"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843" w:type="dxa"/>
            <w:shd w:val="clear" w:color="auto" w:fill="auto"/>
            <w:vAlign w:val="center"/>
            <w:hideMark/>
          </w:tcPr>
          <w:p w14:paraId="2F84EBED"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2232" w:type="dxa"/>
            <w:shd w:val="clear" w:color="auto" w:fill="auto"/>
            <w:vAlign w:val="center"/>
            <w:hideMark/>
          </w:tcPr>
          <w:p w14:paraId="195BA530" w14:textId="77777777" w:rsidR="009B4535" w:rsidRPr="00C37B53" w:rsidRDefault="009B4535" w:rsidP="00FF7BF8">
            <w:pPr>
              <w:spacing w:line="240" w:lineRule="auto"/>
              <w:ind w:firstLine="0"/>
              <w:jc w:val="center"/>
              <w:rPr>
                <w:sz w:val="20"/>
                <w:szCs w:val="20"/>
              </w:rPr>
            </w:pPr>
            <w:r w:rsidRPr="00C37B53">
              <w:rPr>
                <w:sz w:val="20"/>
                <w:szCs w:val="20"/>
              </w:rPr>
              <w:t>1,0</w:t>
            </w:r>
          </w:p>
        </w:tc>
      </w:tr>
      <w:tr w:rsidR="009B4535" w:rsidRPr="00C37B53" w14:paraId="633BE328" w14:textId="77777777" w:rsidTr="00FF7BF8">
        <w:trPr>
          <w:trHeight w:val="20"/>
          <w:jc w:val="center"/>
        </w:trPr>
        <w:tc>
          <w:tcPr>
            <w:tcW w:w="796" w:type="dxa"/>
            <w:shd w:val="clear" w:color="auto" w:fill="auto"/>
            <w:vAlign w:val="center"/>
            <w:hideMark/>
          </w:tcPr>
          <w:p w14:paraId="1337F5F9"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9</w:t>
            </w:r>
          </w:p>
        </w:tc>
        <w:tc>
          <w:tcPr>
            <w:tcW w:w="5578" w:type="dxa"/>
            <w:shd w:val="clear" w:color="auto" w:fill="auto"/>
            <w:vAlign w:val="center"/>
            <w:hideMark/>
          </w:tcPr>
          <w:p w14:paraId="64E41C02"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укомплектованности источника тепловой энергии  ремонтным и оперативно-ремонтным персоналом</w:t>
            </w:r>
          </w:p>
        </w:tc>
        <w:tc>
          <w:tcPr>
            <w:tcW w:w="1276" w:type="dxa"/>
            <w:shd w:val="clear" w:color="auto" w:fill="auto"/>
            <w:vAlign w:val="center"/>
            <w:hideMark/>
          </w:tcPr>
          <w:p w14:paraId="1E136EAB"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п</w:t>
            </w:r>
          </w:p>
        </w:tc>
        <w:tc>
          <w:tcPr>
            <w:tcW w:w="1417" w:type="dxa"/>
            <w:shd w:val="clear" w:color="auto" w:fill="auto"/>
            <w:vAlign w:val="center"/>
            <w:hideMark/>
          </w:tcPr>
          <w:p w14:paraId="6A8945D9"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418" w:type="dxa"/>
            <w:shd w:val="clear" w:color="auto" w:fill="auto"/>
            <w:vAlign w:val="center"/>
            <w:hideMark/>
          </w:tcPr>
          <w:p w14:paraId="2F498AB9"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843" w:type="dxa"/>
            <w:shd w:val="clear" w:color="auto" w:fill="auto"/>
            <w:vAlign w:val="center"/>
            <w:hideMark/>
          </w:tcPr>
          <w:p w14:paraId="335B9C78"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2232" w:type="dxa"/>
            <w:shd w:val="clear" w:color="auto" w:fill="auto"/>
            <w:vAlign w:val="center"/>
            <w:hideMark/>
          </w:tcPr>
          <w:p w14:paraId="5C8E8973" w14:textId="77777777" w:rsidR="009B4535" w:rsidRPr="00C37B53" w:rsidRDefault="009B4535" w:rsidP="00FF7BF8">
            <w:pPr>
              <w:spacing w:line="240" w:lineRule="auto"/>
              <w:ind w:firstLine="0"/>
              <w:jc w:val="center"/>
              <w:rPr>
                <w:sz w:val="20"/>
                <w:szCs w:val="20"/>
              </w:rPr>
            </w:pPr>
            <w:r w:rsidRPr="00C37B53">
              <w:rPr>
                <w:sz w:val="20"/>
                <w:szCs w:val="20"/>
              </w:rPr>
              <w:t>1,0</w:t>
            </w:r>
          </w:p>
        </w:tc>
      </w:tr>
      <w:tr w:rsidR="009B4535" w:rsidRPr="00C37B53" w14:paraId="5370E6BE" w14:textId="77777777" w:rsidTr="00FF7BF8">
        <w:trPr>
          <w:trHeight w:val="20"/>
          <w:jc w:val="center"/>
        </w:trPr>
        <w:tc>
          <w:tcPr>
            <w:tcW w:w="796" w:type="dxa"/>
            <w:shd w:val="clear" w:color="auto" w:fill="auto"/>
            <w:vAlign w:val="center"/>
            <w:hideMark/>
          </w:tcPr>
          <w:p w14:paraId="0B866255"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5578" w:type="dxa"/>
            <w:shd w:val="clear" w:color="auto" w:fill="auto"/>
            <w:vAlign w:val="center"/>
            <w:hideMark/>
          </w:tcPr>
          <w:p w14:paraId="3D770077"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оснащенности машинами, специальными механизмами и оборудованием</w:t>
            </w:r>
          </w:p>
        </w:tc>
        <w:tc>
          <w:tcPr>
            <w:tcW w:w="1276" w:type="dxa"/>
            <w:shd w:val="clear" w:color="auto" w:fill="auto"/>
            <w:vAlign w:val="center"/>
            <w:hideMark/>
          </w:tcPr>
          <w:p w14:paraId="1959A7CE"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м</w:t>
            </w:r>
          </w:p>
        </w:tc>
        <w:tc>
          <w:tcPr>
            <w:tcW w:w="1417" w:type="dxa"/>
            <w:shd w:val="clear" w:color="auto" w:fill="auto"/>
            <w:vAlign w:val="center"/>
            <w:hideMark/>
          </w:tcPr>
          <w:p w14:paraId="1F8743C2"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418" w:type="dxa"/>
            <w:shd w:val="clear" w:color="auto" w:fill="auto"/>
            <w:vAlign w:val="center"/>
            <w:hideMark/>
          </w:tcPr>
          <w:p w14:paraId="233F2C9D"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843" w:type="dxa"/>
            <w:shd w:val="clear" w:color="auto" w:fill="auto"/>
            <w:vAlign w:val="center"/>
            <w:hideMark/>
          </w:tcPr>
          <w:p w14:paraId="499F5348"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2232" w:type="dxa"/>
            <w:shd w:val="clear" w:color="auto" w:fill="auto"/>
            <w:vAlign w:val="center"/>
            <w:hideMark/>
          </w:tcPr>
          <w:p w14:paraId="004ADF9B" w14:textId="77777777" w:rsidR="009B4535" w:rsidRPr="00C37B53" w:rsidRDefault="009B4535" w:rsidP="00FF7BF8">
            <w:pPr>
              <w:spacing w:line="240" w:lineRule="auto"/>
              <w:ind w:firstLine="0"/>
              <w:jc w:val="center"/>
              <w:rPr>
                <w:sz w:val="20"/>
                <w:szCs w:val="20"/>
              </w:rPr>
            </w:pPr>
            <w:r w:rsidRPr="00C37B53">
              <w:rPr>
                <w:sz w:val="20"/>
                <w:szCs w:val="20"/>
              </w:rPr>
              <w:t>1,0</w:t>
            </w:r>
          </w:p>
        </w:tc>
      </w:tr>
      <w:tr w:rsidR="009B4535" w:rsidRPr="00C37B53" w14:paraId="4F0C9F95" w14:textId="77777777" w:rsidTr="00FF7BF8">
        <w:trPr>
          <w:trHeight w:val="20"/>
          <w:jc w:val="center"/>
        </w:trPr>
        <w:tc>
          <w:tcPr>
            <w:tcW w:w="796" w:type="dxa"/>
            <w:shd w:val="clear" w:color="auto" w:fill="auto"/>
            <w:vAlign w:val="center"/>
            <w:hideMark/>
          </w:tcPr>
          <w:p w14:paraId="2D50F206"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11</w:t>
            </w:r>
          </w:p>
        </w:tc>
        <w:tc>
          <w:tcPr>
            <w:tcW w:w="5578" w:type="dxa"/>
            <w:shd w:val="clear" w:color="auto" w:fill="auto"/>
            <w:vAlign w:val="center"/>
            <w:hideMark/>
          </w:tcPr>
          <w:p w14:paraId="1561A0BB"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наличия основных материально-технических ресурсов</w:t>
            </w:r>
          </w:p>
        </w:tc>
        <w:tc>
          <w:tcPr>
            <w:tcW w:w="1276" w:type="dxa"/>
            <w:shd w:val="clear" w:color="auto" w:fill="auto"/>
            <w:vAlign w:val="center"/>
            <w:hideMark/>
          </w:tcPr>
          <w:p w14:paraId="5D5FE386"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тр</w:t>
            </w:r>
          </w:p>
        </w:tc>
        <w:tc>
          <w:tcPr>
            <w:tcW w:w="1417" w:type="dxa"/>
            <w:shd w:val="clear" w:color="auto" w:fill="auto"/>
            <w:vAlign w:val="center"/>
            <w:hideMark/>
          </w:tcPr>
          <w:p w14:paraId="42A8715C"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418" w:type="dxa"/>
            <w:shd w:val="clear" w:color="auto" w:fill="auto"/>
            <w:vAlign w:val="center"/>
            <w:hideMark/>
          </w:tcPr>
          <w:p w14:paraId="53119C8E"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843" w:type="dxa"/>
            <w:shd w:val="clear" w:color="auto" w:fill="auto"/>
            <w:vAlign w:val="center"/>
            <w:hideMark/>
          </w:tcPr>
          <w:p w14:paraId="65AFCE06"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2232" w:type="dxa"/>
            <w:shd w:val="clear" w:color="auto" w:fill="auto"/>
            <w:vAlign w:val="center"/>
            <w:hideMark/>
          </w:tcPr>
          <w:p w14:paraId="247F9F3D" w14:textId="77777777" w:rsidR="009B4535" w:rsidRPr="00C37B53" w:rsidRDefault="009B4535" w:rsidP="00FF7BF8">
            <w:pPr>
              <w:spacing w:line="240" w:lineRule="auto"/>
              <w:ind w:firstLine="0"/>
              <w:jc w:val="center"/>
              <w:rPr>
                <w:sz w:val="20"/>
                <w:szCs w:val="20"/>
              </w:rPr>
            </w:pPr>
            <w:r w:rsidRPr="00C37B53">
              <w:rPr>
                <w:sz w:val="20"/>
                <w:szCs w:val="20"/>
              </w:rPr>
              <w:t>1,0</w:t>
            </w:r>
          </w:p>
        </w:tc>
      </w:tr>
      <w:tr w:rsidR="009B4535" w:rsidRPr="00C37B53" w14:paraId="0F12AB77" w14:textId="77777777" w:rsidTr="00FF7BF8">
        <w:trPr>
          <w:trHeight w:val="20"/>
          <w:jc w:val="center"/>
        </w:trPr>
        <w:tc>
          <w:tcPr>
            <w:tcW w:w="796" w:type="dxa"/>
            <w:shd w:val="clear" w:color="auto" w:fill="auto"/>
            <w:vAlign w:val="center"/>
            <w:hideMark/>
          </w:tcPr>
          <w:p w14:paraId="3252E85A"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12</w:t>
            </w:r>
          </w:p>
        </w:tc>
        <w:tc>
          <w:tcPr>
            <w:tcW w:w="5578" w:type="dxa"/>
            <w:shd w:val="clear" w:color="auto" w:fill="auto"/>
            <w:vAlign w:val="center"/>
            <w:hideMark/>
          </w:tcPr>
          <w:p w14:paraId="31A89AA4" w14:textId="77777777" w:rsidR="009B4535" w:rsidRPr="00C37B53" w:rsidRDefault="009B4535" w:rsidP="00FF7BF8">
            <w:pPr>
              <w:spacing w:line="240" w:lineRule="auto"/>
              <w:ind w:firstLine="0"/>
              <w:jc w:val="left"/>
              <w:rPr>
                <w:color w:val="000000"/>
                <w:sz w:val="20"/>
                <w:szCs w:val="20"/>
              </w:rPr>
            </w:pPr>
            <w:r w:rsidRPr="00C37B53">
              <w:rPr>
                <w:color w:val="000000"/>
                <w:sz w:val="20"/>
                <w:szCs w:val="20"/>
              </w:rPr>
              <w:t>Показатель укомплектованности передвижными автономными источниками электропитания</w:t>
            </w:r>
          </w:p>
        </w:tc>
        <w:tc>
          <w:tcPr>
            <w:tcW w:w="1276" w:type="dxa"/>
            <w:shd w:val="clear" w:color="auto" w:fill="auto"/>
            <w:vAlign w:val="center"/>
            <w:hideMark/>
          </w:tcPr>
          <w:p w14:paraId="2C41462B"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K</w:t>
            </w:r>
            <w:r w:rsidRPr="00C37B53">
              <w:rPr>
                <w:color w:val="000000"/>
                <w:sz w:val="20"/>
                <w:szCs w:val="20"/>
                <w:vertAlign w:val="subscript"/>
              </w:rPr>
              <w:t>ист</w:t>
            </w:r>
          </w:p>
        </w:tc>
        <w:tc>
          <w:tcPr>
            <w:tcW w:w="1417" w:type="dxa"/>
            <w:shd w:val="clear" w:color="auto" w:fill="auto"/>
            <w:vAlign w:val="center"/>
            <w:hideMark/>
          </w:tcPr>
          <w:p w14:paraId="5F2DA920"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418" w:type="dxa"/>
            <w:shd w:val="clear" w:color="auto" w:fill="auto"/>
            <w:vAlign w:val="center"/>
            <w:hideMark/>
          </w:tcPr>
          <w:p w14:paraId="75BE11BB"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1843" w:type="dxa"/>
            <w:shd w:val="clear" w:color="auto" w:fill="auto"/>
            <w:vAlign w:val="center"/>
            <w:hideMark/>
          </w:tcPr>
          <w:p w14:paraId="17BB1C5C" w14:textId="77777777" w:rsidR="009B4535" w:rsidRPr="00C37B53" w:rsidRDefault="009B4535" w:rsidP="00FF7BF8">
            <w:pPr>
              <w:spacing w:line="240" w:lineRule="auto"/>
              <w:ind w:firstLine="0"/>
              <w:jc w:val="center"/>
              <w:rPr>
                <w:color w:val="000000"/>
                <w:sz w:val="20"/>
                <w:szCs w:val="20"/>
              </w:rPr>
            </w:pPr>
            <w:r w:rsidRPr="00C37B53">
              <w:rPr>
                <w:color w:val="000000"/>
                <w:sz w:val="20"/>
                <w:szCs w:val="20"/>
              </w:rPr>
              <w:t>1,0</w:t>
            </w:r>
          </w:p>
        </w:tc>
        <w:tc>
          <w:tcPr>
            <w:tcW w:w="2232" w:type="dxa"/>
            <w:shd w:val="clear" w:color="auto" w:fill="auto"/>
            <w:vAlign w:val="center"/>
            <w:hideMark/>
          </w:tcPr>
          <w:p w14:paraId="003BBEC8" w14:textId="77777777" w:rsidR="009B4535" w:rsidRPr="00C37B53" w:rsidRDefault="009B4535" w:rsidP="00FF7BF8">
            <w:pPr>
              <w:spacing w:line="240" w:lineRule="auto"/>
              <w:ind w:firstLine="0"/>
              <w:jc w:val="center"/>
              <w:rPr>
                <w:sz w:val="20"/>
                <w:szCs w:val="20"/>
              </w:rPr>
            </w:pPr>
            <w:r w:rsidRPr="00C37B53">
              <w:rPr>
                <w:sz w:val="20"/>
                <w:szCs w:val="20"/>
              </w:rPr>
              <w:t>1,0</w:t>
            </w:r>
          </w:p>
        </w:tc>
      </w:tr>
      <w:tr w:rsidR="009B4535" w:rsidRPr="00D07429" w14:paraId="45841625" w14:textId="77777777" w:rsidTr="00FF7BF8">
        <w:trPr>
          <w:trHeight w:val="20"/>
          <w:jc w:val="center"/>
        </w:trPr>
        <w:tc>
          <w:tcPr>
            <w:tcW w:w="796" w:type="dxa"/>
            <w:shd w:val="clear" w:color="auto" w:fill="auto"/>
            <w:vAlign w:val="center"/>
            <w:hideMark/>
          </w:tcPr>
          <w:p w14:paraId="5A48BF89"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13</w:t>
            </w:r>
          </w:p>
        </w:tc>
        <w:tc>
          <w:tcPr>
            <w:tcW w:w="5578" w:type="dxa"/>
            <w:shd w:val="clear" w:color="auto" w:fill="auto"/>
            <w:vAlign w:val="center"/>
            <w:hideMark/>
          </w:tcPr>
          <w:p w14:paraId="33E8C1AB" w14:textId="77777777" w:rsidR="009B4535" w:rsidRPr="00C37B53" w:rsidRDefault="009B4535" w:rsidP="00FF7BF8">
            <w:pPr>
              <w:spacing w:line="240" w:lineRule="auto"/>
              <w:ind w:firstLine="0"/>
              <w:jc w:val="left"/>
              <w:rPr>
                <w:b/>
                <w:bCs/>
                <w:color w:val="000000"/>
                <w:sz w:val="20"/>
                <w:szCs w:val="20"/>
              </w:rPr>
            </w:pPr>
            <w:r w:rsidRPr="00C37B53">
              <w:rPr>
                <w:b/>
                <w:bCs/>
                <w:color w:val="000000"/>
                <w:sz w:val="20"/>
                <w:szCs w:val="20"/>
              </w:rPr>
              <w:t xml:space="preserve">Общий показатель надежности системы теплоснабжения </w:t>
            </w:r>
          </w:p>
        </w:tc>
        <w:tc>
          <w:tcPr>
            <w:tcW w:w="1276" w:type="dxa"/>
            <w:shd w:val="clear" w:color="auto" w:fill="auto"/>
            <w:noWrap/>
            <w:vAlign w:val="center"/>
            <w:hideMark/>
          </w:tcPr>
          <w:p w14:paraId="035A9371" w14:textId="77777777" w:rsidR="009B4535" w:rsidRPr="00C37B53" w:rsidRDefault="009B4535" w:rsidP="00FF7BF8">
            <w:pPr>
              <w:spacing w:line="240" w:lineRule="auto"/>
              <w:ind w:firstLine="0"/>
              <w:jc w:val="center"/>
              <w:rPr>
                <w:b/>
                <w:bCs/>
                <w:color w:val="000000"/>
                <w:sz w:val="20"/>
                <w:szCs w:val="20"/>
                <w:vertAlign w:val="subscript"/>
              </w:rPr>
            </w:pPr>
            <w:r w:rsidRPr="00D07429">
              <w:rPr>
                <w:b/>
                <w:bCs/>
                <w:color w:val="000000"/>
                <w:sz w:val="20"/>
                <w:szCs w:val="20"/>
              </w:rPr>
              <w:t>К</w:t>
            </w:r>
            <w:r w:rsidRPr="00D07429">
              <w:rPr>
                <w:b/>
                <w:bCs/>
                <w:color w:val="000000"/>
                <w:sz w:val="20"/>
                <w:szCs w:val="20"/>
                <w:vertAlign w:val="subscript"/>
              </w:rPr>
              <w:t>над.</w:t>
            </w:r>
            <w:r w:rsidRPr="00D07429">
              <w:rPr>
                <w:b/>
                <w:bCs/>
                <w:color w:val="000000"/>
                <w:sz w:val="20"/>
                <w:szCs w:val="20"/>
                <w:vertAlign w:val="superscript"/>
              </w:rPr>
              <w:t>сист.</w:t>
            </w:r>
          </w:p>
        </w:tc>
        <w:tc>
          <w:tcPr>
            <w:tcW w:w="1417" w:type="dxa"/>
            <w:shd w:val="clear" w:color="auto" w:fill="auto"/>
            <w:vAlign w:val="center"/>
            <w:hideMark/>
          </w:tcPr>
          <w:p w14:paraId="44D7131E"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0,935</w:t>
            </w:r>
          </w:p>
        </w:tc>
        <w:tc>
          <w:tcPr>
            <w:tcW w:w="1418" w:type="dxa"/>
            <w:shd w:val="clear" w:color="auto" w:fill="auto"/>
            <w:vAlign w:val="center"/>
            <w:hideMark/>
          </w:tcPr>
          <w:p w14:paraId="0A05412A"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0,925</w:t>
            </w:r>
          </w:p>
        </w:tc>
        <w:tc>
          <w:tcPr>
            <w:tcW w:w="1843" w:type="dxa"/>
            <w:shd w:val="clear" w:color="auto" w:fill="auto"/>
            <w:vAlign w:val="center"/>
            <w:hideMark/>
          </w:tcPr>
          <w:p w14:paraId="06A1A4E1"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0,813</w:t>
            </w:r>
          </w:p>
        </w:tc>
        <w:tc>
          <w:tcPr>
            <w:tcW w:w="2232" w:type="dxa"/>
            <w:shd w:val="clear" w:color="auto" w:fill="auto"/>
            <w:vAlign w:val="center"/>
            <w:hideMark/>
          </w:tcPr>
          <w:p w14:paraId="023EFD32" w14:textId="49933D7B"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0,92</w:t>
            </w:r>
            <w:r w:rsidR="0005083B">
              <w:rPr>
                <w:b/>
                <w:bCs/>
                <w:color w:val="000000"/>
                <w:sz w:val="20"/>
                <w:szCs w:val="20"/>
              </w:rPr>
              <w:t>2</w:t>
            </w:r>
          </w:p>
        </w:tc>
      </w:tr>
      <w:tr w:rsidR="009B4535" w:rsidRPr="00C37B53" w14:paraId="1FBA7931" w14:textId="77777777" w:rsidTr="00FF7BF8">
        <w:trPr>
          <w:trHeight w:val="20"/>
          <w:jc w:val="center"/>
        </w:trPr>
        <w:tc>
          <w:tcPr>
            <w:tcW w:w="796" w:type="dxa"/>
            <w:shd w:val="clear" w:color="auto" w:fill="auto"/>
            <w:vAlign w:val="center"/>
            <w:hideMark/>
          </w:tcPr>
          <w:p w14:paraId="77525F02"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14</w:t>
            </w:r>
          </w:p>
        </w:tc>
        <w:tc>
          <w:tcPr>
            <w:tcW w:w="5578" w:type="dxa"/>
            <w:shd w:val="clear" w:color="auto" w:fill="auto"/>
            <w:vAlign w:val="center"/>
            <w:hideMark/>
          </w:tcPr>
          <w:p w14:paraId="2E13D134" w14:textId="77777777" w:rsidR="009B4535" w:rsidRPr="00C37B53" w:rsidRDefault="009B4535" w:rsidP="00FF7BF8">
            <w:pPr>
              <w:spacing w:line="240" w:lineRule="auto"/>
              <w:ind w:firstLine="0"/>
              <w:jc w:val="left"/>
              <w:rPr>
                <w:b/>
                <w:bCs/>
                <w:color w:val="000000"/>
                <w:sz w:val="20"/>
                <w:szCs w:val="20"/>
              </w:rPr>
            </w:pPr>
            <w:r w:rsidRPr="00C37B53">
              <w:rPr>
                <w:b/>
                <w:bCs/>
                <w:color w:val="000000"/>
                <w:sz w:val="20"/>
                <w:szCs w:val="20"/>
              </w:rPr>
              <w:t xml:space="preserve">Общий показатель готовности теплоснабжающей организации к проведению аварийно-восстановительных работ в системе теплоснабжения </w:t>
            </w:r>
          </w:p>
        </w:tc>
        <w:tc>
          <w:tcPr>
            <w:tcW w:w="1276" w:type="dxa"/>
            <w:shd w:val="clear" w:color="auto" w:fill="auto"/>
            <w:vAlign w:val="center"/>
            <w:hideMark/>
          </w:tcPr>
          <w:p w14:paraId="494D8CEF"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К</w:t>
            </w:r>
            <w:r w:rsidRPr="00C37B53">
              <w:rPr>
                <w:b/>
                <w:bCs/>
                <w:color w:val="000000"/>
                <w:sz w:val="20"/>
                <w:szCs w:val="20"/>
                <w:vertAlign w:val="subscript"/>
              </w:rPr>
              <w:t>гот.</w:t>
            </w:r>
          </w:p>
        </w:tc>
        <w:tc>
          <w:tcPr>
            <w:tcW w:w="1417" w:type="dxa"/>
            <w:shd w:val="clear" w:color="auto" w:fill="auto"/>
            <w:vAlign w:val="center"/>
            <w:hideMark/>
          </w:tcPr>
          <w:p w14:paraId="3F248CE2"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1,00</w:t>
            </w:r>
          </w:p>
        </w:tc>
        <w:tc>
          <w:tcPr>
            <w:tcW w:w="1418" w:type="dxa"/>
            <w:shd w:val="clear" w:color="auto" w:fill="auto"/>
            <w:vAlign w:val="center"/>
            <w:hideMark/>
          </w:tcPr>
          <w:p w14:paraId="783D8EB1"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1,00</w:t>
            </w:r>
          </w:p>
        </w:tc>
        <w:tc>
          <w:tcPr>
            <w:tcW w:w="1843" w:type="dxa"/>
            <w:shd w:val="clear" w:color="auto" w:fill="auto"/>
            <w:vAlign w:val="center"/>
            <w:hideMark/>
          </w:tcPr>
          <w:p w14:paraId="6C981F46"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1,00</w:t>
            </w:r>
          </w:p>
        </w:tc>
        <w:tc>
          <w:tcPr>
            <w:tcW w:w="2232" w:type="dxa"/>
            <w:shd w:val="clear" w:color="auto" w:fill="auto"/>
            <w:vAlign w:val="center"/>
            <w:hideMark/>
          </w:tcPr>
          <w:p w14:paraId="22F4ADC1" w14:textId="77777777" w:rsidR="009B4535" w:rsidRPr="00C37B53" w:rsidRDefault="009B4535" w:rsidP="00FF7BF8">
            <w:pPr>
              <w:spacing w:line="240" w:lineRule="auto"/>
              <w:ind w:firstLine="0"/>
              <w:jc w:val="center"/>
              <w:rPr>
                <w:b/>
                <w:bCs/>
                <w:color w:val="000000"/>
                <w:sz w:val="20"/>
                <w:szCs w:val="20"/>
              </w:rPr>
            </w:pPr>
            <w:r w:rsidRPr="00C37B53">
              <w:rPr>
                <w:b/>
                <w:bCs/>
                <w:color w:val="000000"/>
                <w:sz w:val="20"/>
                <w:szCs w:val="20"/>
              </w:rPr>
              <w:t>1,00</w:t>
            </w:r>
          </w:p>
        </w:tc>
      </w:tr>
    </w:tbl>
    <w:p w14:paraId="4FC8097E" w14:textId="77777777" w:rsidR="009B4535" w:rsidRPr="000E1865" w:rsidRDefault="009B4535" w:rsidP="009B4535">
      <w:pPr>
        <w:widowControl w:val="0"/>
        <w:tabs>
          <w:tab w:val="left" w:leader="dot" w:pos="540"/>
        </w:tabs>
        <w:spacing w:line="288" w:lineRule="auto"/>
        <w:ind w:firstLine="0"/>
        <w:rPr>
          <w:color w:val="000000" w:themeColor="text1"/>
          <w:szCs w:val="26"/>
        </w:rPr>
      </w:pPr>
    </w:p>
    <w:p w14:paraId="4821058F" w14:textId="77777777" w:rsidR="009B4535" w:rsidRDefault="009B4535" w:rsidP="009B4535">
      <w:pPr>
        <w:rPr>
          <w:szCs w:val="26"/>
        </w:rPr>
        <w:sectPr w:rsidR="009B4535" w:rsidSect="00FF7BF8">
          <w:pgSz w:w="16838" w:h="11906" w:orient="landscape"/>
          <w:pgMar w:top="1701" w:right="1134" w:bottom="850" w:left="1134" w:header="708" w:footer="708" w:gutter="0"/>
          <w:cols w:space="708"/>
          <w:docGrid w:linePitch="360"/>
        </w:sectPr>
      </w:pPr>
    </w:p>
    <w:p w14:paraId="35DF102C" w14:textId="77777777" w:rsidR="009B4535" w:rsidRPr="009B4535" w:rsidRDefault="009B4535" w:rsidP="009B4535">
      <w:r w:rsidRPr="009B4535">
        <w:rPr>
          <w:lang w:val="be-BY"/>
        </w:rPr>
        <w:lastRenderedPageBreak/>
        <w:t xml:space="preserve">По результатам расчет надежности выполненному в </w:t>
      </w:r>
      <w:r w:rsidRPr="009B4535">
        <w:t xml:space="preserve">соответствии с П18.2 «Определение показателей надежности потребителя, присоединенного к тепловой сети системы теплоснабжения» </w:t>
      </w:r>
      <w:hyperlink r:id="rId82" w:tgtFrame="_top" w:history="1">
        <w:r w:rsidRPr="009B4535">
          <w:t>Приказа Министерства энергетики РФ от 5 марта 2019 г. № 212 «Об утверждении Методических указаний по разработке схем теплоснабжения»</w:t>
        </w:r>
      </w:hyperlink>
      <w:r w:rsidRPr="009B4535">
        <w:t xml:space="preserve"> стационарная вероятность рабочего состояния сети:</w:t>
      </w:r>
    </w:p>
    <w:p w14:paraId="497C3DED" w14:textId="77777777" w:rsidR="009B4535" w:rsidRPr="009B4535" w:rsidRDefault="009B4535" w:rsidP="009B4535">
      <w:r w:rsidRPr="009B4535">
        <w:t>– котельная ст. Громово – 0,998671;</w:t>
      </w:r>
    </w:p>
    <w:p w14:paraId="3E60940D" w14:textId="77777777" w:rsidR="009B4535" w:rsidRPr="009B4535" w:rsidRDefault="009B4535" w:rsidP="009B4535">
      <w:r w:rsidRPr="009B4535">
        <w:t>– котельная п. Громово – 0,992703;</w:t>
      </w:r>
    </w:p>
    <w:p w14:paraId="1A1C803B" w14:textId="77777777" w:rsidR="009B4535" w:rsidRPr="009B4535" w:rsidRDefault="009B4535" w:rsidP="009B4535">
      <w:r w:rsidRPr="009B4535">
        <w:t>– котельная п. Владимировка – 0,999980.</w:t>
      </w:r>
    </w:p>
    <w:p w14:paraId="307631C6" w14:textId="5A4325AC" w:rsidR="009B4535" w:rsidRPr="0022358B" w:rsidRDefault="009B4535" w:rsidP="0022358B">
      <w:pPr>
        <w:rPr>
          <w:lang w:val="be-BY"/>
        </w:rPr>
      </w:pPr>
      <w:r w:rsidRPr="009B4535">
        <w:rPr>
          <w:lang w:val="be-BY"/>
        </w:rPr>
        <w:t xml:space="preserve">Расчет выполнен </w:t>
      </w:r>
      <w:r w:rsidRPr="009B4535">
        <w:t xml:space="preserve">в программном комплексе </w:t>
      </w:r>
      <w:r w:rsidRPr="009B4535">
        <w:rPr>
          <w:lang w:val="en-US"/>
        </w:rPr>
        <w:t>Zulu</w:t>
      </w:r>
      <w:r w:rsidRPr="009B4535">
        <w:t xml:space="preserve"> </w:t>
      </w:r>
      <w:r w:rsidRPr="009B4535">
        <w:rPr>
          <w:lang w:val="en-US"/>
        </w:rPr>
        <w:t>Thermo</w:t>
      </w:r>
      <w:r w:rsidRPr="009B4535">
        <w:t xml:space="preserve"> 10.0</w:t>
      </w:r>
      <w:r w:rsidRPr="009B4535">
        <w:rPr>
          <w:lang w:val="be-BY"/>
        </w:rPr>
        <w:t xml:space="preserve">. </w:t>
      </w:r>
      <w:r w:rsidRPr="009B4535">
        <w:t>Результаты расчета приведены  в Главе 11 Обосновывающих материалов.</w:t>
      </w:r>
    </w:p>
    <w:p w14:paraId="3B13D599" w14:textId="77777777" w:rsidR="009B4535" w:rsidRPr="009B4535" w:rsidRDefault="009B4535" w:rsidP="009B4535">
      <w:pPr>
        <w:rPr>
          <w:lang w:val="be-BY"/>
        </w:rPr>
      </w:pPr>
    </w:p>
    <w:p w14:paraId="41604236" w14:textId="77777777" w:rsidR="009B4535" w:rsidRPr="00AD2C10" w:rsidRDefault="009B4535" w:rsidP="009B4535">
      <w:pPr>
        <w:pStyle w:val="40"/>
      </w:pPr>
      <w:r w:rsidRPr="009B4535">
        <w:t>1.9.1. Поток отказов (частота отказов) участков тепловых сетей</w:t>
      </w:r>
      <w:bookmarkEnd w:id="129"/>
    </w:p>
    <w:p w14:paraId="24D8DDD2" w14:textId="77777777" w:rsidR="009B4535" w:rsidRDefault="009B4535" w:rsidP="009B4535">
      <w:pPr>
        <w:widowControl w:val="0"/>
        <w:autoSpaceDE w:val="0"/>
        <w:autoSpaceDN w:val="0"/>
        <w:rPr>
          <w:szCs w:val="26"/>
          <w:lang w:bidi="ru-RU"/>
        </w:rPr>
      </w:pPr>
      <w:bookmarkStart w:id="131" w:name="_Toc139362892"/>
      <w:r w:rsidRPr="00E918B6">
        <w:rPr>
          <w:szCs w:val="26"/>
          <w:lang w:bidi="ru-RU"/>
        </w:rPr>
        <w:t>Интенсивность отказов оборудования тепловых сетей должна вычисляться для следующих условий:</w:t>
      </w:r>
    </w:p>
    <w:p w14:paraId="2EC290B7" w14:textId="77777777" w:rsidR="009B4535" w:rsidRDefault="009B4535" w:rsidP="009B4535">
      <w:pPr>
        <w:widowControl w:val="0"/>
        <w:autoSpaceDE w:val="0"/>
        <w:autoSpaceDN w:val="0"/>
        <w:rPr>
          <w:szCs w:val="26"/>
          <w:lang w:bidi="ru-RU"/>
        </w:rPr>
      </w:pPr>
      <w:r w:rsidRPr="00E918B6">
        <w:rPr>
          <w:szCs w:val="26"/>
          <w:lang w:bidi="ru-RU"/>
        </w:rPr>
        <w:t>интегральная интенсивность отказов/повреждений в течение года;</w:t>
      </w:r>
    </w:p>
    <w:p w14:paraId="793684A2" w14:textId="77777777" w:rsidR="009B4535" w:rsidRDefault="009B4535" w:rsidP="009B4535">
      <w:pPr>
        <w:widowControl w:val="0"/>
        <w:autoSpaceDE w:val="0"/>
        <w:autoSpaceDN w:val="0"/>
        <w:rPr>
          <w:szCs w:val="26"/>
          <w:lang w:bidi="ru-RU"/>
        </w:rPr>
      </w:pPr>
      <w:r w:rsidRPr="00E918B6">
        <w:rPr>
          <w:szCs w:val="26"/>
          <w:lang w:bidi="ru-RU"/>
        </w:rPr>
        <w:t>интенсивность отказов/повреждений в течение отопительного периода;</w:t>
      </w:r>
    </w:p>
    <w:p w14:paraId="3B8B37FB" w14:textId="77777777" w:rsidR="009B4535" w:rsidRDefault="009B4535" w:rsidP="009B4535">
      <w:pPr>
        <w:widowControl w:val="0"/>
        <w:autoSpaceDE w:val="0"/>
        <w:autoSpaceDN w:val="0"/>
        <w:rPr>
          <w:szCs w:val="26"/>
          <w:lang w:bidi="ru-RU"/>
        </w:rPr>
      </w:pPr>
      <w:r w:rsidRPr="00E918B6">
        <w:rPr>
          <w:szCs w:val="26"/>
          <w:lang w:bidi="ru-RU"/>
        </w:rPr>
        <w:t>распределенная интенсивность отказов/повреждений по месяцам отопительного периода;</w:t>
      </w:r>
    </w:p>
    <w:p w14:paraId="66EF7F35" w14:textId="77777777" w:rsidR="009B4535" w:rsidRPr="00E918B6" w:rsidRDefault="009B4535" w:rsidP="009B4535">
      <w:pPr>
        <w:widowControl w:val="0"/>
        <w:autoSpaceDE w:val="0"/>
        <w:autoSpaceDN w:val="0"/>
        <w:rPr>
          <w:szCs w:val="26"/>
          <w:lang w:bidi="ru-RU"/>
        </w:rPr>
      </w:pPr>
      <w:r w:rsidRPr="00E918B6">
        <w:rPr>
          <w:szCs w:val="26"/>
          <w:lang w:bidi="ru-RU"/>
        </w:rPr>
        <w:t>интенсивность отказов/повреждений по диаметрам теплопроводов.</w:t>
      </w:r>
    </w:p>
    <w:p w14:paraId="0CF00B18" w14:textId="77777777" w:rsidR="009B4535" w:rsidRPr="00E918B6" w:rsidRDefault="009B4535" w:rsidP="009B4535">
      <w:pPr>
        <w:widowControl w:val="0"/>
        <w:autoSpaceDE w:val="0"/>
        <w:autoSpaceDN w:val="0"/>
        <w:rPr>
          <w:szCs w:val="26"/>
          <w:lang w:bidi="ru-RU"/>
        </w:rPr>
      </w:pPr>
      <w:r w:rsidRPr="00E918B6">
        <w:rPr>
          <w:szCs w:val="26"/>
          <w:lang w:bidi="ru-RU"/>
        </w:rPr>
        <w:t>Средняя интегральная интенсивность отказов (повреждений) вычислялась следующим образом:</w:t>
      </w:r>
    </w:p>
    <w:p w14:paraId="6FE64E57" w14:textId="77777777" w:rsidR="009B4535" w:rsidRPr="00C26B17" w:rsidRDefault="009B4535" w:rsidP="009B4535">
      <w:pPr>
        <w:widowControl w:val="0"/>
        <w:autoSpaceDE w:val="0"/>
        <w:autoSpaceDN w:val="0"/>
        <w:jc w:val="center"/>
        <w:rPr>
          <w:szCs w:val="26"/>
          <w:lang w:bidi="ru-RU"/>
        </w:rPr>
      </w:pPr>
      <w:r w:rsidRPr="00C26B17">
        <w:rPr>
          <w:noProof/>
          <w:szCs w:val="26"/>
        </w:rPr>
        <w:drawing>
          <wp:inline distT="0" distB="0" distL="0" distR="0" wp14:anchorId="625B1EBA" wp14:editId="5CB6B031">
            <wp:extent cx="1609725" cy="942975"/>
            <wp:effectExtent l="0" t="0" r="9525" b="9525"/>
            <wp:docPr id="148612" name="Рисунок 148612" descr="C:\Users\User\YandexDisk\Скриншоты\2019-04-13_12-0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Скриншоты\2019-04-13_12-00-38.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09725" cy="942975"/>
                    </a:xfrm>
                    <a:prstGeom prst="rect">
                      <a:avLst/>
                    </a:prstGeom>
                    <a:noFill/>
                    <a:ln>
                      <a:noFill/>
                    </a:ln>
                  </pic:spPr>
                </pic:pic>
              </a:graphicData>
            </a:graphic>
          </wp:inline>
        </w:drawing>
      </w:r>
    </w:p>
    <w:p w14:paraId="71584967" w14:textId="77777777" w:rsidR="009B4535" w:rsidRPr="00E918B6" w:rsidRDefault="009B4535" w:rsidP="009B4535">
      <w:pPr>
        <w:widowControl w:val="0"/>
        <w:autoSpaceDE w:val="0"/>
        <w:autoSpaceDN w:val="0"/>
        <w:rPr>
          <w:szCs w:val="26"/>
          <w:lang w:bidi="ru-RU"/>
        </w:rPr>
      </w:pPr>
      <w:r>
        <w:rPr>
          <w:szCs w:val="26"/>
          <w:lang w:bidi="ru-RU"/>
        </w:rPr>
        <w:t>г</w:t>
      </w:r>
      <w:r w:rsidRPr="00E918B6">
        <w:rPr>
          <w:szCs w:val="26"/>
          <w:lang w:bidi="ru-RU"/>
        </w:rPr>
        <w:t xml:space="preserve">де </w:t>
      </w:r>
      <w:r w:rsidRPr="00C26B17">
        <w:rPr>
          <w:szCs w:val="26"/>
          <w:lang w:bidi="ru-RU"/>
        </w:rPr>
        <w:t>i</w:t>
      </w:r>
      <w:r w:rsidRPr="00E918B6">
        <w:rPr>
          <w:szCs w:val="26"/>
          <w:lang w:bidi="ru-RU"/>
        </w:rPr>
        <w:t xml:space="preserve"> </w:t>
      </w:r>
      <w:bookmarkStart w:id="132" w:name="_Hlk150880145"/>
      <w:r w:rsidRPr="006A75E6">
        <w:rPr>
          <w:szCs w:val="26"/>
          <w:lang w:bidi="ru-RU"/>
        </w:rPr>
        <w:t>–</w:t>
      </w:r>
      <w:bookmarkEnd w:id="132"/>
      <w:r w:rsidRPr="00E918B6">
        <w:rPr>
          <w:szCs w:val="26"/>
          <w:lang w:bidi="ru-RU"/>
        </w:rPr>
        <w:t xml:space="preserve"> номер зарегистрированного события, состоящего в отказе оборудования тепловой сети;</w:t>
      </w:r>
    </w:p>
    <w:p w14:paraId="6304E08A" w14:textId="77777777" w:rsidR="009B4535" w:rsidRPr="00E918B6" w:rsidRDefault="009B4535" w:rsidP="009B4535">
      <w:pPr>
        <w:widowControl w:val="0"/>
        <w:autoSpaceDE w:val="0"/>
        <w:autoSpaceDN w:val="0"/>
        <w:rPr>
          <w:szCs w:val="26"/>
          <w:lang w:bidi="ru-RU"/>
        </w:rPr>
      </w:pPr>
      <w:r w:rsidRPr="00E918B6">
        <w:rPr>
          <w:szCs w:val="26"/>
          <w:lang w:bidi="ru-RU"/>
        </w:rPr>
        <w:t xml:space="preserve">j </w:t>
      </w:r>
      <w:r w:rsidRPr="006A75E6">
        <w:rPr>
          <w:szCs w:val="26"/>
          <w:lang w:bidi="ru-RU"/>
        </w:rPr>
        <w:t>–</w:t>
      </w:r>
      <w:r w:rsidRPr="00E918B6">
        <w:rPr>
          <w:szCs w:val="26"/>
          <w:lang w:bidi="ru-RU"/>
        </w:rPr>
        <w:t xml:space="preserve"> год регистрации события;</w:t>
      </w:r>
    </w:p>
    <w:p w14:paraId="4D26EC2B" w14:textId="77777777" w:rsidR="009B4535" w:rsidRPr="00E918B6" w:rsidRDefault="009B4535" w:rsidP="009B4535">
      <w:pPr>
        <w:widowControl w:val="0"/>
        <w:autoSpaceDE w:val="0"/>
        <w:autoSpaceDN w:val="0"/>
        <w:rPr>
          <w:szCs w:val="26"/>
          <w:lang w:bidi="ru-RU"/>
        </w:rPr>
      </w:pPr>
      <w:r w:rsidRPr="00E918B6">
        <w:rPr>
          <w:szCs w:val="26"/>
          <w:lang w:bidi="ru-RU"/>
        </w:rPr>
        <w:t xml:space="preserve">m </w:t>
      </w:r>
      <w:r w:rsidRPr="006A75E6">
        <w:rPr>
          <w:szCs w:val="26"/>
          <w:lang w:bidi="ru-RU"/>
        </w:rPr>
        <w:t>–</w:t>
      </w:r>
      <w:r w:rsidRPr="00E918B6">
        <w:rPr>
          <w:szCs w:val="26"/>
          <w:lang w:bidi="ru-RU"/>
        </w:rPr>
        <w:t xml:space="preserve"> номер системы теплоснабжения (зоны действия системы теплоснабжения), для которой определяется частота отказов;</w:t>
      </w:r>
    </w:p>
    <w:p w14:paraId="693F05E2" w14:textId="77777777" w:rsidR="009B4535" w:rsidRPr="00E918B6" w:rsidRDefault="009B4535" w:rsidP="009B4535">
      <w:pPr>
        <w:widowControl w:val="0"/>
        <w:autoSpaceDE w:val="0"/>
        <w:autoSpaceDN w:val="0"/>
        <w:rPr>
          <w:szCs w:val="26"/>
          <w:lang w:bidi="ru-RU"/>
        </w:rPr>
      </w:pPr>
      <w:r w:rsidRPr="00E918B6">
        <w:rPr>
          <w:szCs w:val="26"/>
          <w:lang w:bidi="ru-RU"/>
        </w:rPr>
        <w:t xml:space="preserve">N </w:t>
      </w:r>
      <w:bookmarkStart w:id="133" w:name="_Hlk151134551"/>
      <w:r w:rsidRPr="006A75E6">
        <w:rPr>
          <w:szCs w:val="26"/>
          <w:lang w:bidi="ru-RU"/>
        </w:rPr>
        <w:t>–</w:t>
      </w:r>
      <w:bookmarkEnd w:id="133"/>
      <w:r w:rsidRPr="00E918B6">
        <w:rPr>
          <w:szCs w:val="26"/>
          <w:lang w:bidi="ru-RU"/>
        </w:rPr>
        <w:t xml:space="preserve"> общее число событий (отказов) за j-й год в зоне действия системы теплоснабжения;</w:t>
      </w:r>
    </w:p>
    <w:p w14:paraId="31D1AE42" w14:textId="77777777" w:rsidR="009B4535" w:rsidRPr="00E918B6" w:rsidRDefault="009B4535" w:rsidP="009B4535">
      <w:pPr>
        <w:widowControl w:val="0"/>
        <w:autoSpaceDE w:val="0"/>
        <w:autoSpaceDN w:val="0"/>
        <w:rPr>
          <w:szCs w:val="26"/>
          <w:lang w:bidi="ru-RU"/>
        </w:rPr>
      </w:pPr>
      <w:r w:rsidRPr="00C26B17">
        <w:rPr>
          <w:szCs w:val="26"/>
          <w:lang w:bidi="ru-RU"/>
        </w:rPr>
        <w:t>n</w:t>
      </w:r>
      <w:r w:rsidRPr="00552E2C">
        <w:rPr>
          <w:szCs w:val="26"/>
          <w:vertAlign w:val="subscript"/>
          <w:lang w:bidi="ru-RU"/>
        </w:rPr>
        <w:t xml:space="preserve">i, j, m </w:t>
      </w:r>
      <w:r w:rsidRPr="006A75E6">
        <w:rPr>
          <w:szCs w:val="26"/>
          <w:lang w:bidi="ru-RU"/>
        </w:rPr>
        <w:t>–</w:t>
      </w:r>
      <w:r w:rsidRPr="00E918B6">
        <w:rPr>
          <w:szCs w:val="26"/>
          <w:lang w:bidi="ru-RU"/>
        </w:rPr>
        <w:t xml:space="preserve"> i-й отказ оборудования тепловой сети (участка, ЗРА, НС, и т.д.) в зоне </w:t>
      </w:r>
      <w:r w:rsidRPr="00E918B6">
        <w:rPr>
          <w:szCs w:val="26"/>
          <w:lang w:bidi="ru-RU"/>
        </w:rPr>
        <w:lastRenderedPageBreak/>
        <w:t>действия системы теплоснабжения m за j -й год;</w:t>
      </w:r>
    </w:p>
    <w:p w14:paraId="5416D6D1" w14:textId="77777777" w:rsidR="009B4535" w:rsidRPr="00E918B6" w:rsidRDefault="009B4535" w:rsidP="009B4535">
      <w:pPr>
        <w:widowControl w:val="0"/>
        <w:autoSpaceDE w:val="0"/>
        <w:autoSpaceDN w:val="0"/>
        <w:rPr>
          <w:szCs w:val="26"/>
          <w:lang w:bidi="ru-RU"/>
        </w:rPr>
      </w:pPr>
      <w:r w:rsidRPr="00E918B6">
        <w:rPr>
          <w:szCs w:val="26"/>
          <w:lang w:bidi="ru-RU"/>
        </w:rPr>
        <w:t>L</w:t>
      </w:r>
      <w:r w:rsidRPr="00552E2C">
        <w:rPr>
          <w:szCs w:val="26"/>
          <w:vertAlign w:val="subscript"/>
          <w:lang w:bidi="ru-RU"/>
        </w:rPr>
        <w:t xml:space="preserve">j, m </w:t>
      </w:r>
      <w:r w:rsidRPr="006A75E6">
        <w:rPr>
          <w:szCs w:val="26"/>
          <w:lang w:bidi="ru-RU"/>
        </w:rPr>
        <w:t>–</w:t>
      </w:r>
      <w:r w:rsidRPr="00E918B6">
        <w:rPr>
          <w:szCs w:val="26"/>
          <w:lang w:bidi="ru-RU"/>
        </w:rPr>
        <w:t xml:space="preserve"> протяженность теплопроводов (прямого и обратного) тепловой сети, км.</w:t>
      </w:r>
    </w:p>
    <w:p w14:paraId="0B3BFCA6" w14:textId="77777777" w:rsidR="009B4535" w:rsidRPr="00E918B6" w:rsidRDefault="009B4535" w:rsidP="009B4535">
      <w:pPr>
        <w:widowControl w:val="0"/>
        <w:autoSpaceDE w:val="0"/>
        <w:autoSpaceDN w:val="0"/>
        <w:rPr>
          <w:szCs w:val="26"/>
          <w:lang w:bidi="ru-RU"/>
        </w:rPr>
      </w:pPr>
      <w:r w:rsidRPr="00E918B6">
        <w:rPr>
          <w:szCs w:val="26"/>
          <w:lang w:bidi="ru-RU"/>
        </w:rPr>
        <w:t>В число событий для вычисления средней интегральной интенсивности отказов/повреждений в течение года включаются все зарегистрированные отказы тепловых сетей, после обнаружения которых проведена процедура ремонта (восстановления) оборудования тепловой сети в течение отопительного и неотопительного (в процессе гидравлических испытаний) периодов.</w:t>
      </w:r>
    </w:p>
    <w:p w14:paraId="1758354A" w14:textId="77777777" w:rsidR="009B4535" w:rsidRPr="00E918B6" w:rsidRDefault="009B4535" w:rsidP="009B4535">
      <w:pPr>
        <w:widowControl w:val="0"/>
        <w:autoSpaceDE w:val="0"/>
        <w:autoSpaceDN w:val="0"/>
        <w:rPr>
          <w:szCs w:val="26"/>
          <w:lang w:bidi="ru-RU"/>
        </w:rPr>
      </w:pPr>
      <w:r w:rsidRPr="00E918B6">
        <w:rPr>
          <w:szCs w:val="26"/>
          <w:lang w:bidi="ru-RU"/>
        </w:rPr>
        <w:t>Протяженность тепловых сетей устанавливается по данным о протяженности прямого и обратного теплопроводов тепловой сети, представленных в электронной модели системы теплоснабжения и/или по данным расчета энергетических характеристик тепловых сетей.</w:t>
      </w:r>
    </w:p>
    <w:p w14:paraId="2E010837" w14:textId="77777777" w:rsidR="009B4535" w:rsidRPr="00E918B6" w:rsidRDefault="009B4535" w:rsidP="009B4535">
      <w:pPr>
        <w:widowControl w:val="0"/>
        <w:autoSpaceDE w:val="0"/>
        <w:autoSpaceDN w:val="0"/>
        <w:rPr>
          <w:szCs w:val="26"/>
          <w:lang w:bidi="ru-RU"/>
        </w:rPr>
      </w:pPr>
      <w:r w:rsidRPr="00E918B6">
        <w:rPr>
          <w:szCs w:val="26"/>
          <w:lang w:bidi="ru-RU"/>
        </w:rPr>
        <w:t>Для вычисления интенсивности отказов/повреждений в расчет принимаются все зафиксированные события отказов оборудования тепловых сетей в течение календарного года, в том числе события отказов, которые не приводили к прекращению теплоснабжения потребителей, а также события отказов (повреждения, свищи на теплопроводах) с отложенным ремонтом.</w:t>
      </w:r>
    </w:p>
    <w:p w14:paraId="78A4DF86" w14:textId="77777777" w:rsidR="009B4535" w:rsidRPr="00E918B6" w:rsidRDefault="009B4535" w:rsidP="009B4535">
      <w:pPr>
        <w:widowControl w:val="0"/>
        <w:autoSpaceDE w:val="0"/>
        <w:autoSpaceDN w:val="0"/>
        <w:rPr>
          <w:szCs w:val="26"/>
          <w:lang w:bidi="ru-RU"/>
        </w:rPr>
      </w:pPr>
      <w:r w:rsidRPr="00E918B6">
        <w:rPr>
          <w:szCs w:val="26"/>
          <w:lang w:bidi="ru-RU"/>
        </w:rPr>
        <w:t>В процессе вычислений предполагается, что протяженность и материальная ха</w:t>
      </w:r>
      <w:r w:rsidRPr="00E918B6">
        <w:rPr>
          <w:szCs w:val="26"/>
          <w:lang w:bidi="ru-RU"/>
        </w:rPr>
        <w:softHyphen/>
        <w:t>рактеристика тепловых сетей, а также значения тепловых нагрузок потребителей тепловой энергии, остаются неизменными.</w:t>
      </w:r>
    </w:p>
    <w:p w14:paraId="682004B3" w14:textId="77777777" w:rsidR="009B4535" w:rsidRPr="00E918B6" w:rsidRDefault="009B4535" w:rsidP="009B4535">
      <w:pPr>
        <w:widowControl w:val="0"/>
        <w:autoSpaceDE w:val="0"/>
        <w:autoSpaceDN w:val="0"/>
        <w:rPr>
          <w:szCs w:val="26"/>
          <w:lang w:bidi="ru-RU"/>
        </w:rPr>
      </w:pPr>
      <w:r w:rsidRPr="00E918B6">
        <w:rPr>
          <w:szCs w:val="26"/>
          <w:lang w:bidi="ru-RU"/>
        </w:rPr>
        <w:t>В дальнейшем для расчетов вероятности отказов участков тепловых сетей приняты следующие зависимости:</w:t>
      </w:r>
    </w:p>
    <w:p w14:paraId="2F612BF5" w14:textId="77777777" w:rsidR="009B4535" w:rsidRPr="00E918B6" w:rsidRDefault="009B4535" w:rsidP="009B4535">
      <w:pPr>
        <w:widowControl w:val="0"/>
        <w:autoSpaceDE w:val="0"/>
        <w:autoSpaceDN w:val="0"/>
        <w:rPr>
          <w:szCs w:val="26"/>
          <w:lang w:bidi="ru-RU"/>
        </w:rPr>
      </w:pPr>
      <w:r w:rsidRPr="00E918B6">
        <w:rPr>
          <w:szCs w:val="26"/>
          <w:lang w:bidi="ru-RU"/>
        </w:rPr>
        <w:t>для описания интенсивности устойчивых отказов тепловых сетей в зависимости от диаметра теплопроводов:</w:t>
      </w:r>
    </w:p>
    <w:p w14:paraId="3DE0232E" w14:textId="77777777" w:rsidR="009B4535" w:rsidRDefault="009B4535" w:rsidP="009B4535">
      <w:pPr>
        <w:widowControl w:val="0"/>
        <w:autoSpaceDE w:val="0"/>
        <w:autoSpaceDN w:val="0"/>
        <w:jc w:val="center"/>
        <w:rPr>
          <w:szCs w:val="26"/>
          <w:lang w:bidi="ru-RU"/>
        </w:rPr>
      </w:pPr>
      <w:r w:rsidRPr="00E918B6">
        <w:rPr>
          <w:noProof/>
          <w:szCs w:val="26"/>
        </w:rPr>
        <w:drawing>
          <wp:inline distT="0" distB="0" distL="0" distR="0" wp14:anchorId="679233D8" wp14:editId="6EDBE2D2">
            <wp:extent cx="1781175" cy="342900"/>
            <wp:effectExtent l="0" t="0" r="9525" b="0"/>
            <wp:docPr id="148618" name="Рисунок 148618" descr="C:\Users\User\YandexDisk\Скриншоты\2019-04-13_12-0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Скриншоты\2019-04-13_12-09-30.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81175" cy="342900"/>
                    </a:xfrm>
                    <a:prstGeom prst="rect">
                      <a:avLst/>
                    </a:prstGeom>
                    <a:noFill/>
                    <a:ln>
                      <a:noFill/>
                    </a:ln>
                  </pic:spPr>
                </pic:pic>
              </a:graphicData>
            </a:graphic>
          </wp:inline>
        </w:drawing>
      </w:r>
    </w:p>
    <w:p w14:paraId="5AB278FF" w14:textId="77777777" w:rsidR="009B4535" w:rsidRPr="00E918B6" w:rsidRDefault="009B4535" w:rsidP="009B4535">
      <w:pPr>
        <w:widowControl w:val="0"/>
        <w:autoSpaceDE w:val="0"/>
        <w:autoSpaceDN w:val="0"/>
        <w:rPr>
          <w:szCs w:val="26"/>
          <w:lang w:bidi="ru-RU"/>
        </w:rPr>
      </w:pPr>
      <w:r>
        <w:rPr>
          <w:szCs w:val="26"/>
          <w:lang w:bidi="ru-RU"/>
        </w:rPr>
        <w:t>г</w:t>
      </w:r>
      <w:r w:rsidRPr="00E918B6">
        <w:rPr>
          <w:szCs w:val="26"/>
          <w:lang w:bidi="ru-RU"/>
        </w:rPr>
        <w:t>де D</w:t>
      </w:r>
      <w:r w:rsidRPr="00320B5C">
        <w:rPr>
          <w:szCs w:val="26"/>
          <w:vertAlign w:val="subscript"/>
          <w:lang w:bidi="ru-RU"/>
        </w:rPr>
        <w:t>y</w:t>
      </w:r>
      <w:r w:rsidRPr="00E918B6">
        <w:rPr>
          <w:szCs w:val="26"/>
          <w:lang w:bidi="ru-RU"/>
        </w:rPr>
        <w:t xml:space="preserve"> </w:t>
      </w:r>
      <w:r w:rsidRPr="006A75E6">
        <w:rPr>
          <w:szCs w:val="26"/>
          <w:lang w:bidi="ru-RU"/>
        </w:rPr>
        <w:t>–</w:t>
      </w:r>
      <w:r w:rsidRPr="00E918B6">
        <w:rPr>
          <w:szCs w:val="26"/>
          <w:lang w:bidi="ru-RU"/>
        </w:rPr>
        <w:t xml:space="preserve"> условный диаметр участка тепловой сети, м.</w:t>
      </w:r>
    </w:p>
    <w:p w14:paraId="0BD8ADF3" w14:textId="77777777" w:rsidR="009B4535" w:rsidRPr="00E918B6" w:rsidRDefault="009B4535" w:rsidP="009B4535">
      <w:pPr>
        <w:widowControl w:val="0"/>
        <w:autoSpaceDE w:val="0"/>
        <w:autoSpaceDN w:val="0"/>
        <w:rPr>
          <w:szCs w:val="26"/>
          <w:lang w:bidi="ru-RU"/>
        </w:rPr>
      </w:pPr>
      <w:r w:rsidRPr="00E918B6">
        <w:rPr>
          <w:szCs w:val="26"/>
          <w:lang w:bidi="ru-RU"/>
        </w:rPr>
        <w:t>для описания интенсивности отказов участков тепловых сетей в зависимости от срока службы:</w:t>
      </w:r>
    </w:p>
    <w:p w14:paraId="1295F88E" w14:textId="77777777" w:rsidR="009B4535" w:rsidRPr="00C26B17" w:rsidRDefault="009B4535" w:rsidP="009B4535">
      <w:pPr>
        <w:widowControl w:val="0"/>
        <w:autoSpaceDE w:val="0"/>
        <w:autoSpaceDN w:val="0"/>
        <w:jc w:val="center"/>
        <w:rPr>
          <w:szCs w:val="26"/>
          <w:lang w:bidi="ru-RU"/>
        </w:rPr>
      </w:pPr>
      <w:r w:rsidRPr="00C26B17">
        <w:rPr>
          <w:noProof/>
          <w:szCs w:val="26"/>
        </w:rPr>
        <w:drawing>
          <wp:inline distT="0" distB="0" distL="0" distR="0" wp14:anchorId="04998E13" wp14:editId="11EC2514">
            <wp:extent cx="2028825" cy="333375"/>
            <wp:effectExtent l="0" t="0" r="9525" b="9525"/>
            <wp:docPr id="148619" name="Рисунок 148619" descr="C:\Users\User\YandexDisk\Скриншоты\2019-04-13_12-1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YandexDisk\Скриншоты\2019-04-13_12-12-28.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28825" cy="333375"/>
                    </a:xfrm>
                    <a:prstGeom prst="rect">
                      <a:avLst/>
                    </a:prstGeom>
                    <a:noFill/>
                    <a:ln>
                      <a:noFill/>
                    </a:ln>
                  </pic:spPr>
                </pic:pic>
              </a:graphicData>
            </a:graphic>
          </wp:inline>
        </w:drawing>
      </w:r>
    </w:p>
    <w:p w14:paraId="1E6D18AF" w14:textId="77777777" w:rsidR="009B4535" w:rsidRPr="00E918B6" w:rsidRDefault="009B4535" w:rsidP="009B4535">
      <w:pPr>
        <w:widowControl w:val="0"/>
        <w:autoSpaceDE w:val="0"/>
        <w:autoSpaceDN w:val="0"/>
        <w:rPr>
          <w:szCs w:val="26"/>
          <w:lang w:bidi="ru-RU"/>
        </w:rPr>
      </w:pPr>
      <w:r>
        <w:rPr>
          <w:szCs w:val="26"/>
          <w:lang w:bidi="ru-RU"/>
        </w:rPr>
        <w:t>г</w:t>
      </w:r>
      <w:r w:rsidRPr="00E918B6">
        <w:rPr>
          <w:szCs w:val="26"/>
          <w:lang w:bidi="ru-RU"/>
        </w:rPr>
        <w:t>де</w:t>
      </w:r>
      <w:r>
        <w:rPr>
          <w:szCs w:val="26"/>
          <w:lang w:bidi="ru-RU"/>
        </w:rPr>
        <w:t xml:space="preserve"> </w:t>
      </w:r>
      <m:oMath>
        <m:sSub>
          <m:sSubPr>
            <m:ctrlPr>
              <w:rPr>
                <w:rFonts w:ascii="Cambria Math" w:hAnsi="Cambria Math"/>
                <w:szCs w:val="26"/>
                <w:lang w:bidi="ru-RU"/>
              </w:rPr>
            </m:ctrlPr>
          </m:sSubPr>
          <m:e>
            <m:r>
              <w:rPr>
                <w:rFonts w:ascii="Cambria Math" w:hAnsi="Cambria Math"/>
                <w:szCs w:val="26"/>
                <w:lang w:bidi="ru-RU"/>
              </w:rPr>
              <m:t>λ</m:t>
            </m:r>
          </m:e>
          <m:sub>
            <m:r>
              <m:rPr>
                <m:sty m:val="p"/>
              </m:rPr>
              <w:rPr>
                <w:rFonts w:ascii="Cambria Math" w:hAnsi="Cambria Math"/>
                <w:szCs w:val="26"/>
                <w:lang w:bidi="ru-RU"/>
              </w:rPr>
              <m:t>0</m:t>
            </m:r>
          </m:sub>
        </m:sSub>
      </m:oMath>
      <w:r w:rsidRPr="00E918B6">
        <w:rPr>
          <w:szCs w:val="26"/>
          <w:lang w:bidi="ru-RU"/>
        </w:rPr>
        <w:t xml:space="preserve"> </w:t>
      </w:r>
      <w:r w:rsidRPr="006A75E6">
        <w:rPr>
          <w:szCs w:val="26"/>
          <w:lang w:bidi="ru-RU"/>
        </w:rPr>
        <w:t>–</w:t>
      </w:r>
      <w:r>
        <w:rPr>
          <w:szCs w:val="26"/>
          <w:lang w:bidi="ru-RU"/>
        </w:rPr>
        <w:t xml:space="preserve"> </w:t>
      </w:r>
      <w:r w:rsidRPr="00E918B6">
        <w:rPr>
          <w:szCs w:val="26"/>
          <w:lang w:bidi="ru-RU"/>
        </w:rPr>
        <w:t>интенсивность устойчивых отказов, 1/км/год;</w:t>
      </w:r>
    </w:p>
    <w:p w14:paraId="5A58B4C9" w14:textId="77777777" w:rsidR="009B4535" w:rsidRPr="00E918B6" w:rsidRDefault="009B4535" w:rsidP="009B4535">
      <w:pPr>
        <w:widowControl w:val="0"/>
        <w:autoSpaceDE w:val="0"/>
        <w:autoSpaceDN w:val="0"/>
        <w:rPr>
          <w:szCs w:val="26"/>
          <w:lang w:bidi="ru-RU"/>
        </w:rPr>
      </w:pPr>
      <m:oMath>
        <m:r>
          <w:rPr>
            <w:rFonts w:ascii="Cambria Math" w:hAnsi="Cambria Math"/>
            <w:szCs w:val="26"/>
            <w:lang w:bidi="ru-RU"/>
          </w:rPr>
          <m:t>τ</m:t>
        </m:r>
        <m:r>
          <m:rPr>
            <m:sty m:val="p"/>
          </m:rPr>
          <w:rPr>
            <w:rFonts w:ascii="Cambria Math" w:hAnsi="Cambria Math"/>
            <w:szCs w:val="26"/>
            <w:lang w:bidi="ru-RU"/>
          </w:rPr>
          <m:t xml:space="preserve"> </m:t>
        </m:r>
      </m:oMath>
      <w:r w:rsidRPr="00E918B6">
        <w:rPr>
          <w:szCs w:val="26"/>
          <w:lang w:bidi="ru-RU"/>
        </w:rPr>
        <w:t xml:space="preserve"> </w:t>
      </w:r>
      <w:r w:rsidRPr="006A75E6">
        <w:rPr>
          <w:szCs w:val="26"/>
          <w:lang w:bidi="ru-RU"/>
        </w:rPr>
        <w:t>–</w:t>
      </w:r>
      <w:r>
        <w:rPr>
          <w:szCs w:val="26"/>
          <w:lang w:bidi="ru-RU"/>
        </w:rPr>
        <w:t xml:space="preserve"> </w:t>
      </w:r>
      <w:r w:rsidRPr="00E918B6">
        <w:rPr>
          <w:szCs w:val="26"/>
          <w:lang w:bidi="ru-RU"/>
        </w:rPr>
        <w:t>срок эксплуатации участка тепловой сети, лет;</w:t>
      </w:r>
    </w:p>
    <w:p w14:paraId="181C5A3D" w14:textId="77777777" w:rsidR="009B4535" w:rsidRPr="00E918B6" w:rsidRDefault="009B4535" w:rsidP="009B4535">
      <w:pPr>
        <w:widowControl w:val="0"/>
        <w:autoSpaceDE w:val="0"/>
        <w:autoSpaceDN w:val="0"/>
        <w:rPr>
          <w:szCs w:val="26"/>
          <w:lang w:bidi="ru-RU"/>
        </w:rPr>
      </w:pPr>
      <m:oMath>
        <m:r>
          <w:rPr>
            <w:rFonts w:ascii="Cambria Math" w:hAnsi="Cambria Math"/>
            <w:szCs w:val="26"/>
            <w:lang w:bidi="ru-RU"/>
          </w:rPr>
          <m:t>α</m:t>
        </m:r>
        <m:r>
          <m:rPr>
            <m:sty m:val="p"/>
          </m:rPr>
          <w:rPr>
            <w:rFonts w:ascii="Cambria Math" w:hAnsi="Cambria Math"/>
            <w:szCs w:val="26"/>
            <w:lang w:bidi="ru-RU"/>
          </w:rPr>
          <m:t xml:space="preserve"> </m:t>
        </m:r>
      </m:oMath>
      <w:r w:rsidRPr="00E918B6">
        <w:rPr>
          <w:szCs w:val="26"/>
          <w:lang w:bidi="ru-RU"/>
        </w:rPr>
        <w:t xml:space="preserve"> </w:t>
      </w:r>
      <w:r w:rsidRPr="006A75E6">
        <w:rPr>
          <w:szCs w:val="26"/>
          <w:lang w:bidi="ru-RU"/>
        </w:rPr>
        <w:t>–</w:t>
      </w:r>
      <w:r>
        <w:rPr>
          <w:szCs w:val="26"/>
          <w:lang w:bidi="ru-RU"/>
        </w:rPr>
        <w:t xml:space="preserve"> </w:t>
      </w:r>
      <w:r w:rsidRPr="00E918B6">
        <w:rPr>
          <w:szCs w:val="26"/>
          <w:lang w:bidi="ru-RU"/>
        </w:rPr>
        <w:t>параметр распределения Гнеденко-Вейбулла.</w:t>
      </w:r>
    </w:p>
    <w:p w14:paraId="12BE9A20" w14:textId="77777777" w:rsidR="009B4535" w:rsidRPr="00E918B6" w:rsidRDefault="009B4535" w:rsidP="009B4535">
      <w:pPr>
        <w:widowControl w:val="0"/>
        <w:autoSpaceDE w:val="0"/>
        <w:autoSpaceDN w:val="0"/>
        <w:rPr>
          <w:szCs w:val="26"/>
          <w:lang w:bidi="ru-RU"/>
        </w:rPr>
      </w:pPr>
      <w:r>
        <w:rPr>
          <w:szCs w:val="26"/>
          <w:lang w:bidi="ru-RU"/>
        </w:rPr>
        <w:lastRenderedPageBreak/>
        <w:t>П</w:t>
      </w:r>
      <w:r w:rsidRPr="00E918B6">
        <w:rPr>
          <w:szCs w:val="26"/>
          <w:lang w:bidi="ru-RU"/>
        </w:rPr>
        <w:t>араметр распределения вычисляется как</w:t>
      </w:r>
    </w:p>
    <w:p w14:paraId="352B6770" w14:textId="77777777" w:rsidR="009B4535" w:rsidRDefault="009B4535" w:rsidP="009B4535">
      <w:pPr>
        <w:widowControl w:val="0"/>
        <w:autoSpaceDE w:val="0"/>
        <w:autoSpaceDN w:val="0"/>
        <w:jc w:val="center"/>
        <w:rPr>
          <w:szCs w:val="26"/>
          <w:lang w:bidi="ru-RU"/>
        </w:rPr>
      </w:pPr>
      <w:r w:rsidRPr="00C26B17">
        <w:rPr>
          <w:noProof/>
          <w:szCs w:val="26"/>
        </w:rPr>
        <w:drawing>
          <wp:inline distT="0" distB="0" distL="0" distR="0" wp14:anchorId="2B573042" wp14:editId="4AE30C19">
            <wp:extent cx="2124075" cy="1038225"/>
            <wp:effectExtent l="0" t="0" r="9525" b="9525"/>
            <wp:docPr id="148620" name="Рисунок 148620" descr="C:\Users\User\YandexDisk\Скриншоты\2019-04-13_12-1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YandexDisk\Скриншоты\2019-04-13_12-15-57.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4075" cy="1038225"/>
                    </a:xfrm>
                    <a:prstGeom prst="rect">
                      <a:avLst/>
                    </a:prstGeom>
                    <a:noFill/>
                    <a:ln>
                      <a:noFill/>
                    </a:ln>
                  </pic:spPr>
                </pic:pic>
              </a:graphicData>
            </a:graphic>
          </wp:inline>
        </w:drawing>
      </w:r>
    </w:p>
    <w:p w14:paraId="5D2BF4CC" w14:textId="4AD60480" w:rsidR="009B4535" w:rsidRDefault="009B4535" w:rsidP="009B4535">
      <w:pPr>
        <w:widowControl w:val="0"/>
        <w:autoSpaceDE w:val="0"/>
        <w:autoSpaceDN w:val="0"/>
        <w:rPr>
          <w:szCs w:val="26"/>
          <w:lang w:bidi="ru-RU"/>
        </w:rPr>
      </w:pPr>
      <w:r w:rsidRPr="009B4535">
        <w:rPr>
          <w:szCs w:val="26"/>
          <w:lang w:bidi="ru-RU"/>
        </w:rPr>
        <w:t xml:space="preserve">Результаты расчета надежности, в т.ч. потока отказов участков тепловых сетей приведены в Главе 11 Обосновывающих </w:t>
      </w:r>
      <w:r w:rsidR="0005083B" w:rsidRPr="009B4535">
        <w:rPr>
          <w:szCs w:val="26"/>
          <w:lang w:bidi="ru-RU"/>
        </w:rPr>
        <w:t>материалов</w:t>
      </w:r>
      <w:r w:rsidRPr="009B4535">
        <w:rPr>
          <w:szCs w:val="26"/>
          <w:lang w:bidi="ru-RU"/>
        </w:rPr>
        <w:t>.</w:t>
      </w:r>
    </w:p>
    <w:p w14:paraId="355D4CBB" w14:textId="77777777" w:rsidR="009B4535" w:rsidRPr="00C26B17" w:rsidRDefault="009B4535" w:rsidP="009B4535">
      <w:pPr>
        <w:widowControl w:val="0"/>
        <w:autoSpaceDE w:val="0"/>
        <w:autoSpaceDN w:val="0"/>
        <w:rPr>
          <w:szCs w:val="26"/>
          <w:lang w:bidi="ru-RU"/>
        </w:rPr>
      </w:pPr>
    </w:p>
    <w:p w14:paraId="7A5B3064" w14:textId="77777777" w:rsidR="009B4535" w:rsidRPr="00AD2C10" w:rsidRDefault="009B4535" w:rsidP="009B4535">
      <w:pPr>
        <w:pStyle w:val="40"/>
      </w:pPr>
      <w:r>
        <w:t xml:space="preserve">1.9.2. </w:t>
      </w:r>
      <w:r w:rsidRPr="00AD2C10">
        <w:t>Частота отключений потребителей</w:t>
      </w:r>
      <w:bookmarkEnd w:id="131"/>
    </w:p>
    <w:p w14:paraId="175C56F4" w14:textId="77777777" w:rsidR="009B4535" w:rsidRPr="00AD2C10" w:rsidRDefault="009B4535" w:rsidP="009B4535">
      <w:pPr>
        <w:widowControl w:val="0"/>
        <w:autoSpaceDE w:val="0"/>
        <w:autoSpaceDN w:val="0"/>
        <w:rPr>
          <w:szCs w:val="26"/>
          <w:lang w:bidi="ru-RU"/>
        </w:rPr>
      </w:pPr>
      <w:r w:rsidRPr="00AD2C10">
        <w:rPr>
          <w:szCs w:val="26"/>
          <w:lang w:bidi="ru-RU"/>
        </w:rPr>
        <w:t>Частота отключений потребителей определяется количеством вынужденных отключений (отказов) участков тепловой сети с ограничением отпуска тепловой энергии потребителям из-за возникновения повреждений оборудования и трубопроводов тепловых сетей.</w:t>
      </w:r>
    </w:p>
    <w:p w14:paraId="4C809466" w14:textId="77777777" w:rsidR="009B4535" w:rsidRPr="00AD2C10" w:rsidRDefault="009B4535" w:rsidP="009B4535">
      <w:pPr>
        <w:widowControl w:val="0"/>
        <w:autoSpaceDE w:val="0"/>
        <w:autoSpaceDN w:val="0"/>
        <w:rPr>
          <w:szCs w:val="26"/>
          <w:lang w:bidi="ru-RU"/>
        </w:rPr>
      </w:pPr>
      <w:r w:rsidRPr="00AD2C10">
        <w:rPr>
          <w:szCs w:val="26"/>
          <w:lang w:bidi="ru-RU"/>
        </w:rPr>
        <w:t>За период с 2017</w:t>
      </w:r>
      <w:r>
        <w:rPr>
          <w:szCs w:val="26"/>
          <w:lang w:bidi="ru-RU"/>
        </w:rPr>
        <w:t xml:space="preserve"> – </w:t>
      </w:r>
      <w:r w:rsidRPr="00AD2C10">
        <w:rPr>
          <w:szCs w:val="26"/>
          <w:lang w:bidi="ru-RU"/>
        </w:rPr>
        <w:t>202</w:t>
      </w:r>
      <w:r>
        <w:rPr>
          <w:szCs w:val="26"/>
          <w:lang w:bidi="ru-RU"/>
        </w:rPr>
        <w:t>3</w:t>
      </w:r>
      <w:r w:rsidRPr="00AD2C10">
        <w:rPr>
          <w:szCs w:val="26"/>
          <w:lang w:bidi="ru-RU"/>
        </w:rPr>
        <w:t xml:space="preserve"> годы данных по аварийным отключениям потребителей не было предоставлено.</w:t>
      </w:r>
    </w:p>
    <w:p w14:paraId="7BC9EB03" w14:textId="77777777" w:rsidR="009B4535" w:rsidRPr="00AD2C10" w:rsidRDefault="009B4535" w:rsidP="009B4535">
      <w:pPr>
        <w:pStyle w:val="40"/>
      </w:pPr>
      <w:bookmarkStart w:id="134" w:name="_Toc139362893"/>
      <w:r>
        <w:t xml:space="preserve">1.9.3. </w:t>
      </w:r>
      <w:r w:rsidRPr="00AD2C10">
        <w:t>Поток (частота) и время восстановления теплоснабжения потребителей после отключений</w:t>
      </w:r>
      <w:bookmarkEnd w:id="134"/>
    </w:p>
    <w:p w14:paraId="0C49C9C1" w14:textId="2B13C66D" w:rsidR="009B4535" w:rsidRPr="00C26B17" w:rsidRDefault="009B4535" w:rsidP="009B4535">
      <w:pPr>
        <w:pStyle w:val="-2"/>
        <w:widowControl w:val="0"/>
        <w:tabs>
          <w:tab w:val="clear" w:pos="540"/>
        </w:tabs>
        <w:spacing w:before="0" w:line="360" w:lineRule="auto"/>
        <w:ind w:firstLine="709"/>
      </w:pPr>
      <w:bookmarkStart w:id="135" w:name="_Toc384210946"/>
      <w:bookmarkStart w:id="136" w:name="_Toc384740326"/>
      <w:bookmarkStart w:id="137" w:name="_Toc139362894"/>
      <w:bookmarkStart w:id="138" w:name="_Toc384210945"/>
      <w:bookmarkStart w:id="139" w:name="_Toc384740325"/>
      <w:r w:rsidRPr="00C26B17">
        <w:t>Одним из важнейших параметров при восстановлении тепловых сетей является продолжительность ремонтов, или ремонтопригодность. Под ремонтопригодностью понимается способность к поддержанию и восстановлению работоспособного состояния участков тепловых сетей путем обеспечения их ремонта с последующим вводом в эксплуатацию после ремонта. В качестве основного параметра, характеризующего ремонтопригодность теплопровода, принимается время z</w:t>
      </w:r>
      <w:r w:rsidR="0022358B" w:rsidRPr="0022358B">
        <w:rPr>
          <w:vertAlign w:val="subscript"/>
        </w:rPr>
        <w:t>r</w:t>
      </w:r>
      <w:r w:rsidRPr="00C26B17">
        <w:t>, необходимое для ликвидации повреждения.</w:t>
      </w:r>
    </w:p>
    <w:p w14:paraId="05CDA7BD" w14:textId="77777777" w:rsidR="009B4535" w:rsidRPr="00C26B17" w:rsidRDefault="009B4535" w:rsidP="009B4535">
      <w:pPr>
        <w:pStyle w:val="-2"/>
        <w:widowControl w:val="0"/>
        <w:tabs>
          <w:tab w:val="clear" w:pos="540"/>
        </w:tabs>
        <w:spacing w:before="0" w:line="360" w:lineRule="auto"/>
        <w:ind w:firstLine="709"/>
      </w:pPr>
      <w:r w:rsidRPr="00C26B17">
        <w:t>Этот параметр зависит от конструкции теплопровода и типа его прокладки (надземный или подземный), от диаметра теплопровода, расстояния между секционирующими задвижками, определяющими объем сетевой воды, которую нужно дренировать до начала ремонта, а затем восполнить после его завершения.</w:t>
      </w:r>
    </w:p>
    <w:p w14:paraId="3DA8C119" w14:textId="77777777" w:rsidR="009B4535" w:rsidRPr="00C26B17" w:rsidRDefault="009B4535" w:rsidP="009B4535">
      <w:pPr>
        <w:pStyle w:val="-2"/>
        <w:widowControl w:val="0"/>
        <w:tabs>
          <w:tab w:val="clear" w:pos="540"/>
        </w:tabs>
        <w:spacing w:before="0" w:line="360" w:lineRule="auto"/>
        <w:ind w:firstLine="709"/>
      </w:pPr>
      <w:r w:rsidRPr="00C26B17">
        <w:t>Параметр z</w:t>
      </w:r>
      <w:r w:rsidRPr="0022358B">
        <w:rPr>
          <w:vertAlign w:val="subscript"/>
        </w:rPr>
        <w:t>r</w:t>
      </w:r>
      <w:r w:rsidRPr="00C26B17">
        <w:t xml:space="preserve"> также зависит от оснащения теплосетевой организации машинами, механизмами и транспортом, которые требуются для выполнения аварийно-восстановительных работ. </w:t>
      </w:r>
    </w:p>
    <w:p w14:paraId="0E04A1D8" w14:textId="6E499029" w:rsidR="009B4535" w:rsidRPr="00C26B17" w:rsidRDefault="009B4535" w:rsidP="009B4535">
      <w:pPr>
        <w:pStyle w:val="-2"/>
        <w:widowControl w:val="0"/>
        <w:tabs>
          <w:tab w:val="clear" w:pos="540"/>
        </w:tabs>
        <w:spacing w:before="0" w:line="360" w:lineRule="auto"/>
        <w:ind w:firstLine="709"/>
      </w:pPr>
      <w:r w:rsidRPr="00C26B17">
        <w:t>Как правило, параметр z</w:t>
      </w:r>
      <w:r w:rsidR="0022358B" w:rsidRPr="0022358B">
        <w:rPr>
          <w:vertAlign w:val="subscript"/>
        </w:rPr>
        <w:t>r</w:t>
      </w:r>
      <w:r w:rsidRPr="00C26B17">
        <w:t xml:space="preserve"> определяется по эксплуатационным данным, характерным для каждого теплоснабжающего предприятия.</w:t>
      </w:r>
    </w:p>
    <w:p w14:paraId="62C19310" w14:textId="1D6A4ADE" w:rsidR="009B4535" w:rsidRPr="00C26B17" w:rsidRDefault="009B4535" w:rsidP="009B4535">
      <w:pPr>
        <w:pStyle w:val="-2"/>
        <w:widowControl w:val="0"/>
        <w:tabs>
          <w:tab w:val="clear" w:pos="540"/>
        </w:tabs>
        <w:spacing w:before="0" w:line="360" w:lineRule="auto"/>
        <w:ind w:firstLine="709"/>
      </w:pPr>
      <w:r w:rsidRPr="00C26B17">
        <w:lastRenderedPageBreak/>
        <w:t>В таблице 1.</w:t>
      </w:r>
      <w:r>
        <w:t>53</w:t>
      </w:r>
      <w:r w:rsidRPr="00C26B17">
        <w:t xml:space="preserve"> приведено среднее время восстановления поврежденного участка тепловой сети (Z</w:t>
      </w:r>
      <w:r w:rsidR="0022358B" w:rsidRPr="0022358B">
        <w:rPr>
          <w:vertAlign w:val="subscript"/>
        </w:rPr>
        <w:t>r</w:t>
      </w:r>
      <w:r w:rsidRPr="00C26B17">
        <w:t>, ч) соответствии с данными МДС 41-6.2000. Время zp, ч, необходимое для восстановления поврежденного участка магистральной тепловой сети с диаметром труб d, м, и расстоянием между секционирующими задвижками l, км, можно рассчитать также по следующей эмпирической формуле</w:t>
      </w:r>
    </w:p>
    <w:p w14:paraId="3733C479" w14:textId="77777777" w:rsidR="009B4535" w:rsidRPr="006A75E6" w:rsidRDefault="009B4535" w:rsidP="009B4535">
      <w:pPr>
        <w:spacing w:line="288" w:lineRule="auto"/>
        <w:ind w:right="-142" w:firstLine="567"/>
        <w:rPr>
          <w:color w:val="000000"/>
          <w:sz w:val="20"/>
          <w:szCs w:val="20"/>
        </w:rPr>
      </w:pPr>
    </w:p>
    <w:p w14:paraId="580532DE" w14:textId="77777777" w:rsidR="009B4535" w:rsidRPr="006A75E6" w:rsidRDefault="009B4535" w:rsidP="009B4535">
      <w:pPr>
        <w:spacing w:line="288" w:lineRule="auto"/>
        <w:ind w:left="2124" w:right="-142" w:firstLine="570"/>
        <w:rPr>
          <w:sz w:val="24"/>
        </w:rPr>
      </w:pPr>
      <w:r w:rsidRPr="006A75E6">
        <w:rPr>
          <w:sz w:val="24"/>
        </w:rPr>
        <w:t xml:space="preserve"> </w:t>
      </w:r>
      <m:oMath>
        <m:sSub>
          <m:sSubPr>
            <m:ctrlPr>
              <w:rPr>
                <w:rFonts w:ascii="Cambria Math" w:hAnsi="Cambria Math"/>
                <w:sz w:val="24"/>
              </w:rPr>
            </m:ctrlPr>
          </m:sSubPr>
          <m:e>
            <m:r>
              <m:rPr>
                <m:sty m:val="p"/>
              </m:rPr>
              <w:rPr>
                <w:rFonts w:ascii="Cambria Math" w:hAnsi="Cambria Math"/>
                <w:sz w:val="24"/>
                <w:lang w:val="en-US"/>
              </w:rPr>
              <m:t>Z</m:t>
            </m:r>
          </m:e>
          <m:sub>
            <m:r>
              <m:rPr>
                <m:sty m:val="p"/>
              </m:rPr>
              <w:rPr>
                <w:rFonts w:ascii="Cambria Math" w:hAnsi="Cambria Math"/>
                <w:sz w:val="24"/>
              </w:rPr>
              <m:t>r</m:t>
            </m:r>
          </m:sub>
        </m:sSub>
        <m:r>
          <m:rPr>
            <m:sty m:val="p"/>
          </m:rPr>
          <w:rPr>
            <w:rFonts w:ascii="Cambria Math" w:hAnsi="Cambria Math" w:cs="Calibri"/>
            <w:sz w:val="24"/>
          </w:rPr>
          <m:t>≈</m:t>
        </m:r>
        <m:r>
          <m:rPr>
            <m:sty m:val="p"/>
          </m:rPr>
          <w:rPr>
            <w:rFonts w:ascii="Cambria Math" w:hAnsi="Cambria Math"/>
            <w:sz w:val="24"/>
          </w:rPr>
          <m:t>6∙</m:t>
        </m:r>
        <m:d>
          <m:dPr>
            <m:begChr m:val="["/>
            <m:endChr m:val="]"/>
            <m:ctrlPr>
              <w:rPr>
                <w:rFonts w:ascii="Cambria Math" w:hAnsi="Cambria Math"/>
                <w:sz w:val="24"/>
              </w:rPr>
            </m:ctrlPr>
          </m:dPr>
          <m:e>
            <m:r>
              <m:rPr>
                <m:sty m:val="p"/>
              </m:rPr>
              <w:rPr>
                <w:rFonts w:ascii="Cambria Math" w:hAnsi="Cambria Math"/>
                <w:sz w:val="24"/>
              </w:rPr>
              <m:t>1+</m:t>
            </m:r>
            <m:d>
              <m:dPr>
                <m:ctrlPr>
                  <w:rPr>
                    <w:rFonts w:ascii="Cambria Math" w:hAnsi="Cambria Math"/>
                    <w:sz w:val="24"/>
                  </w:rPr>
                </m:ctrlPr>
              </m:dPr>
              <m:e>
                <m:r>
                  <m:rPr>
                    <m:sty m:val="p"/>
                  </m:rPr>
                  <w:rPr>
                    <w:rFonts w:ascii="Cambria Math" w:hAnsi="Cambria Math"/>
                    <w:sz w:val="24"/>
                  </w:rPr>
                  <m:t>0,5+1,5∙l</m:t>
                </m:r>
              </m:e>
            </m:d>
            <m:r>
              <m:rPr>
                <m:sty m:val="p"/>
              </m:rPr>
              <w:rPr>
                <w:rFonts w:ascii="Cambria Math" w:hAnsi="Cambria Math"/>
                <w:sz w:val="24"/>
              </w:rPr>
              <m:t>∙</m:t>
            </m:r>
            <m:sSup>
              <m:sSupPr>
                <m:ctrlPr>
                  <w:rPr>
                    <w:rFonts w:ascii="Cambria Math" w:hAnsi="Cambria Math"/>
                    <w:sz w:val="24"/>
                  </w:rPr>
                </m:ctrlPr>
              </m:sSupPr>
              <m:e>
                <m:r>
                  <m:rPr>
                    <m:sty m:val="p"/>
                  </m:rPr>
                  <w:rPr>
                    <w:rFonts w:ascii="Cambria Math" w:hAnsi="Cambria Math"/>
                    <w:sz w:val="24"/>
                  </w:rPr>
                  <m:t>d</m:t>
                </m:r>
              </m:e>
              <m:sup>
                <m:r>
                  <m:rPr>
                    <m:sty m:val="p"/>
                  </m:rPr>
                  <w:rPr>
                    <w:rFonts w:ascii="Cambria Math" w:hAnsi="Cambria Math"/>
                    <w:sz w:val="24"/>
                  </w:rPr>
                  <m:t>1,2</m:t>
                </m:r>
              </m:sup>
            </m:sSup>
          </m:e>
        </m:d>
        <m:r>
          <m:rPr>
            <m:sty m:val="p"/>
          </m:rPr>
          <w:rPr>
            <w:rFonts w:ascii="Cambria Math" w:hAnsi="Cambria Math"/>
            <w:sz w:val="24"/>
          </w:rPr>
          <m:t>, ч</m:t>
        </m:r>
      </m:oMath>
      <w:r w:rsidRPr="006A75E6">
        <w:rPr>
          <w:rFonts w:eastAsiaTheme="minorEastAsia"/>
          <w:sz w:val="24"/>
        </w:rPr>
        <w:t xml:space="preserve">                                                 </w:t>
      </w:r>
    </w:p>
    <w:p w14:paraId="5A7D517A" w14:textId="77777777" w:rsidR="009B4535" w:rsidRPr="006A75E6" w:rsidRDefault="009B4535" w:rsidP="009B4535">
      <w:pPr>
        <w:spacing w:line="288" w:lineRule="auto"/>
        <w:ind w:right="-142" w:firstLine="567"/>
        <w:rPr>
          <w:sz w:val="20"/>
          <w:szCs w:val="20"/>
          <w:highlight w:val="magenta"/>
        </w:rPr>
      </w:pPr>
    </w:p>
    <w:p w14:paraId="14ABA591" w14:textId="77777777" w:rsidR="009B4535" w:rsidRPr="006A75E6" w:rsidRDefault="009B4535" w:rsidP="009B4535">
      <w:pPr>
        <w:spacing w:line="240" w:lineRule="auto"/>
        <w:ind w:firstLine="0"/>
        <w:rPr>
          <w:b/>
          <w:sz w:val="24"/>
        </w:rPr>
      </w:pPr>
      <w:r w:rsidRPr="007E1FE1">
        <w:rPr>
          <w:b/>
          <w:sz w:val="24"/>
        </w:rPr>
        <w:t xml:space="preserve">Таблица 1.53 – Среднее время восстановления </w:t>
      </w:r>
      <w:r w:rsidRPr="007E1FE1">
        <w:rPr>
          <w:b/>
          <w:sz w:val="24"/>
          <w:lang w:val="en-US"/>
        </w:rPr>
        <w:t>Z</w:t>
      </w:r>
      <w:r w:rsidRPr="007E1FE1">
        <w:rPr>
          <w:b/>
          <w:sz w:val="24"/>
          <w:vertAlign w:val="subscript"/>
          <w:lang w:val="en-US"/>
        </w:rPr>
        <w:t>r</w:t>
      </w:r>
      <w:r w:rsidRPr="007E1FE1">
        <w:rPr>
          <w:b/>
          <w:sz w:val="24"/>
          <w:vertAlign w:val="subscript"/>
        </w:rPr>
        <w:t xml:space="preserve"> </w:t>
      </w:r>
      <w:r w:rsidRPr="007E1FE1">
        <w:rPr>
          <w:b/>
          <w:sz w:val="24"/>
        </w:rPr>
        <w:t>(ч)</w:t>
      </w:r>
      <w:r w:rsidRPr="007E1FE1">
        <w:rPr>
          <w:b/>
          <w:sz w:val="24"/>
          <w:vertAlign w:val="subscript"/>
        </w:rPr>
        <w:t xml:space="preserve"> </w:t>
      </w:r>
      <w:r w:rsidRPr="007E1FE1">
        <w:rPr>
          <w:b/>
          <w:sz w:val="24"/>
        </w:rPr>
        <w:t>восстановления поврежденного</w:t>
      </w:r>
      <w:r w:rsidRPr="006A75E6">
        <w:rPr>
          <w:b/>
          <w:sz w:val="24"/>
        </w:rPr>
        <w:t xml:space="preserve"> участка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549"/>
        <w:gridCol w:w="3574"/>
        <w:gridCol w:w="3222"/>
      </w:tblGrid>
      <w:tr w:rsidR="009B4535" w:rsidRPr="006A75E6" w14:paraId="16793981" w14:textId="77777777" w:rsidTr="00FF7BF8">
        <w:trPr>
          <w:trHeight w:val="20"/>
        </w:trPr>
        <w:tc>
          <w:tcPr>
            <w:tcW w:w="2547" w:type="dxa"/>
            <w:shd w:val="clear" w:color="auto" w:fill="FFFFFF"/>
            <w:tcMar>
              <w:top w:w="0" w:type="dxa"/>
              <w:left w:w="105" w:type="dxa"/>
              <w:bottom w:w="0" w:type="dxa"/>
              <w:right w:w="105" w:type="dxa"/>
            </w:tcMar>
            <w:vAlign w:val="center"/>
            <w:hideMark/>
          </w:tcPr>
          <w:p w14:paraId="17FB62E7"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b/>
                <w:bCs/>
                <w:color w:val="000000" w:themeColor="text1"/>
                <w:sz w:val="21"/>
                <w:szCs w:val="21"/>
                <w:bdr w:val="none" w:sz="0" w:space="0" w:color="auto" w:frame="1"/>
              </w:rPr>
              <w:t>Диаметр труб d, м</w:t>
            </w:r>
          </w:p>
        </w:tc>
        <w:tc>
          <w:tcPr>
            <w:tcW w:w="3571" w:type="dxa"/>
            <w:shd w:val="clear" w:color="auto" w:fill="FFFFFF"/>
            <w:tcMar>
              <w:top w:w="0" w:type="dxa"/>
              <w:left w:w="105" w:type="dxa"/>
              <w:bottom w:w="0" w:type="dxa"/>
              <w:right w:w="105" w:type="dxa"/>
            </w:tcMar>
            <w:vAlign w:val="center"/>
            <w:hideMark/>
          </w:tcPr>
          <w:p w14:paraId="220DE660"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b/>
                <w:bCs/>
                <w:color w:val="000000" w:themeColor="text1"/>
                <w:sz w:val="21"/>
                <w:szCs w:val="21"/>
                <w:bdr w:val="none" w:sz="0" w:space="0" w:color="auto" w:frame="1"/>
              </w:rPr>
              <w:t>Расстояние между секционирую-щими задвижками l, км</w:t>
            </w:r>
          </w:p>
        </w:tc>
        <w:tc>
          <w:tcPr>
            <w:tcW w:w="3220" w:type="dxa"/>
            <w:shd w:val="clear" w:color="auto" w:fill="FFFFFF"/>
            <w:tcMar>
              <w:top w:w="0" w:type="dxa"/>
              <w:left w:w="105" w:type="dxa"/>
              <w:bottom w:w="0" w:type="dxa"/>
              <w:right w:w="105" w:type="dxa"/>
            </w:tcMar>
            <w:vAlign w:val="center"/>
            <w:hideMark/>
          </w:tcPr>
          <w:p w14:paraId="0A4BBC08"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b/>
                <w:bCs/>
                <w:color w:val="000000" w:themeColor="text1"/>
                <w:sz w:val="21"/>
                <w:szCs w:val="21"/>
                <w:bdr w:val="none" w:sz="0" w:space="0" w:color="auto" w:frame="1"/>
              </w:rPr>
              <w:t>Среднее время восстановления z</w:t>
            </w:r>
            <w:r w:rsidRPr="006A75E6">
              <w:rPr>
                <w:b/>
                <w:bCs/>
                <w:color w:val="000000" w:themeColor="text1"/>
                <w:sz w:val="21"/>
                <w:szCs w:val="21"/>
                <w:bdr w:val="none" w:sz="0" w:space="0" w:color="auto" w:frame="1"/>
                <w:vertAlign w:val="subscript"/>
              </w:rPr>
              <w:t>р</w:t>
            </w:r>
            <w:r w:rsidRPr="006A75E6">
              <w:rPr>
                <w:b/>
                <w:bCs/>
                <w:color w:val="000000" w:themeColor="text1"/>
                <w:sz w:val="21"/>
                <w:szCs w:val="21"/>
                <w:bdr w:val="none" w:sz="0" w:space="0" w:color="auto" w:frame="1"/>
              </w:rPr>
              <w:t>, ч</w:t>
            </w:r>
          </w:p>
        </w:tc>
      </w:tr>
      <w:tr w:rsidR="009B4535" w:rsidRPr="006A75E6" w14:paraId="5F7BCAC2" w14:textId="77777777" w:rsidTr="00FF7BF8">
        <w:trPr>
          <w:trHeight w:val="20"/>
        </w:trPr>
        <w:tc>
          <w:tcPr>
            <w:tcW w:w="2547" w:type="dxa"/>
            <w:shd w:val="clear" w:color="auto" w:fill="FFFFFF"/>
            <w:tcMar>
              <w:top w:w="0" w:type="dxa"/>
              <w:left w:w="105" w:type="dxa"/>
              <w:bottom w:w="0" w:type="dxa"/>
              <w:right w:w="105" w:type="dxa"/>
            </w:tcMar>
            <w:vAlign w:val="center"/>
            <w:hideMark/>
          </w:tcPr>
          <w:p w14:paraId="439FBEFD"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 xml:space="preserve">0,1 </w:t>
            </w:r>
            <w:r w:rsidRPr="006A75E6">
              <w:rPr>
                <w:sz w:val="21"/>
                <w:szCs w:val="21"/>
              </w:rPr>
              <w:t>–</w:t>
            </w:r>
            <w:r w:rsidRPr="006A75E6">
              <w:rPr>
                <w:color w:val="000000" w:themeColor="text1"/>
                <w:sz w:val="21"/>
                <w:szCs w:val="21"/>
              </w:rPr>
              <w:t xml:space="preserve"> 0,2</w:t>
            </w:r>
          </w:p>
        </w:tc>
        <w:tc>
          <w:tcPr>
            <w:tcW w:w="3571" w:type="dxa"/>
            <w:shd w:val="clear" w:color="auto" w:fill="FFFFFF"/>
            <w:tcMar>
              <w:top w:w="0" w:type="dxa"/>
              <w:left w:w="105" w:type="dxa"/>
              <w:bottom w:w="0" w:type="dxa"/>
              <w:right w:w="105" w:type="dxa"/>
            </w:tcMar>
            <w:vAlign w:val="center"/>
            <w:hideMark/>
          </w:tcPr>
          <w:p w14:paraId="626EC16E"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w:t>
            </w:r>
          </w:p>
        </w:tc>
        <w:tc>
          <w:tcPr>
            <w:tcW w:w="3220" w:type="dxa"/>
            <w:shd w:val="clear" w:color="auto" w:fill="FFFFFF"/>
            <w:tcMar>
              <w:top w:w="0" w:type="dxa"/>
              <w:left w:w="105" w:type="dxa"/>
              <w:bottom w:w="0" w:type="dxa"/>
              <w:right w:w="105" w:type="dxa"/>
            </w:tcMar>
            <w:vAlign w:val="center"/>
            <w:hideMark/>
          </w:tcPr>
          <w:p w14:paraId="4DFF8AC7"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5</w:t>
            </w:r>
          </w:p>
        </w:tc>
      </w:tr>
      <w:tr w:rsidR="009B4535" w:rsidRPr="006A75E6" w14:paraId="3F516ADA" w14:textId="77777777" w:rsidTr="00FF7BF8">
        <w:trPr>
          <w:trHeight w:val="20"/>
        </w:trPr>
        <w:tc>
          <w:tcPr>
            <w:tcW w:w="2547" w:type="dxa"/>
            <w:shd w:val="clear" w:color="auto" w:fill="FFFFFF"/>
            <w:tcMar>
              <w:top w:w="0" w:type="dxa"/>
              <w:left w:w="105" w:type="dxa"/>
              <w:bottom w:w="0" w:type="dxa"/>
              <w:right w:w="105" w:type="dxa"/>
            </w:tcMar>
            <w:vAlign w:val="center"/>
            <w:hideMark/>
          </w:tcPr>
          <w:p w14:paraId="2B1E65D8"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 xml:space="preserve">0,4 </w:t>
            </w:r>
            <w:r w:rsidRPr="006A75E6">
              <w:rPr>
                <w:sz w:val="21"/>
                <w:szCs w:val="21"/>
              </w:rPr>
              <w:t>–</w:t>
            </w:r>
            <w:r w:rsidRPr="006A75E6">
              <w:rPr>
                <w:color w:val="000000" w:themeColor="text1"/>
                <w:sz w:val="21"/>
                <w:szCs w:val="21"/>
              </w:rPr>
              <w:t xml:space="preserve"> 0,5</w:t>
            </w:r>
          </w:p>
        </w:tc>
        <w:tc>
          <w:tcPr>
            <w:tcW w:w="3571" w:type="dxa"/>
            <w:shd w:val="clear" w:color="auto" w:fill="FFFFFF"/>
            <w:tcMar>
              <w:top w:w="0" w:type="dxa"/>
              <w:left w:w="105" w:type="dxa"/>
              <w:bottom w:w="0" w:type="dxa"/>
              <w:right w:w="105" w:type="dxa"/>
            </w:tcMar>
            <w:vAlign w:val="center"/>
            <w:hideMark/>
          </w:tcPr>
          <w:p w14:paraId="4835E27D"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1,5</w:t>
            </w:r>
          </w:p>
        </w:tc>
        <w:tc>
          <w:tcPr>
            <w:tcW w:w="3220" w:type="dxa"/>
            <w:shd w:val="clear" w:color="auto" w:fill="FFFFFF"/>
            <w:tcMar>
              <w:top w:w="0" w:type="dxa"/>
              <w:left w:w="105" w:type="dxa"/>
              <w:bottom w:w="0" w:type="dxa"/>
              <w:right w:w="105" w:type="dxa"/>
            </w:tcMar>
            <w:vAlign w:val="center"/>
            <w:hideMark/>
          </w:tcPr>
          <w:p w14:paraId="563EB924"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 xml:space="preserve">10 </w:t>
            </w:r>
            <w:r w:rsidRPr="006A75E6">
              <w:rPr>
                <w:sz w:val="21"/>
                <w:szCs w:val="21"/>
              </w:rPr>
              <w:t xml:space="preserve">– </w:t>
            </w:r>
            <w:r w:rsidRPr="006A75E6">
              <w:rPr>
                <w:color w:val="000000" w:themeColor="text1"/>
                <w:sz w:val="21"/>
                <w:szCs w:val="21"/>
              </w:rPr>
              <w:t>12</w:t>
            </w:r>
          </w:p>
        </w:tc>
      </w:tr>
      <w:tr w:rsidR="009B4535" w:rsidRPr="006A75E6" w14:paraId="7051B2E7" w14:textId="77777777" w:rsidTr="00FF7BF8">
        <w:trPr>
          <w:trHeight w:val="20"/>
        </w:trPr>
        <w:tc>
          <w:tcPr>
            <w:tcW w:w="2547" w:type="dxa"/>
            <w:shd w:val="clear" w:color="auto" w:fill="FFFFFF"/>
            <w:tcMar>
              <w:top w:w="0" w:type="dxa"/>
              <w:left w:w="105" w:type="dxa"/>
              <w:bottom w:w="0" w:type="dxa"/>
              <w:right w:w="105" w:type="dxa"/>
            </w:tcMar>
            <w:vAlign w:val="center"/>
            <w:hideMark/>
          </w:tcPr>
          <w:p w14:paraId="317CFFB1"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0,6</w:t>
            </w:r>
          </w:p>
        </w:tc>
        <w:tc>
          <w:tcPr>
            <w:tcW w:w="3571" w:type="dxa"/>
            <w:shd w:val="clear" w:color="auto" w:fill="FFFFFF"/>
            <w:tcMar>
              <w:top w:w="0" w:type="dxa"/>
              <w:left w:w="105" w:type="dxa"/>
              <w:bottom w:w="0" w:type="dxa"/>
              <w:right w:w="105" w:type="dxa"/>
            </w:tcMar>
            <w:vAlign w:val="center"/>
            <w:hideMark/>
          </w:tcPr>
          <w:p w14:paraId="236A029E"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 xml:space="preserve">2 </w:t>
            </w:r>
            <w:r w:rsidRPr="006A75E6">
              <w:rPr>
                <w:sz w:val="21"/>
                <w:szCs w:val="21"/>
              </w:rPr>
              <w:t>–</w:t>
            </w:r>
            <w:r w:rsidRPr="006A75E6">
              <w:rPr>
                <w:color w:val="000000" w:themeColor="text1"/>
                <w:sz w:val="21"/>
                <w:szCs w:val="21"/>
              </w:rPr>
              <w:t xml:space="preserve"> 3</w:t>
            </w:r>
          </w:p>
        </w:tc>
        <w:tc>
          <w:tcPr>
            <w:tcW w:w="3220" w:type="dxa"/>
            <w:shd w:val="clear" w:color="auto" w:fill="FFFFFF"/>
            <w:tcMar>
              <w:top w:w="0" w:type="dxa"/>
              <w:left w:w="105" w:type="dxa"/>
              <w:bottom w:w="0" w:type="dxa"/>
              <w:right w:w="105" w:type="dxa"/>
            </w:tcMar>
            <w:vAlign w:val="center"/>
            <w:hideMark/>
          </w:tcPr>
          <w:p w14:paraId="34F32EA8"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 xml:space="preserve">17 </w:t>
            </w:r>
            <w:r w:rsidRPr="006A75E6">
              <w:rPr>
                <w:sz w:val="21"/>
                <w:szCs w:val="21"/>
              </w:rPr>
              <w:t>–</w:t>
            </w:r>
            <w:r w:rsidRPr="006A75E6">
              <w:rPr>
                <w:color w:val="000000" w:themeColor="text1"/>
                <w:sz w:val="21"/>
                <w:szCs w:val="21"/>
              </w:rPr>
              <w:t xml:space="preserve"> 22</w:t>
            </w:r>
          </w:p>
        </w:tc>
      </w:tr>
      <w:tr w:rsidR="009B4535" w:rsidRPr="006A75E6" w14:paraId="2623BF93" w14:textId="77777777" w:rsidTr="00FF7BF8">
        <w:trPr>
          <w:trHeight w:val="20"/>
        </w:trPr>
        <w:tc>
          <w:tcPr>
            <w:tcW w:w="2547" w:type="dxa"/>
            <w:shd w:val="clear" w:color="auto" w:fill="FFFFFF"/>
            <w:tcMar>
              <w:top w:w="0" w:type="dxa"/>
              <w:left w:w="105" w:type="dxa"/>
              <w:bottom w:w="0" w:type="dxa"/>
              <w:right w:w="105" w:type="dxa"/>
            </w:tcMar>
            <w:vAlign w:val="center"/>
            <w:hideMark/>
          </w:tcPr>
          <w:p w14:paraId="094939E3"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1</w:t>
            </w:r>
          </w:p>
        </w:tc>
        <w:tc>
          <w:tcPr>
            <w:tcW w:w="3571" w:type="dxa"/>
            <w:shd w:val="clear" w:color="auto" w:fill="FFFFFF"/>
            <w:tcMar>
              <w:top w:w="0" w:type="dxa"/>
              <w:left w:w="105" w:type="dxa"/>
              <w:bottom w:w="0" w:type="dxa"/>
              <w:right w:w="105" w:type="dxa"/>
            </w:tcMar>
            <w:vAlign w:val="center"/>
            <w:hideMark/>
          </w:tcPr>
          <w:p w14:paraId="593E7794"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 xml:space="preserve">2 </w:t>
            </w:r>
            <w:r w:rsidRPr="006A75E6">
              <w:rPr>
                <w:sz w:val="21"/>
                <w:szCs w:val="21"/>
              </w:rPr>
              <w:t>–</w:t>
            </w:r>
            <w:r w:rsidRPr="006A75E6">
              <w:rPr>
                <w:color w:val="000000" w:themeColor="text1"/>
                <w:sz w:val="21"/>
                <w:szCs w:val="21"/>
              </w:rPr>
              <w:t xml:space="preserve"> 3</w:t>
            </w:r>
          </w:p>
        </w:tc>
        <w:tc>
          <w:tcPr>
            <w:tcW w:w="3220" w:type="dxa"/>
            <w:shd w:val="clear" w:color="auto" w:fill="FFFFFF"/>
            <w:tcMar>
              <w:top w:w="0" w:type="dxa"/>
              <w:left w:w="105" w:type="dxa"/>
              <w:bottom w:w="0" w:type="dxa"/>
              <w:right w:w="105" w:type="dxa"/>
            </w:tcMar>
            <w:vAlign w:val="center"/>
            <w:hideMark/>
          </w:tcPr>
          <w:p w14:paraId="4C7E58DC"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 xml:space="preserve">27 </w:t>
            </w:r>
            <w:r w:rsidRPr="006A75E6">
              <w:rPr>
                <w:sz w:val="21"/>
                <w:szCs w:val="21"/>
              </w:rPr>
              <w:t>–</w:t>
            </w:r>
            <w:r w:rsidRPr="006A75E6">
              <w:rPr>
                <w:color w:val="000000" w:themeColor="text1"/>
                <w:sz w:val="21"/>
                <w:szCs w:val="21"/>
              </w:rPr>
              <w:t xml:space="preserve"> 36</w:t>
            </w:r>
          </w:p>
        </w:tc>
      </w:tr>
      <w:tr w:rsidR="009B4535" w:rsidRPr="006A75E6" w14:paraId="062711B8" w14:textId="77777777" w:rsidTr="00FF7BF8">
        <w:trPr>
          <w:trHeight w:val="20"/>
        </w:trPr>
        <w:tc>
          <w:tcPr>
            <w:tcW w:w="2547" w:type="dxa"/>
            <w:shd w:val="clear" w:color="auto" w:fill="FFFFFF"/>
            <w:tcMar>
              <w:top w:w="0" w:type="dxa"/>
              <w:left w:w="105" w:type="dxa"/>
              <w:bottom w:w="0" w:type="dxa"/>
              <w:right w:w="105" w:type="dxa"/>
            </w:tcMar>
            <w:vAlign w:val="center"/>
            <w:hideMark/>
          </w:tcPr>
          <w:p w14:paraId="4479211A"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1,4</w:t>
            </w:r>
          </w:p>
        </w:tc>
        <w:tc>
          <w:tcPr>
            <w:tcW w:w="3571" w:type="dxa"/>
            <w:shd w:val="clear" w:color="auto" w:fill="FFFFFF"/>
            <w:tcMar>
              <w:top w:w="0" w:type="dxa"/>
              <w:left w:w="105" w:type="dxa"/>
              <w:bottom w:w="0" w:type="dxa"/>
              <w:right w:w="105" w:type="dxa"/>
            </w:tcMar>
            <w:vAlign w:val="center"/>
            <w:hideMark/>
          </w:tcPr>
          <w:p w14:paraId="75F7ACD9"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 xml:space="preserve">2 </w:t>
            </w:r>
            <w:r w:rsidRPr="006A75E6">
              <w:rPr>
                <w:sz w:val="21"/>
                <w:szCs w:val="21"/>
              </w:rPr>
              <w:t>–</w:t>
            </w:r>
            <w:r w:rsidRPr="006A75E6">
              <w:rPr>
                <w:color w:val="000000" w:themeColor="text1"/>
                <w:sz w:val="21"/>
                <w:szCs w:val="21"/>
              </w:rPr>
              <w:t xml:space="preserve"> 3</w:t>
            </w:r>
          </w:p>
        </w:tc>
        <w:tc>
          <w:tcPr>
            <w:tcW w:w="3220" w:type="dxa"/>
            <w:shd w:val="clear" w:color="auto" w:fill="FFFFFF"/>
            <w:tcMar>
              <w:top w:w="0" w:type="dxa"/>
              <w:left w:w="105" w:type="dxa"/>
              <w:bottom w:w="0" w:type="dxa"/>
              <w:right w:w="105" w:type="dxa"/>
            </w:tcMar>
            <w:vAlign w:val="center"/>
            <w:hideMark/>
          </w:tcPr>
          <w:p w14:paraId="39AEE8D5" w14:textId="77777777" w:rsidR="009B4535" w:rsidRPr="006A75E6" w:rsidRDefault="009B4535" w:rsidP="00FF7BF8">
            <w:pPr>
              <w:spacing w:line="240" w:lineRule="auto"/>
              <w:ind w:firstLine="0"/>
              <w:jc w:val="center"/>
              <w:textAlignment w:val="baseline"/>
              <w:rPr>
                <w:color w:val="000000" w:themeColor="text1"/>
                <w:sz w:val="21"/>
                <w:szCs w:val="21"/>
              </w:rPr>
            </w:pPr>
            <w:r w:rsidRPr="006A75E6">
              <w:rPr>
                <w:color w:val="000000" w:themeColor="text1"/>
                <w:sz w:val="21"/>
                <w:szCs w:val="21"/>
              </w:rPr>
              <w:t xml:space="preserve">38 </w:t>
            </w:r>
            <w:r w:rsidRPr="006A75E6">
              <w:rPr>
                <w:sz w:val="21"/>
                <w:szCs w:val="21"/>
              </w:rPr>
              <w:t>–</w:t>
            </w:r>
            <w:r w:rsidRPr="006A75E6">
              <w:rPr>
                <w:color w:val="000000" w:themeColor="text1"/>
                <w:sz w:val="21"/>
                <w:szCs w:val="21"/>
              </w:rPr>
              <w:t xml:space="preserve"> 51</w:t>
            </w:r>
          </w:p>
        </w:tc>
      </w:tr>
    </w:tbl>
    <w:p w14:paraId="23DF6742" w14:textId="77777777" w:rsidR="009B4535" w:rsidRPr="00AD2C10" w:rsidRDefault="009B4535" w:rsidP="009B4535">
      <w:pPr>
        <w:pStyle w:val="40"/>
      </w:pPr>
      <w:r>
        <w:t xml:space="preserve">1.9.4. </w:t>
      </w:r>
      <w:r w:rsidRPr="00AD2C10">
        <w:t>Графические материалы (карты-схемы тепловых сетей и зон ненормативной надежности и безопасности теплоснабжения)</w:t>
      </w:r>
      <w:bookmarkEnd w:id="135"/>
      <w:bookmarkEnd w:id="136"/>
      <w:bookmarkEnd w:id="137"/>
    </w:p>
    <w:p w14:paraId="4C891748" w14:textId="77777777" w:rsidR="009B4535" w:rsidRPr="00AD2C10" w:rsidRDefault="009B4535" w:rsidP="009B4535">
      <w:pPr>
        <w:rPr>
          <w:szCs w:val="26"/>
        </w:rPr>
      </w:pPr>
      <w:r w:rsidRPr="00AD2C10">
        <w:rPr>
          <w:szCs w:val="26"/>
        </w:rPr>
        <w:t>Зоны ненормативной надежности и безопасности теплоснабжения на территории Громовского сельского поселения отсутствуют.</w:t>
      </w:r>
    </w:p>
    <w:p w14:paraId="424F09DC" w14:textId="77777777" w:rsidR="009B4535" w:rsidRPr="00AD2C10" w:rsidRDefault="009B4535" w:rsidP="009B4535">
      <w:pPr>
        <w:rPr>
          <w:szCs w:val="26"/>
        </w:rPr>
      </w:pPr>
      <w:r w:rsidRPr="00AD2C10">
        <w:rPr>
          <w:szCs w:val="26"/>
        </w:rPr>
        <w:t>Результатом проводимых работ на объектах теплоснабжения является локальное устранение неисправности, позволяющее продолжить эксплуатацию системы теплоснабжения, но не исключающее дальнейших аварийных ситуаций, также не являющееся фактором увеличения надежности и безопасности теплоснабжения объектов коммунальной инфраструктуры.</w:t>
      </w:r>
    </w:p>
    <w:p w14:paraId="6D3A1B8E" w14:textId="77777777" w:rsidR="009B4535" w:rsidRPr="00AD2C10" w:rsidRDefault="009B4535" w:rsidP="009B4535">
      <w:pPr>
        <w:pStyle w:val="40"/>
      </w:pPr>
      <w:bookmarkStart w:id="140" w:name="_Toc5371131"/>
      <w:bookmarkStart w:id="141" w:name="_Toc139362895"/>
      <w:bookmarkEnd w:id="138"/>
      <w:bookmarkEnd w:id="139"/>
      <w:r>
        <w:t xml:space="preserve">1.9.5. </w:t>
      </w:r>
      <w:r w:rsidRPr="00AD2C10">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w:t>
      </w:r>
      <w:r>
        <w:br/>
      </w:r>
      <w:r w:rsidRPr="00AD2C10">
        <w:t xml:space="preserve">от </w:t>
      </w:r>
      <w:r>
        <w:t>2</w:t>
      </w:r>
      <w:r w:rsidRPr="00AD2C10">
        <w:t xml:space="preserve"> </w:t>
      </w:r>
      <w:r>
        <w:t>июня</w:t>
      </w:r>
      <w:r w:rsidRPr="00AD2C10">
        <w:t xml:space="preserve"> 20</w:t>
      </w:r>
      <w:r>
        <w:t>22</w:t>
      </w:r>
      <w:r w:rsidRPr="00AD2C10">
        <w:t xml:space="preserve"> г. </w:t>
      </w:r>
      <w:r>
        <w:t>№</w:t>
      </w:r>
      <w:r w:rsidRPr="00AD2C10">
        <w:t xml:space="preserve"> 1</w:t>
      </w:r>
      <w:r>
        <w:t>0</w:t>
      </w:r>
      <w:r w:rsidRPr="00AD2C10">
        <w:t>14 "О расследовании причин аварийных ситуаций при теплоснабжении"</w:t>
      </w:r>
      <w:bookmarkEnd w:id="140"/>
      <w:bookmarkEnd w:id="141"/>
    </w:p>
    <w:p w14:paraId="6940003C" w14:textId="77777777" w:rsidR="009B4535" w:rsidRPr="00AD2C10" w:rsidRDefault="009B4535" w:rsidP="009B4535">
      <w:pPr>
        <w:pStyle w:val="-2"/>
        <w:widowControl w:val="0"/>
        <w:tabs>
          <w:tab w:val="clear" w:pos="540"/>
        </w:tabs>
        <w:spacing w:after="120" w:line="360" w:lineRule="auto"/>
        <w:ind w:firstLine="709"/>
      </w:pPr>
      <w:r w:rsidRPr="00AD2C10">
        <w:t>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за отчетный период не происходило.</w:t>
      </w:r>
    </w:p>
    <w:p w14:paraId="5755DC21" w14:textId="77777777" w:rsidR="009B4535" w:rsidRPr="00AD2C10" w:rsidRDefault="009B4535" w:rsidP="009B4535">
      <w:pPr>
        <w:pStyle w:val="40"/>
      </w:pPr>
      <w:bookmarkStart w:id="142" w:name="_Toc139362896"/>
      <w:r>
        <w:lastRenderedPageBreak/>
        <w:t xml:space="preserve">1.9.6. </w:t>
      </w:r>
      <w:r w:rsidRPr="00AD2C10">
        <w:t>Результаты анализа времени восстановления теплоснабжения потребителей, отключенных в результате аварийных ситуаций при теплоснабжении</w:t>
      </w:r>
      <w:bookmarkEnd w:id="142"/>
      <w:r>
        <w:t>, указанных в п. 1.9.5 настоящего пункта</w:t>
      </w:r>
    </w:p>
    <w:p w14:paraId="13EAD221" w14:textId="77777777" w:rsidR="009B4535" w:rsidRPr="00AD2C10" w:rsidRDefault="009B4535" w:rsidP="009B4535">
      <w:pPr>
        <w:rPr>
          <w:szCs w:val="26"/>
        </w:rPr>
      </w:pPr>
      <w:bookmarkStart w:id="143" w:name="_Hlk95746434"/>
      <w:r w:rsidRPr="00AD2C10">
        <w:rPr>
          <w:szCs w:val="26"/>
        </w:rPr>
        <w:t>Сведений об аварийных ситуациях при теплоснабжении за отчетный период не поступало.</w:t>
      </w:r>
    </w:p>
    <w:p w14:paraId="328C044C" w14:textId="77777777" w:rsidR="009B4535" w:rsidRDefault="009B4535" w:rsidP="009B4535">
      <w:pPr>
        <w:spacing w:line="300" w:lineRule="auto"/>
        <w:ind w:firstLine="567"/>
        <w:rPr>
          <w:szCs w:val="26"/>
        </w:rPr>
      </w:pPr>
      <w:r w:rsidRPr="006A75E6">
        <w:rPr>
          <w:szCs w:val="26"/>
        </w:rPr>
        <w:t xml:space="preserve">Максимальное допустимое время восстановления теплоснабжения указано в </w:t>
      </w:r>
      <w:r w:rsidRPr="007E1FE1">
        <w:rPr>
          <w:szCs w:val="26"/>
        </w:rPr>
        <w:t>таблице 1.54 (источник – СП 124.13330.2012).</w:t>
      </w:r>
    </w:p>
    <w:p w14:paraId="408D95F3" w14:textId="77777777" w:rsidR="009B4535" w:rsidRPr="006A75E6" w:rsidRDefault="009B4535" w:rsidP="009B4535">
      <w:pPr>
        <w:spacing w:line="240" w:lineRule="auto"/>
        <w:ind w:firstLine="0"/>
        <w:rPr>
          <w:b/>
          <w:sz w:val="24"/>
        </w:rPr>
      </w:pPr>
      <w:r w:rsidRPr="006A75E6">
        <w:rPr>
          <w:b/>
          <w:sz w:val="24"/>
        </w:rPr>
        <w:t xml:space="preserve">Таблица </w:t>
      </w:r>
      <w:r>
        <w:rPr>
          <w:b/>
          <w:sz w:val="24"/>
        </w:rPr>
        <w:t>1.54</w:t>
      </w:r>
      <w:r w:rsidRPr="006A75E6">
        <w:rPr>
          <w:b/>
          <w:sz w:val="24"/>
        </w:rPr>
        <w:t xml:space="preserve"> – Максимальное допустимое время восстановления теплоснабжения                  (в соответствии с СП 124.13330.20120)</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4815"/>
        <w:gridCol w:w="4676"/>
      </w:tblGrid>
      <w:tr w:rsidR="009B4535" w:rsidRPr="006A75E6" w14:paraId="3369C5CF" w14:textId="77777777" w:rsidTr="00FF7BF8">
        <w:trPr>
          <w:trHeight w:val="210"/>
          <w:tblHeader/>
          <w:jc w:val="center"/>
        </w:trPr>
        <w:tc>
          <w:tcPr>
            <w:tcW w:w="4815" w:type="dxa"/>
            <w:shd w:val="clear" w:color="auto" w:fill="FFFFFF" w:themeFill="background1"/>
            <w:vAlign w:val="center"/>
          </w:tcPr>
          <w:p w14:paraId="12BE69EA" w14:textId="77777777" w:rsidR="009B4535" w:rsidRPr="006A75E6" w:rsidRDefault="009B4535" w:rsidP="00FF7BF8">
            <w:pPr>
              <w:autoSpaceDE w:val="0"/>
              <w:autoSpaceDN w:val="0"/>
              <w:adjustRightInd w:val="0"/>
              <w:spacing w:line="240" w:lineRule="auto"/>
              <w:ind w:firstLine="0"/>
              <w:jc w:val="center"/>
              <w:rPr>
                <w:b/>
                <w:color w:val="000000"/>
                <w:sz w:val="21"/>
                <w:szCs w:val="21"/>
              </w:rPr>
            </w:pPr>
            <w:r w:rsidRPr="006A75E6">
              <w:rPr>
                <w:b/>
                <w:color w:val="000000"/>
                <w:sz w:val="21"/>
                <w:szCs w:val="21"/>
              </w:rPr>
              <w:t xml:space="preserve">Диаметр труб тепловых сетей, </w:t>
            </w:r>
          </w:p>
          <w:p w14:paraId="2DF1F94B" w14:textId="77777777" w:rsidR="009B4535" w:rsidRPr="006A75E6" w:rsidRDefault="009B4535" w:rsidP="00FF7BF8">
            <w:pPr>
              <w:autoSpaceDE w:val="0"/>
              <w:autoSpaceDN w:val="0"/>
              <w:adjustRightInd w:val="0"/>
              <w:spacing w:line="240" w:lineRule="auto"/>
              <w:ind w:firstLine="0"/>
              <w:jc w:val="center"/>
              <w:rPr>
                <w:b/>
                <w:color w:val="000000"/>
                <w:sz w:val="21"/>
                <w:szCs w:val="21"/>
              </w:rPr>
            </w:pPr>
            <w:r w:rsidRPr="006A75E6">
              <w:rPr>
                <w:b/>
                <w:color w:val="000000"/>
                <w:sz w:val="21"/>
                <w:szCs w:val="21"/>
              </w:rPr>
              <w:t>мм</w:t>
            </w:r>
          </w:p>
        </w:tc>
        <w:tc>
          <w:tcPr>
            <w:tcW w:w="4676" w:type="dxa"/>
            <w:shd w:val="clear" w:color="auto" w:fill="FFFFFF" w:themeFill="background1"/>
            <w:vAlign w:val="center"/>
          </w:tcPr>
          <w:p w14:paraId="36F5906F" w14:textId="77777777" w:rsidR="009B4535" w:rsidRPr="006A75E6" w:rsidRDefault="009B4535" w:rsidP="00FF7BF8">
            <w:pPr>
              <w:autoSpaceDE w:val="0"/>
              <w:autoSpaceDN w:val="0"/>
              <w:adjustRightInd w:val="0"/>
              <w:spacing w:line="240" w:lineRule="auto"/>
              <w:ind w:firstLine="0"/>
              <w:jc w:val="center"/>
              <w:rPr>
                <w:b/>
                <w:color w:val="000000"/>
                <w:sz w:val="21"/>
                <w:szCs w:val="21"/>
              </w:rPr>
            </w:pPr>
            <w:r w:rsidRPr="006A75E6">
              <w:rPr>
                <w:b/>
                <w:color w:val="000000"/>
                <w:sz w:val="21"/>
                <w:szCs w:val="21"/>
              </w:rPr>
              <w:t xml:space="preserve">Время восстановления теплоснабжения, </w:t>
            </w:r>
          </w:p>
          <w:p w14:paraId="05B2B22B" w14:textId="77777777" w:rsidR="009B4535" w:rsidRPr="006A75E6" w:rsidRDefault="009B4535" w:rsidP="00FF7BF8">
            <w:pPr>
              <w:autoSpaceDE w:val="0"/>
              <w:autoSpaceDN w:val="0"/>
              <w:adjustRightInd w:val="0"/>
              <w:spacing w:line="240" w:lineRule="auto"/>
              <w:ind w:firstLine="0"/>
              <w:jc w:val="center"/>
              <w:rPr>
                <w:b/>
                <w:color w:val="000000"/>
                <w:sz w:val="21"/>
                <w:szCs w:val="21"/>
              </w:rPr>
            </w:pPr>
            <w:r w:rsidRPr="006A75E6">
              <w:rPr>
                <w:b/>
                <w:color w:val="000000"/>
                <w:sz w:val="21"/>
                <w:szCs w:val="21"/>
              </w:rPr>
              <w:t>ч</w:t>
            </w:r>
          </w:p>
        </w:tc>
      </w:tr>
      <w:tr w:rsidR="009B4535" w:rsidRPr="006A75E6" w14:paraId="45ADF605" w14:textId="77777777" w:rsidTr="00FF7BF8">
        <w:trPr>
          <w:trHeight w:val="20"/>
          <w:jc w:val="center"/>
        </w:trPr>
        <w:tc>
          <w:tcPr>
            <w:tcW w:w="4815" w:type="dxa"/>
            <w:shd w:val="clear" w:color="auto" w:fill="FFFFFF" w:themeFill="background1"/>
            <w:vAlign w:val="center"/>
          </w:tcPr>
          <w:p w14:paraId="7BD653C9"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300</w:t>
            </w:r>
          </w:p>
        </w:tc>
        <w:tc>
          <w:tcPr>
            <w:tcW w:w="4676" w:type="dxa"/>
            <w:shd w:val="clear" w:color="auto" w:fill="FFFFFF" w:themeFill="background1"/>
            <w:vAlign w:val="center"/>
          </w:tcPr>
          <w:p w14:paraId="6859520F"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15</w:t>
            </w:r>
          </w:p>
        </w:tc>
      </w:tr>
      <w:tr w:rsidR="009B4535" w:rsidRPr="006A75E6" w14:paraId="12A8CEBD" w14:textId="77777777" w:rsidTr="00FF7BF8">
        <w:trPr>
          <w:trHeight w:val="20"/>
          <w:jc w:val="center"/>
        </w:trPr>
        <w:tc>
          <w:tcPr>
            <w:tcW w:w="4815" w:type="dxa"/>
            <w:shd w:val="clear" w:color="auto" w:fill="FFFFFF" w:themeFill="background1"/>
            <w:vAlign w:val="center"/>
          </w:tcPr>
          <w:p w14:paraId="3DC3FF39"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400</w:t>
            </w:r>
          </w:p>
        </w:tc>
        <w:tc>
          <w:tcPr>
            <w:tcW w:w="4676" w:type="dxa"/>
            <w:shd w:val="clear" w:color="auto" w:fill="FFFFFF" w:themeFill="background1"/>
            <w:vAlign w:val="center"/>
          </w:tcPr>
          <w:p w14:paraId="23230CA5"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18</w:t>
            </w:r>
          </w:p>
        </w:tc>
      </w:tr>
      <w:tr w:rsidR="009B4535" w:rsidRPr="006A75E6" w14:paraId="02300117" w14:textId="77777777" w:rsidTr="00FF7BF8">
        <w:trPr>
          <w:trHeight w:val="20"/>
          <w:jc w:val="center"/>
        </w:trPr>
        <w:tc>
          <w:tcPr>
            <w:tcW w:w="4815" w:type="dxa"/>
            <w:shd w:val="clear" w:color="auto" w:fill="FFFFFF" w:themeFill="background1"/>
            <w:vAlign w:val="center"/>
          </w:tcPr>
          <w:p w14:paraId="710FF65C"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500</w:t>
            </w:r>
          </w:p>
        </w:tc>
        <w:tc>
          <w:tcPr>
            <w:tcW w:w="4676" w:type="dxa"/>
            <w:shd w:val="clear" w:color="auto" w:fill="FFFFFF" w:themeFill="background1"/>
            <w:vAlign w:val="center"/>
          </w:tcPr>
          <w:p w14:paraId="0C6B0F20"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22</w:t>
            </w:r>
          </w:p>
        </w:tc>
      </w:tr>
      <w:tr w:rsidR="009B4535" w:rsidRPr="006A75E6" w14:paraId="2D4E05A8" w14:textId="77777777" w:rsidTr="00FF7BF8">
        <w:trPr>
          <w:trHeight w:val="20"/>
          <w:jc w:val="center"/>
        </w:trPr>
        <w:tc>
          <w:tcPr>
            <w:tcW w:w="4815" w:type="dxa"/>
            <w:shd w:val="clear" w:color="auto" w:fill="FFFFFF" w:themeFill="background1"/>
            <w:vAlign w:val="center"/>
          </w:tcPr>
          <w:p w14:paraId="06A68741"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600</w:t>
            </w:r>
          </w:p>
        </w:tc>
        <w:tc>
          <w:tcPr>
            <w:tcW w:w="4676" w:type="dxa"/>
            <w:shd w:val="clear" w:color="auto" w:fill="FFFFFF" w:themeFill="background1"/>
            <w:vAlign w:val="center"/>
          </w:tcPr>
          <w:p w14:paraId="3D9F8F6C"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26</w:t>
            </w:r>
          </w:p>
        </w:tc>
      </w:tr>
      <w:tr w:rsidR="009B4535" w:rsidRPr="006A75E6" w14:paraId="79AF2830" w14:textId="77777777" w:rsidTr="00FF7BF8">
        <w:trPr>
          <w:trHeight w:val="20"/>
          <w:jc w:val="center"/>
        </w:trPr>
        <w:tc>
          <w:tcPr>
            <w:tcW w:w="4815" w:type="dxa"/>
            <w:shd w:val="clear" w:color="auto" w:fill="FFFFFF" w:themeFill="background1"/>
            <w:vAlign w:val="center"/>
          </w:tcPr>
          <w:p w14:paraId="253BCA03"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700</w:t>
            </w:r>
          </w:p>
        </w:tc>
        <w:tc>
          <w:tcPr>
            <w:tcW w:w="4676" w:type="dxa"/>
            <w:shd w:val="clear" w:color="auto" w:fill="FFFFFF" w:themeFill="background1"/>
            <w:vAlign w:val="center"/>
          </w:tcPr>
          <w:p w14:paraId="01C18F9D"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29</w:t>
            </w:r>
          </w:p>
        </w:tc>
      </w:tr>
      <w:tr w:rsidR="009B4535" w:rsidRPr="006A75E6" w14:paraId="5268B10F" w14:textId="77777777" w:rsidTr="00FF7BF8">
        <w:trPr>
          <w:trHeight w:val="70"/>
          <w:jc w:val="center"/>
        </w:trPr>
        <w:tc>
          <w:tcPr>
            <w:tcW w:w="4815" w:type="dxa"/>
            <w:shd w:val="clear" w:color="auto" w:fill="FFFFFF" w:themeFill="background1"/>
            <w:vAlign w:val="center"/>
          </w:tcPr>
          <w:p w14:paraId="4FA5B572"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800 – 1000</w:t>
            </w:r>
          </w:p>
        </w:tc>
        <w:tc>
          <w:tcPr>
            <w:tcW w:w="4676" w:type="dxa"/>
            <w:shd w:val="clear" w:color="auto" w:fill="FFFFFF" w:themeFill="background1"/>
            <w:vAlign w:val="center"/>
          </w:tcPr>
          <w:p w14:paraId="232EB87F"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40</w:t>
            </w:r>
          </w:p>
        </w:tc>
      </w:tr>
      <w:tr w:rsidR="009B4535" w:rsidRPr="006A75E6" w14:paraId="3C18E55B" w14:textId="77777777" w:rsidTr="00FF7BF8">
        <w:trPr>
          <w:trHeight w:val="20"/>
          <w:jc w:val="center"/>
        </w:trPr>
        <w:tc>
          <w:tcPr>
            <w:tcW w:w="4815" w:type="dxa"/>
            <w:shd w:val="clear" w:color="auto" w:fill="FFFFFF" w:themeFill="background1"/>
            <w:vAlign w:val="center"/>
          </w:tcPr>
          <w:p w14:paraId="155D6CE3" w14:textId="77777777" w:rsidR="009B4535" w:rsidRPr="006A75E6" w:rsidRDefault="009B4535" w:rsidP="00FF7BF8">
            <w:pPr>
              <w:autoSpaceDE w:val="0"/>
              <w:autoSpaceDN w:val="0"/>
              <w:adjustRightInd w:val="0"/>
              <w:spacing w:line="240" w:lineRule="auto"/>
              <w:ind w:firstLine="0"/>
              <w:jc w:val="center"/>
              <w:rPr>
                <w:color w:val="000000"/>
                <w:sz w:val="21"/>
                <w:szCs w:val="21"/>
              </w:rPr>
            </w:pPr>
            <w:r w:rsidRPr="006A75E6">
              <w:rPr>
                <w:color w:val="000000"/>
                <w:sz w:val="21"/>
                <w:szCs w:val="21"/>
              </w:rPr>
              <w:t>1200 – 1400</w:t>
            </w:r>
          </w:p>
        </w:tc>
        <w:tc>
          <w:tcPr>
            <w:tcW w:w="4676" w:type="dxa"/>
            <w:shd w:val="clear" w:color="auto" w:fill="FFFFFF" w:themeFill="background1"/>
            <w:vAlign w:val="center"/>
          </w:tcPr>
          <w:p w14:paraId="3C26EB2D" w14:textId="77777777" w:rsidR="009B4535" w:rsidRPr="006A75E6" w:rsidRDefault="009B4535" w:rsidP="00FF7BF8">
            <w:pPr>
              <w:keepNext/>
              <w:autoSpaceDE w:val="0"/>
              <w:autoSpaceDN w:val="0"/>
              <w:adjustRightInd w:val="0"/>
              <w:spacing w:line="240" w:lineRule="auto"/>
              <w:ind w:firstLine="0"/>
              <w:jc w:val="center"/>
              <w:rPr>
                <w:color w:val="000000"/>
                <w:sz w:val="21"/>
                <w:szCs w:val="21"/>
              </w:rPr>
            </w:pPr>
            <w:r w:rsidRPr="006A75E6">
              <w:rPr>
                <w:color w:val="000000"/>
                <w:sz w:val="21"/>
                <w:szCs w:val="21"/>
              </w:rPr>
              <w:t>До 54</w:t>
            </w:r>
          </w:p>
        </w:tc>
      </w:tr>
    </w:tbl>
    <w:p w14:paraId="22239CE4" w14:textId="77777777" w:rsidR="009B4535" w:rsidRPr="006A75E6" w:rsidRDefault="009B4535" w:rsidP="009B4535">
      <w:pPr>
        <w:spacing w:line="240" w:lineRule="auto"/>
        <w:ind w:firstLine="567"/>
        <w:rPr>
          <w:sz w:val="20"/>
          <w:szCs w:val="20"/>
        </w:rPr>
      </w:pPr>
    </w:p>
    <w:p w14:paraId="4B469F95" w14:textId="77777777" w:rsidR="009B4535" w:rsidRPr="006A75E6" w:rsidRDefault="009B4535" w:rsidP="009B4535">
      <w:pPr>
        <w:spacing w:line="312" w:lineRule="auto"/>
        <w:ind w:firstLine="851"/>
        <w:rPr>
          <w:szCs w:val="26"/>
        </w:rPr>
      </w:pPr>
      <w:r w:rsidRPr="006A75E6">
        <w:rPr>
          <w:szCs w:val="26"/>
        </w:rPr>
        <w:t>При авариях (отказах) в системе централизованного теплоснабжения в течение всего ремонтно-восстановительного периода должна обеспечиваться подача тепла на отопление (и вентиляцию) жилищно-коммунальным потребителям в размерах, указанных в таблице</w:t>
      </w:r>
      <w:r>
        <w:rPr>
          <w:szCs w:val="26"/>
        </w:rPr>
        <w:t xml:space="preserve"> 1.55</w:t>
      </w:r>
      <w:r w:rsidRPr="006A75E6">
        <w:rPr>
          <w:szCs w:val="26"/>
        </w:rPr>
        <w:t xml:space="preserve"> (источник – СП 124.13330.2012).</w:t>
      </w:r>
    </w:p>
    <w:p w14:paraId="6F64FF47" w14:textId="77777777" w:rsidR="009B4535" w:rsidRPr="006A75E6" w:rsidRDefault="009B4535" w:rsidP="009B4535">
      <w:pPr>
        <w:spacing w:line="234" w:lineRule="auto"/>
        <w:ind w:right="-142" w:firstLine="0"/>
        <w:rPr>
          <w:sz w:val="24"/>
        </w:rPr>
      </w:pPr>
      <w:r w:rsidRPr="007E1FE1">
        <w:rPr>
          <w:b/>
          <w:sz w:val="24"/>
        </w:rPr>
        <w:t>Таблица 1.55</w:t>
      </w:r>
      <w:r w:rsidRPr="007E1FE1">
        <w:rPr>
          <w:sz w:val="24"/>
        </w:rPr>
        <w:t xml:space="preserve"> – </w:t>
      </w:r>
      <w:r w:rsidRPr="007E1FE1">
        <w:rPr>
          <w:b/>
          <w:sz w:val="24"/>
        </w:rPr>
        <w:t>Требуемая подача тепловой энергии жилищно-коммунальным</w:t>
      </w:r>
      <w:r w:rsidRPr="006A75E6">
        <w:rPr>
          <w:b/>
          <w:sz w:val="24"/>
        </w:rPr>
        <w:t xml:space="preserve"> потребителям при авариях (отказах) на источнике тепловой энергии или в тепловых сетях (в соответствии с СП 124.13330.2012)</w:t>
      </w:r>
    </w:p>
    <w:tbl>
      <w:tblPr>
        <w:tblW w:w="5082" w:type="pct"/>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5" w:type="dxa"/>
          <w:right w:w="75" w:type="dxa"/>
        </w:tblCellMar>
        <w:tblLook w:val="0000" w:firstRow="0" w:lastRow="0" w:firstColumn="0" w:lastColumn="0" w:noHBand="0" w:noVBand="0"/>
      </w:tblPr>
      <w:tblGrid>
        <w:gridCol w:w="3679"/>
        <w:gridCol w:w="2270"/>
        <w:gridCol w:w="1843"/>
        <w:gridCol w:w="1706"/>
      </w:tblGrid>
      <w:tr w:rsidR="009B4535" w:rsidRPr="006A75E6" w14:paraId="69F7EA88" w14:textId="77777777" w:rsidTr="00FF7BF8">
        <w:trPr>
          <w:trHeight w:val="465"/>
          <w:tblHeader/>
          <w:tblCellSpacing w:w="5" w:type="nil"/>
        </w:trPr>
        <w:tc>
          <w:tcPr>
            <w:tcW w:w="1937" w:type="pct"/>
            <w:vMerge w:val="restart"/>
            <w:shd w:val="clear" w:color="auto" w:fill="FFFFFF" w:themeFill="background1"/>
            <w:vAlign w:val="center"/>
          </w:tcPr>
          <w:p w14:paraId="10A23311" w14:textId="77777777" w:rsidR="009B4535" w:rsidRPr="006A5F3F" w:rsidRDefault="009B4535" w:rsidP="00FF7BF8">
            <w:pPr>
              <w:spacing w:line="240" w:lineRule="auto"/>
              <w:ind w:firstLine="0"/>
              <w:jc w:val="center"/>
              <w:rPr>
                <w:b/>
                <w:sz w:val="21"/>
                <w:szCs w:val="21"/>
              </w:rPr>
            </w:pPr>
            <w:r w:rsidRPr="006A5F3F">
              <w:rPr>
                <w:b/>
                <w:sz w:val="21"/>
                <w:szCs w:val="21"/>
              </w:rPr>
              <w:t>Наименование показателя</w:t>
            </w:r>
          </w:p>
        </w:tc>
        <w:tc>
          <w:tcPr>
            <w:tcW w:w="3063" w:type="pct"/>
            <w:gridSpan w:val="3"/>
            <w:shd w:val="clear" w:color="auto" w:fill="FFFFFF" w:themeFill="background1"/>
            <w:vAlign w:val="center"/>
          </w:tcPr>
          <w:p w14:paraId="398DD8C9" w14:textId="77777777" w:rsidR="009B4535" w:rsidRPr="006A5F3F" w:rsidRDefault="009B4535" w:rsidP="00FF7BF8">
            <w:pPr>
              <w:spacing w:line="240" w:lineRule="auto"/>
              <w:ind w:firstLine="0"/>
              <w:jc w:val="center"/>
              <w:rPr>
                <w:b/>
                <w:sz w:val="21"/>
                <w:szCs w:val="21"/>
              </w:rPr>
            </w:pPr>
            <w:r w:rsidRPr="006A5F3F">
              <w:rPr>
                <w:b/>
                <w:sz w:val="21"/>
                <w:szCs w:val="21"/>
              </w:rPr>
              <w:t xml:space="preserve">Расчетная температура наружного воздуха для </w:t>
            </w:r>
          </w:p>
          <w:p w14:paraId="11C2670C" w14:textId="77777777" w:rsidR="009B4535" w:rsidRPr="006A5F3F" w:rsidRDefault="009B4535" w:rsidP="00FF7BF8">
            <w:pPr>
              <w:spacing w:line="240" w:lineRule="auto"/>
              <w:ind w:firstLine="0"/>
              <w:jc w:val="center"/>
              <w:rPr>
                <w:b/>
                <w:sz w:val="21"/>
                <w:szCs w:val="21"/>
              </w:rPr>
            </w:pPr>
            <w:r w:rsidRPr="006A5F3F">
              <w:rPr>
                <w:b/>
                <w:sz w:val="21"/>
                <w:szCs w:val="21"/>
              </w:rPr>
              <w:t>проектирования отопления t °C (соответствует температуре наружного воздуха наиболее холодной пятидневки обеспеченностью 0,92)</w:t>
            </w:r>
          </w:p>
        </w:tc>
      </w:tr>
      <w:tr w:rsidR="009B4535" w:rsidRPr="006A75E6" w14:paraId="5A30797F" w14:textId="77777777" w:rsidTr="00FF7BF8">
        <w:trPr>
          <w:trHeight w:val="64"/>
          <w:tblHeader/>
          <w:tblCellSpacing w:w="5" w:type="nil"/>
        </w:trPr>
        <w:tc>
          <w:tcPr>
            <w:tcW w:w="1937" w:type="pct"/>
            <w:vMerge/>
            <w:shd w:val="clear" w:color="auto" w:fill="FFFFFF" w:themeFill="background1"/>
            <w:vAlign w:val="center"/>
          </w:tcPr>
          <w:p w14:paraId="66ED65EE" w14:textId="77777777" w:rsidR="009B4535" w:rsidRPr="006A5F3F" w:rsidRDefault="009B4535" w:rsidP="00FF7BF8">
            <w:pPr>
              <w:spacing w:line="240" w:lineRule="auto"/>
              <w:ind w:firstLine="0"/>
              <w:jc w:val="center"/>
              <w:rPr>
                <w:b/>
                <w:sz w:val="21"/>
                <w:szCs w:val="21"/>
              </w:rPr>
            </w:pPr>
          </w:p>
        </w:tc>
        <w:tc>
          <w:tcPr>
            <w:tcW w:w="1195" w:type="pct"/>
            <w:shd w:val="clear" w:color="auto" w:fill="FFFFFF" w:themeFill="background1"/>
            <w:vAlign w:val="center"/>
          </w:tcPr>
          <w:p w14:paraId="3C6C4556" w14:textId="77777777" w:rsidR="009B4535" w:rsidRPr="006A5F3F" w:rsidRDefault="009B4535" w:rsidP="00FF7BF8">
            <w:pPr>
              <w:spacing w:line="240" w:lineRule="auto"/>
              <w:ind w:firstLine="0"/>
              <w:jc w:val="center"/>
              <w:rPr>
                <w:b/>
                <w:sz w:val="21"/>
                <w:szCs w:val="21"/>
              </w:rPr>
            </w:pPr>
            <w:r w:rsidRPr="006A5F3F">
              <w:rPr>
                <w:b/>
                <w:sz w:val="21"/>
                <w:szCs w:val="21"/>
              </w:rPr>
              <w:t>минус 10</w:t>
            </w:r>
          </w:p>
        </w:tc>
        <w:tc>
          <w:tcPr>
            <w:tcW w:w="970" w:type="pct"/>
            <w:shd w:val="clear" w:color="auto" w:fill="FFFFFF" w:themeFill="background1"/>
            <w:vAlign w:val="center"/>
          </w:tcPr>
          <w:p w14:paraId="20ACC0F9" w14:textId="77777777" w:rsidR="009B4535" w:rsidRPr="006A5F3F" w:rsidRDefault="009B4535" w:rsidP="00FF7BF8">
            <w:pPr>
              <w:spacing w:line="240" w:lineRule="auto"/>
              <w:ind w:firstLine="0"/>
              <w:jc w:val="center"/>
              <w:rPr>
                <w:b/>
                <w:sz w:val="21"/>
                <w:szCs w:val="21"/>
              </w:rPr>
            </w:pPr>
            <w:r w:rsidRPr="006A5F3F">
              <w:rPr>
                <w:b/>
                <w:sz w:val="21"/>
                <w:szCs w:val="21"/>
              </w:rPr>
              <w:t>минус 20</w:t>
            </w:r>
          </w:p>
        </w:tc>
        <w:tc>
          <w:tcPr>
            <w:tcW w:w="898" w:type="pct"/>
            <w:shd w:val="clear" w:color="auto" w:fill="FFFFFF" w:themeFill="background1"/>
            <w:vAlign w:val="center"/>
          </w:tcPr>
          <w:p w14:paraId="1E73C3EF" w14:textId="77777777" w:rsidR="009B4535" w:rsidRPr="006A5F3F" w:rsidRDefault="009B4535" w:rsidP="00FF7BF8">
            <w:pPr>
              <w:spacing w:line="240" w:lineRule="auto"/>
              <w:ind w:firstLine="0"/>
              <w:jc w:val="center"/>
              <w:rPr>
                <w:b/>
                <w:sz w:val="21"/>
                <w:szCs w:val="21"/>
              </w:rPr>
            </w:pPr>
            <w:r w:rsidRPr="006A5F3F">
              <w:rPr>
                <w:b/>
                <w:sz w:val="21"/>
                <w:szCs w:val="21"/>
              </w:rPr>
              <w:t>минус 30</w:t>
            </w:r>
          </w:p>
        </w:tc>
      </w:tr>
      <w:tr w:rsidR="009B4535" w:rsidRPr="006A75E6" w14:paraId="516BC0D4" w14:textId="77777777" w:rsidTr="00FF7BF8">
        <w:trPr>
          <w:trHeight w:val="896"/>
          <w:tblCellSpacing w:w="5" w:type="nil"/>
        </w:trPr>
        <w:tc>
          <w:tcPr>
            <w:tcW w:w="1937" w:type="pct"/>
            <w:shd w:val="clear" w:color="auto" w:fill="FFFFFF" w:themeFill="background1"/>
            <w:vAlign w:val="center"/>
          </w:tcPr>
          <w:p w14:paraId="7809ED1B" w14:textId="77777777" w:rsidR="009B4535" w:rsidRDefault="009B4535" w:rsidP="009B4535">
            <w:pPr>
              <w:spacing w:line="240" w:lineRule="auto"/>
              <w:ind w:firstLine="0"/>
              <w:jc w:val="left"/>
              <w:rPr>
                <w:sz w:val="21"/>
                <w:szCs w:val="21"/>
              </w:rPr>
            </w:pPr>
            <w:r w:rsidRPr="006A5F3F">
              <w:rPr>
                <w:sz w:val="21"/>
                <w:szCs w:val="21"/>
              </w:rPr>
              <w:t xml:space="preserve">Допустимое снижение подачи тепло-вой энергии на отопление и </w:t>
            </w:r>
          </w:p>
          <w:p w14:paraId="117FC745" w14:textId="5CE20BD2" w:rsidR="009B4535" w:rsidRPr="006A5F3F" w:rsidRDefault="009B4535" w:rsidP="009B4535">
            <w:pPr>
              <w:spacing w:line="240" w:lineRule="auto"/>
              <w:ind w:firstLine="0"/>
              <w:jc w:val="left"/>
              <w:rPr>
                <w:sz w:val="21"/>
                <w:szCs w:val="21"/>
              </w:rPr>
            </w:pPr>
            <w:r w:rsidRPr="006A5F3F">
              <w:rPr>
                <w:sz w:val="21"/>
                <w:szCs w:val="21"/>
              </w:rPr>
              <w:t>вентиля-цию жилищно-коммуналь</w:t>
            </w:r>
            <w:r>
              <w:rPr>
                <w:sz w:val="21"/>
                <w:szCs w:val="21"/>
              </w:rPr>
              <w:t>-</w:t>
            </w:r>
            <w:r w:rsidRPr="006A5F3F">
              <w:rPr>
                <w:sz w:val="21"/>
                <w:szCs w:val="21"/>
              </w:rPr>
              <w:t>ным и промышленным потребителям второй и третьей категорий, %, до</w:t>
            </w:r>
          </w:p>
        </w:tc>
        <w:tc>
          <w:tcPr>
            <w:tcW w:w="1195" w:type="pct"/>
            <w:shd w:val="clear" w:color="auto" w:fill="FFFFFF" w:themeFill="background1"/>
            <w:vAlign w:val="center"/>
          </w:tcPr>
          <w:p w14:paraId="6E0C6DD1" w14:textId="77777777" w:rsidR="009B4535" w:rsidRPr="006A5F3F" w:rsidRDefault="009B4535" w:rsidP="00FF7BF8">
            <w:pPr>
              <w:spacing w:line="240" w:lineRule="auto"/>
              <w:ind w:firstLine="0"/>
              <w:jc w:val="center"/>
              <w:rPr>
                <w:sz w:val="21"/>
                <w:szCs w:val="21"/>
              </w:rPr>
            </w:pPr>
            <w:r w:rsidRPr="006A5F3F">
              <w:rPr>
                <w:sz w:val="21"/>
                <w:szCs w:val="21"/>
              </w:rPr>
              <w:t>78</w:t>
            </w:r>
          </w:p>
        </w:tc>
        <w:tc>
          <w:tcPr>
            <w:tcW w:w="970" w:type="pct"/>
            <w:shd w:val="clear" w:color="auto" w:fill="FFFFFF" w:themeFill="background1"/>
            <w:vAlign w:val="center"/>
          </w:tcPr>
          <w:p w14:paraId="6DDDDD44" w14:textId="77777777" w:rsidR="009B4535" w:rsidRPr="006A5F3F" w:rsidRDefault="009B4535" w:rsidP="00FF7BF8">
            <w:pPr>
              <w:spacing w:line="240" w:lineRule="auto"/>
              <w:ind w:firstLine="0"/>
              <w:jc w:val="center"/>
              <w:rPr>
                <w:sz w:val="21"/>
                <w:szCs w:val="21"/>
              </w:rPr>
            </w:pPr>
            <w:r w:rsidRPr="006A5F3F">
              <w:rPr>
                <w:sz w:val="21"/>
                <w:szCs w:val="21"/>
              </w:rPr>
              <w:t>84</w:t>
            </w:r>
          </w:p>
        </w:tc>
        <w:tc>
          <w:tcPr>
            <w:tcW w:w="898" w:type="pct"/>
            <w:shd w:val="clear" w:color="auto" w:fill="FFFFFF" w:themeFill="background1"/>
            <w:vAlign w:val="center"/>
          </w:tcPr>
          <w:p w14:paraId="737E5ABC" w14:textId="77777777" w:rsidR="009B4535" w:rsidRPr="006A5F3F" w:rsidRDefault="009B4535" w:rsidP="00FF7BF8">
            <w:pPr>
              <w:spacing w:line="240" w:lineRule="auto"/>
              <w:ind w:firstLine="0"/>
              <w:jc w:val="center"/>
              <w:rPr>
                <w:sz w:val="21"/>
                <w:szCs w:val="21"/>
              </w:rPr>
            </w:pPr>
            <w:r w:rsidRPr="006A5F3F">
              <w:rPr>
                <w:sz w:val="21"/>
                <w:szCs w:val="21"/>
              </w:rPr>
              <w:t>87</w:t>
            </w:r>
          </w:p>
        </w:tc>
      </w:tr>
    </w:tbl>
    <w:p w14:paraId="2DD15976" w14:textId="77777777" w:rsidR="009B4535" w:rsidRDefault="009B4535" w:rsidP="009B4535">
      <w:pPr>
        <w:spacing w:line="300" w:lineRule="auto"/>
        <w:rPr>
          <w:szCs w:val="26"/>
        </w:rPr>
      </w:pPr>
    </w:p>
    <w:p w14:paraId="5361D28B" w14:textId="77777777" w:rsidR="009B4535" w:rsidRPr="00AD2C10" w:rsidRDefault="009B4535" w:rsidP="009B4535">
      <w:pPr>
        <w:pStyle w:val="40"/>
      </w:pPr>
      <w:bookmarkStart w:id="144" w:name="_Toc139362897"/>
      <w:bookmarkEnd w:id="143"/>
      <w:r>
        <w:t xml:space="preserve">1.9.7. </w:t>
      </w:r>
      <w:r w:rsidRPr="00AD2C10">
        <w:t xml:space="preserve">Описание </w:t>
      </w:r>
      <w:r w:rsidRPr="00AD2C10">
        <w:rPr>
          <w:lang w:bidi="ru-RU"/>
        </w:rPr>
        <w:t>изменений в надежности теплоснабжения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144"/>
    </w:p>
    <w:p w14:paraId="6AD6EDB1" w14:textId="77777777" w:rsidR="009B4535" w:rsidRDefault="009B4535" w:rsidP="009B4535">
      <w:pPr>
        <w:spacing w:line="306" w:lineRule="auto"/>
        <w:rPr>
          <w:szCs w:val="26"/>
        </w:rPr>
      </w:pPr>
      <w:r>
        <w:rPr>
          <w:szCs w:val="26"/>
        </w:rPr>
        <w:t>Общий показатель надежности системы теплоснабжения по источникам тепловой энергии, составляет:</w:t>
      </w:r>
    </w:p>
    <w:p w14:paraId="52699F47" w14:textId="77777777" w:rsidR="009B4535" w:rsidRDefault="009B4535" w:rsidP="009B4535">
      <w:pPr>
        <w:spacing w:line="306" w:lineRule="auto"/>
        <w:rPr>
          <w:szCs w:val="26"/>
        </w:rPr>
      </w:pPr>
      <w:r w:rsidRPr="006A75E6">
        <w:rPr>
          <w:szCs w:val="26"/>
        </w:rPr>
        <w:t>–</w:t>
      </w:r>
      <w:r>
        <w:rPr>
          <w:szCs w:val="26"/>
        </w:rPr>
        <w:t xml:space="preserve"> котельная пос. Громово – 0,935;</w:t>
      </w:r>
    </w:p>
    <w:p w14:paraId="391049ED" w14:textId="77777777" w:rsidR="009B4535" w:rsidRDefault="009B4535" w:rsidP="009B4535">
      <w:pPr>
        <w:spacing w:line="306" w:lineRule="auto"/>
        <w:rPr>
          <w:szCs w:val="26"/>
        </w:rPr>
      </w:pPr>
      <w:r w:rsidRPr="006A75E6">
        <w:rPr>
          <w:szCs w:val="26"/>
        </w:rPr>
        <w:t>–</w:t>
      </w:r>
      <w:r>
        <w:rPr>
          <w:szCs w:val="26"/>
        </w:rPr>
        <w:t xml:space="preserve"> котельная ст. Громово – 0,925;</w:t>
      </w:r>
    </w:p>
    <w:p w14:paraId="40F0C87D" w14:textId="77777777" w:rsidR="009B4535" w:rsidRDefault="009B4535" w:rsidP="009B4535">
      <w:pPr>
        <w:spacing w:line="306" w:lineRule="auto"/>
        <w:rPr>
          <w:szCs w:val="26"/>
        </w:rPr>
      </w:pPr>
      <w:r w:rsidRPr="006A75E6">
        <w:rPr>
          <w:szCs w:val="26"/>
        </w:rPr>
        <w:lastRenderedPageBreak/>
        <w:t>–</w:t>
      </w:r>
      <w:r>
        <w:rPr>
          <w:szCs w:val="26"/>
        </w:rPr>
        <w:t xml:space="preserve"> котельная п. Владимировка – 0,813.</w:t>
      </w:r>
    </w:p>
    <w:p w14:paraId="70483082" w14:textId="762EE42C" w:rsidR="009B4535" w:rsidRDefault="009B4535" w:rsidP="009B4535">
      <w:pPr>
        <w:spacing w:line="306" w:lineRule="auto"/>
        <w:rPr>
          <w:szCs w:val="26"/>
        </w:rPr>
      </w:pPr>
      <w:r w:rsidRPr="00F25E4B">
        <w:rPr>
          <w:szCs w:val="26"/>
        </w:rPr>
        <w:t xml:space="preserve">В целом общий показатель надежности системы теплоснабжения </w:t>
      </w:r>
      <w:r>
        <w:rPr>
          <w:szCs w:val="26"/>
        </w:rPr>
        <w:t xml:space="preserve">Громовского сельского </w:t>
      </w:r>
      <w:r w:rsidRPr="00F25E4B">
        <w:rPr>
          <w:szCs w:val="26"/>
        </w:rPr>
        <w:t>поселения составляет 0,9</w:t>
      </w:r>
      <w:r>
        <w:rPr>
          <w:szCs w:val="26"/>
        </w:rPr>
        <w:t>2</w:t>
      </w:r>
      <w:r w:rsidR="0005083B">
        <w:rPr>
          <w:szCs w:val="26"/>
        </w:rPr>
        <w:t>2</w:t>
      </w:r>
      <w:r w:rsidRPr="00F25E4B">
        <w:rPr>
          <w:szCs w:val="26"/>
        </w:rPr>
        <w:t>, что характеризует ее как высоконадежную.</w:t>
      </w:r>
    </w:p>
    <w:p w14:paraId="1C79E7E9" w14:textId="77777777" w:rsidR="009B4535" w:rsidRDefault="009B4535" w:rsidP="009B4535">
      <w:pPr>
        <w:spacing w:line="306" w:lineRule="auto"/>
        <w:rPr>
          <w:szCs w:val="26"/>
        </w:rPr>
      </w:pPr>
      <w:r w:rsidRPr="00D07429">
        <w:rPr>
          <w:szCs w:val="26"/>
        </w:rPr>
        <w:t>Общий показатель готовности теплоснабжающей организации к проведению аварийно-восстановительных работ в системах теплоснабжения Громовского сельского поселения составляет 1,0.</w:t>
      </w:r>
    </w:p>
    <w:p w14:paraId="0BC292B7" w14:textId="77777777" w:rsidR="009B4535" w:rsidRPr="009B4535" w:rsidRDefault="009B4535" w:rsidP="009B4535">
      <w:pPr>
        <w:spacing w:line="306" w:lineRule="auto"/>
      </w:pPr>
      <w:r w:rsidRPr="009B4535">
        <w:rPr>
          <w:lang w:val="be-BY"/>
        </w:rPr>
        <w:t xml:space="preserve">По результатам расчет надежности выполненному в </w:t>
      </w:r>
      <w:r w:rsidRPr="009B4535">
        <w:t xml:space="preserve">соответствии с П18.2 «Определение показателей надежности потребителя, присоединенного к тепловой сети системы теплоснабжения» </w:t>
      </w:r>
      <w:hyperlink r:id="rId87" w:tgtFrame="_top" w:history="1">
        <w:r w:rsidRPr="009B4535">
          <w:t>Приказа Министерства энергетики РФ от 5 марта 2019 г. № 212 «Об утверждении Методических указаний по разработке схем теплоснабжения»</w:t>
        </w:r>
      </w:hyperlink>
      <w:r w:rsidRPr="009B4535">
        <w:t xml:space="preserve"> стационарная вероятность рабочего состояния сети:</w:t>
      </w:r>
    </w:p>
    <w:p w14:paraId="42832B61" w14:textId="77777777" w:rsidR="009B4535" w:rsidRPr="009B4535" w:rsidRDefault="009B4535" w:rsidP="009B4535">
      <w:pPr>
        <w:spacing w:line="306" w:lineRule="auto"/>
      </w:pPr>
      <w:r w:rsidRPr="009B4535">
        <w:t>– котельная ст. Громово – 0,998671;</w:t>
      </w:r>
    </w:p>
    <w:p w14:paraId="3D240B38" w14:textId="77777777" w:rsidR="009B4535" w:rsidRPr="009B4535" w:rsidRDefault="009B4535" w:rsidP="009B4535">
      <w:pPr>
        <w:spacing w:line="306" w:lineRule="auto"/>
      </w:pPr>
      <w:r w:rsidRPr="009B4535">
        <w:t>– котельная п. Громово – 0,992703;</w:t>
      </w:r>
    </w:p>
    <w:p w14:paraId="2ACF3B29" w14:textId="77777777" w:rsidR="009B4535" w:rsidRPr="009B4535" w:rsidRDefault="009B4535" w:rsidP="009B4535">
      <w:pPr>
        <w:spacing w:line="306" w:lineRule="auto"/>
      </w:pPr>
      <w:r w:rsidRPr="009B4535">
        <w:t>– котельная п. Владимировка – 0,999980.</w:t>
      </w:r>
    </w:p>
    <w:p w14:paraId="6B1D693C" w14:textId="575571F5" w:rsidR="009B4535" w:rsidRDefault="009B4535" w:rsidP="009B4535">
      <w:pPr>
        <w:spacing w:line="306" w:lineRule="auto"/>
        <w:rPr>
          <w:lang w:val="be-BY"/>
        </w:rPr>
      </w:pPr>
      <w:r w:rsidRPr="009B4535">
        <w:rPr>
          <w:lang w:val="be-BY"/>
        </w:rPr>
        <w:t xml:space="preserve">Расчет выполнен </w:t>
      </w:r>
      <w:r w:rsidRPr="009B4535">
        <w:t xml:space="preserve">в программном комплексе </w:t>
      </w:r>
      <w:r w:rsidRPr="009B4535">
        <w:rPr>
          <w:lang w:val="en-US"/>
        </w:rPr>
        <w:t>Zulu</w:t>
      </w:r>
      <w:r w:rsidRPr="009B4535">
        <w:t xml:space="preserve"> </w:t>
      </w:r>
      <w:r w:rsidRPr="009B4535">
        <w:rPr>
          <w:lang w:val="en-US"/>
        </w:rPr>
        <w:t>Thermo</w:t>
      </w:r>
      <w:r w:rsidRPr="009B4535">
        <w:t xml:space="preserve"> 10.0</w:t>
      </w:r>
      <w:r w:rsidRPr="009B4535">
        <w:rPr>
          <w:lang w:val="be-BY"/>
        </w:rPr>
        <w:t>.</w:t>
      </w:r>
    </w:p>
    <w:p w14:paraId="21C001B6" w14:textId="77777777" w:rsidR="00EC01BC" w:rsidRPr="00AD2C10" w:rsidRDefault="00EC01BC" w:rsidP="006038A2">
      <w:pPr>
        <w:pStyle w:val="2f5"/>
      </w:pPr>
      <w:bookmarkStart w:id="145" w:name="_Toc167955915"/>
      <w:r w:rsidRPr="00AD2C10">
        <w:t>1.10.Технико-экономические показатели теплоснабжающих и теплосетевых организаций</w:t>
      </w:r>
      <w:bookmarkEnd w:id="125"/>
      <w:bookmarkEnd w:id="126"/>
      <w:bookmarkEnd w:id="145"/>
    </w:p>
    <w:p w14:paraId="5E0E5851" w14:textId="23189D1C" w:rsidR="00861147" w:rsidRPr="00AD2C10" w:rsidRDefault="00861147" w:rsidP="009B4535">
      <w:pPr>
        <w:spacing w:line="312" w:lineRule="auto"/>
        <w:rPr>
          <w:szCs w:val="26"/>
        </w:rPr>
      </w:pPr>
      <w:r w:rsidRPr="00AD2C10">
        <w:rPr>
          <w:szCs w:val="26"/>
        </w:rPr>
        <w:t>Согласно Постановлению Правительства РФ №</w:t>
      </w:r>
      <w:r w:rsidR="00361134">
        <w:rPr>
          <w:szCs w:val="26"/>
        </w:rPr>
        <w:t xml:space="preserve"> </w:t>
      </w:r>
      <w:r w:rsidRPr="00AD2C10">
        <w:rPr>
          <w:szCs w:val="26"/>
        </w:rPr>
        <w:t>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14:paraId="675EF3EA" w14:textId="77777777" w:rsidR="00861147" w:rsidRPr="00AD2C10" w:rsidRDefault="00861147" w:rsidP="009B4535">
      <w:pPr>
        <w:spacing w:line="312" w:lineRule="auto"/>
        <w:rPr>
          <w:szCs w:val="26"/>
        </w:rPr>
      </w:pPr>
      <w:r w:rsidRPr="00AD2C10">
        <w:rPr>
          <w:szCs w:val="26"/>
        </w:rPr>
        <w:t>а) о ценах (тарифах) на регулируемые товары и услуги и надбавках к этим ценам (тарифам);</w:t>
      </w:r>
    </w:p>
    <w:p w14:paraId="40C045B4" w14:textId="77777777" w:rsidR="00861147" w:rsidRPr="00AD2C10" w:rsidRDefault="00861147" w:rsidP="009B4535">
      <w:pPr>
        <w:spacing w:line="312" w:lineRule="auto"/>
        <w:rPr>
          <w:szCs w:val="26"/>
        </w:rPr>
      </w:pPr>
      <w:r w:rsidRPr="00AD2C10">
        <w:rPr>
          <w:szCs w:val="26"/>
        </w:rP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2B3EE13C" w14:textId="77777777" w:rsidR="00861147" w:rsidRPr="00AD2C10" w:rsidRDefault="00861147" w:rsidP="009B4535">
      <w:pPr>
        <w:spacing w:line="312" w:lineRule="auto"/>
        <w:rPr>
          <w:szCs w:val="26"/>
        </w:rPr>
      </w:pPr>
      <w:r w:rsidRPr="00AD2C10">
        <w:rPr>
          <w:szCs w:val="26"/>
        </w:rP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26538248" w14:textId="77777777" w:rsidR="00861147" w:rsidRPr="00AD2C10" w:rsidRDefault="00861147" w:rsidP="009B4535">
      <w:pPr>
        <w:spacing w:line="312" w:lineRule="auto"/>
        <w:rPr>
          <w:szCs w:val="26"/>
        </w:rPr>
      </w:pPr>
      <w:r w:rsidRPr="00AD2C10">
        <w:rPr>
          <w:szCs w:val="26"/>
        </w:rPr>
        <w:t>г) об инвестиционных программах и отчетах об их реализации;</w:t>
      </w:r>
    </w:p>
    <w:p w14:paraId="6CB9C292" w14:textId="77777777" w:rsidR="00861147" w:rsidRPr="00AD2C10" w:rsidRDefault="00861147" w:rsidP="009B4535">
      <w:pPr>
        <w:spacing w:line="312" w:lineRule="auto"/>
        <w:rPr>
          <w:szCs w:val="26"/>
        </w:rPr>
      </w:pPr>
      <w:r w:rsidRPr="00AD2C10">
        <w:rPr>
          <w:sz w:val="28"/>
          <w:szCs w:val="28"/>
        </w:rPr>
        <w:t xml:space="preserve">д) </w:t>
      </w:r>
      <w:r w:rsidRPr="00AD2C10">
        <w:rPr>
          <w:szCs w:val="26"/>
        </w:rPr>
        <w:t>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2D6A40A5" w14:textId="77777777" w:rsidR="00861147" w:rsidRPr="00AD2C10" w:rsidRDefault="00861147" w:rsidP="009B4535">
      <w:pPr>
        <w:spacing w:line="312" w:lineRule="auto"/>
        <w:rPr>
          <w:szCs w:val="26"/>
        </w:rPr>
      </w:pPr>
      <w:r w:rsidRPr="00AD2C10">
        <w:rPr>
          <w:szCs w:val="26"/>
        </w:rPr>
        <w:t>е) об условиях, на которых осуществляется поставка регулируемых товаров и (или) оказание регулируемых услуг;</w:t>
      </w:r>
    </w:p>
    <w:p w14:paraId="603EB91B" w14:textId="77777777" w:rsidR="00861147" w:rsidRPr="00AD2C10" w:rsidRDefault="00861147" w:rsidP="009B4535">
      <w:pPr>
        <w:spacing w:line="312" w:lineRule="auto"/>
        <w:rPr>
          <w:szCs w:val="26"/>
        </w:rPr>
      </w:pPr>
      <w:r w:rsidRPr="00AD2C10">
        <w:rPr>
          <w:szCs w:val="26"/>
        </w:rPr>
        <w:lastRenderedPageBreak/>
        <w:t>ж) о порядке выполнения технологических, технических и других мероприятий, связанных с подключением к системе теплоснабжения.</w:t>
      </w:r>
    </w:p>
    <w:p w14:paraId="61501F5E" w14:textId="2BA37515" w:rsidR="00DB71BA" w:rsidRDefault="00861147" w:rsidP="009B4535">
      <w:pPr>
        <w:spacing w:line="312" w:lineRule="auto"/>
        <w:rPr>
          <w:szCs w:val="26"/>
        </w:rPr>
      </w:pPr>
      <w:r w:rsidRPr="00AD2C10">
        <w:rPr>
          <w:szCs w:val="26"/>
        </w:rPr>
        <w:t>Сведения, подлежащие раскрытию, приведены в</w:t>
      </w:r>
      <w:r w:rsidR="00DC6386" w:rsidRPr="00AD2C10">
        <w:rPr>
          <w:szCs w:val="26"/>
        </w:rPr>
        <w:t xml:space="preserve"> т</w:t>
      </w:r>
      <w:bookmarkStart w:id="146" w:name="_Toc384740328"/>
      <w:r w:rsidR="00CB7F01" w:rsidRPr="00AD2C10">
        <w:rPr>
          <w:szCs w:val="26"/>
        </w:rPr>
        <w:t xml:space="preserve">аблице </w:t>
      </w:r>
      <w:r w:rsidR="0021704B">
        <w:rPr>
          <w:szCs w:val="26"/>
        </w:rPr>
        <w:t>1.67.</w:t>
      </w:r>
    </w:p>
    <w:p w14:paraId="007907C1" w14:textId="011C4451" w:rsidR="00361134" w:rsidRPr="00AD2C10" w:rsidRDefault="00361134" w:rsidP="00361134">
      <w:pPr>
        <w:pStyle w:val="afff0"/>
        <w:spacing w:before="0" w:after="0" w:line="240" w:lineRule="auto"/>
        <w:ind w:firstLine="0"/>
        <w:rPr>
          <w:rFonts w:ascii="Times New Roman" w:hAnsi="Times New Roman"/>
          <w:b w:val="0"/>
          <w:sz w:val="24"/>
        </w:rPr>
      </w:pPr>
      <w:r w:rsidRPr="00AD2C10">
        <w:rPr>
          <w:rFonts w:ascii="Times New Roman" w:hAnsi="Times New Roman"/>
          <w:sz w:val="24"/>
        </w:rPr>
        <w:t xml:space="preserve">Таблица </w:t>
      </w:r>
      <w:r w:rsidR="0021704B">
        <w:rPr>
          <w:rFonts w:ascii="Times New Roman" w:hAnsi="Times New Roman"/>
          <w:sz w:val="24"/>
        </w:rPr>
        <w:t>1.67</w:t>
      </w:r>
      <w:r w:rsidRPr="00AD2C10">
        <w:rPr>
          <w:rFonts w:ascii="Times New Roman" w:hAnsi="Times New Roman"/>
          <w:sz w:val="24"/>
        </w:rPr>
        <w:t xml:space="preserve"> Сведения, подлежащие раскрытию по ООО «Энерго-Ресурс»</w:t>
      </w:r>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1"/>
        <w:gridCol w:w="1427"/>
        <w:gridCol w:w="1660"/>
        <w:gridCol w:w="1512"/>
        <w:gridCol w:w="1287"/>
      </w:tblGrid>
      <w:tr w:rsidR="00015698" w:rsidRPr="00AD2C10" w14:paraId="348E1090" w14:textId="77777777" w:rsidTr="0005083B">
        <w:trPr>
          <w:trHeight w:val="432"/>
          <w:tblHeader/>
        </w:trPr>
        <w:tc>
          <w:tcPr>
            <w:tcW w:w="1989" w:type="pct"/>
            <w:shd w:val="clear" w:color="auto" w:fill="auto"/>
            <w:vAlign w:val="center"/>
            <w:hideMark/>
          </w:tcPr>
          <w:p w14:paraId="3E2B1AC8" w14:textId="77777777" w:rsidR="00361134" w:rsidRPr="00AD2C10" w:rsidRDefault="00361134" w:rsidP="008B7792">
            <w:pPr>
              <w:spacing w:line="240" w:lineRule="auto"/>
              <w:ind w:firstLine="0"/>
              <w:jc w:val="center"/>
              <w:rPr>
                <w:b/>
                <w:bCs/>
                <w:color w:val="000000"/>
                <w:sz w:val="20"/>
                <w:szCs w:val="20"/>
              </w:rPr>
            </w:pPr>
            <w:r w:rsidRPr="00AD2C10">
              <w:rPr>
                <w:b/>
                <w:bCs/>
                <w:color w:val="000000"/>
                <w:sz w:val="20"/>
                <w:szCs w:val="20"/>
              </w:rPr>
              <w:t>Наименование показателя</w:t>
            </w:r>
          </w:p>
        </w:tc>
        <w:tc>
          <w:tcPr>
            <w:tcW w:w="730" w:type="pct"/>
            <w:shd w:val="clear" w:color="auto" w:fill="auto"/>
            <w:vAlign w:val="center"/>
            <w:hideMark/>
          </w:tcPr>
          <w:p w14:paraId="16AF2FD2" w14:textId="77777777" w:rsidR="00361134" w:rsidRPr="00AD2C10" w:rsidRDefault="00361134" w:rsidP="008B7792">
            <w:pPr>
              <w:spacing w:line="240" w:lineRule="auto"/>
              <w:ind w:firstLine="0"/>
              <w:jc w:val="center"/>
              <w:rPr>
                <w:b/>
                <w:bCs/>
                <w:color w:val="000000"/>
                <w:sz w:val="20"/>
                <w:szCs w:val="20"/>
              </w:rPr>
            </w:pPr>
            <w:r w:rsidRPr="00AD2C10">
              <w:rPr>
                <w:b/>
                <w:bCs/>
                <w:color w:val="000000"/>
                <w:sz w:val="20"/>
                <w:szCs w:val="20"/>
              </w:rPr>
              <w:t>Ед. изм.</w:t>
            </w:r>
          </w:p>
        </w:tc>
        <w:tc>
          <w:tcPr>
            <w:tcW w:w="849" w:type="pct"/>
            <w:vAlign w:val="center"/>
          </w:tcPr>
          <w:p w14:paraId="59CA3CF7" w14:textId="77777777" w:rsidR="00361134" w:rsidRPr="00D332CA" w:rsidRDefault="00361134" w:rsidP="008B7792">
            <w:pPr>
              <w:spacing w:line="240" w:lineRule="auto"/>
              <w:ind w:firstLine="0"/>
              <w:jc w:val="center"/>
              <w:rPr>
                <w:b/>
                <w:bCs/>
                <w:color w:val="000000"/>
                <w:sz w:val="20"/>
                <w:szCs w:val="20"/>
              </w:rPr>
            </w:pPr>
            <w:r w:rsidRPr="00D332CA">
              <w:rPr>
                <w:b/>
                <w:bCs/>
                <w:color w:val="000000"/>
                <w:sz w:val="20"/>
                <w:szCs w:val="20"/>
              </w:rPr>
              <w:t>2021</w:t>
            </w:r>
          </w:p>
        </w:tc>
        <w:tc>
          <w:tcPr>
            <w:tcW w:w="773" w:type="pct"/>
            <w:vAlign w:val="center"/>
          </w:tcPr>
          <w:p w14:paraId="3E91B9FB" w14:textId="77777777" w:rsidR="00361134" w:rsidRPr="00D332CA" w:rsidRDefault="00361134" w:rsidP="008B7792">
            <w:pPr>
              <w:spacing w:line="240" w:lineRule="auto"/>
              <w:ind w:firstLine="0"/>
              <w:jc w:val="center"/>
              <w:rPr>
                <w:b/>
                <w:bCs/>
                <w:color w:val="000000"/>
                <w:sz w:val="20"/>
                <w:szCs w:val="20"/>
              </w:rPr>
            </w:pPr>
            <w:r w:rsidRPr="00D332CA">
              <w:rPr>
                <w:b/>
                <w:bCs/>
                <w:color w:val="000000"/>
                <w:sz w:val="20"/>
                <w:szCs w:val="20"/>
              </w:rPr>
              <w:t>2022</w:t>
            </w:r>
          </w:p>
        </w:tc>
        <w:tc>
          <w:tcPr>
            <w:tcW w:w="658" w:type="pct"/>
            <w:vAlign w:val="center"/>
          </w:tcPr>
          <w:p w14:paraId="77989B63" w14:textId="77777777" w:rsidR="00361134" w:rsidRPr="00D332CA" w:rsidRDefault="00361134" w:rsidP="008B7792">
            <w:pPr>
              <w:spacing w:line="240" w:lineRule="auto"/>
              <w:ind w:firstLine="0"/>
              <w:jc w:val="center"/>
              <w:rPr>
                <w:b/>
                <w:bCs/>
                <w:color w:val="000000"/>
                <w:sz w:val="20"/>
                <w:szCs w:val="20"/>
              </w:rPr>
            </w:pPr>
            <w:r>
              <w:rPr>
                <w:b/>
                <w:bCs/>
                <w:color w:val="000000"/>
                <w:sz w:val="20"/>
                <w:szCs w:val="20"/>
              </w:rPr>
              <w:t>2023</w:t>
            </w:r>
          </w:p>
        </w:tc>
      </w:tr>
      <w:tr w:rsidR="00015698" w:rsidRPr="00AD2C10" w14:paraId="27F42EF9" w14:textId="77777777" w:rsidTr="0005083B">
        <w:trPr>
          <w:trHeight w:val="497"/>
        </w:trPr>
        <w:tc>
          <w:tcPr>
            <w:tcW w:w="1989" w:type="pct"/>
            <w:shd w:val="clear" w:color="auto" w:fill="auto"/>
            <w:noWrap/>
            <w:vAlign w:val="center"/>
            <w:hideMark/>
          </w:tcPr>
          <w:p w14:paraId="491E37DB" w14:textId="77777777" w:rsidR="00361134" w:rsidRPr="00CE56F6" w:rsidRDefault="00361134" w:rsidP="008B7792">
            <w:pPr>
              <w:spacing w:line="240" w:lineRule="auto"/>
              <w:ind w:firstLine="0"/>
              <w:jc w:val="left"/>
              <w:rPr>
                <w:b/>
                <w:bCs/>
                <w:color w:val="000000"/>
                <w:sz w:val="20"/>
                <w:szCs w:val="20"/>
              </w:rPr>
            </w:pPr>
            <w:r w:rsidRPr="00CE56F6">
              <w:rPr>
                <w:b/>
                <w:bCs/>
                <w:color w:val="000000"/>
                <w:sz w:val="20"/>
                <w:szCs w:val="20"/>
              </w:rPr>
              <w:t>Выработка тепловой энергии</w:t>
            </w:r>
          </w:p>
        </w:tc>
        <w:tc>
          <w:tcPr>
            <w:tcW w:w="730" w:type="pct"/>
            <w:shd w:val="clear" w:color="auto" w:fill="auto"/>
            <w:noWrap/>
            <w:vAlign w:val="center"/>
            <w:hideMark/>
          </w:tcPr>
          <w:p w14:paraId="2751BAB4" w14:textId="77777777" w:rsidR="00361134" w:rsidRPr="00CE56F6" w:rsidRDefault="00361134" w:rsidP="00CC537B">
            <w:pPr>
              <w:spacing w:line="240" w:lineRule="auto"/>
              <w:ind w:firstLine="0"/>
              <w:jc w:val="center"/>
              <w:rPr>
                <w:b/>
                <w:bCs/>
                <w:color w:val="000000"/>
                <w:sz w:val="20"/>
                <w:szCs w:val="20"/>
              </w:rPr>
            </w:pPr>
            <w:r w:rsidRPr="00CE56F6">
              <w:rPr>
                <w:b/>
                <w:bCs/>
                <w:color w:val="000000"/>
                <w:sz w:val="20"/>
                <w:szCs w:val="20"/>
              </w:rPr>
              <w:t>Гкал/год</w:t>
            </w:r>
          </w:p>
        </w:tc>
        <w:tc>
          <w:tcPr>
            <w:tcW w:w="849" w:type="pct"/>
            <w:shd w:val="clear" w:color="auto" w:fill="auto"/>
            <w:vAlign w:val="center"/>
          </w:tcPr>
          <w:p w14:paraId="057465AF" w14:textId="77777777" w:rsidR="00361134" w:rsidRPr="00CE56F6" w:rsidRDefault="00361134" w:rsidP="00CC537B">
            <w:pPr>
              <w:spacing w:line="240" w:lineRule="auto"/>
              <w:ind w:firstLine="0"/>
              <w:jc w:val="center"/>
              <w:rPr>
                <w:b/>
                <w:bCs/>
                <w:color w:val="000000"/>
                <w:sz w:val="20"/>
                <w:szCs w:val="20"/>
              </w:rPr>
            </w:pPr>
            <w:r w:rsidRPr="00CE56F6">
              <w:rPr>
                <w:b/>
                <w:bCs/>
                <w:color w:val="000000"/>
                <w:sz w:val="20"/>
                <w:szCs w:val="20"/>
              </w:rPr>
              <w:t>10143,245</w:t>
            </w:r>
          </w:p>
        </w:tc>
        <w:tc>
          <w:tcPr>
            <w:tcW w:w="773" w:type="pct"/>
            <w:vAlign w:val="center"/>
          </w:tcPr>
          <w:p w14:paraId="5D6D9954" w14:textId="77777777" w:rsidR="00361134" w:rsidRPr="00CE56F6" w:rsidRDefault="00361134" w:rsidP="00CC537B">
            <w:pPr>
              <w:spacing w:line="240" w:lineRule="auto"/>
              <w:ind w:firstLine="0"/>
              <w:jc w:val="center"/>
              <w:rPr>
                <w:b/>
                <w:bCs/>
                <w:color w:val="000000"/>
                <w:sz w:val="20"/>
                <w:szCs w:val="20"/>
              </w:rPr>
            </w:pPr>
            <w:r w:rsidRPr="00CE56F6">
              <w:rPr>
                <w:b/>
                <w:bCs/>
                <w:color w:val="000000"/>
                <w:sz w:val="20"/>
                <w:szCs w:val="20"/>
              </w:rPr>
              <w:t>10 758,04</w:t>
            </w:r>
          </w:p>
        </w:tc>
        <w:tc>
          <w:tcPr>
            <w:tcW w:w="658" w:type="pct"/>
            <w:vAlign w:val="center"/>
          </w:tcPr>
          <w:p w14:paraId="50A0128B" w14:textId="327D291F" w:rsidR="00361134" w:rsidRPr="00CE56F6" w:rsidRDefault="00AD736C" w:rsidP="00CC537B">
            <w:pPr>
              <w:spacing w:line="240" w:lineRule="auto"/>
              <w:ind w:firstLine="0"/>
              <w:jc w:val="center"/>
              <w:rPr>
                <w:b/>
                <w:bCs/>
                <w:color w:val="000000"/>
                <w:sz w:val="20"/>
                <w:szCs w:val="20"/>
              </w:rPr>
            </w:pPr>
            <w:r>
              <w:rPr>
                <w:b/>
                <w:bCs/>
                <w:color w:val="000000"/>
                <w:sz w:val="20"/>
                <w:szCs w:val="20"/>
              </w:rPr>
              <w:t>10338,455</w:t>
            </w:r>
          </w:p>
        </w:tc>
      </w:tr>
      <w:tr w:rsidR="00015698" w:rsidRPr="00AD2C10" w14:paraId="33FE9557" w14:textId="77777777" w:rsidTr="0005083B">
        <w:trPr>
          <w:trHeight w:val="414"/>
        </w:trPr>
        <w:tc>
          <w:tcPr>
            <w:tcW w:w="1989" w:type="pct"/>
            <w:shd w:val="clear" w:color="auto" w:fill="auto"/>
            <w:noWrap/>
            <w:vAlign w:val="center"/>
            <w:hideMark/>
          </w:tcPr>
          <w:p w14:paraId="5DBABD14" w14:textId="0453416C" w:rsidR="00361134" w:rsidRPr="00AD2C10" w:rsidRDefault="00361134" w:rsidP="008B7792">
            <w:pPr>
              <w:spacing w:line="240" w:lineRule="auto"/>
              <w:ind w:firstLine="0"/>
              <w:jc w:val="left"/>
              <w:rPr>
                <w:color w:val="000000"/>
                <w:sz w:val="20"/>
                <w:szCs w:val="20"/>
              </w:rPr>
            </w:pPr>
            <w:r>
              <w:rPr>
                <w:color w:val="000000"/>
                <w:sz w:val="20"/>
                <w:szCs w:val="20"/>
              </w:rPr>
              <w:t>С</w:t>
            </w:r>
            <w:r w:rsidRPr="00AD2C10">
              <w:rPr>
                <w:color w:val="000000"/>
                <w:sz w:val="20"/>
                <w:szCs w:val="20"/>
              </w:rPr>
              <w:t>обственные нужды</w:t>
            </w:r>
          </w:p>
        </w:tc>
        <w:tc>
          <w:tcPr>
            <w:tcW w:w="730" w:type="pct"/>
            <w:shd w:val="clear" w:color="auto" w:fill="auto"/>
            <w:noWrap/>
            <w:vAlign w:val="center"/>
            <w:hideMark/>
          </w:tcPr>
          <w:p w14:paraId="5FF49210"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Гкал/год</w:t>
            </w:r>
          </w:p>
        </w:tc>
        <w:tc>
          <w:tcPr>
            <w:tcW w:w="849" w:type="pct"/>
            <w:shd w:val="clear" w:color="auto" w:fill="auto"/>
            <w:vAlign w:val="center"/>
          </w:tcPr>
          <w:p w14:paraId="44945BEF"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251,543</w:t>
            </w:r>
          </w:p>
        </w:tc>
        <w:tc>
          <w:tcPr>
            <w:tcW w:w="773" w:type="pct"/>
            <w:vAlign w:val="center"/>
          </w:tcPr>
          <w:p w14:paraId="0A97BDCA" w14:textId="77777777" w:rsidR="00361134" w:rsidRPr="00AD2C10" w:rsidRDefault="00361134" w:rsidP="00CC537B">
            <w:pPr>
              <w:spacing w:line="240" w:lineRule="auto"/>
              <w:ind w:firstLine="0"/>
              <w:jc w:val="center"/>
              <w:rPr>
                <w:color w:val="000000"/>
                <w:sz w:val="20"/>
                <w:szCs w:val="20"/>
              </w:rPr>
            </w:pPr>
            <w:r w:rsidRPr="00DE56D6">
              <w:rPr>
                <w:color w:val="000000"/>
                <w:sz w:val="20"/>
                <w:szCs w:val="20"/>
              </w:rPr>
              <w:t>218,37</w:t>
            </w:r>
          </w:p>
        </w:tc>
        <w:tc>
          <w:tcPr>
            <w:tcW w:w="658" w:type="pct"/>
            <w:vAlign w:val="center"/>
          </w:tcPr>
          <w:p w14:paraId="7A589950" w14:textId="31DE8BAC" w:rsidR="00361134" w:rsidRPr="00DE56D6" w:rsidRDefault="00AD736C" w:rsidP="00CC537B">
            <w:pPr>
              <w:spacing w:line="240" w:lineRule="auto"/>
              <w:ind w:firstLine="0"/>
              <w:jc w:val="center"/>
              <w:rPr>
                <w:color w:val="000000"/>
                <w:sz w:val="20"/>
                <w:szCs w:val="20"/>
              </w:rPr>
            </w:pPr>
            <w:r>
              <w:rPr>
                <w:color w:val="000000"/>
                <w:sz w:val="20"/>
                <w:szCs w:val="20"/>
              </w:rPr>
              <w:t>256,393</w:t>
            </w:r>
          </w:p>
        </w:tc>
      </w:tr>
      <w:tr w:rsidR="00015698" w:rsidRPr="00AD2C10" w14:paraId="7A2D6E38" w14:textId="77777777" w:rsidTr="0005083B">
        <w:trPr>
          <w:trHeight w:val="418"/>
        </w:trPr>
        <w:tc>
          <w:tcPr>
            <w:tcW w:w="1989" w:type="pct"/>
            <w:shd w:val="clear" w:color="auto" w:fill="auto"/>
            <w:noWrap/>
            <w:vAlign w:val="center"/>
            <w:hideMark/>
          </w:tcPr>
          <w:p w14:paraId="48B3E713" w14:textId="17E3CDEF" w:rsidR="00361134" w:rsidRPr="00AD2C10" w:rsidRDefault="00361134" w:rsidP="008B7792">
            <w:pPr>
              <w:spacing w:line="240" w:lineRule="auto"/>
              <w:ind w:firstLine="0"/>
              <w:jc w:val="left"/>
              <w:rPr>
                <w:color w:val="000000"/>
                <w:sz w:val="20"/>
                <w:szCs w:val="20"/>
              </w:rPr>
            </w:pPr>
            <w:r>
              <w:rPr>
                <w:color w:val="000000"/>
                <w:sz w:val="20"/>
                <w:szCs w:val="20"/>
              </w:rPr>
              <w:t>С</w:t>
            </w:r>
            <w:r w:rsidRPr="00AD2C10">
              <w:rPr>
                <w:color w:val="000000"/>
                <w:sz w:val="20"/>
                <w:szCs w:val="20"/>
              </w:rPr>
              <w:t>обственные нужды</w:t>
            </w:r>
          </w:p>
        </w:tc>
        <w:tc>
          <w:tcPr>
            <w:tcW w:w="730" w:type="pct"/>
            <w:shd w:val="clear" w:color="auto" w:fill="auto"/>
            <w:noWrap/>
            <w:vAlign w:val="center"/>
            <w:hideMark/>
          </w:tcPr>
          <w:p w14:paraId="38B48DC8"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w:t>
            </w:r>
          </w:p>
        </w:tc>
        <w:tc>
          <w:tcPr>
            <w:tcW w:w="849" w:type="pct"/>
            <w:shd w:val="clear" w:color="auto" w:fill="auto"/>
            <w:vAlign w:val="center"/>
          </w:tcPr>
          <w:p w14:paraId="01B00F3F" w14:textId="77777777" w:rsidR="00361134" w:rsidRPr="00AD2C10" w:rsidRDefault="00361134" w:rsidP="00CC537B">
            <w:pPr>
              <w:spacing w:line="240" w:lineRule="auto"/>
              <w:ind w:firstLine="0"/>
              <w:jc w:val="center"/>
              <w:rPr>
                <w:iCs/>
                <w:color w:val="000000"/>
                <w:sz w:val="20"/>
                <w:szCs w:val="20"/>
              </w:rPr>
            </w:pPr>
            <w:r w:rsidRPr="00AD2C10">
              <w:rPr>
                <w:iCs/>
                <w:color w:val="000000"/>
                <w:sz w:val="20"/>
                <w:szCs w:val="20"/>
              </w:rPr>
              <w:t>2,48</w:t>
            </w:r>
          </w:p>
        </w:tc>
        <w:tc>
          <w:tcPr>
            <w:tcW w:w="773" w:type="pct"/>
            <w:vAlign w:val="center"/>
          </w:tcPr>
          <w:p w14:paraId="5A459257" w14:textId="77777777" w:rsidR="00361134" w:rsidRPr="00AD2C10" w:rsidRDefault="00361134" w:rsidP="00CC537B">
            <w:pPr>
              <w:spacing w:line="240" w:lineRule="auto"/>
              <w:ind w:firstLine="0"/>
              <w:jc w:val="center"/>
              <w:rPr>
                <w:iCs/>
                <w:color w:val="000000"/>
                <w:sz w:val="20"/>
                <w:szCs w:val="20"/>
              </w:rPr>
            </w:pPr>
            <w:r w:rsidRPr="00AD2C10">
              <w:rPr>
                <w:iCs/>
                <w:color w:val="000000"/>
                <w:sz w:val="20"/>
                <w:szCs w:val="20"/>
              </w:rPr>
              <w:t>2,</w:t>
            </w:r>
            <w:r>
              <w:rPr>
                <w:iCs/>
                <w:color w:val="000000"/>
                <w:sz w:val="20"/>
                <w:szCs w:val="20"/>
              </w:rPr>
              <w:t>03</w:t>
            </w:r>
          </w:p>
        </w:tc>
        <w:tc>
          <w:tcPr>
            <w:tcW w:w="658" w:type="pct"/>
            <w:vAlign w:val="center"/>
          </w:tcPr>
          <w:p w14:paraId="3A0C0520" w14:textId="761E2A57" w:rsidR="00361134" w:rsidRPr="00AD2C10" w:rsidRDefault="00361134" w:rsidP="00CC537B">
            <w:pPr>
              <w:spacing w:line="240" w:lineRule="auto"/>
              <w:ind w:firstLine="0"/>
              <w:jc w:val="center"/>
              <w:rPr>
                <w:iCs/>
                <w:color w:val="000000"/>
                <w:sz w:val="20"/>
                <w:szCs w:val="20"/>
              </w:rPr>
            </w:pPr>
            <w:r>
              <w:rPr>
                <w:iCs/>
                <w:color w:val="000000"/>
                <w:sz w:val="20"/>
                <w:szCs w:val="20"/>
              </w:rPr>
              <w:t>2,48</w:t>
            </w:r>
          </w:p>
        </w:tc>
      </w:tr>
      <w:tr w:rsidR="00015698" w:rsidRPr="00AD2C10" w14:paraId="076CB8E1" w14:textId="77777777" w:rsidTr="0005083B">
        <w:trPr>
          <w:trHeight w:val="421"/>
        </w:trPr>
        <w:tc>
          <w:tcPr>
            <w:tcW w:w="1989" w:type="pct"/>
            <w:shd w:val="clear" w:color="auto" w:fill="auto"/>
            <w:noWrap/>
            <w:vAlign w:val="center"/>
            <w:hideMark/>
          </w:tcPr>
          <w:p w14:paraId="3BEA5321"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Подано тепловой энергии в сеть</w:t>
            </w:r>
          </w:p>
        </w:tc>
        <w:tc>
          <w:tcPr>
            <w:tcW w:w="730" w:type="pct"/>
            <w:shd w:val="clear" w:color="auto" w:fill="auto"/>
            <w:noWrap/>
            <w:vAlign w:val="center"/>
            <w:hideMark/>
          </w:tcPr>
          <w:p w14:paraId="2783EB56"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Гкал/год</w:t>
            </w:r>
          </w:p>
        </w:tc>
        <w:tc>
          <w:tcPr>
            <w:tcW w:w="849" w:type="pct"/>
            <w:shd w:val="clear" w:color="auto" w:fill="auto"/>
            <w:vAlign w:val="center"/>
          </w:tcPr>
          <w:p w14:paraId="0AE80DA0"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9891,692</w:t>
            </w:r>
          </w:p>
        </w:tc>
        <w:tc>
          <w:tcPr>
            <w:tcW w:w="773" w:type="pct"/>
            <w:vAlign w:val="center"/>
          </w:tcPr>
          <w:p w14:paraId="035F5C44" w14:textId="77777777" w:rsidR="00361134" w:rsidRPr="00AD2C10" w:rsidRDefault="00361134" w:rsidP="00CC537B">
            <w:pPr>
              <w:spacing w:line="240" w:lineRule="auto"/>
              <w:ind w:firstLine="0"/>
              <w:jc w:val="center"/>
              <w:rPr>
                <w:color w:val="000000"/>
                <w:sz w:val="20"/>
                <w:szCs w:val="20"/>
              </w:rPr>
            </w:pPr>
            <w:r w:rsidRPr="00DE56D6">
              <w:rPr>
                <w:color w:val="000000"/>
                <w:sz w:val="20"/>
                <w:szCs w:val="20"/>
              </w:rPr>
              <w:t>10 539,67</w:t>
            </w:r>
          </w:p>
        </w:tc>
        <w:tc>
          <w:tcPr>
            <w:tcW w:w="658" w:type="pct"/>
            <w:vAlign w:val="center"/>
          </w:tcPr>
          <w:p w14:paraId="7C634576" w14:textId="41F66241" w:rsidR="00361134" w:rsidRPr="00DE56D6" w:rsidRDefault="00CC537B" w:rsidP="00CC537B">
            <w:pPr>
              <w:spacing w:line="240" w:lineRule="auto"/>
              <w:ind w:firstLine="0"/>
              <w:jc w:val="center"/>
              <w:rPr>
                <w:color w:val="000000"/>
                <w:sz w:val="20"/>
                <w:szCs w:val="20"/>
              </w:rPr>
            </w:pPr>
            <w:r>
              <w:rPr>
                <w:color w:val="000000"/>
                <w:sz w:val="20"/>
                <w:szCs w:val="20"/>
              </w:rPr>
              <w:t>10 081,301</w:t>
            </w:r>
          </w:p>
        </w:tc>
      </w:tr>
      <w:tr w:rsidR="00015698" w:rsidRPr="00AD2C10" w14:paraId="0A113E7E" w14:textId="77777777" w:rsidTr="0005083B">
        <w:trPr>
          <w:trHeight w:val="412"/>
        </w:trPr>
        <w:tc>
          <w:tcPr>
            <w:tcW w:w="1989" w:type="pct"/>
            <w:shd w:val="clear" w:color="auto" w:fill="auto"/>
            <w:noWrap/>
            <w:vAlign w:val="center"/>
            <w:hideMark/>
          </w:tcPr>
          <w:p w14:paraId="70FD50B3" w14:textId="1C1D0720" w:rsidR="00361134" w:rsidRPr="00AD2C10" w:rsidRDefault="00361134" w:rsidP="008B7792">
            <w:pPr>
              <w:spacing w:line="240" w:lineRule="auto"/>
              <w:ind w:firstLine="0"/>
              <w:jc w:val="left"/>
              <w:rPr>
                <w:color w:val="000000"/>
                <w:sz w:val="20"/>
                <w:szCs w:val="20"/>
              </w:rPr>
            </w:pPr>
            <w:r w:rsidRPr="00AD2C10">
              <w:rPr>
                <w:color w:val="000000"/>
                <w:sz w:val="20"/>
                <w:szCs w:val="20"/>
              </w:rPr>
              <w:t xml:space="preserve">Потери в </w:t>
            </w:r>
            <w:r w:rsidR="00CC537B">
              <w:rPr>
                <w:color w:val="000000"/>
                <w:sz w:val="20"/>
                <w:szCs w:val="20"/>
              </w:rPr>
              <w:t xml:space="preserve">тепловых </w:t>
            </w:r>
            <w:r w:rsidRPr="00AD2C10">
              <w:rPr>
                <w:color w:val="000000"/>
                <w:sz w:val="20"/>
                <w:szCs w:val="20"/>
              </w:rPr>
              <w:t>сетях</w:t>
            </w:r>
          </w:p>
        </w:tc>
        <w:tc>
          <w:tcPr>
            <w:tcW w:w="730" w:type="pct"/>
            <w:shd w:val="clear" w:color="auto" w:fill="auto"/>
            <w:noWrap/>
            <w:vAlign w:val="center"/>
            <w:hideMark/>
          </w:tcPr>
          <w:p w14:paraId="410DCF60"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Гкал/год</w:t>
            </w:r>
          </w:p>
        </w:tc>
        <w:tc>
          <w:tcPr>
            <w:tcW w:w="849" w:type="pct"/>
            <w:shd w:val="clear" w:color="auto" w:fill="auto"/>
            <w:vAlign w:val="center"/>
          </w:tcPr>
          <w:p w14:paraId="49D96287"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3551,032</w:t>
            </w:r>
          </w:p>
        </w:tc>
        <w:tc>
          <w:tcPr>
            <w:tcW w:w="773" w:type="pct"/>
            <w:vAlign w:val="center"/>
          </w:tcPr>
          <w:p w14:paraId="33A5A7EA" w14:textId="77777777" w:rsidR="00361134" w:rsidRPr="00AD2C10" w:rsidRDefault="00361134" w:rsidP="00CC537B">
            <w:pPr>
              <w:spacing w:line="240" w:lineRule="auto"/>
              <w:ind w:firstLine="0"/>
              <w:jc w:val="center"/>
              <w:rPr>
                <w:color w:val="000000"/>
                <w:sz w:val="20"/>
                <w:szCs w:val="20"/>
              </w:rPr>
            </w:pPr>
            <w:r w:rsidRPr="00DE56D6">
              <w:rPr>
                <w:color w:val="000000"/>
                <w:sz w:val="20"/>
                <w:szCs w:val="20"/>
              </w:rPr>
              <w:t>1 380,01</w:t>
            </w:r>
          </w:p>
        </w:tc>
        <w:tc>
          <w:tcPr>
            <w:tcW w:w="658" w:type="pct"/>
            <w:vAlign w:val="center"/>
          </w:tcPr>
          <w:p w14:paraId="752791CC" w14:textId="221FE8E3" w:rsidR="00361134" w:rsidRPr="00DE56D6" w:rsidRDefault="00AD3F97" w:rsidP="00CC537B">
            <w:pPr>
              <w:spacing w:line="240" w:lineRule="auto"/>
              <w:ind w:firstLine="0"/>
              <w:jc w:val="center"/>
              <w:rPr>
                <w:color w:val="000000"/>
                <w:sz w:val="20"/>
                <w:szCs w:val="20"/>
              </w:rPr>
            </w:pPr>
            <w:r>
              <w:rPr>
                <w:color w:val="000000"/>
                <w:sz w:val="20"/>
                <w:szCs w:val="20"/>
              </w:rPr>
              <w:t>1380,33</w:t>
            </w:r>
          </w:p>
        </w:tc>
      </w:tr>
      <w:tr w:rsidR="00015698" w:rsidRPr="00AD2C10" w14:paraId="059EF55D" w14:textId="77777777" w:rsidTr="0005083B">
        <w:trPr>
          <w:trHeight w:val="567"/>
        </w:trPr>
        <w:tc>
          <w:tcPr>
            <w:tcW w:w="1989" w:type="pct"/>
            <w:shd w:val="clear" w:color="auto" w:fill="auto"/>
            <w:noWrap/>
            <w:vAlign w:val="center"/>
            <w:hideMark/>
          </w:tcPr>
          <w:p w14:paraId="6564EFD2" w14:textId="77777777" w:rsidR="00CC537B" w:rsidRDefault="00361134" w:rsidP="008B7792">
            <w:pPr>
              <w:spacing w:line="240" w:lineRule="auto"/>
              <w:ind w:firstLine="0"/>
              <w:jc w:val="left"/>
              <w:rPr>
                <w:color w:val="000000"/>
                <w:sz w:val="20"/>
                <w:szCs w:val="20"/>
              </w:rPr>
            </w:pPr>
            <w:r w:rsidRPr="00AD2C10">
              <w:rPr>
                <w:color w:val="000000"/>
                <w:sz w:val="20"/>
                <w:szCs w:val="20"/>
              </w:rPr>
              <w:t>Полезный отпуск</w:t>
            </w:r>
            <w:r w:rsidR="00CC537B">
              <w:rPr>
                <w:color w:val="000000"/>
                <w:sz w:val="20"/>
                <w:szCs w:val="20"/>
              </w:rPr>
              <w:t xml:space="preserve"> потребителям </w:t>
            </w:r>
          </w:p>
          <w:p w14:paraId="52971328" w14:textId="5B4AF34E" w:rsidR="00361134" w:rsidRPr="00AD2C10" w:rsidRDefault="00CC537B" w:rsidP="008B7792">
            <w:pPr>
              <w:spacing w:line="240" w:lineRule="auto"/>
              <w:ind w:firstLine="0"/>
              <w:jc w:val="left"/>
              <w:rPr>
                <w:color w:val="000000"/>
                <w:sz w:val="20"/>
                <w:szCs w:val="20"/>
              </w:rPr>
            </w:pPr>
            <w:r>
              <w:rPr>
                <w:color w:val="000000"/>
                <w:sz w:val="20"/>
                <w:szCs w:val="20"/>
              </w:rPr>
              <w:t>(реализация)</w:t>
            </w:r>
          </w:p>
        </w:tc>
        <w:tc>
          <w:tcPr>
            <w:tcW w:w="730" w:type="pct"/>
            <w:shd w:val="clear" w:color="auto" w:fill="auto"/>
            <w:noWrap/>
            <w:vAlign w:val="center"/>
            <w:hideMark/>
          </w:tcPr>
          <w:p w14:paraId="08C6C5E5"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Гкал/год</w:t>
            </w:r>
          </w:p>
        </w:tc>
        <w:tc>
          <w:tcPr>
            <w:tcW w:w="849" w:type="pct"/>
            <w:shd w:val="clear" w:color="auto" w:fill="auto"/>
            <w:vAlign w:val="center"/>
          </w:tcPr>
          <w:p w14:paraId="4CA285EF"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6340,659</w:t>
            </w:r>
          </w:p>
        </w:tc>
        <w:tc>
          <w:tcPr>
            <w:tcW w:w="773" w:type="pct"/>
            <w:vAlign w:val="center"/>
          </w:tcPr>
          <w:p w14:paraId="11F8EDF4" w14:textId="77777777" w:rsidR="00361134" w:rsidRPr="00AD2C10" w:rsidRDefault="00361134" w:rsidP="00CC537B">
            <w:pPr>
              <w:spacing w:line="240" w:lineRule="auto"/>
              <w:ind w:firstLine="0"/>
              <w:jc w:val="center"/>
              <w:rPr>
                <w:color w:val="000000"/>
                <w:sz w:val="20"/>
                <w:szCs w:val="20"/>
              </w:rPr>
            </w:pPr>
            <w:r w:rsidRPr="00DE56D6">
              <w:rPr>
                <w:color w:val="000000"/>
                <w:sz w:val="20"/>
                <w:szCs w:val="20"/>
              </w:rPr>
              <w:t>9 159,65</w:t>
            </w:r>
          </w:p>
        </w:tc>
        <w:tc>
          <w:tcPr>
            <w:tcW w:w="658" w:type="pct"/>
            <w:vAlign w:val="center"/>
          </w:tcPr>
          <w:p w14:paraId="15CD7219" w14:textId="52CFA6E0" w:rsidR="00361134" w:rsidRPr="00DE56D6" w:rsidRDefault="00AD3F97" w:rsidP="00CC537B">
            <w:pPr>
              <w:spacing w:line="240" w:lineRule="auto"/>
              <w:ind w:firstLine="0"/>
              <w:jc w:val="center"/>
              <w:rPr>
                <w:color w:val="000000"/>
                <w:sz w:val="20"/>
                <w:szCs w:val="20"/>
              </w:rPr>
            </w:pPr>
            <w:r>
              <w:rPr>
                <w:color w:val="000000"/>
                <w:sz w:val="20"/>
                <w:szCs w:val="20"/>
              </w:rPr>
              <w:t>8700,971</w:t>
            </w:r>
          </w:p>
        </w:tc>
      </w:tr>
      <w:tr w:rsidR="00015698" w:rsidRPr="00AD2C10" w14:paraId="67F09F60" w14:textId="77777777" w:rsidTr="0005083B">
        <w:trPr>
          <w:trHeight w:val="362"/>
        </w:trPr>
        <w:tc>
          <w:tcPr>
            <w:tcW w:w="1989" w:type="pct"/>
            <w:shd w:val="clear" w:color="auto" w:fill="auto"/>
            <w:noWrap/>
            <w:vAlign w:val="center"/>
            <w:hideMark/>
          </w:tcPr>
          <w:p w14:paraId="3E37A0D1" w14:textId="6771BACA" w:rsidR="00361134" w:rsidRPr="00AD2C10" w:rsidRDefault="00361134" w:rsidP="008B7792">
            <w:pPr>
              <w:spacing w:line="240" w:lineRule="auto"/>
              <w:ind w:firstLine="0"/>
              <w:jc w:val="left"/>
              <w:rPr>
                <w:color w:val="000000"/>
                <w:sz w:val="20"/>
                <w:szCs w:val="20"/>
              </w:rPr>
            </w:pPr>
            <w:r w:rsidRPr="00AD2C10">
              <w:rPr>
                <w:color w:val="000000"/>
                <w:sz w:val="20"/>
                <w:szCs w:val="20"/>
              </w:rPr>
              <w:t xml:space="preserve">Удельный расход </w:t>
            </w:r>
            <w:r w:rsidR="00CC537B">
              <w:rPr>
                <w:color w:val="000000"/>
                <w:sz w:val="20"/>
                <w:szCs w:val="20"/>
              </w:rPr>
              <w:t>условного топлива</w:t>
            </w:r>
          </w:p>
        </w:tc>
        <w:tc>
          <w:tcPr>
            <w:tcW w:w="730" w:type="pct"/>
            <w:shd w:val="clear" w:color="auto" w:fill="auto"/>
            <w:noWrap/>
            <w:vAlign w:val="center"/>
            <w:hideMark/>
          </w:tcPr>
          <w:p w14:paraId="772135F5"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кг у.т./ Гкал</w:t>
            </w:r>
          </w:p>
        </w:tc>
        <w:tc>
          <w:tcPr>
            <w:tcW w:w="849" w:type="pct"/>
            <w:shd w:val="clear" w:color="auto" w:fill="auto"/>
            <w:vAlign w:val="center"/>
          </w:tcPr>
          <w:p w14:paraId="501FF582"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566,016</w:t>
            </w:r>
          </w:p>
        </w:tc>
        <w:tc>
          <w:tcPr>
            <w:tcW w:w="773" w:type="pct"/>
            <w:vAlign w:val="center"/>
          </w:tcPr>
          <w:p w14:paraId="751A5FA7" w14:textId="77777777" w:rsidR="00361134" w:rsidRPr="00AD2C10" w:rsidRDefault="00361134" w:rsidP="00CC537B">
            <w:pPr>
              <w:spacing w:line="240" w:lineRule="auto"/>
              <w:ind w:firstLine="0"/>
              <w:jc w:val="center"/>
              <w:rPr>
                <w:color w:val="000000"/>
                <w:sz w:val="20"/>
                <w:szCs w:val="20"/>
              </w:rPr>
            </w:pPr>
            <w:r w:rsidRPr="008545B7">
              <w:rPr>
                <w:color w:val="000000"/>
                <w:sz w:val="20"/>
                <w:szCs w:val="20"/>
              </w:rPr>
              <w:t>269,401</w:t>
            </w:r>
          </w:p>
        </w:tc>
        <w:tc>
          <w:tcPr>
            <w:tcW w:w="658" w:type="pct"/>
            <w:vAlign w:val="center"/>
          </w:tcPr>
          <w:p w14:paraId="0FD48B4C" w14:textId="4BFC8550" w:rsidR="00361134" w:rsidRPr="008545B7" w:rsidRDefault="00015698" w:rsidP="00CC537B">
            <w:pPr>
              <w:spacing w:line="240" w:lineRule="auto"/>
              <w:ind w:firstLine="0"/>
              <w:jc w:val="center"/>
              <w:rPr>
                <w:color w:val="000000"/>
                <w:sz w:val="20"/>
                <w:szCs w:val="20"/>
              </w:rPr>
            </w:pPr>
            <w:r>
              <w:rPr>
                <w:color w:val="000000"/>
                <w:sz w:val="20"/>
                <w:szCs w:val="20"/>
              </w:rPr>
              <w:t>260,037</w:t>
            </w:r>
          </w:p>
        </w:tc>
      </w:tr>
      <w:tr w:rsidR="00015698" w:rsidRPr="00AD2C10" w14:paraId="6BBEA38B" w14:textId="77777777" w:rsidTr="0005083B">
        <w:trPr>
          <w:trHeight w:val="409"/>
        </w:trPr>
        <w:tc>
          <w:tcPr>
            <w:tcW w:w="1989" w:type="pct"/>
            <w:shd w:val="clear" w:color="auto" w:fill="auto"/>
            <w:noWrap/>
            <w:vAlign w:val="center"/>
            <w:hideMark/>
          </w:tcPr>
          <w:p w14:paraId="151F0BA1"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Расход условного топлива</w:t>
            </w:r>
          </w:p>
        </w:tc>
        <w:tc>
          <w:tcPr>
            <w:tcW w:w="730" w:type="pct"/>
            <w:shd w:val="clear" w:color="auto" w:fill="auto"/>
            <w:noWrap/>
            <w:vAlign w:val="center"/>
            <w:hideMark/>
          </w:tcPr>
          <w:p w14:paraId="630DEC96"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т.у.т.</w:t>
            </w:r>
          </w:p>
        </w:tc>
        <w:tc>
          <w:tcPr>
            <w:tcW w:w="849" w:type="pct"/>
            <w:shd w:val="clear" w:color="auto" w:fill="auto"/>
            <w:vAlign w:val="center"/>
          </w:tcPr>
          <w:p w14:paraId="283A332D"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2421,269</w:t>
            </w:r>
          </w:p>
        </w:tc>
        <w:tc>
          <w:tcPr>
            <w:tcW w:w="773" w:type="pct"/>
            <w:vAlign w:val="center"/>
          </w:tcPr>
          <w:p w14:paraId="5BCA026A" w14:textId="77777777" w:rsidR="00361134" w:rsidRPr="00AD2C10" w:rsidRDefault="00361134" w:rsidP="00CC537B">
            <w:pPr>
              <w:spacing w:line="240" w:lineRule="auto"/>
              <w:ind w:firstLine="0"/>
              <w:jc w:val="center"/>
              <w:rPr>
                <w:color w:val="000000"/>
                <w:sz w:val="20"/>
                <w:szCs w:val="20"/>
              </w:rPr>
            </w:pPr>
            <w:r w:rsidRPr="008545B7">
              <w:rPr>
                <w:color w:val="000000"/>
                <w:sz w:val="20"/>
                <w:szCs w:val="20"/>
              </w:rPr>
              <w:t>2898,229</w:t>
            </w:r>
          </w:p>
        </w:tc>
        <w:tc>
          <w:tcPr>
            <w:tcW w:w="658" w:type="pct"/>
            <w:vAlign w:val="center"/>
          </w:tcPr>
          <w:p w14:paraId="6FCB77C5" w14:textId="2EBCBD41" w:rsidR="00361134" w:rsidRPr="008545B7" w:rsidRDefault="00015698" w:rsidP="00CC537B">
            <w:pPr>
              <w:spacing w:line="240" w:lineRule="auto"/>
              <w:ind w:firstLine="0"/>
              <w:jc w:val="center"/>
              <w:rPr>
                <w:color w:val="000000"/>
                <w:sz w:val="20"/>
                <w:szCs w:val="20"/>
              </w:rPr>
            </w:pPr>
            <w:r>
              <w:rPr>
                <w:color w:val="000000"/>
                <w:sz w:val="20"/>
                <w:szCs w:val="20"/>
              </w:rPr>
              <w:t>2688,122</w:t>
            </w:r>
          </w:p>
        </w:tc>
      </w:tr>
      <w:tr w:rsidR="00015698" w:rsidRPr="00AD2C10" w14:paraId="1DDA2965" w14:textId="77777777" w:rsidTr="0005083B">
        <w:trPr>
          <w:trHeight w:val="569"/>
        </w:trPr>
        <w:tc>
          <w:tcPr>
            <w:tcW w:w="1989" w:type="pct"/>
            <w:shd w:val="clear" w:color="auto" w:fill="auto"/>
            <w:noWrap/>
            <w:vAlign w:val="center"/>
            <w:hideMark/>
          </w:tcPr>
          <w:p w14:paraId="0B9509C1"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Переводной коэфф. в натуральное топливо</w:t>
            </w:r>
          </w:p>
        </w:tc>
        <w:tc>
          <w:tcPr>
            <w:tcW w:w="730" w:type="pct"/>
            <w:shd w:val="clear" w:color="auto" w:fill="auto"/>
            <w:noWrap/>
            <w:vAlign w:val="center"/>
            <w:hideMark/>
          </w:tcPr>
          <w:p w14:paraId="6FA3E722"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w:t>
            </w:r>
          </w:p>
        </w:tc>
        <w:tc>
          <w:tcPr>
            <w:tcW w:w="849" w:type="pct"/>
            <w:shd w:val="clear" w:color="auto" w:fill="auto"/>
            <w:vAlign w:val="center"/>
          </w:tcPr>
          <w:p w14:paraId="7DE70220"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0,610</w:t>
            </w:r>
          </w:p>
        </w:tc>
        <w:tc>
          <w:tcPr>
            <w:tcW w:w="773" w:type="pct"/>
            <w:vAlign w:val="center"/>
          </w:tcPr>
          <w:p w14:paraId="224992B8"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0,61</w:t>
            </w:r>
            <w:r>
              <w:rPr>
                <w:color w:val="000000"/>
                <w:sz w:val="20"/>
                <w:szCs w:val="20"/>
              </w:rPr>
              <w:t>3 (0,61/0,61/0,66)</w:t>
            </w:r>
          </w:p>
        </w:tc>
        <w:tc>
          <w:tcPr>
            <w:tcW w:w="658" w:type="pct"/>
            <w:vAlign w:val="center"/>
          </w:tcPr>
          <w:p w14:paraId="7B8E5184" w14:textId="4519E1F6" w:rsidR="00361134" w:rsidRPr="00AD2C10" w:rsidRDefault="00015698" w:rsidP="00CC537B">
            <w:pPr>
              <w:spacing w:line="240" w:lineRule="auto"/>
              <w:ind w:firstLine="0"/>
              <w:jc w:val="center"/>
              <w:rPr>
                <w:color w:val="000000"/>
                <w:sz w:val="20"/>
                <w:szCs w:val="20"/>
              </w:rPr>
            </w:pPr>
            <w:r>
              <w:rPr>
                <w:color w:val="000000"/>
                <w:sz w:val="20"/>
                <w:szCs w:val="20"/>
              </w:rPr>
              <w:t>0,613</w:t>
            </w:r>
          </w:p>
        </w:tc>
      </w:tr>
      <w:tr w:rsidR="00015698" w:rsidRPr="00AD2C10" w14:paraId="742D66B6" w14:textId="77777777" w:rsidTr="0005083B">
        <w:trPr>
          <w:trHeight w:val="380"/>
        </w:trPr>
        <w:tc>
          <w:tcPr>
            <w:tcW w:w="1989" w:type="pct"/>
            <w:shd w:val="clear" w:color="auto" w:fill="auto"/>
            <w:noWrap/>
            <w:vAlign w:val="center"/>
            <w:hideMark/>
          </w:tcPr>
          <w:p w14:paraId="5572C5A8"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Расход топлива уголь</w:t>
            </w:r>
          </w:p>
        </w:tc>
        <w:tc>
          <w:tcPr>
            <w:tcW w:w="730" w:type="pct"/>
            <w:shd w:val="clear" w:color="auto" w:fill="auto"/>
            <w:noWrap/>
            <w:vAlign w:val="center"/>
            <w:hideMark/>
          </w:tcPr>
          <w:p w14:paraId="2F15A030"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тонн</w:t>
            </w:r>
          </w:p>
        </w:tc>
        <w:tc>
          <w:tcPr>
            <w:tcW w:w="849" w:type="pct"/>
            <w:shd w:val="clear" w:color="auto" w:fill="auto"/>
            <w:vAlign w:val="center"/>
          </w:tcPr>
          <w:p w14:paraId="6BAF2953"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3316,805</w:t>
            </w:r>
          </w:p>
        </w:tc>
        <w:tc>
          <w:tcPr>
            <w:tcW w:w="773" w:type="pct"/>
            <w:vAlign w:val="center"/>
          </w:tcPr>
          <w:p w14:paraId="39D157D4" w14:textId="77777777" w:rsidR="00361134" w:rsidRPr="00AD2C10" w:rsidRDefault="00361134" w:rsidP="00CC537B">
            <w:pPr>
              <w:spacing w:line="240" w:lineRule="auto"/>
              <w:ind w:firstLine="0"/>
              <w:jc w:val="center"/>
              <w:rPr>
                <w:color w:val="000000"/>
                <w:sz w:val="20"/>
                <w:szCs w:val="20"/>
              </w:rPr>
            </w:pPr>
            <w:r w:rsidRPr="008545B7">
              <w:rPr>
                <w:color w:val="000000"/>
                <w:sz w:val="20"/>
                <w:szCs w:val="20"/>
              </w:rPr>
              <w:t>4726,144</w:t>
            </w:r>
          </w:p>
        </w:tc>
        <w:tc>
          <w:tcPr>
            <w:tcW w:w="658" w:type="pct"/>
            <w:vAlign w:val="center"/>
          </w:tcPr>
          <w:p w14:paraId="2F233177" w14:textId="069F2ACB" w:rsidR="00361134" w:rsidRPr="008545B7" w:rsidRDefault="00015698" w:rsidP="00CC537B">
            <w:pPr>
              <w:spacing w:line="240" w:lineRule="auto"/>
              <w:ind w:firstLine="0"/>
              <w:jc w:val="center"/>
              <w:rPr>
                <w:color w:val="000000"/>
                <w:sz w:val="20"/>
                <w:szCs w:val="20"/>
              </w:rPr>
            </w:pPr>
            <w:r>
              <w:rPr>
                <w:color w:val="000000"/>
                <w:sz w:val="20"/>
                <w:szCs w:val="20"/>
              </w:rPr>
              <w:t>4384,11</w:t>
            </w:r>
          </w:p>
        </w:tc>
      </w:tr>
      <w:tr w:rsidR="00015698" w:rsidRPr="00AD2C10" w14:paraId="46F3B15A" w14:textId="77777777" w:rsidTr="0005083B">
        <w:trPr>
          <w:trHeight w:val="414"/>
        </w:trPr>
        <w:tc>
          <w:tcPr>
            <w:tcW w:w="1989" w:type="pct"/>
            <w:shd w:val="clear" w:color="auto" w:fill="auto"/>
            <w:noWrap/>
            <w:vAlign w:val="center"/>
            <w:hideMark/>
          </w:tcPr>
          <w:p w14:paraId="0CCA5512"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Стоимость топлива (уголь)</w:t>
            </w:r>
          </w:p>
        </w:tc>
        <w:tc>
          <w:tcPr>
            <w:tcW w:w="730" w:type="pct"/>
            <w:shd w:val="clear" w:color="auto" w:fill="auto"/>
            <w:vAlign w:val="center"/>
            <w:hideMark/>
          </w:tcPr>
          <w:p w14:paraId="492E5E3E"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руб./тонну</w:t>
            </w:r>
          </w:p>
        </w:tc>
        <w:tc>
          <w:tcPr>
            <w:tcW w:w="849" w:type="pct"/>
            <w:shd w:val="clear" w:color="auto" w:fill="auto"/>
            <w:vAlign w:val="center"/>
          </w:tcPr>
          <w:p w14:paraId="12E24E09" w14:textId="77777777" w:rsidR="00361134" w:rsidRPr="00AD2C10" w:rsidRDefault="00361134" w:rsidP="00CC537B">
            <w:pPr>
              <w:spacing w:line="240" w:lineRule="auto"/>
              <w:ind w:firstLine="0"/>
              <w:jc w:val="center"/>
              <w:rPr>
                <w:color w:val="000000"/>
                <w:sz w:val="20"/>
                <w:szCs w:val="20"/>
              </w:rPr>
            </w:pPr>
          </w:p>
        </w:tc>
        <w:tc>
          <w:tcPr>
            <w:tcW w:w="773" w:type="pct"/>
            <w:vAlign w:val="center"/>
          </w:tcPr>
          <w:p w14:paraId="0ED87D20" w14:textId="77777777" w:rsidR="00361134" w:rsidRPr="00AD2C10" w:rsidRDefault="00361134" w:rsidP="00CC537B">
            <w:pPr>
              <w:spacing w:line="240" w:lineRule="auto"/>
              <w:ind w:firstLine="0"/>
              <w:jc w:val="center"/>
              <w:rPr>
                <w:color w:val="000000"/>
                <w:sz w:val="20"/>
                <w:szCs w:val="20"/>
              </w:rPr>
            </w:pPr>
            <w:r w:rsidRPr="00D650DD">
              <w:rPr>
                <w:color w:val="000000"/>
                <w:sz w:val="20"/>
                <w:szCs w:val="20"/>
              </w:rPr>
              <w:t>6 097,42</w:t>
            </w:r>
          </w:p>
        </w:tc>
        <w:tc>
          <w:tcPr>
            <w:tcW w:w="658" w:type="pct"/>
            <w:vAlign w:val="center"/>
          </w:tcPr>
          <w:p w14:paraId="2244DD8A" w14:textId="5017BCB4" w:rsidR="00361134" w:rsidRPr="00D650DD" w:rsidRDefault="00015698" w:rsidP="00CC537B">
            <w:pPr>
              <w:spacing w:line="240" w:lineRule="auto"/>
              <w:ind w:firstLine="0"/>
              <w:jc w:val="center"/>
              <w:rPr>
                <w:color w:val="000000"/>
                <w:sz w:val="20"/>
                <w:szCs w:val="20"/>
              </w:rPr>
            </w:pPr>
            <w:r>
              <w:rPr>
                <w:color w:val="000000"/>
                <w:sz w:val="20"/>
                <w:szCs w:val="20"/>
              </w:rPr>
              <w:t>6891,896</w:t>
            </w:r>
          </w:p>
        </w:tc>
      </w:tr>
      <w:tr w:rsidR="00015698" w:rsidRPr="00AD2C10" w14:paraId="4C94FF61" w14:textId="77777777" w:rsidTr="0005083B">
        <w:trPr>
          <w:trHeight w:val="405"/>
        </w:trPr>
        <w:tc>
          <w:tcPr>
            <w:tcW w:w="1989" w:type="pct"/>
            <w:shd w:val="clear" w:color="auto" w:fill="auto"/>
            <w:noWrap/>
            <w:vAlign w:val="center"/>
          </w:tcPr>
          <w:p w14:paraId="0DE7A8B5" w14:textId="622000BB" w:rsidR="00361134" w:rsidRPr="00AD2C10" w:rsidRDefault="00361134" w:rsidP="008B7792">
            <w:pPr>
              <w:spacing w:line="240" w:lineRule="auto"/>
              <w:ind w:firstLine="0"/>
              <w:jc w:val="left"/>
              <w:rPr>
                <w:color w:val="000000"/>
                <w:sz w:val="20"/>
                <w:szCs w:val="20"/>
              </w:rPr>
            </w:pPr>
            <w:r w:rsidRPr="00AD2C10">
              <w:rPr>
                <w:color w:val="000000"/>
                <w:sz w:val="20"/>
                <w:szCs w:val="20"/>
              </w:rPr>
              <w:t>Котельная п</w:t>
            </w:r>
            <w:r w:rsidR="00034554">
              <w:rPr>
                <w:color w:val="000000"/>
                <w:sz w:val="20"/>
                <w:szCs w:val="20"/>
              </w:rPr>
              <w:t>ос</w:t>
            </w:r>
            <w:r w:rsidRPr="00AD2C10">
              <w:rPr>
                <w:color w:val="000000"/>
                <w:sz w:val="20"/>
                <w:szCs w:val="20"/>
              </w:rPr>
              <w:t>. Громово, ст. Громово</w:t>
            </w:r>
          </w:p>
        </w:tc>
        <w:tc>
          <w:tcPr>
            <w:tcW w:w="730" w:type="pct"/>
            <w:shd w:val="clear" w:color="auto" w:fill="auto"/>
            <w:vAlign w:val="center"/>
          </w:tcPr>
          <w:p w14:paraId="0B3FE785"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руб./тонну</w:t>
            </w:r>
          </w:p>
        </w:tc>
        <w:tc>
          <w:tcPr>
            <w:tcW w:w="849" w:type="pct"/>
            <w:shd w:val="clear" w:color="auto" w:fill="auto"/>
            <w:vAlign w:val="center"/>
          </w:tcPr>
          <w:p w14:paraId="2DA1A2E6" w14:textId="77777777" w:rsidR="00361134" w:rsidRPr="00AD2C10" w:rsidRDefault="00361134" w:rsidP="00CC537B">
            <w:pPr>
              <w:spacing w:line="240" w:lineRule="auto"/>
              <w:ind w:firstLine="0"/>
              <w:jc w:val="center"/>
              <w:rPr>
                <w:color w:val="000000"/>
                <w:sz w:val="20"/>
                <w:szCs w:val="20"/>
              </w:rPr>
            </w:pPr>
          </w:p>
        </w:tc>
        <w:tc>
          <w:tcPr>
            <w:tcW w:w="773" w:type="pct"/>
            <w:vAlign w:val="center"/>
          </w:tcPr>
          <w:p w14:paraId="2CF31345" w14:textId="77777777" w:rsidR="00361134" w:rsidRPr="00AD2C10" w:rsidRDefault="00361134" w:rsidP="00CC537B">
            <w:pPr>
              <w:spacing w:line="240" w:lineRule="auto"/>
              <w:ind w:firstLine="0"/>
              <w:jc w:val="center"/>
              <w:rPr>
                <w:color w:val="000000"/>
                <w:sz w:val="20"/>
                <w:szCs w:val="20"/>
              </w:rPr>
            </w:pPr>
          </w:p>
        </w:tc>
        <w:tc>
          <w:tcPr>
            <w:tcW w:w="658" w:type="pct"/>
            <w:vAlign w:val="center"/>
          </w:tcPr>
          <w:p w14:paraId="0436FD03" w14:textId="77777777" w:rsidR="00361134" w:rsidRPr="00AD2C10" w:rsidRDefault="00361134" w:rsidP="00CC537B">
            <w:pPr>
              <w:spacing w:line="240" w:lineRule="auto"/>
              <w:ind w:firstLine="0"/>
              <w:jc w:val="center"/>
              <w:rPr>
                <w:color w:val="000000"/>
                <w:sz w:val="20"/>
                <w:szCs w:val="20"/>
              </w:rPr>
            </w:pPr>
          </w:p>
        </w:tc>
      </w:tr>
      <w:tr w:rsidR="00015698" w:rsidRPr="00AD2C10" w14:paraId="0BDA3C0C" w14:textId="77777777" w:rsidTr="0005083B">
        <w:trPr>
          <w:trHeight w:val="283"/>
        </w:trPr>
        <w:tc>
          <w:tcPr>
            <w:tcW w:w="1989" w:type="pct"/>
            <w:shd w:val="clear" w:color="auto" w:fill="auto"/>
            <w:noWrap/>
            <w:vAlign w:val="center"/>
          </w:tcPr>
          <w:p w14:paraId="0B161B49" w14:textId="77777777" w:rsidR="00015698" w:rsidRPr="00AD2C10" w:rsidRDefault="00015698" w:rsidP="008B7792">
            <w:pPr>
              <w:spacing w:line="240" w:lineRule="auto"/>
              <w:ind w:firstLine="0"/>
              <w:jc w:val="left"/>
              <w:rPr>
                <w:color w:val="000000"/>
                <w:sz w:val="20"/>
                <w:szCs w:val="20"/>
              </w:rPr>
            </w:pPr>
            <w:r w:rsidRPr="00AD2C10">
              <w:rPr>
                <w:color w:val="000000"/>
                <w:sz w:val="20"/>
                <w:szCs w:val="20"/>
              </w:rPr>
              <w:t>зима (уголь марки ДО)</w:t>
            </w:r>
          </w:p>
        </w:tc>
        <w:tc>
          <w:tcPr>
            <w:tcW w:w="730" w:type="pct"/>
            <w:shd w:val="clear" w:color="auto" w:fill="auto"/>
            <w:vAlign w:val="center"/>
          </w:tcPr>
          <w:p w14:paraId="6A217A56" w14:textId="77777777" w:rsidR="00015698" w:rsidRPr="00AD2C10" w:rsidRDefault="00015698" w:rsidP="00CC537B">
            <w:pPr>
              <w:spacing w:line="240" w:lineRule="auto"/>
              <w:ind w:firstLine="0"/>
              <w:jc w:val="center"/>
              <w:rPr>
                <w:color w:val="000000"/>
                <w:sz w:val="20"/>
                <w:szCs w:val="20"/>
              </w:rPr>
            </w:pPr>
            <w:r w:rsidRPr="00AD2C10">
              <w:rPr>
                <w:color w:val="000000"/>
                <w:sz w:val="20"/>
                <w:szCs w:val="20"/>
              </w:rPr>
              <w:t>руб./тонну</w:t>
            </w:r>
          </w:p>
        </w:tc>
        <w:tc>
          <w:tcPr>
            <w:tcW w:w="849" w:type="pct"/>
            <w:shd w:val="clear" w:color="auto" w:fill="auto"/>
            <w:vAlign w:val="center"/>
          </w:tcPr>
          <w:p w14:paraId="215F25A3" w14:textId="77777777" w:rsidR="00015698" w:rsidRPr="00AD2C10" w:rsidRDefault="00015698" w:rsidP="00CC537B">
            <w:pPr>
              <w:spacing w:line="240" w:lineRule="auto"/>
              <w:ind w:firstLine="0"/>
              <w:jc w:val="center"/>
              <w:rPr>
                <w:color w:val="000000"/>
                <w:sz w:val="20"/>
                <w:szCs w:val="20"/>
              </w:rPr>
            </w:pPr>
            <w:r w:rsidRPr="00AD2C10">
              <w:rPr>
                <w:color w:val="000000"/>
                <w:sz w:val="20"/>
                <w:szCs w:val="20"/>
              </w:rPr>
              <w:t>5720,00</w:t>
            </w:r>
          </w:p>
        </w:tc>
        <w:tc>
          <w:tcPr>
            <w:tcW w:w="773" w:type="pct"/>
            <w:vAlign w:val="center"/>
          </w:tcPr>
          <w:p w14:paraId="5A33A35F" w14:textId="77777777" w:rsidR="00015698" w:rsidRPr="00AD2C10" w:rsidRDefault="00015698" w:rsidP="00CC537B">
            <w:pPr>
              <w:spacing w:line="240" w:lineRule="auto"/>
              <w:ind w:firstLine="0"/>
              <w:jc w:val="center"/>
              <w:rPr>
                <w:color w:val="000000"/>
                <w:sz w:val="20"/>
                <w:szCs w:val="20"/>
              </w:rPr>
            </w:pPr>
            <w:r w:rsidRPr="00D650DD">
              <w:rPr>
                <w:color w:val="000000"/>
                <w:sz w:val="20"/>
                <w:szCs w:val="20"/>
              </w:rPr>
              <w:t>6 145,80</w:t>
            </w:r>
          </w:p>
        </w:tc>
        <w:tc>
          <w:tcPr>
            <w:tcW w:w="658" w:type="pct"/>
            <w:vMerge w:val="restart"/>
            <w:vAlign w:val="center"/>
          </w:tcPr>
          <w:p w14:paraId="0A0F6675" w14:textId="47C95B40" w:rsidR="00015698" w:rsidRPr="00D650DD" w:rsidRDefault="00015698" w:rsidP="00CC537B">
            <w:pPr>
              <w:spacing w:line="240" w:lineRule="auto"/>
              <w:ind w:firstLine="0"/>
              <w:jc w:val="center"/>
              <w:rPr>
                <w:color w:val="000000"/>
                <w:sz w:val="20"/>
                <w:szCs w:val="20"/>
              </w:rPr>
            </w:pPr>
            <w:r>
              <w:rPr>
                <w:color w:val="000000"/>
                <w:sz w:val="20"/>
                <w:szCs w:val="20"/>
              </w:rPr>
              <w:t>6880,776</w:t>
            </w:r>
          </w:p>
        </w:tc>
      </w:tr>
      <w:tr w:rsidR="00015698" w:rsidRPr="00AD2C10" w14:paraId="369674E6" w14:textId="77777777" w:rsidTr="0005083B">
        <w:trPr>
          <w:trHeight w:val="348"/>
        </w:trPr>
        <w:tc>
          <w:tcPr>
            <w:tcW w:w="1989" w:type="pct"/>
            <w:shd w:val="clear" w:color="auto" w:fill="auto"/>
            <w:noWrap/>
            <w:vAlign w:val="center"/>
          </w:tcPr>
          <w:p w14:paraId="4E3E4BE9" w14:textId="77777777" w:rsidR="00015698" w:rsidRPr="00AD2C10" w:rsidRDefault="00015698" w:rsidP="008B7792">
            <w:pPr>
              <w:spacing w:line="240" w:lineRule="auto"/>
              <w:ind w:firstLine="0"/>
              <w:jc w:val="left"/>
              <w:rPr>
                <w:color w:val="000000"/>
                <w:sz w:val="20"/>
                <w:szCs w:val="20"/>
              </w:rPr>
            </w:pPr>
            <w:r w:rsidRPr="00AD2C10">
              <w:rPr>
                <w:color w:val="000000"/>
                <w:sz w:val="20"/>
                <w:szCs w:val="20"/>
              </w:rPr>
              <w:t>лето (уголь марки ДР)</w:t>
            </w:r>
          </w:p>
        </w:tc>
        <w:tc>
          <w:tcPr>
            <w:tcW w:w="730" w:type="pct"/>
            <w:shd w:val="clear" w:color="auto" w:fill="auto"/>
            <w:vAlign w:val="center"/>
          </w:tcPr>
          <w:p w14:paraId="46F30249" w14:textId="77777777" w:rsidR="00015698" w:rsidRPr="00AD2C10" w:rsidRDefault="00015698" w:rsidP="00CC537B">
            <w:pPr>
              <w:spacing w:line="240" w:lineRule="auto"/>
              <w:ind w:firstLine="0"/>
              <w:jc w:val="center"/>
              <w:rPr>
                <w:color w:val="000000"/>
                <w:sz w:val="20"/>
                <w:szCs w:val="20"/>
              </w:rPr>
            </w:pPr>
            <w:r w:rsidRPr="00AD2C10">
              <w:rPr>
                <w:color w:val="000000"/>
                <w:sz w:val="20"/>
                <w:szCs w:val="20"/>
              </w:rPr>
              <w:t>руб./тонну</w:t>
            </w:r>
          </w:p>
        </w:tc>
        <w:tc>
          <w:tcPr>
            <w:tcW w:w="849" w:type="pct"/>
            <w:shd w:val="clear" w:color="auto" w:fill="auto"/>
            <w:vAlign w:val="center"/>
          </w:tcPr>
          <w:p w14:paraId="73AB7FC9" w14:textId="77777777" w:rsidR="00015698" w:rsidRPr="00AD2C10" w:rsidRDefault="00015698" w:rsidP="00CC537B">
            <w:pPr>
              <w:spacing w:line="240" w:lineRule="auto"/>
              <w:ind w:firstLine="0"/>
              <w:jc w:val="center"/>
              <w:rPr>
                <w:color w:val="000000"/>
                <w:sz w:val="20"/>
                <w:szCs w:val="20"/>
              </w:rPr>
            </w:pPr>
            <w:r w:rsidRPr="00AD2C10">
              <w:rPr>
                <w:color w:val="000000"/>
                <w:sz w:val="20"/>
                <w:szCs w:val="20"/>
              </w:rPr>
              <w:t>5655,00</w:t>
            </w:r>
          </w:p>
        </w:tc>
        <w:tc>
          <w:tcPr>
            <w:tcW w:w="773" w:type="pct"/>
            <w:vAlign w:val="center"/>
          </w:tcPr>
          <w:p w14:paraId="155236FC" w14:textId="77777777" w:rsidR="00015698" w:rsidRPr="00AD2C10" w:rsidRDefault="00015698" w:rsidP="00CC537B">
            <w:pPr>
              <w:spacing w:line="240" w:lineRule="auto"/>
              <w:ind w:firstLine="0"/>
              <w:jc w:val="center"/>
              <w:rPr>
                <w:color w:val="000000"/>
                <w:sz w:val="20"/>
                <w:szCs w:val="20"/>
              </w:rPr>
            </w:pPr>
            <w:r w:rsidRPr="00D650DD">
              <w:rPr>
                <w:color w:val="000000"/>
                <w:sz w:val="20"/>
                <w:szCs w:val="20"/>
              </w:rPr>
              <w:t>6 121,93</w:t>
            </w:r>
          </w:p>
        </w:tc>
        <w:tc>
          <w:tcPr>
            <w:tcW w:w="658" w:type="pct"/>
            <w:vMerge/>
            <w:vAlign w:val="center"/>
          </w:tcPr>
          <w:p w14:paraId="0E1429DB" w14:textId="77777777" w:rsidR="00015698" w:rsidRPr="00D650DD" w:rsidRDefault="00015698" w:rsidP="00CC537B">
            <w:pPr>
              <w:spacing w:line="240" w:lineRule="auto"/>
              <w:ind w:firstLine="0"/>
              <w:jc w:val="center"/>
              <w:rPr>
                <w:color w:val="000000"/>
                <w:sz w:val="20"/>
                <w:szCs w:val="20"/>
              </w:rPr>
            </w:pPr>
          </w:p>
        </w:tc>
      </w:tr>
      <w:tr w:rsidR="00015698" w:rsidRPr="00AD2C10" w14:paraId="3BACE933" w14:textId="77777777" w:rsidTr="0005083B">
        <w:trPr>
          <w:trHeight w:val="551"/>
        </w:trPr>
        <w:tc>
          <w:tcPr>
            <w:tcW w:w="1989" w:type="pct"/>
            <w:shd w:val="clear" w:color="auto" w:fill="auto"/>
            <w:noWrap/>
            <w:vAlign w:val="center"/>
          </w:tcPr>
          <w:p w14:paraId="450F7A30" w14:textId="77777777" w:rsidR="00361134" w:rsidRDefault="00361134" w:rsidP="008B7792">
            <w:pPr>
              <w:spacing w:line="240" w:lineRule="auto"/>
              <w:ind w:firstLine="0"/>
              <w:jc w:val="left"/>
              <w:rPr>
                <w:color w:val="000000"/>
                <w:sz w:val="20"/>
                <w:szCs w:val="20"/>
              </w:rPr>
            </w:pPr>
            <w:r w:rsidRPr="00AD2C10">
              <w:rPr>
                <w:color w:val="000000"/>
                <w:sz w:val="20"/>
                <w:szCs w:val="20"/>
              </w:rPr>
              <w:t xml:space="preserve">Котельная п. Владимировка </w:t>
            </w:r>
          </w:p>
          <w:p w14:paraId="7DCF6D15"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(уголь марки ДПК)</w:t>
            </w:r>
          </w:p>
        </w:tc>
        <w:tc>
          <w:tcPr>
            <w:tcW w:w="730" w:type="pct"/>
            <w:shd w:val="clear" w:color="auto" w:fill="auto"/>
            <w:vAlign w:val="center"/>
          </w:tcPr>
          <w:p w14:paraId="1998C32E"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руб./тонну</w:t>
            </w:r>
          </w:p>
        </w:tc>
        <w:tc>
          <w:tcPr>
            <w:tcW w:w="849" w:type="pct"/>
            <w:shd w:val="clear" w:color="auto" w:fill="auto"/>
            <w:vAlign w:val="center"/>
          </w:tcPr>
          <w:p w14:paraId="14847BA1"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6480,00</w:t>
            </w:r>
          </w:p>
        </w:tc>
        <w:tc>
          <w:tcPr>
            <w:tcW w:w="773" w:type="pct"/>
            <w:vAlign w:val="center"/>
          </w:tcPr>
          <w:p w14:paraId="398780A4" w14:textId="77777777" w:rsidR="00361134" w:rsidRPr="00AD2C10" w:rsidRDefault="00361134" w:rsidP="00CC537B">
            <w:pPr>
              <w:spacing w:line="240" w:lineRule="auto"/>
              <w:ind w:firstLine="0"/>
              <w:jc w:val="center"/>
              <w:rPr>
                <w:color w:val="000000"/>
                <w:sz w:val="20"/>
                <w:szCs w:val="20"/>
              </w:rPr>
            </w:pPr>
            <w:r w:rsidRPr="00D650DD">
              <w:rPr>
                <w:color w:val="000000"/>
                <w:sz w:val="20"/>
                <w:szCs w:val="20"/>
              </w:rPr>
              <w:t>5 600,97</w:t>
            </w:r>
          </w:p>
        </w:tc>
        <w:tc>
          <w:tcPr>
            <w:tcW w:w="658" w:type="pct"/>
            <w:vAlign w:val="center"/>
          </w:tcPr>
          <w:p w14:paraId="1E5EF36A" w14:textId="7822BDB4" w:rsidR="00361134" w:rsidRPr="00D650DD" w:rsidRDefault="00015698" w:rsidP="00CC537B">
            <w:pPr>
              <w:spacing w:line="240" w:lineRule="auto"/>
              <w:ind w:firstLine="0"/>
              <w:jc w:val="center"/>
              <w:rPr>
                <w:color w:val="000000"/>
                <w:sz w:val="20"/>
                <w:szCs w:val="20"/>
              </w:rPr>
            </w:pPr>
            <w:r>
              <w:rPr>
                <w:color w:val="000000"/>
                <w:sz w:val="20"/>
                <w:szCs w:val="20"/>
              </w:rPr>
              <w:t>6915,997</w:t>
            </w:r>
          </w:p>
        </w:tc>
      </w:tr>
      <w:tr w:rsidR="00015698" w:rsidRPr="00AD2C10" w14:paraId="7063B607" w14:textId="77777777" w:rsidTr="0005083B">
        <w:trPr>
          <w:trHeight w:val="402"/>
        </w:trPr>
        <w:tc>
          <w:tcPr>
            <w:tcW w:w="1989" w:type="pct"/>
            <w:shd w:val="clear" w:color="auto" w:fill="auto"/>
            <w:vAlign w:val="center"/>
            <w:hideMark/>
          </w:tcPr>
          <w:p w14:paraId="737B0C23" w14:textId="77777777" w:rsidR="00361134" w:rsidRPr="00AD2C10" w:rsidRDefault="00361134" w:rsidP="008B7792">
            <w:pPr>
              <w:spacing w:line="240" w:lineRule="auto"/>
              <w:ind w:firstLine="0"/>
              <w:jc w:val="left"/>
              <w:rPr>
                <w:b/>
                <w:bCs/>
                <w:color w:val="000000"/>
                <w:sz w:val="20"/>
                <w:szCs w:val="20"/>
              </w:rPr>
            </w:pPr>
            <w:r w:rsidRPr="00AD2C10">
              <w:rPr>
                <w:b/>
                <w:bCs/>
                <w:color w:val="000000"/>
                <w:sz w:val="20"/>
                <w:szCs w:val="20"/>
              </w:rPr>
              <w:t>Расходы на топливо (уголь)</w:t>
            </w:r>
          </w:p>
        </w:tc>
        <w:tc>
          <w:tcPr>
            <w:tcW w:w="730" w:type="pct"/>
            <w:shd w:val="clear" w:color="auto" w:fill="auto"/>
            <w:noWrap/>
            <w:vAlign w:val="center"/>
            <w:hideMark/>
          </w:tcPr>
          <w:p w14:paraId="528D86E9"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тыс. руб.</w:t>
            </w:r>
          </w:p>
        </w:tc>
        <w:tc>
          <w:tcPr>
            <w:tcW w:w="849" w:type="pct"/>
            <w:shd w:val="clear" w:color="auto" w:fill="auto"/>
            <w:vAlign w:val="center"/>
          </w:tcPr>
          <w:p w14:paraId="1A7D7D93"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17766,67</w:t>
            </w:r>
          </w:p>
        </w:tc>
        <w:tc>
          <w:tcPr>
            <w:tcW w:w="773" w:type="pct"/>
            <w:vAlign w:val="center"/>
          </w:tcPr>
          <w:p w14:paraId="5B473D94" w14:textId="77777777" w:rsidR="00361134" w:rsidRPr="00AD2C10" w:rsidRDefault="00361134" w:rsidP="00CC537B">
            <w:pPr>
              <w:spacing w:line="240" w:lineRule="auto"/>
              <w:ind w:firstLine="0"/>
              <w:jc w:val="center"/>
              <w:rPr>
                <w:b/>
                <w:bCs/>
                <w:color w:val="000000"/>
                <w:sz w:val="20"/>
                <w:szCs w:val="20"/>
              </w:rPr>
            </w:pPr>
            <w:r w:rsidRPr="00D650DD">
              <w:rPr>
                <w:b/>
                <w:bCs/>
                <w:color w:val="000000"/>
                <w:sz w:val="20"/>
                <w:szCs w:val="20"/>
              </w:rPr>
              <w:t>28 817,28</w:t>
            </w:r>
          </w:p>
        </w:tc>
        <w:tc>
          <w:tcPr>
            <w:tcW w:w="658" w:type="pct"/>
            <w:vAlign w:val="center"/>
          </w:tcPr>
          <w:p w14:paraId="5712340D" w14:textId="4DB31C7E" w:rsidR="00361134" w:rsidRPr="00D650DD" w:rsidRDefault="00015698" w:rsidP="00CC537B">
            <w:pPr>
              <w:spacing w:line="240" w:lineRule="auto"/>
              <w:ind w:firstLine="0"/>
              <w:jc w:val="center"/>
              <w:rPr>
                <w:b/>
                <w:bCs/>
                <w:color w:val="000000"/>
                <w:sz w:val="20"/>
                <w:szCs w:val="20"/>
              </w:rPr>
            </w:pPr>
            <w:r>
              <w:rPr>
                <w:b/>
                <w:bCs/>
                <w:color w:val="000000"/>
                <w:sz w:val="20"/>
                <w:szCs w:val="20"/>
              </w:rPr>
              <w:t>30214,830</w:t>
            </w:r>
          </w:p>
        </w:tc>
      </w:tr>
      <w:tr w:rsidR="00015698" w:rsidRPr="00AD2C10" w14:paraId="3F5FE8F4" w14:textId="77777777" w:rsidTr="0005083B">
        <w:trPr>
          <w:trHeight w:val="421"/>
        </w:trPr>
        <w:tc>
          <w:tcPr>
            <w:tcW w:w="1989" w:type="pct"/>
            <w:shd w:val="clear" w:color="auto" w:fill="auto"/>
            <w:noWrap/>
            <w:vAlign w:val="center"/>
            <w:hideMark/>
          </w:tcPr>
          <w:p w14:paraId="3C4B2C8B"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Удельный расход электроэнергии</w:t>
            </w:r>
          </w:p>
        </w:tc>
        <w:tc>
          <w:tcPr>
            <w:tcW w:w="730" w:type="pct"/>
            <w:shd w:val="clear" w:color="auto" w:fill="auto"/>
            <w:noWrap/>
            <w:vAlign w:val="center"/>
            <w:hideMark/>
          </w:tcPr>
          <w:p w14:paraId="2AF8B008"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кВт*ч/ Гкал</w:t>
            </w:r>
          </w:p>
        </w:tc>
        <w:tc>
          <w:tcPr>
            <w:tcW w:w="849" w:type="pct"/>
            <w:shd w:val="clear" w:color="auto" w:fill="auto"/>
            <w:vAlign w:val="center"/>
          </w:tcPr>
          <w:p w14:paraId="2185ED16"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26,37</w:t>
            </w:r>
          </w:p>
        </w:tc>
        <w:tc>
          <w:tcPr>
            <w:tcW w:w="773" w:type="pct"/>
            <w:vAlign w:val="center"/>
          </w:tcPr>
          <w:p w14:paraId="29E53817" w14:textId="77777777" w:rsidR="00361134" w:rsidRPr="00AD2C10" w:rsidRDefault="00361134" w:rsidP="00CC537B">
            <w:pPr>
              <w:spacing w:line="240" w:lineRule="auto"/>
              <w:ind w:firstLine="0"/>
              <w:jc w:val="center"/>
              <w:rPr>
                <w:color w:val="000000"/>
                <w:sz w:val="20"/>
                <w:szCs w:val="20"/>
              </w:rPr>
            </w:pPr>
            <w:r w:rsidRPr="00D650DD">
              <w:rPr>
                <w:color w:val="000000"/>
                <w:sz w:val="20"/>
                <w:szCs w:val="20"/>
              </w:rPr>
              <w:t>54,82</w:t>
            </w:r>
          </w:p>
        </w:tc>
        <w:tc>
          <w:tcPr>
            <w:tcW w:w="658" w:type="pct"/>
            <w:vAlign w:val="center"/>
          </w:tcPr>
          <w:p w14:paraId="59A58EB0" w14:textId="0EB1723D" w:rsidR="00361134" w:rsidRPr="00D650DD" w:rsidRDefault="00C51DEB" w:rsidP="00CC537B">
            <w:pPr>
              <w:spacing w:line="240" w:lineRule="auto"/>
              <w:ind w:firstLine="0"/>
              <w:jc w:val="center"/>
              <w:rPr>
                <w:color w:val="000000"/>
                <w:sz w:val="20"/>
                <w:szCs w:val="20"/>
              </w:rPr>
            </w:pPr>
            <w:r>
              <w:rPr>
                <w:color w:val="000000"/>
                <w:sz w:val="20"/>
                <w:szCs w:val="20"/>
              </w:rPr>
              <w:t>57,54</w:t>
            </w:r>
          </w:p>
        </w:tc>
      </w:tr>
      <w:tr w:rsidR="00015698" w:rsidRPr="00AD2C10" w14:paraId="469F3694" w14:textId="77777777" w:rsidTr="0005083B">
        <w:trPr>
          <w:trHeight w:val="413"/>
        </w:trPr>
        <w:tc>
          <w:tcPr>
            <w:tcW w:w="1989" w:type="pct"/>
            <w:shd w:val="clear" w:color="auto" w:fill="auto"/>
            <w:noWrap/>
            <w:vAlign w:val="center"/>
            <w:hideMark/>
          </w:tcPr>
          <w:p w14:paraId="5D78AB83"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Расход электроэнергии</w:t>
            </w:r>
          </w:p>
        </w:tc>
        <w:tc>
          <w:tcPr>
            <w:tcW w:w="730" w:type="pct"/>
            <w:shd w:val="clear" w:color="auto" w:fill="auto"/>
            <w:noWrap/>
            <w:vAlign w:val="center"/>
            <w:hideMark/>
          </w:tcPr>
          <w:p w14:paraId="79589661"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кВт*ч</w:t>
            </w:r>
          </w:p>
        </w:tc>
        <w:tc>
          <w:tcPr>
            <w:tcW w:w="849" w:type="pct"/>
            <w:shd w:val="clear" w:color="auto" w:fill="auto"/>
            <w:vAlign w:val="center"/>
          </w:tcPr>
          <w:p w14:paraId="568E069E"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218,84</w:t>
            </w:r>
          </w:p>
        </w:tc>
        <w:tc>
          <w:tcPr>
            <w:tcW w:w="773" w:type="pct"/>
            <w:vAlign w:val="center"/>
          </w:tcPr>
          <w:p w14:paraId="21A0AD26" w14:textId="77777777" w:rsidR="00361134" w:rsidRPr="00AD2C10" w:rsidRDefault="00361134" w:rsidP="00CC537B">
            <w:pPr>
              <w:spacing w:line="240" w:lineRule="auto"/>
              <w:ind w:firstLine="0"/>
              <w:jc w:val="center"/>
              <w:rPr>
                <w:color w:val="000000"/>
                <w:sz w:val="20"/>
                <w:szCs w:val="20"/>
              </w:rPr>
            </w:pPr>
            <w:r w:rsidRPr="00D650DD">
              <w:rPr>
                <w:color w:val="000000"/>
                <w:sz w:val="20"/>
                <w:szCs w:val="20"/>
              </w:rPr>
              <w:t>591,61</w:t>
            </w:r>
          </w:p>
        </w:tc>
        <w:tc>
          <w:tcPr>
            <w:tcW w:w="658" w:type="pct"/>
            <w:vAlign w:val="center"/>
          </w:tcPr>
          <w:p w14:paraId="2C1F44CD" w14:textId="6718830D" w:rsidR="00361134" w:rsidRPr="00D650DD" w:rsidRDefault="00C51DEB" w:rsidP="00CC537B">
            <w:pPr>
              <w:spacing w:line="240" w:lineRule="auto"/>
              <w:ind w:firstLine="0"/>
              <w:jc w:val="center"/>
              <w:rPr>
                <w:color w:val="000000"/>
                <w:sz w:val="20"/>
                <w:szCs w:val="20"/>
              </w:rPr>
            </w:pPr>
            <w:r>
              <w:rPr>
                <w:color w:val="000000"/>
                <w:sz w:val="20"/>
                <w:szCs w:val="20"/>
              </w:rPr>
              <w:t>594,835</w:t>
            </w:r>
          </w:p>
        </w:tc>
      </w:tr>
      <w:tr w:rsidR="00015698" w:rsidRPr="00AD2C10" w14:paraId="27991968" w14:textId="77777777" w:rsidTr="0005083B">
        <w:trPr>
          <w:trHeight w:val="421"/>
        </w:trPr>
        <w:tc>
          <w:tcPr>
            <w:tcW w:w="1989" w:type="pct"/>
            <w:shd w:val="clear" w:color="auto" w:fill="auto"/>
            <w:noWrap/>
            <w:vAlign w:val="center"/>
            <w:hideMark/>
          </w:tcPr>
          <w:p w14:paraId="64FD97E4"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Стоимость электроэнергии</w:t>
            </w:r>
          </w:p>
        </w:tc>
        <w:tc>
          <w:tcPr>
            <w:tcW w:w="730" w:type="pct"/>
            <w:shd w:val="clear" w:color="auto" w:fill="auto"/>
            <w:noWrap/>
            <w:vAlign w:val="center"/>
            <w:hideMark/>
          </w:tcPr>
          <w:p w14:paraId="6FB8F4A5"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руб./ кВт*ч</w:t>
            </w:r>
          </w:p>
        </w:tc>
        <w:tc>
          <w:tcPr>
            <w:tcW w:w="849" w:type="pct"/>
            <w:shd w:val="clear" w:color="auto" w:fill="auto"/>
            <w:vAlign w:val="center"/>
          </w:tcPr>
          <w:p w14:paraId="258E5095"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7,16</w:t>
            </w:r>
          </w:p>
        </w:tc>
        <w:tc>
          <w:tcPr>
            <w:tcW w:w="773" w:type="pct"/>
            <w:vAlign w:val="center"/>
          </w:tcPr>
          <w:p w14:paraId="5FB63AAB" w14:textId="77777777" w:rsidR="00361134" w:rsidRPr="00AD2C10" w:rsidRDefault="00361134" w:rsidP="00CC537B">
            <w:pPr>
              <w:spacing w:line="240" w:lineRule="auto"/>
              <w:ind w:firstLine="0"/>
              <w:jc w:val="center"/>
              <w:rPr>
                <w:color w:val="000000"/>
                <w:sz w:val="20"/>
                <w:szCs w:val="20"/>
              </w:rPr>
            </w:pPr>
            <w:r w:rsidRPr="00D650DD">
              <w:rPr>
                <w:color w:val="000000"/>
                <w:sz w:val="20"/>
                <w:szCs w:val="20"/>
              </w:rPr>
              <w:t>6,05</w:t>
            </w:r>
          </w:p>
        </w:tc>
        <w:tc>
          <w:tcPr>
            <w:tcW w:w="658" w:type="pct"/>
            <w:vAlign w:val="center"/>
          </w:tcPr>
          <w:p w14:paraId="6CF5AA74" w14:textId="7808EB6F" w:rsidR="00361134" w:rsidRPr="00D650DD" w:rsidRDefault="00C51DEB" w:rsidP="00CC537B">
            <w:pPr>
              <w:spacing w:line="240" w:lineRule="auto"/>
              <w:ind w:firstLine="0"/>
              <w:jc w:val="center"/>
              <w:rPr>
                <w:color w:val="000000"/>
                <w:sz w:val="20"/>
                <w:szCs w:val="20"/>
              </w:rPr>
            </w:pPr>
            <w:r>
              <w:rPr>
                <w:color w:val="000000"/>
                <w:sz w:val="20"/>
                <w:szCs w:val="20"/>
              </w:rPr>
              <w:t>6,74</w:t>
            </w:r>
          </w:p>
        </w:tc>
      </w:tr>
      <w:tr w:rsidR="00015698" w:rsidRPr="00AD2C10" w14:paraId="7DDE2B15" w14:textId="77777777" w:rsidTr="0005083B">
        <w:trPr>
          <w:trHeight w:val="409"/>
        </w:trPr>
        <w:tc>
          <w:tcPr>
            <w:tcW w:w="1989" w:type="pct"/>
            <w:shd w:val="clear" w:color="auto" w:fill="auto"/>
            <w:noWrap/>
            <w:vAlign w:val="center"/>
            <w:hideMark/>
          </w:tcPr>
          <w:p w14:paraId="37706899" w14:textId="77777777" w:rsidR="00361134" w:rsidRPr="00AD2C10" w:rsidRDefault="00361134" w:rsidP="008B7792">
            <w:pPr>
              <w:spacing w:line="240" w:lineRule="auto"/>
              <w:ind w:firstLine="0"/>
              <w:jc w:val="left"/>
              <w:rPr>
                <w:b/>
                <w:bCs/>
                <w:color w:val="000000"/>
                <w:sz w:val="20"/>
                <w:szCs w:val="20"/>
              </w:rPr>
            </w:pPr>
            <w:r w:rsidRPr="00AD2C10">
              <w:rPr>
                <w:b/>
                <w:bCs/>
                <w:color w:val="000000"/>
                <w:sz w:val="20"/>
                <w:szCs w:val="20"/>
              </w:rPr>
              <w:t>Расход на электроэнергию</w:t>
            </w:r>
          </w:p>
        </w:tc>
        <w:tc>
          <w:tcPr>
            <w:tcW w:w="730" w:type="pct"/>
            <w:shd w:val="clear" w:color="auto" w:fill="auto"/>
            <w:noWrap/>
            <w:vAlign w:val="center"/>
            <w:hideMark/>
          </w:tcPr>
          <w:p w14:paraId="6E6989CD"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тыс. руб.</w:t>
            </w:r>
          </w:p>
        </w:tc>
        <w:tc>
          <w:tcPr>
            <w:tcW w:w="849" w:type="pct"/>
            <w:shd w:val="clear" w:color="auto" w:fill="auto"/>
            <w:vAlign w:val="center"/>
          </w:tcPr>
          <w:p w14:paraId="61D85D9B"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1566,89</w:t>
            </w:r>
          </w:p>
        </w:tc>
        <w:tc>
          <w:tcPr>
            <w:tcW w:w="773" w:type="pct"/>
            <w:vAlign w:val="center"/>
          </w:tcPr>
          <w:p w14:paraId="448BDEF2" w14:textId="77777777" w:rsidR="00361134" w:rsidRPr="00AD2C10" w:rsidRDefault="00361134" w:rsidP="00CC537B">
            <w:pPr>
              <w:spacing w:line="240" w:lineRule="auto"/>
              <w:ind w:firstLine="0"/>
              <w:jc w:val="center"/>
              <w:rPr>
                <w:b/>
                <w:bCs/>
                <w:color w:val="000000"/>
                <w:sz w:val="20"/>
                <w:szCs w:val="20"/>
              </w:rPr>
            </w:pPr>
            <w:r w:rsidRPr="00D650DD">
              <w:rPr>
                <w:b/>
                <w:bCs/>
                <w:color w:val="000000"/>
                <w:sz w:val="20"/>
                <w:szCs w:val="20"/>
              </w:rPr>
              <w:t>3 586,08</w:t>
            </w:r>
          </w:p>
        </w:tc>
        <w:tc>
          <w:tcPr>
            <w:tcW w:w="658" w:type="pct"/>
            <w:vAlign w:val="center"/>
          </w:tcPr>
          <w:p w14:paraId="44F4C95F" w14:textId="5FA245CE" w:rsidR="00361134" w:rsidRPr="00D650DD" w:rsidRDefault="00C51DEB" w:rsidP="00CC537B">
            <w:pPr>
              <w:spacing w:line="240" w:lineRule="auto"/>
              <w:ind w:firstLine="0"/>
              <w:jc w:val="center"/>
              <w:rPr>
                <w:b/>
                <w:bCs/>
                <w:color w:val="000000"/>
                <w:sz w:val="20"/>
                <w:szCs w:val="20"/>
              </w:rPr>
            </w:pPr>
            <w:r>
              <w:rPr>
                <w:b/>
                <w:bCs/>
                <w:color w:val="000000"/>
                <w:sz w:val="20"/>
                <w:szCs w:val="20"/>
              </w:rPr>
              <w:t>4041,23</w:t>
            </w:r>
          </w:p>
        </w:tc>
      </w:tr>
      <w:tr w:rsidR="00015698" w:rsidRPr="00AD2C10" w14:paraId="51847478" w14:textId="77777777" w:rsidTr="0005083B">
        <w:trPr>
          <w:trHeight w:val="413"/>
        </w:trPr>
        <w:tc>
          <w:tcPr>
            <w:tcW w:w="1989" w:type="pct"/>
            <w:shd w:val="clear" w:color="auto" w:fill="auto"/>
            <w:noWrap/>
            <w:vAlign w:val="center"/>
            <w:hideMark/>
          </w:tcPr>
          <w:p w14:paraId="4F27C235"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Удельный расход воды</w:t>
            </w:r>
          </w:p>
        </w:tc>
        <w:tc>
          <w:tcPr>
            <w:tcW w:w="730" w:type="pct"/>
            <w:shd w:val="clear" w:color="auto" w:fill="auto"/>
            <w:noWrap/>
            <w:vAlign w:val="center"/>
            <w:hideMark/>
          </w:tcPr>
          <w:p w14:paraId="43525594"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куб.м./ Гкал</w:t>
            </w:r>
          </w:p>
        </w:tc>
        <w:tc>
          <w:tcPr>
            <w:tcW w:w="849" w:type="pct"/>
            <w:shd w:val="clear" w:color="auto" w:fill="auto"/>
            <w:vAlign w:val="center"/>
          </w:tcPr>
          <w:p w14:paraId="48A9DEF0"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1,03</w:t>
            </w:r>
          </w:p>
        </w:tc>
        <w:tc>
          <w:tcPr>
            <w:tcW w:w="773" w:type="pct"/>
            <w:vAlign w:val="center"/>
          </w:tcPr>
          <w:p w14:paraId="37DA84AA" w14:textId="77777777" w:rsidR="00361134" w:rsidRPr="00AD2C10" w:rsidRDefault="00361134" w:rsidP="00CC537B">
            <w:pPr>
              <w:spacing w:line="240" w:lineRule="auto"/>
              <w:ind w:firstLine="0"/>
              <w:jc w:val="center"/>
              <w:rPr>
                <w:color w:val="000000"/>
                <w:sz w:val="20"/>
                <w:szCs w:val="20"/>
              </w:rPr>
            </w:pPr>
            <w:r w:rsidRPr="00D650DD">
              <w:rPr>
                <w:color w:val="000000"/>
                <w:sz w:val="20"/>
                <w:szCs w:val="20"/>
              </w:rPr>
              <w:t>1,76</w:t>
            </w:r>
          </w:p>
        </w:tc>
        <w:tc>
          <w:tcPr>
            <w:tcW w:w="658" w:type="pct"/>
            <w:vAlign w:val="center"/>
          </w:tcPr>
          <w:p w14:paraId="552041AD" w14:textId="288ADFE2" w:rsidR="00361134" w:rsidRPr="00D650DD" w:rsidRDefault="00C51DEB" w:rsidP="00CC537B">
            <w:pPr>
              <w:spacing w:line="240" w:lineRule="auto"/>
              <w:ind w:firstLine="0"/>
              <w:jc w:val="center"/>
              <w:rPr>
                <w:color w:val="000000"/>
                <w:sz w:val="20"/>
                <w:szCs w:val="20"/>
              </w:rPr>
            </w:pPr>
            <w:r>
              <w:rPr>
                <w:color w:val="000000"/>
                <w:sz w:val="20"/>
                <w:szCs w:val="20"/>
              </w:rPr>
              <w:t>1,796</w:t>
            </w:r>
          </w:p>
        </w:tc>
      </w:tr>
      <w:tr w:rsidR="00015698" w:rsidRPr="00AD2C10" w14:paraId="6F57E707" w14:textId="77777777" w:rsidTr="0005083B">
        <w:trPr>
          <w:trHeight w:val="426"/>
        </w:trPr>
        <w:tc>
          <w:tcPr>
            <w:tcW w:w="1989" w:type="pct"/>
            <w:shd w:val="clear" w:color="auto" w:fill="auto"/>
            <w:noWrap/>
            <w:vAlign w:val="center"/>
            <w:hideMark/>
          </w:tcPr>
          <w:p w14:paraId="61750BA3"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Расход воды</w:t>
            </w:r>
          </w:p>
        </w:tc>
        <w:tc>
          <w:tcPr>
            <w:tcW w:w="730" w:type="pct"/>
            <w:shd w:val="clear" w:color="auto" w:fill="auto"/>
            <w:noWrap/>
            <w:vAlign w:val="center"/>
            <w:hideMark/>
          </w:tcPr>
          <w:p w14:paraId="624C6991"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куб.м.</w:t>
            </w:r>
          </w:p>
        </w:tc>
        <w:tc>
          <w:tcPr>
            <w:tcW w:w="849" w:type="pct"/>
            <w:shd w:val="clear" w:color="auto" w:fill="auto"/>
            <w:vAlign w:val="center"/>
          </w:tcPr>
          <w:p w14:paraId="287ADB76"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21,20</w:t>
            </w:r>
          </w:p>
        </w:tc>
        <w:tc>
          <w:tcPr>
            <w:tcW w:w="773" w:type="pct"/>
            <w:vAlign w:val="center"/>
          </w:tcPr>
          <w:p w14:paraId="0C41F40B" w14:textId="77777777" w:rsidR="00361134" w:rsidRPr="00AD2C10" w:rsidRDefault="00361134" w:rsidP="00CC537B">
            <w:pPr>
              <w:spacing w:line="240" w:lineRule="auto"/>
              <w:ind w:firstLine="0"/>
              <w:jc w:val="center"/>
              <w:rPr>
                <w:color w:val="000000"/>
                <w:sz w:val="20"/>
                <w:szCs w:val="20"/>
              </w:rPr>
            </w:pPr>
            <w:r w:rsidRPr="00D650DD">
              <w:rPr>
                <w:color w:val="000000"/>
                <w:sz w:val="20"/>
                <w:szCs w:val="20"/>
              </w:rPr>
              <w:t>18,98</w:t>
            </w:r>
          </w:p>
        </w:tc>
        <w:tc>
          <w:tcPr>
            <w:tcW w:w="658" w:type="pct"/>
            <w:vAlign w:val="center"/>
          </w:tcPr>
          <w:p w14:paraId="593C09FC" w14:textId="43906884" w:rsidR="00361134" w:rsidRPr="00D650DD" w:rsidRDefault="00C51DEB" w:rsidP="00CC537B">
            <w:pPr>
              <w:spacing w:line="240" w:lineRule="auto"/>
              <w:ind w:firstLine="0"/>
              <w:jc w:val="center"/>
              <w:rPr>
                <w:color w:val="000000"/>
                <w:sz w:val="20"/>
                <w:szCs w:val="20"/>
              </w:rPr>
            </w:pPr>
            <w:r>
              <w:rPr>
                <w:color w:val="000000"/>
                <w:sz w:val="20"/>
                <w:szCs w:val="20"/>
              </w:rPr>
              <w:t>18,568</w:t>
            </w:r>
          </w:p>
        </w:tc>
      </w:tr>
      <w:tr w:rsidR="00015698" w:rsidRPr="00AD2C10" w14:paraId="43CE1D7D" w14:textId="77777777" w:rsidTr="0005083B">
        <w:trPr>
          <w:trHeight w:val="408"/>
        </w:trPr>
        <w:tc>
          <w:tcPr>
            <w:tcW w:w="1989" w:type="pct"/>
            <w:shd w:val="clear" w:color="auto" w:fill="auto"/>
            <w:noWrap/>
            <w:vAlign w:val="center"/>
            <w:hideMark/>
          </w:tcPr>
          <w:p w14:paraId="1A46F99F"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Стоимость воды</w:t>
            </w:r>
          </w:p>
        </w:tc>
        <w:tc>
          <w:tcPr>
            <w:tcW w:w="730" w:type="pct"/>
            <w:shd w:val="clear" w:color="auto" w:fill="auto"/>
            <w:noWrap/>
            <w:vAlign w:val="center"/>
            <w:hideMark/>
          </w:tcPr>
          <w:p w14:paraId="2FE308D4"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руб./куб.м.</w:t>
            </w:r>
          </w:p>
        </w:tc>
        <w:tc>
          <w:tcPr>
            <w:tcW w:w="849" w:type="pct"/>
            <w:shd w:val="clear" w:color="auto" w:fill="auto"/>
            <w:vAlign w:val="center"/>
          </w:tcPr>
          <w:p w14:paraId="33D66C1B" w14:textId="77777777" w:rsidR="00361134" w:rsidRPr="00AD2C10" w:rsidRDefault="00361134" w:rsidP="00CC537B">
            <w:pPr>
              <w:spacing w:line="240" w:lineRule="auto"/>
              <w:ind w:firstLine="0"/>
              <w:jc w:val="center"/>
              <w:rPr>
                <w:color w:val="000000"/>
                <w:sz w:val="20"/>
                <w:szCs w:val="20"/>
              </w:rPr>
            </w:pPr>
          </w:p>
        </w:tc>
        <w:tc>
          <w:tcPr>
            <w:tcW w:w="773" w:type="pct"/>
            <w:vAlign w:val="center"/>
          </w:tcPr>
          <w:p w14:paraId="43FE1F66" w14:textId="77777777" w:rsidR="00361134" w:rsidRPr="00AD2C10" w:rsidRDefault="00361134" w:rsidP="00CC537B">
            <w:pPr>
              <w:spacing w:line="240" w:lineRule="auto"/>
              <w:ind w:firstLine="0"/>
              <w:jc w:val="center"/>
              <w:rPr>
                <w:color w:val="000000"/>
                <w:sz w:val="20"/>
                <w:szCs w:val="20"/>
              </w:rPr>
            </w:pPr>
            <w:r w:rsidRPr="00D650DD">
              <w:rPr>
                <w:color w:val="000000"/>
                <w:sz w:val="20"/>
                <w:szCs w:val="20"/>
              </w:rPr>
              <w:t>51,96</w:t>
            </w:r>
          </w:p>
        </w:tc>
        <w:tc>
          <w:tcPr>
            <w:tcW w:w="658" w:type="pct"/>
            <w:vAlign w:val="center"/>
          </w:tcPr>
          <w:p w14:paraId="070772DC" w14:textId="2EF87052" w:rsidR="00361134" w:rsidRPr="00D650DD" w:rsidRDefault="00C51DEB" w:rsidP="00CC537B">
            <w:pPr>
              <w:spacing w:line="240" w:lineRule="auto"/>
              <w:ind w:firstLine="0"/>
              <w:jc w:val="center"/>
              <w:rPr>
                <w:color w:val="000000"/>
                <w:sz w:val="20"/>
                <w:szCs w:val="20"/>
              </w:rPr>
            </w:pPr>
            <w:r>
              <w:rPr>
                <w:color w:val="000000"/>
                <w:sz w:val="20"/>
                <w:szCs w:val="20"/>
              </w:rPr>
              <w:t>68,51</w:t>
            </w:r>
          </w:p>
        </w:tc>
      </w:tr>
      <w:tr w:rsidR="00015698" w:rsidRPr="00AD2C10" w14:paraId="0F17EFC3" w14:textId="77777777" w:rsidTr="0005083B">
        <w:tc>
          <w:tcPr>
            <w:tcW w:w="1989" w:type="pct"/>
            <w:shd w:val="clear" w:color="auto" w:fill="auto"/>
            <w:noWrap/>
            <w:vAlign w:val="center"/>
          </w:tcPr>
          <w:p w14:paraId="554E2DC2"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технологические цели</w:t>
            </w:r>
          </w:p>
        </w:tc>
        <w:tc>
          <w:tcPr>
            <w:tcW w:w="730" w:type="pct"/>
            <w:shd w:val="clear" w:color="auto" w:fill="auto"/>
            <w:noWrap/>
            <w:vAlign w:val="center"/>
          </w:tcPr>
          <w:p w14:paraId="333E5427"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руб./куб.м.</w:t>
            </w:r>
          </w:p>
        </w:tc>
        <w:tc>
          <w:tcPr>
            <w:tcW w:w="849" w:type="pct"/>
            <w:shd w:val="clear" w:color="auto" w:fill="auto"/>
            <w:vAlign w:val="center"/>
          </w:tcPr>
          <w:p w14:paraId="792F2C7D"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38,91</w:t>
            </w:r>
          </w:p>
        </w:tc>
        <w:tc>
          <w:tcPr>
            <w:tcW w:w="773" w:type="pct"/>
            <w:vAlign w:val="center"/>
          </w:tcPr>
          <w:p w14:paraId="21CAACD3" w14:textId="77777777" w:rsidR="00361134" w:rsidRPr="00AD2C10" w:rsidRDefault="00361134" w:rsidP="00CC537B">
            <w:pPr>
              <w:spacing w:line="240" w:lineRule="auto"/>
              <w:ind w:firstLine="0"/>
              <w:jc w:val="center"/>
              <w:rPr>
                <w:color w:val="000000"/>
                <w:sz w:val="20"/>
                <w:szCs w:val="20"/>
              </w:rPr>
            </w:pPr>
            <w:r w:rsidRPr="00A00E51">
              <w:rPr>
                <w:color w:val="000000"/>
                <w:sz w:val="20"/>
                <w:szCs w:val="20"/>
              </w:rPr>
              <w:t>отсутствуют данные</w:t>
            </w:r>
          </w:p>
        </w:tc>
        <w:tc>
          <w:tcPr>
            <w:tcW w:w="658" w:type="pct"/>
            <w:vAlign w:val="center"/>
          </w:tcPr>
          <w:p w14:paraId="7754E667" w14:textId="640A3208" w:rsidR="00361134" w:rsidRPr="00A00E51" w:rsidRDefault="00C51DEB" w:rsidP="00CC537B">
            <w:pPr>
              <w:spacing w:line="240" w:lineRule="auto"/>
              <w:ind w:firstLine="0"/>
              <w:jc w:val="center"/>
              <w:rPr>
                <w:color w:val="000000"/>
                <w:sz w:val="20"/>
                <w:szCs w:val="20"/>
              </w:rPr>
            </w:pPr>
            <w:r w:rsidRPr="00A00E51">
              <w:rPr>
                <w:color w:val="000000"/>
                <w:sz w:val="20"/>
                <w:szCs w:val="20"/>
              </w:rPr>
              <w:t>отсутствуют данные</w:t>
            </w:r>
          </w:p>
        </w:tc>
      </w:tr>
      <w:tr w:rsidR="00015698" w:rsidRPr="00AD2C10" w14:paraId="39A4A603" w14:textId="77777777" w:rsidTr="0005083B">
        <w:trPr>
          <w:trHeight w:val="657"/>
        </w:trPr>
        <w:tc>
          <w:tcPr>
            <w:tcW w:w="1989" w:type="pct"/>
            <w:shd w:val="clear" w:color="auto" w:fill="auto"/>
            <w:noWrap/>
            <w:vAlign w:val="center"/>
          </w:tcPr>
          <w:p w14:paraId="2455C683"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ГВС</w:t>
            </w:r>
          </w:p>
        </w:tc>
        <w:tc>
          <w:tcPr>
            <w:tcW w:w="730" w:type="pct"/>
            <w:shd w:val="clear" w:color="auto" w:fill="auto"/>
            <w:noWrap/>
            <w:vAlign w:val="center"/>
          </w:tcPr>
          <w:p w14:paraId="09AD4BB0"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руб./куб.м.</w:t>
            </w:r>
          </w:p>
        </w:tc>
        <w:tc>
          <w:tcPr>
            <w:tcW w:w="849" w:type="pct"/>
            <w:shd w:val="clear" w:color="auto" w:fill="auto"/>
            <w:vAlign w:val="center"/>
          </w:tcPr>
          <w:p w14:paraId="583D45F9"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36,79</w:t>
            </w:r>
          </w:p>
        </w:tc>
        <w:tc>
          <w:tcPr>
            <w:tcW w:w="773" w:type="pct"/>
            <w:vAlign w:val="center"/>
          </w:tcPr>
          <w:p w14:paraId="41B253A6" w14:textId="77777777" w:rsidR="00361134" w:rsidRPr="00AD2C10" w:rsidRDefault="00361134" w:rsidP="00CC537B">
            <w:pPr>
              <w:spacing w:line="240" w:lineRule="auto"/>
              <w:ind w:firstLine="0"/>
              <w:jc w:val="center"/>
              <w:rPr>
                <w:color w:val="000000"/>
                <w:sz w:val="20"/>
                <w:szCs w:val="20"/>
              </w:rPr>
            </w:pPr>
            <w:r w:rsidRPr="00A00E51">
              <w:rPr>
                <w:color w:val="000000"/>
                <w:sz w:val="20"/>
                <w:szCs w:val="20"/>
              </w:rPr>
              <w:t>отсутствуют данные</w:t>
            </w:r>
          </w:p>
        </w:tc>
        <w:tc>
          <w:tcPr>
            <w:tcW w:w="658" w:type="pct"/>
            <w:vAlign w:val="center"/>
          </w:tcPr>
          <w:p w14:paraId="713FDA3F" w14:textId="762E3CF6" w:rsidR="00361134" w:rsidRPr="00A00E51" w:rsidRDefault="00C51DEB" w:rsidP="00CC537B">
            <w:pPr>
              <w:spacing w:line="240" w:lineRule="auto"/>
              <w:ind w:firstLine="0"/>
              <w:jc w:val="center"/>
              <w:rPr>
                <w:color w:val="000000"/>
                <w:sz w:val="20"/>
                <w:szCs w:val="20"/>
              </w:rPr>
            </w:pPr>
            <w:r w:rsidRPr="00A00E51">
              <w:rPr>
                <w:color w:val="000000"/>
                <w:sz w:val="20"/>
                <w:szCs w:val="20"/>
              </w:rPr>
              <w:t>отсутствуют данные</w:t>
            </w:r>
          </w:p>
        </w:tc>
      </w:tr>
      <w:tr w:rsidR="00015698" w:rsidRPr="00AD2C10" w14:paraId="77F0D179" w14:textId="77777777" w:rsidTr="0005083B">
        <w:trPr>
          <w:trHeight w:val="425"/>
        </w:trPr>
        <w:tc>
          <w:tcPr>
            <w:tcW w:w="1989" w:type="pct"/>
            <w:shd w:val="clear" w:color="auto" w:fill="auto"/>
            <w:noWrap/>
            <w:vAlign w:val="center"/>
            <w:hideMark/>
          </w:tcPr>
          <w:p w14:paraId="7C819621" w14:textId="77777777" w:rsidR="00361134" w:rsidRPr="00AD2C10" w:rsidRDefault="00361134" w:rsidP="008B7792">
            <w:pPr>
              <w:spacing w:line="240" w:lineRule="auto"/>
              <w:ind w:firstLine="0"/>
              <w:jc w:val="left"/>
              <w:rPr>
                <w:b/>
                <w:bCs/>
                <w:color w:val="000000"/>
                <w:sz w:val="20"/>
                <w:szCs w:val="20"/>
              </w:rPr>
            </w:pPr>
            <w:r w:rsidRPr="00AD2C10">
              <w:rPr>
                <w:b/>
                <w:bCs/>
                <w:color w:val="000000"/>
                <w:sz w:val="20"/>
                <w:szCs w:val="20"/>
              </w:rPr>
              <w:t>Расход на воду</w:t>
            </w:r>
          </w:p>
        </w:tc>
        <w:tc>
          <w:tcPr>
            <w:tcW w:w="730" w:type="pct"/>
            <w:shd w:val="clear" w:color="auto" w:fill="auto"/>
            <w:noWrap/>
            <w:vAlign w:val="center"/>
            <w:hideMark/>
          </w:tcPr>
          <w:p w14:paraId="1269766A"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тыс. руб.</w:t>
            </w:r>
          </w:p>
        </w:tc>
        <w:tc>
          <w:tcPr>
            <w:tcW w:w="849" w:type="pct"/>
            <w:shd w:val="clear" w:color="auto" w:fill="auto"/>
            <w:vAlign w:val="center"/>
          </w:tcPr>
          <w:p w14:paraId="72F06EE3"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795,06</w:t>
            </w:r>
          </w:p>
        </w:tc>
        <w:tc>
          <w:tcPr>
            <w:tcW w:w="773" w:type="pct"/>
            <w:vAlign w:val="center"/>
          </w:tcPr>
          <w:p w14:paraId="0CDAE504" w14:textId="77777777" w:rsidR="00361134" w:rsidRPr="00AD2C10" w:rsidRDefault="00361134" w:rsidP="00CC537B">
            <w:pPr>
              <w:spacing w:line="240" w:lineRule="auto"/>
              <w:ind w:firstLine="0"/>
              <w:jc w:val="center"/>
              <w:rPr>
                <w:b/>
                <w:bCs/>
                <w:color w:val="000000"/>
                <w:sz w:val="20"/>
                <w:szCs w:val="20"/>
              </w:rPr>
            </w:pPr>
            <w:r w:rsidRPr="00D650DD">
              <w:rPr>
                <w:b/>
                <w:bCs/>
                <w:color w:val="000000"/>
                <w:sz w:val="20"/>
                <w:szCs w:val="20"/>
              </w:rPr>
              <w:t>986,23</w:t>
            </w:r>
          </w:p>
        </w:tc>
        <w:tc>
          <w:tcPr>
            <w:tcW w:w="658" w:type="pct"/>
            <w:vAlign w:val="center"/>
          </w:tcPr>
          <w:p w14:paraId="44908951" w14:textId="363973D4" w:rsidR="00361134" w:rsidRPr="00D650DD" w:rsidRDefault="00C51DEB" w:rsidP="00CC537B">
            <w:pPr>
              <w:spacing w:line="240" w:lineRule="auto"/>
              <w:ind w:firstLine="0"/>
              <w:jc w:val="center"/>
              <w:rPr>
                <w:b/>
                <w:bCs/>
                <w:color w:val="000000"/>
                <w:sz w:val="20"/>
                <w:szCs w:val="20"/>
              </w:rPr>
            </w:pPr>
            <w:r>
              <w:rPr>
                <w:b/>
                <w:bCs/>
                <w:color w:val="000000"/>
                <w:sz w:val="20"/>
                <w:szCs w:val="20"/>
              </w:rPr>
              <w:t>1272,090</w:t>
            </w:r>
          </w:p>
        </w:tc>
      </w:tr>
      <w:tr w:rsidR="00015698" w:rsidRPr="00AD2C10" w14:paraId="2F2931B4" w14:textId="77777777" w:rsidTr="0005083B">
        <w:trPr>
          <w:trHeight w:val="418"/>
        </w:trPr>
        <w:tc>
          <w:tcPr>
            <w:tcW w:w="1989" w:type="pct"/>
            <w:shd w:val="clear" w:color="auto" w:fill="auto"/>
            <w:noWrap/>
            <w:vAlign w:val="center"/>
            <w:hideMark/>
          </w:tcPr>
          <w:p w14:paraId="6CA1021F" w14:textId="77777777" w:rsidR="00361134" w:rsidRPr="00AD2C10" w:rsidRDefault="00361134" w:rsidP="008B7792">
            <w:pPr>
              <w:spacing w:line="240" w:lineRule="auto"/>
              <w:ind w:firstLine="0"/>
              <w:jc w:val="left"/>
              <w:rPr>
                <w:b/>
                <w:bCs/>
                <w:color w:val="000000"/>
                <w:sz w:val="20"/>
                <w:szCs w:val="20"/>
              </w:rPr>
            </w:pPr>
            <w:r w:rsidRPr="00AD2C10">
              <w:rPr>
                <w:b/>
                <w:bCs/>
                <w:color w:val="000000"/>
                <w:sz w:val="20"/>
                <w:szCs w:val="20"/>
              </w:rPr>
              <w:t>Расход на стоки</w:t>
            </w:r>
          </w:p>
        </w:tc>
        <w:tc>
          <w:tcPr>
            <w:tcW w:w="730" w:type="pct"/>
            <w:shd w:val="clear" w:color="auto" w:fill="auto"/>
            <w:noWrap/>
            <w:vAlign w:val="center"/>
            <w:hideMark/>
          </w:tcPr>
          <w:p w14:paraId="77DB4024"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тыс. руб.</w:t>
            </w:r>
          </w:p>
        </w:tc>
        <w:tc>
          <w:tcPr>
            <w:tcW w:w="849" w:type="pct"/>
            <w:shd w:val="clear" w:color="auto" w:fill="auto"/>
            <w:vAlign w:val="center"/>
          </w:tcPr>
          <w:p w14:paraId="3138A009"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55,56</w:t>
            </w:r>
          </w:p>
        </w:tc>
        <w:tc>
          <w:tcPr>
            <w:tcW w:w="773" w:type="pct"/>
            <w:vAlign w:val="center"/>
          </w:tcPr>
          <w:p w14:paraId="646055F4" w14:textId="77777777" w:rsidR="00361134" w:rsidRPr="00AD2C10" w:rsidRDefault="00361134" w:rsidP="00CC537B">
            <w:pPr>
              <w:spacing w:line="240" w:lineRule="auto"/>
              <w:ind w:firstLine="0"/>
              <w:jc w:val="center"/>
              <w:rPr>
                <w:b/>
                <w:bCs/>
                <w:color w:val="000000"/>
                <w:sz w:val="20"/>
                <w:szCs w:val="20"/>
              </w:rPr>
            </w:pPr>
            <w:r w:rsidRPr="00D650DD">
              <w:rPr>
                <w:b/>
                <w:bCs/>
                <w:color w:val="000000"/>
                <w:sz w:val="20"/>
                <w:szCs w:val="20"/>
              </w:rPr>
              <w:t>253,85</w:t>
            </w:r>
          </w:p>
        </w:tc>
        <w:tc>
          <w:tcPr>
            <w:tcW w:w="658" w:type="pct"/>
            <w:vAlign w:val="center"/>
          </w:tcPr>
          <w:p w14:paraId="5ECE65EE" w14:textId="53929249" w:rsidR="00361134" w:rsidRPr="00D650DD" w:rsidRDefault="00C51DEB" w:rsidP="00CC537B">
            <w:pPr>
              <w:spacing w:line="240" w:lineRule="auto"/>
              <w:ind w:firstLine="0"/>
              <w:jc w:val="center"/>
              <w:rPr>
                <w:b/>
                <w:bCs/>
                <w:color w:val="000000"/>
                <w:sz w:val="20"/>
                <w:szCs w:val="20"/>
              </w:rPr>
            </w:pPr>
            <w:r>
              <w:rPr>
                <w:b/>
                <w:bCs/>
                <w:color w:val="000000"/>
                <w:sz w:val="20"/>
                <w:szCs w:val="20"/>
              </w:rPr>
              <w:t>172,37</w:t>
            </w:r>
          </w:p>
        </w:tc>
      </w:tr>
      <w:tr w:rsidR="00015698" w:rsidRPr="00AD2C10" w14:paraId="5859A33A" w14:textId="77777777" w:rsidTr="0005083B">
        <w:trPr>
          <w:trHeight w:val="565"/>
        </w:trPr>
        <w:tc>
          <w:tcPr>
            <w:tcW w:w="1989" w:type="pct"/>
            <w:shd w:val="clear" w:color="auto" w:fill="auto"/>
            <w:vAlign w:val="center"/>
            <w:hideMark/>
          </w:tcPr>
          <w:p w14:paraId="5A64A2DA" w14:textId="77777777" w:rsidR="00361134" w:rsidRDefault="00361134" w:rsidP="008B7792">
            <w:pPr>
              <w:spacing w:line="240" w:lineRule="auto"/>
              <w:ind w:firstLine="0"/>
              <w:jc w:val="left"/>
              <w:rPr>
                <w:b/>
                <w:bCs/>
                <w:color w:val="000000"/>
                <w:sz w:val="20"/>
                <w:szCs w:val="20"/>
              </w:rPr>
            </w:pPr>
            <w:r w:rsidRPr="00AD2C10">
              <w:rPr>
                <w:b/>
                <w:bCs/>
                <w:color w:val="000000"/>
                <w:sz w:val="20"/>
                <w:szCs w:val="20"/>
              </w:rPr>
              <w:t xml:space="preserve">Операционные расходы на </w:t>
            </w:r>
          </w:p>
          <w:p w14:paraId="61C86494" w14:textId="77777777" w:rsidR="00361134" w:rsidRPr="00AD2C10" w:rsidRDefault="00361134" w:rsidP="008B7792">
            <w:pPr>
              <w:spacing w:line="240" w:lineRule="auto"/>
              <w:ind w:firstLine="0"/>
              <w:jc w:val="left"/>
              <w:rPr>
                <w:b/>
                <w:bCs/>
                <w:color w:val="000000"/>
                <w:sz w:val="20"/>
                <w:szCs w:val="20"/>
              </w:rPr>
            </w:pPr>
            <w:r w:rsidRPr="00AD2C10">
              <w:rPr>
                <w:b/>
                <w:bCs/>
                <w:color w:val="000000"/>
                <w:sz w:val="20"/>
                <w:szCs w:val="20"/>
              </w:rPr>
              <w:t>производство тепловой энергии</w:t>
            </w:r>
          </w:p>
        </w:tc>
        <w:tc>
          <w:tcPr>
            <w:tcW w:w="730" w:type="pct"/>
            <w:shd w:val="clear" w:color="auto" w:fill="auto"/>
            <w:noWrap/>
            <w:vAlign w:val="center"/>
            <w:hideMark/>
          </w:tcPr>
          <w:p w14:paraId="5FC7645F" w14:textId="77777777" w:rsidR="00361134" w:rsidRPr="00AD2C10" w:rsidRDefault="00361134" w:rsidP="00CC537B">
            <w:pPr>
              <w:spacing w:line="240" w:lineRule="auto"/>
              <w:ind w:firstLine="0"/>
              <w:jc w:val="center"/>
              <w:rPr>
                <w:b/>
                <w:bCs/>
                <w:color w:val="000000"/>
                <w:sz w:val="20"/>
                <w:szCs w:val="20"/>
              </w:rPr>
            </w:pPr>
          </w:p>
        </w:tc>
        <w:tc>
          <w:tcPr>
            <w:tcW w:w="849" w:type="pct"/>
            <w:shd w:val="clear" w:color="auto" w:fill="auto"/>
            <w:vAlign w:val="center"/>
          </w:tcPr>
          <w:p w14:paraId="7F626BD9" w14:textId="77777777" w:rsidR="00361134" w:rsidRPr="00AD2C10" w:rsidRDefault="00361134" w:rsidP="00CC537B">
            <w:pPr>
              <w:spacing w:line="240" w:lineRule="auto"/>
              <w:ind w:firstLine="0"/>
              <w:jc w:val="center"/>
              <w:rPr>
                <w:sz w:val="20"/>
                <w:szCs w:val="20"/>
              </w:rPr>
            </w:pPr>
          </w:p>
        </w:tc>
        <w:tc>
          <w:tcPr>
            <w:tcW w:w="773" w:type="pct"/>
            <w:vAlign w:val="center"/>
          </w:tcPr>
          <w:p w14:paraId="7DD04DC7" w14:textId="77777777" w:rsidR="00361134" w:rsidRPr="00AD2C10" w:rsidRDefault="00361134" w:rsidP="00CC537B">
            <w:pPr>
              <w:spacing w:line="240" w:lineRule="auto"/>
              <w:ind w:firstLine="0"/>
              <w:jc w:val="center"/>
              <w:rPr>
                <w:sz w:val="20"/>
                <w:szCs w:val="20"/>
              </w:rPr>
            </w:pPr>
            <w:r w:rsidRPr="00D650DD">
              <w:rPr>
                <w:sz w:val="20"/>
                <w:szCs w:val="20"/>
              </w:rPr>
              <w:t>19 203,36</w:t>
            </w:r>
          </w:p>
        </w:tc>
        <w:tc>
          <w:tcPr>
            <w:tcW w:w="658" w:type="pct"/>
            <w:vAlign w:val="center"/>
          </w:tcPr>
          <w:p w14:paraId="3B44C580" w14:textId="2C08A446" w:rsidR="00361134" w:rsidRPr="00D650DD" w:rsidRDefault="00AD3F97" w:rsidP="00CC537B">
            <w:pPr>
              <w:spacing w:line="240" w:lineRule="auto"/>
              <w:ind w:firstLine="0"/>
              <w:jc w:val="center"/>
              <w:rPr>
                <w:sz w:val="20"/>
                <w:szCs w:val="20"/>
              </w:rPr>
            </w:pPr>
            <w:r>
              <w:rPr>
                <w:sz w:val="20"/>
                <w:szCs w:val="20"/>
              </w:rPr>
              <w:t>-</w:t>
            </w:r>
          </w:p>
        </w:tc>
      </w:tr>
    </w:tbl>
    <w:p w14:paraId="7FF4558E" w14:textId="7E24516F" w:rsidR="0005083B" w:rsidRPr="0005083B" w:rsidRDefault="0005083B" w:rsidP="0005083B">
      <w:pPr>
        <w:pStyle w:val="afff0"/>
        <w:spacing w:before="0" w:after="0" w:line="240" w:lineRule="auto"/>
        <w:ind w:firstLine="0"/>
        <w:rPr>
          <w:rFonts w:ascii="Times New Roman" w:hAnsi="Times New Roman"/>
          <w:sz w:val="24"/>
        </w:rPr>
      </w:pPr>
      <w:r w:rsidRPr="0005083B">
        <w:rPr>
          <w:rFonts w:ascii="Times New Roman" w:hAnsi="Times New Roman"/>
          <w:sz w:val="24"/>
        </w:rPr>
        <w:lastRenderedPageBreak/>
        <w:t>Продолжение таблицы 1.67.</w:t>
      </w:r>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0"/>
        <w:gridCol w:w="1428"/>
        <w:gridCol w:w="1660"/>
        <w:gridCol w:w="1512"/>
        <w:gridCol w:w="1287"/>
      </w:tblGrid>
      <w:tr w:rsidR="0005083B" w:rsidRPr="0005083B" w14:paraId="796DE916" w14:textId="77777777" w:rsidTr="0005083B">
        <w:trPr>
          <w:trHeight w:val="373"/>
        </w:trPr>
        <w:tc>
          <w:tcPr>
            <w:tcW w:w="19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50342" w14:textId="77777777" w:rsidR="0005083B" w:rsidRPr="0005083B" w:rsidRDefault="0005083B" w:rsidP="0005083B">
            <w:pPr>
              <w:spacing w:line="240" w:lineRule="auto"/>
              <w:ind w:firstLine="0"/>
              <w:jc w:val="center"/>
              <w:rPr>
                <w:b/>
                <w:bCs/>
                <w:color w:val="000000"/>
                <w:sz w:val="20"/>
                <w:szCs w:val="20"/>
              </w:rPr>
            </w:pPr>
            <w:r w:rsidRPr="0005083B">
              <w:rPr>
                <w:b/>
                <w:bCs/>
                <w:color w:val="000000"/>
                <w:sz w:val="20"/>
                <w:szCs w:val="20"/>
              </w:rPr>
              <w:t>Наименование показателя</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AECF1" w14:textId="77777777" w:rsidR="0005083B" w:rsidRPr="0005083B" w:rsidRDefault="0005083B" w:rsidP="0005083B">
            <w:pPr>
              <w:spacing w:line="240" w:lineRule="auto"/>
              <w:ind w:firstLine="0"/>
              <w:jc w:val="center"/>
              <w:rPr>
                <w:b/>
                <w:bCs/>
                <w:color w:val="000000"/>
                <w:sz w:val="20"/>
                <w:szCs w:val="20"/>
              </w:rPr>
            </w:pPr>
            <w:r w:rsidRPr="0005083B">
              <w:rPr>
                <w:b/>
                <w:bCs/>
                <w:color w:val="000000"/>
                <w:sz w:val="20"/>
                <w:szCs w:val="20"/>
              </w:rPr>
              <w:t>Ед. изм.</w:t>
            </w:r>
          </w:p>
        </w:tc>
        <w:tc>
          <w:tcPr>
            <w:tcW w:w="849" w:type="pct"/>
            <w:tcBorders>
              <w:top w:val="single" w:sz="4" w:space="0" w:color="auto"/>
              <w:left w:val="single" w:sz="4" w:space="0" w:color="auto"/>
              <w:bottom w:val="single" w:sz="4" w:space="0" w:color="auto"/>
              <w:right w:val="single" w:sz="4" w:space="0" w:color="auto"/>
            </w:tcBorders>
            <w:shd w:val="clear" w:color="auto" w:fill="auto"/>
            <w:vAlign w:val="center"/>
          </w:tcPr>
          <w:p w14:paraId="7220BDF4" w14:textId="77777777" w:rsidR="0005083B" w:rsidRPr="0005083B" w:rsidRDefault="0005083B" w:rsidP="0005083B">
            <w:pPr>
              <w:spacing w:line="240" w:lineRule="auto"/>
              <w:ind w:firstLine="0"/>
              <w:jc w:val="center"/>
              <w:rPr>
                <w:b/>
                <w:bCs/>
                <w:color w:val="000000"/>
                <w:sz w:val="20"/>
                <w:szCs w:val="20"/>
              </w:rPr>
            </w:pPr>
            <w:r w:rsidRPr="0005083B">
              <w:rPr>
                <w:b/>
                <w:bCs/>
                <w:color w:val="000000"/>
                <w:sz w:val="20"/>
                <w:szCs w:val="20"/>
              </w:rPr>
              <w:t>2021</w:t>
            </w:r>
          </w:p>
        </w:tc>
        <w:tc>
          <w:tcPr>
            <w:tcW w:w="773" w:type="pct"/>
            <w:tcBorders>
              <w:top w:val="single" w:sz="4" w:space="0" w:color="auto"/>
              <w:left w:val="single" w:sz="4" w:space="0" w:color="auto"/>
              <w:bottom w:val="single" w:sz="4" w:space="0" w:color="auto"/>
              <w:right w:val="single" w:sz="4" w:space="0" w:color="auto"/>
            </w:tcBorders>
            <w:vAlign w:val="center"/>
          </w:tcPr>
          <w:p w14:paraId="6D2422C3" w14:textId="77777777" w:rsidR="0005083B" w:rsidRPr="0005083B" w:rsidRDefault="0005083B" w:rsidP="0005083B">
            <w:pPr>
              <w:spacing w:line="240" w:lineRule="auto"/>
              <w:ind w:firstLine="0"/>
              <w:jc w:val="center"/>
              <w:rPr>
                <w:b/>
                <w:bCs/>
                <w:color w:val="000000"/>
                <w:sz w:val="20"/>
                <w:szCs w:val="20"/>
              </w:rPr>
            </w:pPr>
            <w:r w:rsidRPr="0005083B">
              <w:rPr>
                <w:b/>
                <w:bCs/>
                <w:color w:val="000000"/>
                <w:sz w:val="20"/>
                <w:szCs w:val="20"/>
              </w:rPr>
              <w:t>2022</w:t>
            </w:r>
          </w:p>
        </w:tc>
        <w:tc>
          <w:tcPr>
            <w:tcW w:w="658" w:type="pct"/>
            <w:tcBorders>
              <w:top w:val="single" w:sz="4" w:space="0" w:color="auto"/>
              <w:left w:val="single" w:sz="4" w:space="0" w:color="auto"/>
              <w:bottom w:val="single" w:sz="4" w:space="0" w:color="auto"/>
              <w:right w:val="single" w:sz="4" w:space="0" w:color="auto"/>
            </w:tcBorders>
            <w:vAlign w:val="center"/>
          </w:tcPr>
          <w:p w14:paraId="1E568D0D" w14:textId="77777777" w:rsidR="0005083B" w:rsidRPr="0005083B" w:rsidRDefault="0005083B" w:rsidP="0005083B">
            <w:pPr>
              <w:spacing w:line="240" w:lineRule="auto"/>
              <w:ind w:firstLine="0"/>
              <w:jc w:val="center"/>
              <w:rPr>
                <w:b/>
                <w:bCs/>
                <w:color w:val="000000"/>
                <w:sz w:val="20"/>
                <w:szCs w:val="20"/>
              </w:rPr>
            </w:pPr>
            <w:r w:rsidRPr="0005083B">
              <w:rPr>
                <w:b/>
                <w:bCs/>
                <w:color w:val="000000"/>
                <w:sz w:val="20"/>
                <w:szCs w:val="20"/>
              </w:rPr>
              <w:t>2023</w:t>
            </w:r>
          </w:p>
        </w:tc>
      </w:tr>
      <w:tr w:rsidR="00015698" w:rsidRPr="00AD2C10" w14:paraId="4C80C290" w14:textId="77777777" w:rsidTr="0005083B">
        <w:trPr>
          <w:trHeight w:val="373"/>
        </w:trPr>
        <w:tc>
          <w:tcPr>
            <w:tcW w:w="1989" w:type="pct"/>
            <w:shd w:val="clear" w:color="auto" w:fill="auto"/>
            <w:vAlign w:val="center"/>
            <w:hideMark/>
          </w:tcPr>
          <w:p w14:paraId="01D7DF36"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 xml:space="preserve">Расходы на оплату труда </w:t>
            </w:r>
          </w:p>
        </w:tc>
        <w:tc>
          <w:tcPr>
            <w:tcW w:w="730" w:type="pct"/>
            <w:shd w:val="clear" w:color="auto" w:fill="auto"/>
            <w:noWrap/>
            <w:vAlign w:val="center"/>
            <w:hideMark/>
          </w:tcPr>
          <w:p w14:paraId="519AC6C0"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39C78D11"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6788,41</w:t>
            </w:r>
          </w:p>
        </w:tc>
        <w:tc>
          <w:tcPr>
            <w:tcW w:w="773" w:type="pct"/>
            <w:vAlign w:val="center"/>
          </w:tcPr>
          <w:p w14:paraId="377BA370" w14:textId="77777777" w:rsidR="00361134" w:rsidRPr="00AD2C10" w:rsidRDefault="00361134" w:rsidP="00CC537B">
            <w:pPr>
              <w:spacing w:line="240" w:lineRule="auto"/>
              <w:ind w:firstLine="0"/>
              <w:jc w:val="center"/>
              <w:rPr>
                <w:color w:val="000000"/>
                <w:sz w:val="20"/>
                <w:szCs w:val="20"/>
              </w:rPr>
            </w:pPr>
            <w:r w:rsidRPr="00D650DD">
              <w:rPr>
                <w:color w:val="000000"/>
                <w:sz w:val="20"/>
                <w:szCs w:val="20"/>
              </w:rPr>
              <w:t>10 563,95</w:t>
            </w:r>
          </w:p>
        </w:tc>
        <w:tc>
          <w:tcPr>
            <w:tcW w:w="658" w:type="pct"/>
            <w:vAlign w:val="center"/>
          </w:tcPr>
          <w:p w14:paraId="1D39C67F" w14:textId="6292CAE6" w:rsidR="00361134" w:rsidRPr="00D650DD" w:rsidRDefault="00AD3F97" w:rsidP="00CC537B">
            <w:pPr>
              <w:spacing w:line="240" w:lineRule="auto"/>
              <w:ind w:firstLine="0"/>
              <w:jc w:val="center"/>
              <w:rPr>
                <w:color w:val="000000"/>
                <w:sz w:val="20"/>
                <w:szCs w:val="20"/>
              </w:rPr>
            </w:pPr>
            <w:r>
              <w:rPr>
                <w:color w:val="000000"/>
                <w:sz w:val="20"/>
                <w:szCs w:val="20"/>
              </w:rPr>
              <w:t>-</w:t>
            </w:r>
          </w:p>
        </w:tc>
      </w:tr>
      <w:tr w:rsidR="00015698" w:rsidRPr="00AD2C10" w14:paraId="41331872" w14:textId="77777777" w:rsidTr="0005083B">
        <w:trPr>
          <w:trHeight w:val="407"/>
        </w:trPr>
        <w:tc>
          <w:tcPr>
            <w:tcW w:w="1989" w:type="pct"/>
            <w:shd w:val="clear" w:color="auto" w:fill="auto"/>
            <w:noWrap/>
            <w:vAlign w:val="center"/>
            <w:hideMark/>
          </w:tcPr>
          <w:p w14:paraId="02B4F2A5"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Прочие прямые расходы</w:t>
            </w:r>
          </w:p>
        </w:tc>
        <w:tc>
          <w:tcPr>
            <w:tcW w:w="730" w:type="pct"/>
            <w:shd w:val="clear" w:color="auto" w:fill="auto"/>
            <w:noWrap/>
            <w:vAlign w:val="center"/>
            <w:hideMark/>
          </w:tcPr>
          <w:p w14:paraId="72CD5FBB"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4BDE8731"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430,57</w:t>
            </w:r>
          </w:p>
        </w:tc>
        <w:tc>
          <w:tcPr>
            <w:tcW w:w="773" w:type="pct"/>
            <w:vAlign w:val="center"/>
          </w:tcPr>
          <w:p w14:paraId="32F52FC1" w14:textId="77777777" w:rsidR="00361134" w:rsidRPr="00A00E51" w:rsidRDefault="00361134" w:rsidP="00CC537B">
            <w:pPr>
              <w:spacing w:line="240" w:lineRule="auto"/>
              <w:ind w:firstLine="0"/>
              <w:jc w:val="center"/>
              <w:rPr>
                <w:color w:val="000000"/>
                <w:sz w:val="20"/>
                <w:szCs w:val="20"/>
              </w:rPr>
            </w:pPr>
            <w:r w:rsidRPr="00D650DD">
              <w:rPr>
                <w:color w:val="000000" w:themeColor="text1"/>
                <w:sz w:val="20"/>
                <w:szCs w:val="20"/>
              </w:rPr>
              <w:t>3 133,56</w:t>
            </w:r>
          </w:p>
        </w:tc>
        <w:tc>
          <w:tcPr>
            <w:tcW w:w="658" w:type="pct"/>
            <w:vAlign w:val="center"/>
          </w:tcPr>
          <w:p w14:paraId="0335C780" w14:textId="347EBF9C" w:rsidR="00361134" w:rsidRPr="00D650DD"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6AEC289E" w14:textId="77777777" w:rsidTr="0005083B">
        <w:trPr>
          <w:trHeight w:val="414"/>
        </w:trPr>
        <w:tc>
          <w:tcPr>
            <w:tcW w:w="1989" w:type="pct"/>
            <w:shd w:val="clear" w:color="auto" w:fill="auto"/>
            <w:noWrap/>
            <w:vAlign w:val="center"/>
            <w:hideMark/>
          </w:tcPr>
          <w:p w14:paraId="603DA7EE"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Общехозяйственные расходы</w:t>
            </w:r>
          </w:p>
        </w:tc>
        <w:tc>
          <w:tcPr>
            <w:tcW w:w="730" w:type="pct"/>
            <w:shd w:val="clear" w:color="auto" w:fill="auto"/>
            <w:noWrap/>
            <w:vAlign w:val="center"/>
            <w:hideMark/>
          </w:tcPr>
          <w:p w14:paraId="38603020"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5D230D38"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1841,67</w:t>
            </w:r>
          </w:p>
        </w:tc>
        <w:tc>
          <w:tcPr>
            <w:tcW w:w="773" w:type="pct"/>
            <w:vAlign w:val="center"/>
          </w:tcPr>
          <w:p w14:paraId="24BF1621" w14:textId="77777777" w:rsidR="00361134" w:rsidRPr="00A00E51" w:rsidRDefault="00361134" w:rsidP="00CC537B">
            <w:pPr>
              <w:spacing w:line="240" w:lineRule="auto"/>
              <w:ind w:firstLine="0"/>
              <w:jc w:val="center"/>
              <w:rPr>
                <w:color w:val="000000"/>
                <w:sz w:val="20"/>
                <w:szCs w:val="20"/>
              </w:rPr>
            </w:pPr>
            <w:r w:rsidRPr="00D650DD">
              <w:rPr>
                <w:color w:val="000000" w:themeColor="text1"/>
                <w:sz w:val="20"/>
                <w:szCs w:val="20"/>
              </w:rPr>
              <w:t>3 961,97</w:t>
            </w:r>
          </w:p>
        </w:tc>
        <w:tc>
          <w:tcPr>
            <w:tcW w:w="658" w:type="pct"/>
            <w:vAlign w:val="center"/>
          </w:tcPr>
          <w:p w14:paraId="51C0C255" w14:textId="7D898648" w:rsidR="00361134" w:rsidRPr="00D650DD"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3EC46102" w14:textId="77777777" w:rsidTr="0005083B">
        <w:trPr>
          <w:trHeight w:val="420"/>
        </w:trPr>
        <w:tc>
          <w:tcPr>
            <w:tcW w:w="1989" w:type="pct"/>
            <w:shd w:val="clear" w:color="auto" w:fill="auto"/>
            <w:noWrap/>
            <w:vAlign w:val="center"/>
            <w:hideMark/>
          </w:tcPr>
          <w:p w14:paraId="00DF2B44"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Цеховые расходы</w:t>
            </w:r>
          </w:p>
        </w:tc>
        <w:tc>
          <w:tcPr>
            <w:tcW w:w="730" w:type="pct"/>
            <w:shd w:val="clear" w:color="auto" w:fill="auto"/>
            <w:noWrap/>
            <w:vAlign w:val="center"/>
            <w:hideMark/>
          </w:tcPr>
          <w:p w14:paraId="0C8B788B"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5D9C1FBF"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1125,87</w:t>
            </w:r>
          </w:p>
        </w:tc>
        <w:tc>
          <w:tcPr>
            <w:tcW w:w="773" w:type="pct"/>
            <w:vAlign w:val="center"/>
          </w:tcPr>
          <w:p w14:paraId="497AD105" w14:textId="77777777" w:rsidR="00361134" w:rsidRPr="00A00E51" w:rsidRDefault="00361134" w:rsidP="00CC537B">
            <w:pPr>
              <w:spacing w:line="240" w:lineRule="auto"/>
              <w:ind w:firstLine="0"/>
              <w:jc w:val="center"/>
              <w:rPr>
                <w:color w:val="000000"/>
                <w:sz w:val="20"/>
                <w:szCs w:val="20"/>
              </w:rPr>
            </w:pPr>
            <w:r w:rsidRPr="00D650DD">
              <w:rPr>
                <w:color w:val="000000" w:themeColor="text1"/>
                <w:sz w:val="20"/>
                <w:szCs w:val="20"/>
              </w:rPr>
              <w:t>1 168,83</w:t>
            </w:r>
          </w:p>
        </w:tc>
        <w:tc>
          <w:tcPr>
            <w:tcW w:w="658" w:type="pct"/>
            <w:vAlign w:val="center"/>
          </w:tcPr>
          <w:p w14:paraId="07B17AE5" w14:textId="78DE3239" w:rsidR="00361134" w:rsidRPr="00D650DD"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77710442" w14:textId="77777777" w:rsidTr="0005083B">
        <w:trPr>
          <w:trHeight w:val="411"/>
        </w:trPr>
        <w:tc>
          <w:tcPr>
            <w:tcW w:w="1989" w:type="pct"/>
            <w:shd w:val="clear" w:color="auto" w:fill="auto"/>
            <w:noWrap/>
            <w:vAlign w:val="center"/>
            <w:hideMark/>
          </w:tcPr>
          <w:p w14:paraId="0ECA5DF3"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Сырье и материалы</w:t>
            </w:r>
          </w:p>
        </w:tc>
        <w:tc>
          <w:tcPr>
            <w:tcW w:w="730" w:type="pct"/>
            <w:shd w:val="clear" w:color="auto" w:fill="auto"/>
            <w:noWrap/>
            <w:vAlign w:val="center"/>
            <w:hideMark/>
          </w:tcPr>
          <w:p w14:paraId="0482ED0D"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2DCCC0EC"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0,00</w:t>
            </w:r>
          </w:p>
        </w:tc>
        <w:tc>
          <w:tcPr>
            <w:tcW w:w="773" w:type="pct"/>
            <w:vAlign w:val="center"/>
          </w:tcPr>
          <w:p w14:paraId="2311F63A" w14:textId="77777777" w:rsidR="00361134" w:rsidRPr="00A00E51" w:rsidRDefault="00361134" w:rsidP="00CC537B">
            <w:pPr>
              <w:spacing w:line="240" w:lineRule="auto"/>
              <w:ind w:firstLine="0"/>
              <w:jc w:val="center"/>
              <w:rPr>
                <w:color w:val="000000"/>
                <w:sz w:val="20"/>
                <w:szCs w:val="20"/>
              </w:rPr>
            </w:pPr>
            <w:r w:rsidRPr="00D650DD">
              <w:rPr>
                <w:color w:val="000000" w:themeColor="text1"/>
                <w:sz w:val="20"/>
                <w:szCs w:val="20"/>
              </w:rPr>
              <w:t>375,05</w:t>
            </w:r>
          </w:p>
        </w:tc>
        <w:tc>
          <w:tcPr>
            <w:tcW w:w="658" w:type="pct"/>
            <w:vAlign w:val="center"/>
          </w:tcPr>
          <w:p w14:paraId="031FD668" w14:textId="7F39BBE0" w:rsidR="00361134" w:rsidRPr="00D650DD"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1B0E5DD3" w14:textId="77777777" w:rsidTr="0005083B">
        <w:trPr>
          <w:trHeight w:val="733"/>
        </w:trPr>
        <w:tc>
          <w:tcPr>
            <w:tcW w:w="1989" w:type="pct"/>
            <w:shd w:val="clear" w:color="auto" w:fill="auto"/>
            <w:noWrap/>
            <w:vAlign w:val="center"/>
          </w:tcPr>
          <w:p w14:paraId="45BD45D3" w14:textId="77777777" w:rsidR="00361134" w:rsidRDefault="00361134" w:rsidP="008B7792">
            <w:pPr>
              <w:spacing w:line="240" w:lineRule="auto"/>
              <w:ind w:firstLine="0"/>
              <w:jc w:val="left"/>
              <w:rPr>
                <w:b/>
                <w:bCs/>
                <w:color w:val="000000"/>
                <w:sz w:val="20"/>
                <w:szCs w:val="20"/>
              </w:rPr>
            </w:pPr>
            <w:r w:rsidRPr="00AD2C10">
              <w:rPr>
                <w:b/>
                <w:bCs/>
                <w:color w:val="000000"/>
                <w:sz w:val="20"/>
                <w:szCs w:val="20"/>
              </w:rPr>
              <w:t xml:space="preserve">Операционные расходы на </w:t>
            </w:r>
            <w:r>
              <w:rPr>
                <w:b/>
                <w:bCs/>
                <w:color w:val="000000"/>
                <w:sz w:val="20"/>
                <w:szCs w:val="20"/>
              </w:rPr>
              <w:t>передачу</w:t>
            </w:r>
            <w:r w:rsidRPr="00AD2C10">
              <w:rPr>
                <w:b/>
                <w:bCs/>
                <w:color w:val="000000"/>
                <w:sz w:val="20"/>
                <w:szCs w:val="20"/>
              </w:rPr>
              <w:t xml:space="preserve"> </w:t>
            </w:r>
          </w:p>
          <w:p w14:paraId="092C8526" w14:textId="77777777" w:rsidR="00361134" w:rsidRPr="00AD2C10" w:rsidRDefault="00361134" w:rsidP="008B7792">
            <w:pPr>
              <w:spacing w:line="240" w:lineRule="auto"/>
              <w:ind w:firstLine="0"/>
              <w:jc w:val="left"/>
              <w:rPr>
                <w:color w:val="000000"/>
                <w:sz w:val="20"/>
                <w:szCs w:val="20"/>
              </w:rPr>
            </w:pPr>
            <w:r w:rsidRPr="00AD2C10">
              <w:rPr>
                <w:b/>
                <w:bCs/>
                <w:color w:val="000000"/>
                <w:sz w:val="20"/>
                <w:szCs w:val="20"/>
              </w:rPr>
              <w:t>тепловой энергии</w:t>
            </w:r>
          </w:p>
        </w:tc>
        <w:tc>
          <w:tcPr>
            <w:tcW w:w="730" w:type="pct"/>
            <w:shd w:val="clear" w:color="auto" w:fill="auto"/>
            <w:noWrap/>
            <w:vAlign w:val="center"/>
          </w:tcPr>
          <w:p w14:paraId="0BFCBFF3" w14:textId="77777777" w:rsidR="00361134" w:rsidRPr="00AD2C10" w:rsidRDefault="00361134" w:rsidP="00CC537B">
            <w:pPr>
              <w:spacing w:line="240" w:lineRule="auto"/>
              <w:ind w:firstLine="0"/>
              <w:jc w:val="center"/>
              <w:rPr>
                <w:color w:val="000000"/>
                <w:sz w:val="20"/>
                <w:szCs w:val="20"/>
              </w:rPr>
            </w:pPr>
          </w:p>
        </w:tc>
        <w:tc>
          <w:tcPr>
            <w:tcW w:w="849" w:type="pct"/>
            <w:shd w:val="clear" w:color="auto" w:fill="auto"/>
            <w:vAlign w:val="center"/>
          </w:tcPr>
          <w:p w14:paraId="7A5C8924" w14:textId="77777777" w:rsidR="00361134" w:rsidRPr="00AD2C10" w:rsidRDefault="00361134" w:rsidP="00CC537B">
            <w:pPr>
              <w:spacing w:line="240" w:lineRule="auto"/>
              <w:ind w:firstLine="0"/>
              <w:jc w:val="center"/>
              <w:rPr>
                <w:color w:val="000000"/>
                <w:sz w:val="20"/>
                <w:szCs w:val="20"/>
              </w:rPr>
            </w:pPr>
          </w:p>
        </w:tc>
        <w:tc>
          <w:tcPr>
            <w:tcW w:w="773" w:type="pct"/>
            <w:vAlign w:val="center"/>
          </w:tcPr>
          <w:p w14:paraId="4B062F4D" w14:textId="77777777" w:rsidR="00361134" w:rsidRPr="00D650DD" w:rsidRDefault="00361134" w:rsidP="00CC537B">
            <w:pPr>
              <w:spacing w:line="240" w:lineRule="auto"/>
              <w:ind w:firstLine="0"/>
              <w:jc w:val="center"/>
              <w:rPr>
                <w:color w:val="000000" w:themeColor="text1"/>
                <w:sz w:val="20"/>
                <w:szCs w:val="20"/>
              </w:rPr>
            </w:pPr>
            <w:r w:rsidRPr="00262D43">
              <w:rPr>
                <w:sz w:val="20"/>
                <w:szCs w:val="20"/>
              </w:rPr>
              <w:t>1 071,38</w:t>
            </w:r>
          </w:p>
        </w:tc>
        <w:tc>
          <w:tcPr>
            <w:tcW w:w="658" w:type="pct"/>
            <w:vAlign w:val="center"/>
          </w:tcPr>
          <w:p w14:paraId="47517550" w14:textId="6B1F14B8" w:rsidR="00361134" w:rsidRPr="00262D43" w:rsidRDefault="00AD3F97" w:rsidP="00CC537B">
            <w:pPr>
              <w:spacing w:line="240" w:lineRule="auto"/>
              <w:ind w:firstLine="0"/>
              <w:jc w:val="center"/>
              <w:rPr>
                <w:sz w:val="20"/>
                <w:szCs w:val="20"/>
              </w:rPr>
            </w:pPr>
            <w:r>
              <w:rPr>
                <w:sz w:val="20"/>
                <w:szCs w:val="20"/>
              </w:rPr>
              <w:t>-</w:t>
            </w:r>
          </w:p>
        </w:tc>
      </w:tr>
      <w:tr w:rsidR="00015698" w:rsidRPr="00AD2C10" w14:paraId="320F9A02" w14:textId="77777777" w:rsidTr="0005083B">
        <w:tc>
          <w:tcPr>
            <w:tcW w:w="1989" w:type="pct"/>
            <w:shd w:val="clear" w:color="auto" w:fill="auto"/>
            <w:noWrap/>
            <w:vAlign w:val="center"/>
          </w:tcPr>
          <w:p w14:paraId="11322060"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 xml:space="preserve">Расходы на оплату труда </w:t>
            </w:r>
          </w:p>
        </w:tc>
        <w:tc>
          <w:tcPr>
            <w:tcW w:w="730" w:type="pct"/>
            <w:shd w:val="clear" w:color="auto" w:fill="auto"/>
            <w:noWrap/>
            <w:vAlign w:val="center"/>
          </w:tcPr>
          <w:p w14:paraId="4B10C99B"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5E132B21" w14:textId="77777777" w:rsidR="00361134" w:rsidRPr="00AD2C10" w:rsidRDefault="00361134" w:rsidP="00CC537B">
            <w:pPr>
              <w:spacing w:line="240" w:lineRule="auto"/>
              <w:ind w:firstLine="0"/>
              <w:jc w:val="center"/>
              <w:rPr>
                <w:color w:val="000000"/>
                <w:sz w:val="20"/>
                <w:szCs w:val="20"/>
              </w:rPr>
            </w:pPr>
            <w:r w:rsidRPr="00A00E51">
              <w:rPr>
                <w:color w:val="000000" w:themeColor="text1"/>
                <w:sz w:val="20"/>
                <w:szCs w:val="20"/>
              </w:rPr>
              <w:t>отсутствуют данные</w:t>
            </w:r>
          </w:p>
        </w:tc>
        <w:tc>
          <w:tcPr>
            <w:tcW w:w="773" w:type="pct"/>
            <w:vAlign w:val="center"/>
          </w:tcPr>
          <w:p w14:paraId="206A7971" w14:textId="77777777" w:rsidR="00361134" w:rsidRPr="00D650DD" w:rsidRDefault="00361134" w:rsidP="00CC537B">
            <w:pPr>
              <w:spacing w:line="240" w:lineRule="auto"/>
              <w:ind w:firstLine="0"/>
              <w:jc w:val="center"/>
              <w:rPr>
                <w:color w:val="000000" w:themeColor="text1"/>
                <w:sz w:val="20"/>
                <w:szCs w:val="20"/>
              </w:rPr>
            </w:pPr>
            <w:r w:rsidRPr="00262D43">
              <w:rPr>
                <w:color w:val="000000"/>
                <w:sz w:val="20"/>
                <w:szCs w:val="20"/>
              </w:rPr>
              <w:t>476,25</w:t>
            </w:r>
          </w:p>
        </w:tc>
        <w:tc>
          <w:tcPr>
            <w:tcW w:w="658" w:type="pct"/>
            <w:vAlign w:val="center"/>
          </w:tcPr>
          <w:p w14:paraId="2FC19F78" w14:textId="64E9744A" w:rsidR="00361134" w:rsidRPr="00262D43" w:rsidRDefault="00AD3F97" w:rsidP="00CC537B">
            <w:pPr>
              <w:spacing w:line="240" w:lineRule="auto"/>
              <w:ind w:firstLine="0"/>
              <w:jc w:val="center"/>
              <w:rPr>
                <w:color w:val="000000"/>
                <w:sz w:val="20"/>
                <w:szCs w:val="20"/>
              </w:rPr>
            </w:pPr>
            <w:r>
              <w:rPr>
                <w:color w:val="000000"/>
                <w:sz w:val="20"/>
                <w:szCs w:val="20"/>
              </w:rPr>
              <w:t>-</w:t>
            </w:r>
          </w:p>
        </w:tc>
      </w:tr>
      <w:tr w:rsidR="00015698" w:rsidRPr="00AD2C10" w14:paraId="7991DE67" w14:textId="77777777" w:rsidTr="0005083B">
        <w:tc>
          <w:tcPr>
            <w:tcW w:w="1989" w:type="pct"/>
            <w:shd w:val="clear" w:color="auto" w:fill="auto"/>
            <w:noWrap/>
            <w:vAlign w:val="center"/>
          </w:tcPr>
          <w:p w14:paraId="1B940948"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Прочие прямые расходы</w:t>
            </w:r>
          </w:p>
        </w:tc>
        <w:tc>
          <w:tcPr>
            <w:tcW w:w="730" w:type="pct"/>
            <w:shd w:val="clear" w:color="auto" w:fill="auto"/>
            <w:noWrap/>
            <w:vAlign w:val="center"/>
          </w:tcPr>
          <w:p w14:paraId="1934DEBC"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1C518207" w14:textId="77777777" w:rsidR="00361134" w:rsidRPr="00AD2C10" w:rsidRDefault="00361134" w:rsidP="00CC537B">
            <w:pPr>
              <w:spacing w:line="240" w:lineRule="auto"/>
              <w:ind w:firstLine="0"/>
              <w:jc w:val="center"/>
              <w:rPr>
                <w:color w:val="000000"/>
                <w:sz w:val="20"/>
                <w:szCs w:val="20"/>
              </w:rPr>
            </w:pPr>
            <w:r w:rsidRPr="00A00E51">
              <w:rPr>
                <w:color w:val="000000" w:themeColor="text1"/>
                <w:sz w:val="20"/>
                <w:szCs w:val="20"/>
              </w:rPr>
              <w:t>отсутствуют данные</w:t>
            </w:r>
          </w:p>
        </w:tc>
        <w:tc>
          <w:tcPr>
            <w:tcW w:w="773" w:type="pct"/>
            <w:vAlign w:val="center"/>
          </w:tcPr>
          <w:p w14:paraId="7DF61510" w14:textId="77777777" w:rsidR="00361134" w:rsidRPr="00D650DD" w:rsidRDefault="00361134" w:rsidP="00CC537B">
            <w:pPr>
              <w:spacing w:line="240" w:lineRule="auto"/>
              <w:ind w:firstLine="0"/>
              <w:jc w:val="center"/>
              <w:rPr>
                <w:color w:val="000000" w:themeColor="text1"/>
                <w:sz w:val="20"/>
                <w:szCs w:val="20"/>
              </w:rPr>
            </w:pPr>
            <w:r w:rsidRPr="00262D43">
              <w:rPr>
                <w:color w:val="000000" w:themeColor="text1"/>
                <w:sz w:val="20"/>
                <w:szCs w:val="20"/>
              </w:rPr>
              <w:t>74,7</w:t>
            </w:r>
          </w:p>
        </w:tc>
        <w:tc>
          <w:tcPr>
            <w:tcW w:w="658" w:type="pct"/>
            <w:vAlign w:val="center"/>
          </w:tcPr>
          <w:p w14:paraId="649314CD" w14:textId="226ACEE2" w:rsidR="00361134" w:rsidRPr="00262D43"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0C5A4F72" w14:textId="77777777" w:rsidTr="0005083B">
        <w:tc>
          <w:tcPr>
            <w:tcW w:w="1989" w:type="pct"/>
            <w:shd w:val="clear" w:color="auto" w:fill="auto"/>
            <w:noWrap/>
            <w:vAlign w:val="center"/>
          </w:tcPr>
          <w:p w14:paraId="6C0DFEC4"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Общехозяйственные расходы</w:t>
            </w:r>
          </w:p>
        </w:tc>
        <w:tc>
          <w:tcPr>
            <w:tcW w:w="730" w:type="pct"/>
            <w:shd w:val="clear" w:color="auto" w:fill="auto"/>
            <w:noWrap/>
            <w:vAlign w:val="center"/>
          </w:tcPr>
          <w:p w14:paraId="6FF38E06"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6D9C80E0" w14:textId="77777777" w:rsidR="00361134" w:rsidRPr="00AD2C10" w:rsidRDefault="00361134" w:rsidP="00CC537B">
            <w:pPr>
              <w:spacing w:line="240" w:lineRule="auto"/>
              <w:ind w:firstLine="0"/>
              <w:jc w:val="center"/>
              <w:rPr>
                <w:color w:val="000000"/>
                <w:sz w:val="20"/>
                <w:szCs w:val="20"/>
              </w:rPr>
            </w:pPr>
            <w:r w:rsidRPr="00A00E51">
              <w:rPr>
                <w:color w:val="000000" w:themeColor="text1"/>
                <w:sz w:val="20"/>
                <w:szCs w:val="20"/>
              </w:rPr>
              <w:t>отсутствуют данные</w:t>
            </w:r>
          </w:p>
        </w:tc>
        <w:tc>
          <w:tcPr>
            <w:tcW w:w="773" w:type="pct"/>
            <w:vAlign w:val="center"/>
          </w:tcPr>
          <w:p w14:paraId="28090597" w14:textId="77777777" w:rsidR="00361134" w:rsidRPr="00D650DD" w:rsidRDefault="00361134" w:rsidP="00CC537B">
            <w:pPr>
              <w:spacing w:line="240" w:lineRule="auto"/>
              <w:ind w:firstLine="0"/>
              <w:jc w:val="center"/>
              <w:rPr>
                <w:color w:val="000000" w:themeColor="text1"/>
                <w:sz w:val="20"/>
                <w:szCs w:val="20"/>
              </w:rPr>
            </w:pPr>
            <w:r w:rsidRPr="00262D43">
              <w:rPr>
                <w:color w:val="000000" w:themeColor="text1"/>
                <w:sz w:val="20"/>
                <w:szCs w:val="20"/>
              </w:rPr>
              <w:t>128,13</w:t>
            </w:r>
          </w:p>
        </w:tc>
        <w:tc>
          <w:tcPr>
            <w:tcW w:w="658" w:type="pct"/>
            <w:vAlign w:val="center"/>
          </w:tcPr>
          <w:p w14:paraId="7D284133" w14:textId="768F6746" w:rsidR="00361134" w:rsidRPr="00262D43"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736CE5FD" w14:textId="77777777" w:rsidTr="0005083B">
        <w:tc>
          <w:tcPr>
            <w:tcW w:w="1989" w:type="pct"/>
            <w:shd w:val="clear" w:color="auto" w:fill="auto"/>
            <w:noWrap/>
            <w:vAlign w:val="center"/>
          </w:tcPr>
          <w:p w14:paraId="7FA67D16"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Цеховые расходы</w:t>
            </w:r>
          </w:p>
        </w:tc>
        <w:tc>
          <w:tcPr>
            <w:tcW w:w="730" w:type="pct"/>
            <w:shd w:val="clear" w:color="auto" w:fill="auto"/>
            <w:noWrap/>
            <w:vAlign w:val="center"/>
          </w:tcPr>
          <w:p w14:paraId="3119A96F"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4085C54A" w14:textId="77777777" w:rsidR="00361134" w:rsidRPr="00AD2C10" w:rsidRDefault="00361134" w:rsidP="00CC537B">
            <w:pPr>
              <w:spacing w:line="240" w:lineRule="auto"/>
              <w:ind w:firstLine="0"/>
              <w:jc w:val="center"/>
              <w:rPr>
                <w:color w:val="000000"/>
                <w:sz w:val="20"/>
                <w:szCs w:val="20"/>
              </w:rPr>
            </w:pPr>
            <w:r w:rsidRPr="00A00E51">
              <w:rPr>
                <w:color w:val="000000" w:themeColor="text1"/>
                <w:sz w:val="20"/>
                <w:szCs w:val="20"/>
              </w:rPr>
              <w:t>отсутствуют данные</w:t>
            </w:r>
          </w:p>
        </w:tc>
        <w:tc>
          <w:tcPr>
            <w:tcW w:w="773" w:type="pct"/>
            <w:vAlign w:val="center"/>
          </w:tcPr>
          <w:p w14:paraId="66EE8A09" w14:textId="77777777" w:rsidR="00361134" w:rsidRPr="00D650DD" w:rsidRDefault="00361134" w:rsidP="00CC537B">
            <w:pPr>
              <w:spacing w:line="240" w:lineRule="auto"/>
              <w:ind w:firstLine="0"/>
              <w:jc w:val="center"/>
              <w:rPr>
                <w:color w:val="000000" w:themeColor="text1"/>
                <w:sz w:val="20"/>
                <w:szCs w:val="20"/>
              </w:rPr>
            </w:pPr>
            <w:r w:rsidRPr="00262D43">
              <w:rPr>
                <w:color w:val="000000" w:themeColor="text1"/>
                <w:sz w:val="20"/>
                <w:szCs w:val="20"/>
              </w:rPr>
              <w:t>353,82</w:t>
            </w:r>
          </w:p>
        </w:tc>
        <w:tc>
          <w:tcPr>
            <w:tcW w:w="658" w:type="pct"/>
            <w:vAlign w:val="center"/>
          </w:tcPr>
          <w:p w14:paraId="68327986" w14:textId="7679EAF4" w:rsidR="00361134" w:rsidRPr="00262D43"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7EB7ECB2" w14:textId="77777777" w:rsidTr="0005083B">
        <w:tc>
          <w:tcPr>
            <w:tcW w:w="1989" w:type="pct"/>
            <w:shd w:val="clear" w:color="auto" w:fill="auto"/>
            <w:noWrap/>
            <w:vAlign w:val="center"/>
          </w:tcPr>
          <w:p w14:paraId="33C012B9"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Сырье и материалы</w:t>
            </w:r>
          </w:p>
        </w:tc>
        <w:tc>
          <w:tcPr>
            <w:tcW w:w="730" w:type="pct"/>
            <w:shd w:val="clear" w:color="auto" w:fill="auto"/>
            <w:noWrap/>
            <w:vAlign w:val="center"/>
          </w:tcPr>
          <w:p w14:paraId="6A9B07C4"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5885CBC2" w14:textId="77777777" w:rsidR="00361134" w:rsidRPr="00AD2C10" w:rsidRDefault="00361134" w:rsidP="00CC537B">
            <w:pPr>
              <w:spacing w:line="240" w:lineRule="auto"/>
              <w:ind w:firstLine="0"/>
              <w:jc w:val="center"/>
              <w:rPr>
                <w:color w:val="000000"/>
                <w:sz w:val="20"/>
                <w:szCs w:val="20"/>
              </w:rPr>
            </w:pPr>
            <w:r w:rsidRPr="00A00E51">
              <w:rPr>
                <w:color w:val="000000" w:themeColor="text1"/>
                <w:sz w:val="20"/>
                <w:szCs w:val="20"/>
              </w:rPr>
              <w:t>отсутствуют данные</w:t>
            </w:r>
          </w:p>
        </w:tc>
        <w:tc>
          <w:tcPr>
            <w:tcW w:w="773" w:type="pct"/>
            <w:vAlign w:val="center"/>
          </w:tcPr>
          <w:p w14:paraId="1FE6BE5A" w14:textId="77777777" w:rsidR="00361134" w:rsidRPr="00D650DD" w:rsidRDefault="00361134" w:rsidP="00CC537B">
            <w:pPr>
              <w:spacing w:line="240" w:lineRule="auto"/>
              <w:ind w:firstLine="0"/>
              <w:jc w:val="center"/>
              <w:rPr>
                <w:color w:val="000000" w:themeColor="text1"/>
                <w:sz w:val="20"/>
                <w:szCs w:val="20"/>
              </w:rPr>
            </w:pPr>
            <w:r w:rsidRPr="00262D43">
              <w:rPr>
                <w:color w:val="000000" w:themeColor="text1"/>
                <w:sz w:val="20"/>
                <w:szCs w:val="20"/>
              </w:rPr>
              <w:t>38,50</w:t>
            </w:r>
          </w:p>
        </w:tc>
        <w:tc>
          <w:tcPr>
            <w:tcW w:w="658" w:type="pct"/>
            <w:vAlign w:val="center"/>
          </w:tcPr>
          <w:p w14:paraId="7221333F" w14:textId="3E377CAA" w:rsidR="00361134" w:rsidRPr="00262D43"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77E3CE68" w14:textId="77777777" w:rsidTr="0005083B">
        <w:trPr>
          <w:trHeight w:val="689"/>
        </w:trPr>
        <w:tc>
          <w:tcPr>
            <w:tcW w:w="1989" w:type="pct"/>
            <w:shd w:val="clear" w:color="auto" w:fill="auto"/>
            <w:vAlign w:val="center"/>
            <w:hideMark/>
          </w:tcPr>
          <w:p w14:paraId="71006FC2" w14:textId="77777777" w:rsidR="00361134" w:rsidRDefault="00361134" w:rsidP="008B7792">
            <w:pPr>
              <w:spacing w:line="240" w:lineRule="auto"/>
              <w:ind w:firstLine="0"/>
              <w:jc w:val="left"/>
              <w:rPr>
                <w:b/>
                <w:bCs/>
                <w:color w:val="000000"/>
                <w:sz w:val="20"/>
                <w:szCs w:val="20"/>
              </w:rPr>
            </w:pPr>
            <w:r w:rsidRPr="00AD2C10">
              <w:rPr>
                <w:b/>
                <w:bCs/>
                <w:color w:val="000000"/>
                <w:sz w:val="20"/>
                <w:szCs w:val="20"/>
              </w:rPr>
              <w:t>Неподконтрольные расходы</w:t>
            </w:r>
            <w:r>
              <w:rPr>
                <w:b/>
                <w:bCs/>
                <w:color w:val="000000"/>
                <w:sz w:val="20"/>
                <w:szCs w:val="20"/>
              </w:rPr>
              <w:t xml:space="preserve"> </w:t>
            </w:r>
          </w:p>
          <w:p w14:paraId="38CC527F" w14:textId="77777777" w:rsidR="00361134" w:rsidRPr="00AD2C10" w:rsidRDefault="00361134" w:rsidP="008B7792">
            <w:pPr>
              <w:spacing w:line="240" w:lineRule="auto"/>
              <w:ind w:firstLine="0"/>
              <w:jc w:val="left"/>
              <w:rPr>
                <w:b/>
                <w:bCs/>
                <w:color w:val="000000"/>
                <w:sz w:val="20"/>
                <w:szCs w:val="20"/>
              </w:rPr>
            </w:pPr>
            <w:r>
              <w:rPr>
                <w:b/>
                <w:bCs/>
                <w:color w:val="000000"/>
                <w:sz w:val="20"/>
                <w:szCs w:val="20"/>
              </w:rPr>
              <w:t>на производство тепловой энергии</w:t>
            </w:r>
          </w:p>
        </w:tc>
        <w:tc>
          <w:tcPr>
            <w:tcW w:w="730" w:type="pct"/>
            <w:shd w:val="clear" w:color="auto" w:fill="auto"/>
            <w:noWrap/>
            <w:vAlign w:val="center"/>
            <w:hideMark/>
          </w:tcPr>
          <w:p w14:paraId="1185B711" w14:textId="77777777" w:rsidR="00361134" w:rsidRPr="00AD2C10" w:rsidRDefault="00361134" w:rsidP="00CC537B">
            <w:pPr>
              <w:spacing w:line="240" w:lineRule="auto"/>
              <w:ind w:firstLine="0"/>
              <w:jc w:val="center"/>
              <w:rPr>
                <w:b/>
                <w:bCs/>
                <w:color w:val="000000"/>
                <w:sz w:val="20"/>
                <w:szCs w:val="20"/>
              </w:rPr>
            </w:pPr>
          </w:p>
        </w:tc>
        <w:tc>
          <w:tcPr>
            <w:tcW w:w="849" w:type="pct"/>
            <w:shd w:val="clear" w:color="auto" w:fill="auto"/>
            <w:vAlign w:val="center"/>
          </w:tcPr>
          <w:p w14:paraId="51CCD45A" w14:textId="77777777" w:rsidR="00361134" w:rsidRPr="00AD2C10" w:rsidRDefault="00361134" w:rsidP="00CC537B">
            <w:pPr>
              <w:spacing w:line="240" w:lineRule="auto"/>
              <w:ind w:firstLine="0"/>
              <w:jc w:val="center"/>
              <w:rPr>
                <w:sz w:val="20"/>
                <w:szCs w:val="20"/>
              </w:rPr>
            </w:pPr>
          </w:p>
        </w:tc>
        <w:tc>
          <w:tcPr>
            <w:tcW w:w="773" w:type="pct"/>
            <w:vAlign w:val="center"/>
          </w:tcPr>
          <w:p w14:paraId="39FB5DFB" w14:textId="77777777" w:rsidR="00361134" w:rsidRPr="00AD2C10" w:rsidRDefault="00361134" w:rsidP="00CC537B">
            <w:pPr>
              <w:spacing w:line="240" w:lineRule="auto"/>
              <w:ind w:firstLine="0"/>
              <w:jc w:val="center"/>
              <w:rPr>
                <w:sz w:val="20"/>
                <w:szCs w:val="20"/>
              </w:rPr>
            </w:pPr>
            <w:r w:rsidRPr="00885835">
              <w:rPr>
                <w:sz w:val="20"/>
                <w:szCs w:val="20"/>
              </w:rPr>
              <w:t>3 162,63</w:t>
            </w:r>
          </w:p>
        </w:tc>
        <w:tc>
          <w:tcPr>
            <w:tcW w:w="658" w:type="pct"/>
            <w:vAlign w:val="center"/>
          </w:tcPr>
          <w:p w14:paraId="7B51457D" w14:textId="71B6607E" w:rsidR="00361134" w:rsidRPr="00885835" w:rsidRDefault="00AD3F97" w:rsidP="00CC537B">
            <w:pPr>
              <w:spacing w:line="240" w:lineRule="auto"/>
              <w:ind w:firstLine="0"/>
              <w:jc w:val="center"/>
              <w:rPr>
                <w:sz w:val="20"/>
                <w:szCs w:val="20"/>
              </w:rPr>
            </w:pPr>
            <w:r>
              <w:rPr>
                <w:sz w:val="20"/>
                <w:szCs w:val="20"/>
              </w:rPr>
              <w:t>-</w:t>
            </w:r>
          </w:p>
        </w:tc>
      </w:tr>
      <w:tr w:rsidR="00015698" w:rsidRPr="00AD2C10" w14:paraId="3D2801C3" w14:textId="77777777" w:rsidTr="0005083B">
        <w:trPr>
          <w:trHeight w:val="452"/>
        </w:trPr>
        <w:tc>
          <w:tcPr>
            <w:tcW w:w="1989" w:type="pct"/>
            <w:shd w:val="clear" w:color="auto" w:fill="auto"/>
            <w:noWrap/>
            <w:vAlign w:val="center"/>
            <w:hideMark/>
          </w:tcPr>
          <w:p w14:paraId="797271AD"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Отчисления на социальные нужды</w:t>
            </w:r>
          </w:p>
        </w:tc>
        <w:tc>
          <w:tcPr>
            <w:tcW w:w="730" w:type="pct"/>
            <w:shd w:val="clear" w:color="auto" w:fill="auto"/>
            <w:noWrap/>
            <w:vAlign w:val="center"/>
            <w:hideMark/>
          </w:tcPr>
          <w:p w14:paraId="367FEA77"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6452B15E"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2016,15</w:t>
            </w:r>
          </w:p>
        </w:tc>
        <w:tc>
          <w:tcPr>
            <w:tcW w:w="773" w:type="pct"/>
            <w:vAlign w:val="center"/>
          </w:tcPr>
          <w:p w14:paraId="536B50B1" w14:textId="77777777" w:rsidR="00361134" w:rsidRPr="00A00E51" w:rsidRDefault="00361134" w:rsidP="00CC537B">
            <w:pPr>
              <w:spacing w:line="240" w:lineRule="auto"/>
              <w:ind w:firstLine="0"/>
              <w:jc w:val="center"/>
              <w:rPr>
                <w:color w:val="000000"/>
                <w:sz w:val="20"/>
                <w:szCs w:val="20"/>
              </w:rPr>
            </w:pPr>
            <w:r w:rsidRPr="00885835">
              <w:rPr>
                <w:color w:val="000000" w:themeColor="text1"/>
                <w:sz w:val="20"/>
                <w:szCs w:val="20"/>
              </w:rPr>
              <w:t>2 107,23</w:t>
            </w:r>
          </w:p>
        </w:tc>
        <w:tc>
          <w:tcPr>
            <w:tcW w:w="658" w:type="pct"/>
            <w:vAlign w:val="center"/>
          </w:tcPr>
          <w:p w14:paraId="57038591" w14:textId="09C22A52" w:rsidR="00361134" w:rsidRPr="00885835"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3E56AC5E" w14:textId="77777777" w:rsidTr="0005083B">
        <w:trPr>
          <w:trHeight w:val="425"/>
        </w:trPr>
        <w:tc>
          <w:tcPr>
            <w:tcW w:w="1989" w:type="pct"/>
            <w:shd w:val="clear" w:color="auto" w:fill="auto"/>
            <w:noWrap/>
            <w:vAlign w:val="center"/>
            <w:hideMark/>
          </w:tcPr>
          <w:p w14:paraId="42D879DF"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Прочие прямые расходы</w:t>
            </w:r>
          </w:p>
        </w:tc>
        <w:tc>
          <w:tcPr>
            <w:tcW w:w="730" w:type="pct"/>
            <w:shd w:val="clear" w:color="auto" w:fill="auto"/>
            <w:noWrap/>
            <w:vAlign w:val="center"/>
            <w:hideMark/>
          </w:tcPr>
          <w:p w14:paraId="05C8264C"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6A71F39E"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0,00</w:t>
            </w:r>
          </w:p>
        </w:tc>
        <w:tc>
          <w:tcPr>
            <w:tcW w:w="773" w:type="pct"/>
            <w:vAlign w:val="center"/>
          </w:tcPr>
          <w:p w14:paraId="309BF593" w14:textId="77777777" w:rsidR="00361134" w:rsidRPr="00A00E51" w:rsidRDefault="00361134" w:rsidP="00CC537B">
            <w:pPr>
              <w:spacing w:line="240" w:lineRule="auto"/>
              <w:ind w:firstLine="0"/>
              <w:jc w:val="center"/>
              <w:rPr>
                <w:color w:val="000000"/>
                <w:sz w:val="20"/>
                <w:szCs w:val="20"/>
              </w:rPr>
            </w:pPr>
            <w:r w:rsidRPr="00885835">
              <w:rPr>
                <w:color w:val="000000" w:themeColor="text1"/>
                <w:sz w:val="20"/>
                <w:szCs w:val="20"/>
              </w:rPr>
              <w:t>145,58</w:t>
            </w:r>
          </w:p>
        </w:tc>
        <w:tc>
          <w:tcPr>
            <w:tcW w:w="658" w:type="pct"/>
            <w:vAlign w:val="center"/>
          </w:tcPr>
          <w:p w14:paraId="6A28E7EF" w14:textId="55932A14" w:rsidR="00361134" w:rsidRPr="00885835"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02C8F465" w14:textId="77777777" w:rsidTr="0005083B">
        <w:trPr>
          <w:trHeight w:val="430"/>
        </w:trPr>
        <w:tc>
          <w:tcPr>
            <w:tcW w:w="1989" w:type="pct"/>
            <w:shd w:val="clear" w:color="auto" w:fill="auto"/>
            <w:noWrap/>
            <w:vAlign w:val="center"/>
            <w:hideMark/>
          </w:tcPr>
          <w:p w14:paraId="1E1F653F"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Цеховые расходы</w:t>
            </w:r>
          </w:p>
        </w:tc>
        <w:tc>
          <w:tcPr>
            <w:tcW w:w="730" w:type="pct"/>
            <w:shd w:val="clear" w:color="auto" w:fill="auto"/>
            <w:noWrap/>
            <w:vAlign w:val="center"/>
            <w:hideMark/>
          </w:tcPr>
          <w:p w14:paraId="357BE639"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6D3BE55B"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18,12</w:t>
            </w:r>
          </w:p>
        </w:tc>
        <w:tc>
          <w:tcPr>
            <w:tcW w:w="773" w:type="pct"/>
            <w:vAlign w:val="center"/>
          </w:tcPr>
          <w:p w14:paraId="2DDACD4B" w14:textId="77777777" w:rsidR="00361134" w:rsidRPr="00A00E51" w:rsidRDefault="00361134" w:rsidP="00CC537B">
            <w:pPr>
              <w:spacing w:line="240" w:lineRule="auto"/>
              <w:ind w:firstLine="0"/>
              <w:jc w:val="center"/>
              <w:rPr>
                <w:color w:val="000000"/>
                <w:sz w:val="20"/>
                <w:szCs w:val="20"/>
              </w:rPr>
            </w:pPr>
            <w:r>
              <w:rPr>
                <w:color w:val="000000" w:themeColor="text1"/>
                <w:sz w:val="20"/>
                <w:szCs w:val="20"/>
              </w:rPr>
              <w:t>0,00</w:t>
            </w:r>
          </w:p>
        </w:tc>
        <w:tc>
          <w:tcPr>
            <w:tcW w:w="658" w:type="pct"/>
            <w:vAlign w:val="center"/>
          </w:tcPr>
          <w:p w14:paraId="3E028C30" w14:textId="1D8A16A3" w:rsidR="00361134"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043E27BD" w14:textId="77777777" w:rsidTr="0005083B">
        <w:trPr>
          <w:trHeight w:val="394"/>
        </w:trPr>
        <w:tc>
          <w:tcPr>
            <w:tcW w:w="1989" w:type="pct"/>
            <w:shd w:val="clear" w:color="auto" w:fill="auto"/>
            <w:noWrap/>
            <w:vAlign w:val="center"/>
            <w:hideMark/>
          </w:tcPr>
          <w:p w14:paraId="725469D4"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Общехозяйственные расходы</w:t>
            </w:r>
          </w:p>
        </w:tc>
        <w:tc>
          <w:tcPr>
            <w:tcW w:w="730" w:type="pct"/>
            <w:shd w:val="clear" w:color="auto" w:fill="auto"/>
            <w:noWrap/>
            <w:vAlign w:val="center"/>
            <w:hideMark/>
          </w:tcPr>
          <w:p w14:paraId="2B6CF17D"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0D79228D"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0,00</w:t>
            </w:r>
          </w:p>
        </w:tc>
        <w:tc>
          <w:tcPr>
            <w:tcW w:w="773" w:type="pct"/>
            <w:vAlign w:val="center"/>
          </w:tcPr>
          <w:p w14:paraId="7B2F4267" w14:textId="77777777" w:rsidR="00361134" w:rsidRPr="00A00E51" w:rsidRDefault="00361134" w:rsidP="00CC537B">
            <w:pPr>
              <w:spacing w:line="240" w:lineRule="auto"/>
              <w:ind w:firstLine="0"/>
              <w:jc w:val="center"/>
              <w:rPr>
                <w:color w:val="000000"/>
                <w:sz w:val="20"/>
                <w:szCs w:val="20"/>
              </w:rPr>
            </w:pPr>
            <w:r w:rsidRPr="00885835">
              <w:rPr>
                <w:color w:val="000000" w:themeColor="text1"/>
                <w:sz w:val="20"/>
                <w:szCs w:val="20"/>
              </w:rPr>
              <w:t>909,82</w:t>
            </w:r>
          </w:p>
        </w:tc>
        <w:tc>
          <w:tcPr>
            <w:tcW w:w="658" w:type="pct"/>
            <w:vAlign w:val="center"/>
          </w:tcPr>
          <w:p w14:paraId="5F1358AF" w14:textId="755A1FFD" w:rsidR="00361134" w:rsidRPr="00885835"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21DDFFFC" w14:textId="77777777" w:rsidTr="0005083B">
        <w:trPr>
          <w:trHeight w:val="427"/>
        </w:trPr>
        <w:tc>
          <w:tcPr>
            <w:tcW w:w="1989" w:type="pct"/>
            <w:shd w:val="clear" w:color="auto" w:fill="auto"/>
            <w:noWrap/>
            <w:vAlign w:val="center"/>
            <w:hideMark/>
          </w:tcPr>
          <w:p w14:paraId="5F87424B"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Налог на прибыль</w:t>
            </w:r>
          </w:p>
        </w:tc>
        <w:tc>
          <w:tcPr>
            <w:tcW w:w="730" w:type="pct"/>
            <w:shd w:val="clear" w:color="auto" w:fill="auto"/>
            <w:noWrap/>
            <w:vAlign w:val="center"/>
            <w:hideMark/>
          </w:tcPr>
          <w:p w14:paraId="63071FC5"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shd w:val="clear" w:color="auto" w:fill="auto"/>
            <w:vAlign w:val="center"/>
          </w:tcPr>
          <w:p w14:paraId="235AB151"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0,00</w:t>
            </w:r>
          </w:p>
        </w:tc>
        <w:tc>
          <w:tcPr>
            <w:tcW w:w="773" w:type="pct"/>
            <w:vAlign w:val="center"/>
          </w:tcPr>
          <w:p w14:paraId="695147B7" w14:textId="77777777" w:rsidR="00361134" w:rsidRPr="00A00E51" w:rsidRDefault="00361134" w:rsidP="00CC537B">
            <w:pPr>
              <w:spacing w:line="240" w:lineRule="auto"/>
              <w:ind w:firstLine="0"/>
              <w:jc w:val="center"/>
              <w:rPr>
                <w:color w:val="000000"/>
                <w:sz w:val="20"/>
                <w:szCs w:val="20"/>
              </w:rPr>
            </w:pPr>
            <w:r>
              <w:rPr>
                <w:color w:val="000000" w:themeColor="text1"/>
                <w:sz w:val="20"/>
                <w:szCs w:val="20"/>
              </w:rPr>
              <w:t>0,00</w:t>
            </w:r>
          </w:p>
        </w:tc>
        <w:tc>
          <w:tcPr>
            <w:tcW w:w="658" w:type="pct"/>
            <w:vAlign w:val="center"/>
          </w:tcPr>
          <w:p w14:paraId="6E3928C5" w14:textId="6C2C2A28" w:rsidR="00361134"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5A87970B" w14:textId="77777777" w:rsidTr="0005083B">
        <w:trPr>
          <w:trHeight w:val="384"/>
        </w:trPr>
        <w:tc>
          <w:tcPr>
            <w:tcW w:w="1989" w:type="pct"/>
            <w:shd w:val="clear" w:color="auto" w:fill="auto"/>
            <w:noWrap/>
            <w:vAlign w:val="center"/>
          </w:tcPr>
          <w:p w14:paraId="5CB2281C" w14:textId="77777777" w:rsidR="00361134" w:rsidRPr="00AD2C10" w:rsidRDefault="00361134" w:rsidP="008B7792">
            <w:pPr>
              <w:spacing w:line="240" w:lineRule="auto"/>
              <w:ind w:firstLine="0"/>
              <w:jc w:val="left"/>
              <w:rPr>
                <w:color w:val="000000"/>
                <w:sz w:val="20"/>
                <w:szCs w:val="20"/>
              </w:rPr>
            </w:pPr>
            <w:r w:rsidRPr="00AD2C10">
              <w:rPr>
                <w:b/>
                <w:bCs/>
                <w:color w:val="000000"/>
                <w:sz w:val="20"/>
                <w:szCs w:val="20"/>
              </w:rPr>
              <w:t>Неподконтрольные расходы</w:t>
            </w:r>
          </w:p>
        </w:tc>
        <w:tc>
          <w:tcPr>
            <w:tcW w:w="730" w:type="pct"/>
            <w:shd w:val="clear" w:color="auto" w:fill="auto"/>
            <w:noWrap/>
            <w:vAlign w:val="center"/>
          </w:tcPr>
          <w:p w14:paraId="39B9918A" w14:textId="77777777" w:rsidR="00361134" w:rsidRPr="00AD2C10" w:rsidRDefault="00361134" w:rsidP="00CC537B">
            <w:pPr>
              <w:spacing w:line="240" w:lineRule="auto"/>
              <w:ind w:firstLine="0"/>
              <w:jc w:val="center"/>
              <w:rPr>
                <w:color w:val="000000"/>
                <w:sz w:val="20"/>
                <w:szCs w:val="20"/>
              </w:rPr>
            </w:pPr>
          </w:p>
        </w:tc>
        <w:tc>
          <w:tcPr>
            <w:tcW w:w="849" w:type="pct"/>
            <w:shd w:val="clear" w:color="auto" w:fill="auto"/>
            <w:vAlign w:val="center"/>
          </w:tcPr>
          <w:p w14:paraId="1F112D08" w14:textId="77777777" w:rsidR="00361134" w:rsidRPr="00AD2C10" w:rsidRDefault="00361134" w:rsidP="00CC537B">
            <w:pPr>
              <w:spacing w:line="240" w:lineRule="auto"/>
              <w:ind w:firstLine="0"/>
              <w:jc w:val="center"/>
              <w:rPr>
                <w:color w:val="000000"/>
                <w:sz w:val="20"/>
                <w:szCs w:val="20"/>
              </w:rPr>
            </w:pPr>
          </w:p>
        </w:tc>
        <w:tc>
          <w:tcPr>
            <w:tcW w:w="773" w:type="pct"/>
            <w:vAlign w:val="center"/>
          </w:tcPr>
          <w:p w14:paraId="70F953D6" w14:textId="77777777" w:rsidR="00361134" w:rsidRPr="00A00E51" w:rsidRDefault="00361134" w:rsidP="00CC537B">
            <w:pPr>
              <w:spacing w:line="240" w:lineRule="auto"/>
              <w:ind w:firstLine="0"/>
              <w:jc w:val="center"/>
              <w:rPr>
                <w:color w:val="000000" w:themeColor="text1"/>
                <w:sz w:val="20"/>
                <w:szCs w:val="20"/>
              </w:rPr>
            </w:pPr>
            <w:r w:rsidRPr="00885835">
              <w:rPr>
                <w:color w:val="000000" w:themeColor="text1"/>
                <w:sz w:val="20"/>
                <w:szCs w:val="20"/>
              </w:rPr>
              <w:t>151,51</w:t>
            </w:r>
          </w:p>
        </w:tc>
        <w:tc>
          <w:tcPr>
            <w:tcW w:w="658" w:type="pct"/>
            <w:vAlign w:val="center"/>
          </w:tcPr>
          <w:p w14:paraId="281220F8" w14:textId="77777777" w:rsidR="00361134" w:rsidRPr="00885835" w:rsidRDefault="00361134" w:rsidP="00CC537B">
            <w:pPr>
              <w:spacing w:line="240" w:lineRule="auto"/>
              <w:ind w:firstLine="0"/>
              <w:jc w:val="center"/>
              <w:rPr>
                <w:color w:val="000000" w:themeColor="text1"/>
                <w:sz w:val="20"/>
                <w:szCs w:val="20"/>
              </w:rPr>
            </w:pPr>
          </w:p>
        </w:tc>
      </w:tr>
      <w:tr w:rsidR="00015698" w:rsidRPr="00AD2C10" w14:paraId="257E2005" w14:textId="77777777" w:rsidTr="0005083B">
        <w:tc>
          <w:tcPr>
            <w:tcW w:w="1989" w:type="pct"/>
            <w:shd w:val="clear" w:color="auto" w:fill="auto"/>
            <w:noWrap/>
            <w:vAlign w:val="center"/>
          </w:tcPr>
          <w:p w14:paraId="1EBA6FBE"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Отчисления на социальные нужды</w:t>
            </w:r>
          </w:p>
        </w:tc>
        <w:tc>
          <w:tcPr>
            <w:tcW w:w="730" w:type="pct"/>
            <w:shd w:val="clear" w:color="auto" w:fill="auto"/>
            <w:noWrap/>
            <w:vAlign w:val="center"/>
          </w:tcPr>
          <w:p w14:paraId="715D9154"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vAlign w:val="center"/>
          </w:tcPr>
          <w:p w14:paraId="2D9D4465" w14:textId="77777777" w:rsidR="00361134" w:rsidRPr="00AD2C10" w:rsidRDefault="00361134" w:rsidP="00CC537B">
            <w:pPr>
              <w:spacing w:line="240" w:lineRule="auto"/>
              <w:ind w:firstLine="0"/>
              <w:jc w:val="center"/>
              <w:rPr>
                <w:color w:val="000000"/>
                <w:sz w:val="20"/>
                <w:szCs w:val="20"/>
              </w:rPr>
            </w:pPr>
            <w:r w:rsidRPr="00A00E51">
              <w:rPr>
                <w:color w:val="000000" w:themeColor="text1"/>
                <w:sz w:val="20"/>
                <w:szCs w:val="20"/>
              </w:rPr>
              <w:t>отсутствуют данные</w:t>
            </w:r>
          </w:p>
        </w:tc>
        <w:tc>
          <w:tcPr>
            <w:tcW w:w="773" w:type="pct"/>
            <w:vAlign w:val="center"/>
          </w:tcPr>
          <w:p w14:paraId="05559A5B" w14:textId="77777777" w:rsidR="00361134" w:rsidRPr="00A00E51" w:rsidRDefault="00361134" w:rsidP="00CC537B">
            <w:pPr>
              <w:spacing w:line="240" w:lineRule="auto"/>
              <w:ind w:firstLine="0"/>
              <w:jc w:val="center"/>
              <w:rPr>
                <w:color w:val="000000" w:themeColor="text1"/>
                <w:sz w:val="20"/>
                <w:szCs w:val="20"/>
              </w:rPr>
            </w:pPr>
            <w:r w:rsidRPr="00885835">
              <w:rPr>
                <w:color w:val="000000" w:themeColor="text1"/>
                <w:sz w:val="20"/>
                <w:szCs w:val="20"/>
              </w:rPr>
              <w:t>94,00</w:t>
            </w:r>
          </w:p>
        </w:tc>
        <w:tc>
          <w:tcPr>
            <w:tcW w:w="658" w:type="pct"/>
            <w:vAlign w:val="center"/>
          </w:tcPr>
          <w:p w14:paraId="400F495C" w14:textId="4BA3F649" w:rsidR="00361134" w:rsidRPr="00885835"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450C2600" w14:textId="77777777" w:rsidTr="0005083B">
        <w:tc>
          <w:tcPr>
            <w:tcW w:w="1989" w:type="pct"/>
            <w:shd w:val="clear" w:color="auto" w:fill="auto"/>
            <w:noWrap/>
            <w:vAlign w:val="center"/>
          </w:tcPr>
          <w:p w14:paraId="729F323C"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Прочие прямые расходы</w:t>
            </w:r>
          </w:p>
        </w:tc>
        <w:tc>
          <w:tcPr>
            <w:tcW w:w="730" w:type="pct"/>
            <w:shd w:val="clear" w:color="auto" w:fill="auto"/>
            <w:noWrap/>
            <w:vAlign w:val="center"/>
          </w:tcPr>
          <w:p w14:paraId="60572081"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vAlign w:val="center"/>
          </w:tcPr>
          <w:p w14:paraId="0986E6AF" w14:textId="77777777" w:rsidR="00361134" w:rsidRPr="00AD2C10" w:rsidRDefault="00361134" w:rsidP="00CC537B">
            <w:pPr>
              <w:spacing w:line="240" w:lineRule="auto"/>
              <w:ind w:firstLine="0"/>
              <w:jc w:val="center"/>
              <w:rPr>
                <w:color w:val="000000"/>
                <w:sz w:val="20"/>
                <w:szCs w:val="20"/>
              </w:rPr>
            </w:pPr>
            <w:r w:rsidRPr="00A00E51">
              <w:rPr>
                <w:color w:val="000000" w:themeColor="text1"/>
                <w:sz w:val="20"/>
                <w:szCs w:val="20"/>
              </w:rPr>
              <w:t>отсутствуют данные</w:t>
            </w:r>
          </w:p>
        </w:tc>
        <w:tc>
          <w:tcPr>
            <w:tcW w:w="773" w:type="pct"/>
            <w:vAlign w:val="center"/>
          </w:tcPr>
          <w:p w14:paraId="174C77AE" w14:textId="77777777" w:rsidR="00361134" w:rsidRPr="00A00E51" w:rsidRDefault="00361134" w:rsidP="00CC537B">
            <w:pPr>
              <w:spacing w:line="240" w:lineRule="auto"/>
              <w:ind w:firstLine="0"/>
              <w:jc w:val="center"/>
              <w:rPr>
                <w:color w:val="000000" w:themeColor="text1"/>
                <w:sz w:val="20"/>
                <w:szCs w:val="20"/>
              </w:rPr>
            </w:pPr>
            <w:r w:rsidRPr="00885835">
              <w:rPr>
                <w:color w:val="000000" w:themeColor="text1"/>
                <w:sz w:val="20"/>
                <w:szCs w:val="20"/>
              </w:rPr>
              <w:t>28,08</w:t>
            </w:r>
          </w:p>
        </w:tc>
        <w:tc>
          <w:tcPr>
            <w:tcW w:w="658" w:type="pct"/>
            <w:vAlign w:val="center"/>
          </w:tcPr>
          <w:p w14:paraId="6B981936" w14:textId="457B884D" w:rsidR="00361134" w:rsidRPr="00885835"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35C05B1B" w14:textId="77777777" w:rsidTr="0005083B">
        <w:trPr>
          <w:trHeight w:val="325"/>
        </w:trPr>
        <w:tc>
          <w:tcPr>
            <w:tcW w:w="1989" w:type="pct"/>
            <w:shd w:val="clear" w:color="auto" w:fill="auto"/>
            <w:noWrap/>
            <w:vAlign w:val="center"/>
          </w:tcPr>
          <w:p w14:paraId="7E1AB1BA"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Цеховые расходы</w:t>
            </w:r>
          </w:p>
        </w:tc>
        <w:tc>
          <w:tcPr>
            <w:tcW w:w="730" w:type="pct"/>
            <w:shd w:val="clear" w:color="auto" w:fill="auto"/>
            <w:noWrap/>
            <w:vAlign w:val="center"/>
          </w:tcPr>
          <w:p w14:paraId="612123B4"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vAlign w:val="center"/>
          </w:tcPr>
          <w:p w14:paraId="4F63A966" w14:textId="77777777" w:rsidR="00361134" w:rsidRPr="00AD2C10" w:rsidRDefault="00361134" w:rsidP="00CC537B">
            <w:pPr>
              <w:spacing w:line="240" w:lineRule="auto"/>
              <w:ind w:firstLine="0"/>
              <w:jc w:val="center"/>
              <w:rPr>
                <w:color w:val="000000"/>
                <w:sz w:val="20"/>
                <w:szCs w:val="20"/>
              </w:rPr>
            </w:pPr>
            <w:r>
              <w:rPr>
                <w:color w:val="000000" w:themeColor="text1"/>
                <w:sz w:val="20"/>
                <w:szCs w:val="20"/>
              </w:rPr>
              <w:t>0,00</w:t>
            </w:r>
          </w:p>
        </w:tc>
        <w:tc>
          <w:tcPr>
            <w:tcW w:w="773" w:type="pct"/>
            <w:vAlign w:val="center"/>
          </w:tcPr>
          <w:p w14:paraId="3D66954E" w14:textId="77777777" w:rsidR="00361134" w:rsidRPr="00A00E51" w:rsidRDefault="00361134" w:rsidP="00CC537B">
            <w:pPr>
              <w:spacing w:line="240" w:lineRule="auto"/>
              <w:ind w:firstLine="0"/>
              <w:jc w:val="center"/>
              <w:rPr>
                <w:color w:val="000000" w:themeColor="text1"/>
                <w:sz w:val="20"/>
                <w:szCs w:val="20"/>
              </w:rPr>
            </w:pPr>
            <w:r>
              <w:rPr>
                <w:color w:val="000000" w:themeColor="text1"/>
                <w:sz w:val="20"/>
                <w:szCs w:val="20"/>
              </w:rPr>
              <w:t>0,00</w:t>
            </w:r>
          </w:p>
        </w:tc>
        <w:tc>
          <w:tcPr>
            <w:tcW w:w="658" w:type="pct"/>
            <w:vAlign w:val="center"/>
          </w:tcPr>
          <w:p w14:paraId="237AB6B7" w14:textId="2F28CF42" w:rsidR="00361134"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10C12142" w14:textId="77777777" w:rsidTr="0005083B">
        <w:tc>
          <w:tcPr>
            <w:tcW w:w="1989" w:type="pct"/>
            <w:shd w:val="clear" w:color="auto" w:fill="auto"/>
            <w:noWrap/>
            <w:vAlign w:val="center"/>
          </w:tcPr>
          <w:p w14:paraId="2F73DF5F"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Общехозяйственные расходы</w:t>
            </w:r>
          </w:p>
        </w:tc>
        <w:tc>
          <w:tcPr>
            <w:tcW w:w="730" w:type="pct"/>
            <w:shd w:val="clear" w:color="auto" w:fill="auto"/>
            <w:noWrap/>
            <w:vAlign w:val="center"/>
          </w:tcPr>
          <w:p w14:paraId="0B4CFAB5"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vAlign w:val="center"/>
          </w:tcPr>
          <w:p w14:paraId="233AB843" w14:textId="77777777" w:rsidR="00361134" w:rsidRPr="00AD2C10" w:rsidRDefault="00361134" w:rsidP="00CC537B">
            <w:pPr>
              <w:spacing w:line="240" w:lineRule="auto"/>
              <w:ind w:firstLine="0"/>
              <w:jc w:val="center"/>
              <w:rPr>
                <w:color w:val="000000"/>
                <w:sz w:val="20"/>
                <w:szCs w:val="20"/>
              </w:rPr>
            </w:pPr>
            <w:r w:rsidRPr="00A00E51">
              <w:rPr>
                <w:color w:val="000000" w:themeColor="text1"/>
                <w:sz w:val="20"/>
                <w:szCs w:val="20"/>
              </w:rPr>
              <w:t>отсутствуют данные</w:t>
            </w:r>
          </w:p>
        </w:tc>
        <w:tc>
          <w:tcPr>
            <w:tcW w:w="773" w:type="pct"/>
            <w:vAlign w:val="center"/>
          </w:tcPr>
          <w:p w14:paraId="1EBBB942" w14:textId="77777777" w:rsidR="00361134" w:rsidRPr="00A00E51" w:rsidRDefault="00361134" w:rsidP="00CC537B">
            <w:pPr>
              <w:spacing w:line="240" w:lineRule="auto"/>
              <w:ind w:firstLine="0"/>
              <w:jc w:val="center"/>
              <w:rPr>
                <w:color w:val="000000" w:themeColor="text1"/>
                <w:sz w:val="20"/>
                <w:szCs w:val="20"/>
              </w:rPr>
            </w:pPr>
            <w:r w:rsidRPr="00885835">
              <w:rPr>
                <w:color w:val="000000" w:themeColor="text1"/>
                <w:sz w:val="20"/>
                <w:szCs w:val="20"/>
              </w:rPr>
              <w:t>29,42</w:t>
            </w:r>
          </w:p>
        </w:tc>
        <w:tc>
          <w:tcPr>
            <w:tcW w:w="658" w:type="pct"/>
            <w:vAlign w:val="center"/>
          </w:tcPr>
          <w:p w14:paraId="22BEE76E" w14:textId="0AA3B5A1" w:rsidR="00361134" w:rsidRPr="00885835"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70B9EB3C" w14:textId="77777777" w:rsidTr="0005083B">
        <w:trPr>
          <w:trHeight w:val="366"/>
        </w:trPr>
        <w:tc>
          <w:tcPr>
            <w:tcW w:w="1989" w:type="pct"/>
            <w:shd w:val="clear" w:color="auto" w:fill="auto"/>
            <w:noWrap/>
            <w:vAlign w:val="center"/>
          </w:tcPr>
          <w:p w14:paraId="5C25A097" w14:textId="77777777" w:rsidR="00361134" w:rsidRPr="00AD2C10" w:rsidRDefault="00361134" w:rsidP="008B7792">
            <w:pPr>
              <w:spacing w:line="240" w:lineRule="auto"/>
              <w:ind w:firstLine="0"/>
              <w:jc w:val="left"/>
              <w:rPr>
                <w:color w:val="000000"/>
                <w:sz w:val="20"/>
                <w:szCs w:val="20"/>
              </w:rPr>
            </w:pPr>
            <w:r w:rsidRPr="00AD2C10">
              <w:rPr>
                <w:color w:val="000000"/>
                <w:sz w:val="20"/>
                <w:szCs w:val="20"/>
              </w:rPr>
              <w:t>Налог на прибыль</w:t>
            </w:r>
          </w:p>
        </w:tc>
        <w:tc>
          <w:tcPr>
            <w:tcW w:w="730" w:type="pct"/>
            <w:shd w:val="clear" w:color="auto" w:fill="auto"/>
            <w:noWrap/>
            <w:vAlign w:val="center"/>
          </w:tcPr>
          <w:p w14:paraId="2A8EA2DD" w14:textId="77777777" w:rsidR="00361134" w:rsidRPr="00AD2C10" w:rsidRDefault="00361134" w:rsidP="00CC537B">
            <w:pPr>
              <w:spacing w:line="240" w:lineRule="auto"/>
              <w:ind w:firstLine="0"/>
              <w:jc w:val="center"/>
              <w:rPr>
                <w:color w:val="000000"/>
                <w:sz w:val="20"/>
                <w:szCs w:val="20"/>
              </w:rPr>
            </w:pPr>
            <w:r w:rsidRPr="00AD2C10">
              <w:rPr>
                <w:color w:val="000000"/>
                <w:sz w:val="20"/>
                <w:szCs w:val="20"/>
              </w:rPr>
              <w:t>тыс. руб.</w:t>
            </w:r>
          </w:p>
        </w:tc>
        <w:tc>
          <w:tcPr>
            <w:tcW w:w="849" w:type="pct"/>
            <w:vAlign w:val="center"/>
          </w:tcPr>
          <w:p w14:paraId="3D0AC23D" w14:textId="77777777" w:rsidR="00361134" w:rsidRPr="00AD2C10" w:rsidRDefault="00361134" w:rsidP="00CC537B">
            <w:pPr>
              <w:spacing w:line="240" w:lineRule="auto"/>
              <w:ind w:firstLine="0"/>
              <w:jc w:val="center"/>
              <w:rPr>
                <w:color w:val="000000"/>
                <w:sz w:val="20"/>
                <w:szCs w:val="20"/>
              </w:rPr>
            </w:pPr>
            <w:r>
              <w:rPr>
                <w:color w:val="000000" w:themeColor="text1"/>
                <w:sz w:val="20"/>
                <w:szCs w:val="20"/>
              </w:rPr>
              <w:t>0,00</w:t>
            </w:r>
          </w:p>
        </w:tc>
        <w:tc>
          <w:tcPr>
            <w:tcW w:w="773" w:type="pct"/>
            <w:vAlign w:val="center"/>
          </w:tcPr>
          <w:p w14:paraId="60CA82B6" w14:textId="77777777" w:rsidR="00361134" w:rsidRPr="00A00E51" w:rsidRDefault="00361134" w:rsidP="00CC537B">
            <w:pPr>
              <w:spacing w:line="240" w:lineRule="auto"/>
              <w:ind w:firstLine="0"/>
              <w:jc w:val="center"/>
              <w:rPr>
                <w:color w:val="000000" w:themeColor="text1"/>
                <w:sz w:val="20"/>
                <w:szCs w:val="20"/>
              </w:rPr>
            </w:pPr>
            <w:r>
              <w:rPr>
                <w:color w:val="000000" w:themeColor="text1"/>
                <w:sz w:val="20"/>
                <w:szCs w:val="20"/>
              </w:rPr>
              <w:t>0,00</w:t>
            </w:r>
          </w:p>
        </w:tc>
        <w:tc>
          <w:tcPr>
            <w:tcW w:w="658" w:type="pct"/>
            <w:vAlign w:val="center"/>
          </w:tcPr>
          <w:p w14:paraId="5405772D" w14:textId="1FF1645B" w:rsidR="00361134" w:rsidRDefault="00AD3F97" w:rsidP="00CC537B">
            <w:pPr>
              <w:spacing w:line="240" w:lineRule="auto"/>
              <w:ind w:firstLine="0"/>
              <w:jc w:val="center"/>
              <w:rPr>
                <w:color w:val="000000" w:themeColor="text1"/>
                <w:sz w:val="20"/>
                <w:szCs w:val="20"/>
              </w:rPr>
            </w:pPr>
            <w:r>
              <w:rPr>
                <w:color w:val="000000" w:themeColor="text1"/>
                <w:sz w:val="20"/>
                <w:szCs w:val="20"/>
              </w:rPr>
              <w:t>-</w:t>
            </w:r>
          </w:p>
        </w:tc>
      </w:tr>
      <w:tr w:rsidR="00015698" w:rsidRPr="00AD2C10" w14:paraId="7D2570E1" w14:textId="77777777" w:rsidTr="0005083B">
        <w:trPr>
          <w:trHeight w:val="555"/>
        </w:trPr>
        <w:tc>
          <w:tcPr>
            <w:tcW w:w="1989" w:type="pct"/>
            <w:shd w:val="clear" w:color="auto" w:fill="auto"/>
            <w:vAlign w:val="center"/>
            <w:hideMark/>
          </w:tcPr>
          <w:p w14:paraId="27826099" w14:textId="77777777" w:rsidR="00361134" w:rsidRPr="00AD2C10" w:rsidRDefault="00361134" w:rsidP="008B7792">
            <w:pPr>
              <w:spacing w:line="240" w:lineRule="auto"/>
              <w:ind w:firstLine="0"/>
              <w:jc w:val="left"/>
              <w:rPr>
                <w:b/>
                <w:bCs/>
                <w:color w:val="000000"/>
                <w:sz w:val="20"/>
                <w:szCs w:val="20"/>
              </w:rPr>
            </w:pPr>
            <w:r w:rsidRPr="00AD2C10">
              <w:rPr>
                <w:b/>
                <w:bCs/>
                <w:color w:val="000000"/>
                <w:sz w:val="20"/>
                <w:szCs w:val="20"/>
              </w:rPr>
              <w:t>НЕОБХОДИМАЯ ВАЛОВАЯ ВЫРУЧКА</w:t>
            </w:r>
          </w:p>
        </w:tc>
        <w:tc>
          <w:tcPr>
            <w:tcW w:w="730" w:type="pct"/>
            <w:shd w:val="clear" w:color="auto" w:fill="auto"/>
            <w:noWrap/>
            <w:vAlign w:val="center"/>
            <w:hideMark/>
          </w:tcPr>
          <w:p w14:paraId="4FC0948A"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тыс. руб.</w:t>
            </w:r>
          </w:p>
        </w:tc>
        <w:tc>
          <w:tcPr>
            <w:tcW w:w="849" w:type="pct"/>
            <w:shd w:val="clear" w:color="auto" w:fill="auto"/>
            <w:vAlign w:val="center"/>
          </w:tcPr>
          <w:p w14:paraId="2A0F4C7F"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43604,44</w:t>
            </w:r>
          </w:p>
        </w:tc>
        <w:tc>
          <w:tcPr>
            <w:tcW w:w="773" w:type="pct"/>
            <w:vAlign w:val="center"/>
          </w:tcPr>
          <w:p w14:paraId="27F6803A" w14:textId="77777777" w:rsidR="00361134" w:rsidRPr="00885835" w:rsidRDefault="00361134" w:rsidP="00CC537B">
            <w:pPr>
              <w:spacing w:line="240" w:lineRule="auto"/>
              <w:ind w:firstLine="0"/>
              <w:jc w:val="center"/>
              <w:rPr>
                <w:b/>
                <w:bCs/>
                <w:color w:val="000000"/>
                <w:sz w:val="20"/>
                <w:szCs w:val="20"/>
              </w:rPr>
            </w:pPr>
            <w:r w:rsidRPr="00885835">
              <w:rPr>
                <w:b/>
                <w:bCs/>
                <w:sz w:val="20"/>
                <w:szCs w:val="20"/>
              </w:rPr>
              <w:t>57 872,60</w:t>
            </w:r>
          </w:p>
        </w:tc>
        <w:tc>
          <w:tcPr>
            <w:tcW w:w="658" w:type="pct"/>
            <w:vAlign w:val="center"/>
          </w:tcPr>
          <w:p w14:paraId="36A1ED9D" w14:textId="295E91B5" w:rsidR="00361134" w:rsidRPr="00885835" w:rsidRDefault="00AD3F97" w:rsidP="00CC537B">
            <w:pPr>
              <w:spacing w:line="240" w:lineRule="auto"/>
              <w:ind w:firstLine="0"/>
              <w:jc w:val="center"/>
              <w:rPr>
                <w:b/>
                <w:bCs/>
                <w:sz w:val="20"/>
                <w:szCs w:val="20"/>
              </w:rPr>
            </w:pPr>
            <w:r>
              <w:rPr>
                <w:b/>
                <w:bCs/>
                <w:sz w:val="20"/>
                <w:szCs w:val="20"/>
              </w:rPr>
              <w:t>56817,294</w:t>
            </w:r>
          </w:p>
        </w:tc>
      </w:tr>
      <w:tr w:rsidR="00015698" w:rsidRPr="00AD2C10" w14:paraId="046C6B33" w14:textId="77777777" w:rsidTr="0005083B">
        <w:trPr>
          <w:trHeight w:val="414"/>
        </w:trPr>
        <w:tc>
          <w:tcPr>
            <w:tcW w:w="1989" w:type="pct"/>
            <w:shd w:val="clear" w:color="auto" w:fill="auto"/>
            <w:vAlign w:val="center"/>
            <w:hideMark/>
          </w:tcPr>
          <w:p w14:paraId="20686791" w14:textId="77777777" w:rsidR="00361134" w:rsidRPr="00AD2C10" w:rsidRDefault="00361134" w:rsidP="008B7792">
            <w:pPr>
              <w:spacing w:line="240" w:lineRule="auto"/>
              <w:ind w:firstLine="0"/>
              <w:jc w:val="left"/>
              <w:rPr>
                <w:b/>
                <w:bCs/>
                <w:color w:val="000000"/>
                <w:sz w:val="20"/>
                <w:szCs w:val="20"/>
              </w:rPr>
            </w:pPr>
            <w:r w:rsidRPr="00AD2C10">
              <w:rPr>
                <w:b/>
                <w:bCs/>
                <w:color w:val="000000"/>
                <w:sz w:val="20"/>
                <w:szCs w:val="20"/>
              </w:rPr>
              <w:t>НВВ на теплоноситель</w:t>
            </w:r>
          </w:p>
        </w:tc>
        <w:tc>
          <w:tcPr>
            <w:tcW w:w="730" w:type="pct"/>
            <w:shd w:val="clear" w:color="auto" w:fill="auto"/>
            <w:noWrap/>
            <w:vAlign w:val="center"/>
            <w:hideMark/>
          </w:tcPr>
          <w:p w14:paraId="6059FB04"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тыс. руб.</w:t>
            </w:r>
          </w:p>
        </w:tc>
        <w:tc>
          <w:tcPr>
            <w:tcW w:w="849" w:type="pct"/>
            <w:shd w:val="clear" w:color="auto" w:fill="auto"/>
            <w:vAlign w:val="center"/>
          </w:tcPr>
          <w:p w14:paraId="76FFC462"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453,61</w:t>
            </w:r>
          </w:p>
        </w:tc>
        <w:tc>
          <w:tcPr>
            <w:tcW w:w="773" w:type="pct"/>
            <w:vAlign w:val="center"/>
          </w:tcPr>
          <w:p w14:paraId="4D1DCE13" w14:textId="282123D7" w:rsidR="00361134" w:rsidRPr="00885835" w:rsidRDefault="00361134" w:rsidP="00CC537B">
            <w:pPr>
              <w:spacing w:line="240" w:lineRule="auto"/>
              <w:ind w:firstLine="0"/>
              <w:jc w:val="center"/>
              <w:rPr>
                <w:b/>
                <w:bCs/>
                <w:color w:val="000000"/>
                <w:sz w:val="20"/>
                <w:szCs w:val="20"/>
              </w:rPr>
            </w:pPr>
            <w:r w:rsidRPr="00885835">
              <w:rPr>
                <w:b/>
                <w:bCs/>
                <w:sz w:val="20"/>
                <w:szCs w:val="20"/>
              </w:rPr>
              <w:t>0</w:t>
            </w:r>
          </w:p>
        </w:tc>
        <w:tc>
          <w:tcPr>
            <w:tcW w:w="658" w:type="pct"/>
            <w:vAlign w:val="center"/>
          </w:tcPr>
          <w:p w14:paraId="0B778D17" w14:textId="1A68B5B1" w:rsidR="00361134" w:rsidRPr="00885835" w:rsidRDefault="00AD3F97" w:rsidP="00CC537B">
            <w:pPr>
              <w:spacing w:line="240" w:lineRule="auto"/>
              <w:ind w:firstLine="0"/>
              <w:jc w:val="center"/>
              <w:rPr>
                <w:b/>
                <w:bCs/>
                <w:sz w:val="20"/>
                <w:szCs w:val="20"/>
              </w:rPr>
            </w:pPr>
            <w:r>
              <w:rPr>
                <w:b/>
                <w:bCs/>
                <w:sz w:val="20"/>
                <w:szCs w:val="20"/>
              </w:rPr>
              <w:t>0</w:t>
            </w:r>
          </w:p>
        </w:tc>
      </w:tr>
      <w:tr w:rsidR="00015698" w:rsidRPr="00AD2C10" w14:paraId="7C7E3487" w14:textId="77777777" w:rsidTr="0005083B">
        <w:trPr>
          <w:trHeight w:val="406"/>
        </w:trPr>
        <w:tc>
          <w:tcPr>
            <w:tcW w:w="1989" w:type="pct"/>
            <w:shd w:val="clear" w:color="auto" w:fill="auto"/>
            <w:vAlign w:val="center"/>
            <w:hideMark/>
          </w:tcPr>
          <w:p w14:paraId="4E592DB6" w14:textId="77777777" w:rsidR="00361134" w:rsidRPr="00AD2C10" w:rsidRDefault="00361134" w:rsidP="008B7792">
            <w:pPr>
              <w:spacing w:line="240" w:lineRule="auto"/>
              <w:ind w:firstLine="0"/>
              <w:jc w:val="left"/>
              <w:rPr>
                <w:b/>
                <w:bCs/>
                <w:color w:val="000000"/>
                <w:sz w:val="20"/>
                <w:szCs w:val="20"/>
              </w:rPr>
            </w:pPr>
            <w:r w:rsidRPr="00AD2C10">
              <w:rPr>
                <w:b/>
                <w:bCs/>
                <w:color w:val="000000"/>
                <w:sz w:val="20"/>
                <w:szCs w:val="20"/>
              </w:rPr>
              <w:t>НВВ без учета теплоносителя</w:t>
            </w:r>
          </w:p>
        </w:tc>
        <w:tc>
          <w:tcPr>
            <w:tcW w:w="730" w:type="pct"/>
            <w:shd w:val="clear" w:color="auto" w:fill="auto"/>
            <w:noWrap/>
            <w:vAlign w:val="center"/>
            <w:hideMark/>
          </w:tcPr>
          <w:p w14:paraId="4E3B8312"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тыс. руб.</w:t>
            </w:r>
          </w:p>
        </w:tc>
        <w:tc>
          <w:tcPr>
            <w:tcW w:w="849" w:type="pct"/>
            <w:shd w:val="clear" w:color="auto" w:fill="auto"/>
            <w:vAlign w:val="center"/>
          </w:tcPr>
          <w:p w14:paraId="5C202F37" w14:textId="77777777" w:rsidR="00361134" w:rsidRPr="00AD2C10" w:rsidRDefault="00361134" w:rsidP="00CC537B">
            <w:pPr>
              <w:spacing w:line="240" w:lineRule="auto"/>
              <w:ind w:firstLine="0"/>
              <w:jc w:val="center"/>
              <w:rPr>
                <w:b/>
                <w:bCs/>
                <w:color w:val="000000"/>
                <w:sz w:val="20"/>
                <w:szCs w:val="20"/>
              </w:rPr>
            </w:pPr>
            <w:r w:rsidRPr="00AD2C10">
              <w:rPr>
                <w:b/>
                <w:bCs/>
                <w:color w:val="000000"/>
                <w:sz w:val="20"/>
                <w:szCs w:val="20"/>
              </w:rPr>
              <w:t>43150,83</w:t>
            </w:r>
          </w:p>
        </w:tc>
        <w:tc>
          <w:tcPr>
            <w:tcW w:w="773" w:type="pct"/>
            <w:vAlign w:val="center"/>
          </w:tcPr>
          <w:p w14:paraId="59C03D7A" w14:textId="77777777" w:rsidR="00361134" w:rsidRPr="00885835" w:rsidRDefault="00361134" w:rsidP="00CC537B">
            <w:pPr>
              <w:spacing w:line="240" w:lineRule="auto"/>
              <w:ind w:firstLine="0"/>
              <w:jc w:val="center"/>
              <w:rPr>
                <w:b/>
                <w:bCs/>
                <w:color w:val="000000"/>
                <w:sz w:val="20"/>
                <w:szCs w:val="20"/>
              </w:rPr>
            </w:pPr>
            <w:r w:rsidRPr="00885835">
              <w:rPr>
                <w:b/>
                <w:bCs/>
                <w:sz w:val="20"/>
                <w:szCs w:val="20"/>
              </w:rPr>
              <w:t>57 872,60</w:t>
            </w:r>
          </w:p>
        </w:tc>
        <w:tc>
          <w:tcPr>
            <w:tcW w:w="658" w:type="pct"/>
            <w:vAlign w:val="center"/>
          </w:tcPr>
          <w:p w14:paraId="3F034BC2" w14:textId="5F0FB437" w:rsidR="00361134" w:rsidRPr="00885835" w:rsidRDefault="00AD3F97" w:rsidP="00CC537B">
            <w:pPr>
              <w:spacing w:line="240" w:lineRule="auto"/>
              <w:ind w:firstLine="0"/>
              <w:jc w:val="center"/>
              <w:rPr>
                <w:b/>
                <w:bCs/>
                <w:sz w:val="20"/>
                <w:szCs w:val="20"/>
              </w:rPr>
            </w:pPr>
            <w:r>
              <w:rPr>
                <w:b/>
                <w:bCs/>
                <w:sz w:val="20"/>
                <w:szCs w:val="20"/>
              </w:rPr>
              <w:t>56817,294</w:t>
            </w:r>
          </w:p>
        </w:tc>
      </w:tr>
      <w:tr w:rsidR="00015698" w:rsidRPr="00AD2C10" w14:paraId="0E081D66" w14:textId="77777777" w:rsidTr="0005083B">
        <w:trPr>
          <w:trHeight w:val="425"/>
        </w:trPr>
        <w:tc>
          <w:tcPr>
            <w:tcW w:w="1989" w:type="pct"/>
            <w:shd w:val="clear" w:color="auto" w:fill="auto"/>
            <w:vAlign w:val="center"/>
            <w:hideMark/>
          </w:tcPr>
          <w:p w14:paraId="10B22432" w14:textId="77777777" w:rsidR="00361134" w:rsidRPr="00AD2C10" w:rsidRDefault="00361134" w:rsidP="008B7792">
            <w:pPr>
              <w:spacing w:line="240" w:lineRule="auto"/>
              <w:ind w:firstLine="0"/>
              <w:jc w:val="left"/>
              <w:rPr>
                <w:b/>
                <w:bCs/>
                <w:iCs/>
                <w:color w:val="000000"/>
                <w:sz w:val="20"/>
                <w:szCs w:val="20"/>
              </w:rPr>
            </w:pPr>
            <w:r w:rsidRPr="00AD2C10">
              <w:rPr>
                <w:b/>
                <w:bCs/>
                <w:iCs/>
                <w:color w:val="000000"/>
                <w:sz w:val="20"/>
                <w:szCs w:val="20"/>
              </w:rPr>
              <w:t>Тариф на тепловую энергию</w:t>
            </w:r>
          </w:p>
        </w:tc>
        <w:tc>
          <w:tcPr>
            <w:tcW w:w="730" w:type="pct"/>
            <w:shd w:val="clear" w:color="auto" w:fill="auto"/>
            <w:noWrap/>
            <w:vAlign w:val="center"/>
            <w:hideMark/>
          </w:tcPr>
          <w:p w14:paraId="1D233D1A" w14:textId="77777777" w:rsidR="00361134" w:rsidRPr="00AD2C10" w:rsidRDefault="00361134" w:rsidP="00CC537B">
            <w:pPr>
              <w:spacing w:line="240" w:lineRule="auto"/>
              <w:ind w:firstLine="0"/>
              <w:jc w:val="center"/>
              <w:rPr>
                <w:b/>
                <w:bCs/>
                <w:iCs/>
                <w:color w:val="000000"/>
                <w:sz w:val="20"/>
                <w:szCs w:val="20"/>
              </w:rPr>
            </w:pPr>
            <w:r w:rsidRPr="00AD2C10">
              <w:rPr>
                <w:b/>
                <w:bCs/>
                <w:iCs/>
                <w:color w:val="000000"/>
                <w:sz w:val="20"/>
                <w:szCs w:val="20"/>
              </w:rPr>
              <w:t>руб/Гкал</w:t>
            </w:r>
          </w:p>
        </w:tc>
        <w:tc>
          <w:tcPr>
            <w:tcW w:w="849" w:type="pct"/>
            <w:shd w:val="clear" w:color="auto" w:fill="auto"/>
            <w:vAlign w:val="center"/>
          </w:tcPr>
          <w:p w14:paraId="6BEBC4FE" w14:textId="77777777" w:rsidR="00361134" w:rsidRPr="00AD2C10" w:rsidRDefault="00361134" w:rsidP="00CC537B">
            <w:pPr>
              <w:keepNext/>
              <w:spacing w:line="240" w:lineRule="auto"/>
              <w:ind w:firstLine="0"/>
              <w:jc w:val="center"/>
              <w:rPr>
                <w:b/>
                <w:bCs/>
                <w:iCs/>
                <w:color w:val="000000"/>
                <w:sz w:val="20"/>
                <w:szCs w:val="20"/>
              </w:rPr>
            </w:pPr>
            <w:r w:rsidRPr="00AD2C10">
              <w:rPr>
                <w:b/>
                <w:bCs/>
                <w:iCs/>
                <w:color w:val="000000"/>
                <w:sz w:val="20"/>
                <w:szCs w:val="20"/>
              </w:rPr>
              <w:t>5417,70</w:t>
            </w:r>
          </w:p>
        </w:tc>
        <w:tc>
          <w:tcPr>
            <w:tcW w:w="773" w:type="pct"/>
            <w:vAlign w:val="center"/>
          </w:tcPr>
          <w:p w14:paraId="4EF1271A" w14:textId="77777777" w:rsidR="00361134" w:rsidRPr="00885835" w:rsidRDefault="00361134" w:rsidP="00CC537B">
            <w:pPr>
              <w:keepNext/>
              <w:spacing w:line="240" w:lineRule="auto"/>
              <w:ind w:firstLine="0"/>
              <w:jc w:val="center"/>
              <w:rPr>
                <w:b/>
                <w:bCs/>
                <w:iCs/>
                <w:color w:val="000000"/>
                <w:sz w:val="20"/>
                <w:szCs w:val="20"/>
              </w:rPr>
            </w:pPr>
            <w:r w:rsidRPr="00885835">
              <w:rPr>
                <w:b/>
                <w:bCs/>
                <w:sz w:val="20"/>
                <w:szCs w:val="20"/>
              </w:rPr>
              <w:t>6 318,21</w:t>
            </w:r>
          </w:p>
        </w:tc>
        <w:tc>
          <w:tcPr>
            <w:tcW w:w="658" w:type="pct"/>
            <w:vAlign w:val="center"/>
          </w:tcPr>
          <w:p w14:paraId="147600C4" w14:textId="7EE54852" w:rsidR="00361134" w:rsidRPr="00885835" w:rsidRDefault="00AD3F97" w:rsidP="00CC537B">
            <w:pPr>
              <w:keepNext/>
              <w:spacing w:line="240" w:lineRule="auto"/>
              <w:ind w:firstLine="0"/>
              <w:jc w:val="center"/>
              <w:rPr>
                <w:b/>
                <w:bCs/>
                <w:sz w:val="20"/>
                <w:szCs w:val="20"/>
              </w:rPr>
            </w:pPr>
            <w:r>
              <w:rPr>
                <w:b/>
                <w:bCs/>
                <w:sz w:val="20"/>
                <w:szCs w:val="20"/>
              </w:rPr>
              <w:t>6526,0</w:t>
            </w:r>
          </w:p>
        </w:tc>
      </w:tr>
    </w:tbl>
    <w:p w14:paraId="7C36A156" w14:textId="2AE32FB1" w:rsidR="00361134" w:rsidRDefault="00361134" w:rsidP="00861147">
      <w:pPr>
        <w:rPr>
          <w:szCs w:val="26"/>
        </w:rPr>
      </w:pPr>
    </w:p>
    <w:p w14:paraId="75104519" w14:textId="3716BB88" w:rsidR="0040743E" w:rsidRPr="006038A2" w:rsidRDefault="0040743E" w:rsidP="008A596F">
      <w:pPr>
        <w:pStyle w:val="40"/>
        <w:ind w:right="-284"/>
      </w:pPr>
      <w:bookmarkStart w:id="147" w:name="_Toc375643441"/>
      <w:bookmarkStart w:id="148" w:name="_Toc384210948"/>
      <w:bookmarkStart w:id="149" w:name="_Toc384740331"/>
      <w:bookmarkEnd w:id="146"/>
      <w:r w:rsidRPr="006038A2">
        <w:lastRenderedPageBreak/>
        <w:t>1.10.1. 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p>
    <w:p w14:paraId="4D454260" w14:textId="3B318529" w:rsidR="0040743E" w:rsidRDefault="000B3B73" w:rsidP="000B3B73">
      <w:pPr>
        <w:pStyle w:val="afffff0"/>
      </w:pPr>
      <w:r w:rsidRPr="000B3B73">
        <w:t>Добавлены технико-экономические показатели за 202</w:t>
      </w:r>
      <w:r w:rsidR="00015698">
        <w:t>3</w:t>
      </w:r>
      <w:r w:rsidRPr="000B3B73">
        <w:t xml:space="preserve"> г.</w:t>
      </w:r>
    </w:p>
    <w:p w14:paraId="1CEE4B21" w14:textId="2E6DC93E" w:rsidR="0021704B" w:rsidRDefault="0021704B" w:rsidP="000B3B73">
      <w:pPr>
        <w:pStyle w:val="afffff0"/>
      </w:pPr>
    </w:p>
    <w:p w14:paraId="5E00D08F" w14:textId="65F39919" w:rsidR="00EC01BC" w:rsidRPr="00AD2C10" w:rsidRDefault="00EC01BC" w:rsidP="006038A2">
      <w:pPr>
        <w:pStyle w:val="2f5"/>
      </w:pPr>
      <w:bookmarkStart w:id="150" w:name="_Toc167955916"/>
      <w:r w:rsidRPr="00AD2C10">
        <w:t>1.11. Цены (тарифы) в сфере теплоснабжения</w:t>
      </w:r>
      <w:bookmarkEnd w:id="147"/>
      <w:bookmarkEnd w:id="148"/>
      <w:bookmarkEnd w:id="149"/>
      <w:bookmarkEnd w:id="150"/>
    </w:p>
    <w:p w14:paraId="1EB98310" w14:textId="77777777" w:rsidR="0021704B" w:rsidRPr="006038A2" w:rsidRDefault="0021704B" w:rsidP="0021704B">
      <w:pPr>
        <w:pStyle w:val="40"/>
      </w:pPr>
      <w:bookmarkStart w:id="151" w:name="_Toc139362901"/>
      <w:r w:rsidRPr="006038A2">
        <w:t xml:space="preserve">1.11.1. </w:t>
      </w:r>
      <w:r>
        <w:t>Д</w:t>
      </w:r>
      <w:r w:rsidRPr="006038A2">
        <w:t>инамик</w:t>
      </w:r>
      <w:r>
        <w:t>а</w:t>
      </w:r>
      <w:r w:rsidRPr="006038A2">
        <w:t xml:space="preserve">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w:t>
      </w:r>
      <w:r>
        <w:t>трех</w:t>
      </w:r>
      <w:r w:rsidRPr="006038A2">
        <w:t xml:space="preserve"> лет</w:t>
      </w:r>
      <w:bookmarkEnd w:id="151"/>
    </w:p>
    <w:p w14:paraId="0D8EDB37" w14:textId="3F404724" w:rsidR="0021704B" w:rsidRPr="00AD2C10" w:rsidRDefault="0021704B" w:rsidP="0021704B">
      <w:pPr>
        <w:widowControl w:val="0"/>
        <w:tabs>
          <w:tab w:val="left" w:pos="426"/>
        </w:tabs>
        <w:autoSpaceDE w:val="0"/>
        <w:autoSpaceDN w:val="0"/>
        <w:adjustRightInd w:val="0"/>
        <w:rPr>
          <w:bCs/>
          <w:szCs w:val="26"/>
        </w:rPr>
      </w:pPr>
      <w:r w:rsidRPr="00AD2C10">
        <w:rPr>
          <w:bCs/>
          <w:szCs w:val="26"/>
        </w:rPr>
        <w:t>Тарифы на теплову</w:t>
      </w:r>
      <w:r w:rsidRPr="007E1FE1">
        <w:rPr>
          <w:bCs/>
          <w:szCs w:val="26"/>
        </w:rPr>
        <w:t>ю энергию и теплоноситель, поставляемые потребителям представлены в таблицах 1.</w:t>
      </w:r>
      <w:r w:rsidR="008A596F">
        <w:rPr>
          <w:bCs/>
          <w:szCs w:val="26"/>
        </w:rPr>
        <w:t>68</w:t>
      </w:r>
      <w:r w:rsidRPr="007E1FE1">
        <w:rPr>
          <w:bCs/>
          <w:szCs w:val="26"/>
        </w:rPr>
        <w:t>, 1.</w:t>
      </w:r>
      <w:r w:rsidR="008A596F">
        <w:rPr>
          <w:bCs/>
          <w:szCs w:val="26"/>
        </w:rPr>
        <w:t>69</w:t>
      </w:r>
      <w:r w:rsidRPr="007E1FE1">
        <w:rPr>
          <w:bCs/>
          <w:szCs w:val="26"/>
        </w:rPr>
        <w:t>.</w:t>
      </w:r>
    </w:p>
    <w:p w14:paraId="3C7C8E3E" w14:textId="7E3A82EE" w:rsidR="0021704B" w:rsidRDefault="0021704B" w:rsidP="0021704B">
      <w:pPr>
        <w:rPr>
          <w:bCs/>
          <w:szCs w:val="26"/>
        </w:rPr>
      </w:pPr>
      <w:r w:rsidRPr="00AD2C10">
        <w:rPr>
          <w:bCs/>
          <w:szCs w:val="26"/>
        </w:rPr>
        <w:t>Потребители, чьи здания не оборудованы приборами учета, производят оплату исходя из тарифа за единицу общей отапливаемой площади.</w:t>
      </w:r>
    </w:p>
    <w:p w14:paraId="1169C262" w14:textId="5E515FA1" w:rsidR="0021704B" w:rsidRPr="00AD2C10" w:rsidRDefault="0021704B" w:rsidP="008A596F">
      <w:pPr>
        <w:spacing w:line="240" w:lineRule="auto"/>
        <w:ind w:firstLine="0"/>
        <w:rPr>
          <w:b/>
          <w:bCs/>
          <w:sz w:val="24"/>
        </w:rPr>
      </w:pPr>
      <w:r w:rsidRPr="00AD2C10">
        <w:rPr>
          <w:b/>
          <w:sz w:val="24"/>
        </w:rPr>
        <w:t>Таб</w:t>
      </w:r>
      <w:r w:rsidRPr="007E1FE1">
        <w:rPr>
          <w:b/>
          <w:sz w:val="24"/>
        </w:rPr>
        <w:t>лица 1.</w:t>
      </w:r>
      <w:r w:rsidR="008A596F">
        <w:rPr>
          <w:b/>
          <w:sz w:val="24"/>
        </w:rPr>
        <w:t>68</w:t>
      </w:r>
      <w:r w:rsidRPr="00AD2C10">
        <w:rPr>
          <w:b/>
          <w:sz w:val="24"/>
        </w:rPr>
        <w:t xml:space="preserve"> Тарифы на тепловую энергию (мощность) на территории Громовского сельского поселения Приозерского района Ленинградской области </w:t>
      </w:r>
      <w:r>
        <w:rPr>
          <w:b/>
          <w:sz w:val="24"/>
        </w:rPr>
        <w:t>за период</w:t>
      </w:r>
      <w:r w:rsidRPr="00AD2C10">
        <w:rPr>
          <w:b/>
          <w:sz w:val="24"/>
        </w:rPr>
        <w:t xml:space="preserve"> </w:t>
      </w:r>
      <w:r>
        <w:rPr>
          <w:b/>
          <w:sz w:val="24"/>
        </w:rPr>
        <w:br/>
      </w:r>
      <w:r w:rsidRPr="00AD2C10">
        <w:rPr>
          <w:b/>
          <w:sz w:val="24"/>
        </w:rPr>
        <w:t>20</w:t>
      </w:r>
      <w:r>
        <w:rPr>
          <w:b/>
          <w:sz w:val="24"/>
        </w:rPr>
        <w:t xml:space="preserve">20 </w:t>
      </w:r>
      <w:r w:rsidRPr="00AD2C10">
        <w:rPr>
          <w:b/>
          <w:sz w:val="24"/>
        </w:rPr>
        <w:t>-</w:t>
      </w:r>
      <w:r>
        <w:rPr>
          <w:b/>
          <w:sz w:val="24"/>
        </w:rPr>
        <w:t>2023</w:t>
      </w:r>
      <w:r w:rsidRPr="00AD2C10">
        <w:rPr>
          <w:b/>
          <w:sz w:val="24"/>
        </w:rPr>
        <w:t xml:space="preserve"> гг</w:t>
      </w:r>
      <w:r>
        <w:rPr>
          <w:b/>
          <w:sz w:val="24"/>
        </w:rPr>
        <w:t>., на 2024 год</w:t>
      </w:r>
    </w:p>
    <w:tbl>
      <w:tblPr>
        <w:tblW w:w="53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9"/>
        <w:gridCol w:w="1279"/>
        <w:gridCol w:w="1125"/>
        <w:gridCol w:w="1219"/>
        <w:gridCol w:w="1337"/>
        <w:gridCol w:w="2267"/>
        <w:gridCol w:w="1756"/>
        <w:gridCol w:w="8"/>
      </w:tblGrid>
      <w:tr w:rsidR="0021704B" w:rsidRPr="00AD2C10" w14:paraId="343796BE" w14:textId="77777777" w:rsidTr="006A6E13">
        <w:trPr>
          <w:gridAfter w:val="1"/>
          <w:wAfter w:w="8" w:type="dxa"/>
          <w:tblHeader/>
          <w:jc w:val="center"/>
        </w:trPr>
        <w:tc>
          <w:tcPr>
            <w:tcW w:w="989" w:type="dxa"/>
            <w:vMerge w:val="restart"/>
            <w:shd w:val="clear" w:color="auto" w:fill="auto"/>
            <w:vAlign w:val="center"/>
            <w:hideMark/>
          </w:tcPr>
          <w:p w14:paraId="2152E59F" w14:textId="77777777" w:rsidR="0021704B" w:rsidRDefault="0021704B" w:rsidP="006A6E13">
            <w:pPr>
              <w:spacing w:line="240" w:lineRule="auto"/>
              <w:ind w:firstLine="0"/>
              <w:jc w:val="center"/>
              <w:rPr>
                <w:b/>
                <w:bCs/>
                <w:color w:val="000000"/>
                <w:sz w:val="20"/>
                <w:szCs w:val="20"/>
              </w:rPr>
            </w:pPr>
            <w:r w:rsidRPr="00AD2C10">
              <w:rPr>
                <w:b/>
                <w:bCs/>
                <w:color w:val="000000"/>
                <w:sz w:val="20"/>
                <w:szCs w:val="20"/>
              </w:rPr>
              <w:t xml:space="preserve">Вид </w:t>
            </w:r>
          </w:p>
          <w:p w14:paraId="043FCB33"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тарифа</w:t>
            </w:r>
          </w:p>
        </w:tc>
        <w:tc>
          <w:tcPr>
            <w:tcW w:w="2404" w:type="dxa"/>
            <w:gridSpan w:val="2"/>
            <w:shd w:val="clear" w:color="auto" w:fill="auto"/>
            <w:vAlign w:val="center"/>
            <w:hideMark/>
          </w:tcPr>
          <w:p w14:paraId="1E630D1D"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Реквизиты приказа ЛенРТК об установлении тарифов</w:t>
            </w:r>
          </w:p>
        </w:tc>
        <w:tc>
          <w:tcPr>
            <w:tcW w:w="1219" w:type="dxa"/>
            <w:vMerge w:val="restart"/>
            <w:shd w:val="clear" w:color="auto" w:fill="auto"/>
            <w:vAlign w:val="center"/>
            <w:hideMark/>
          </w:tcPr>
          <w:p w14:paraId="58FAE41B" w14:textId="77777777" w:rsidR="0021704B" w:rsidRDefault="0021704B" w:rsidP="006A6E13">
            <w:pPr>
              <w:spacing w:line="240" w:lineRule="auto"/>
              <w:ind w:firstLine="0"/>
              <w:jc w:val="center"/>
              <w:rPr>
                <w:b/>
                <w:bCs/>
                <w:color w:val="000000"/>
                <w:sz w:val="20"/>
                <w:szCs w:val="20"/>
              </w:rPr>
            </w:pPr>
            <w:r w:rsidRPr="00AD2C10">
              <w:rPr>
                <w:b/>
                <w:bCs/>
                <w:color w:val="000000"/>
                <w:sz w:val="20"/>
                <w:szCs w:val="20"/>
              </w:rPr>
              <w:t>Дата вступле</w:t>
            </w:r>
            <w:r>
              <w:rPr>
                <w:b/>
                <w:bCs/>
                <w:color w:val="000000"/>
                <w:sz w:val="20"/>
                <w:szCs w:val="20"/>
              </w:rPr>
              <w:softHyphen/>
            </w:r>
            <w:r w:rsidRPr="00AD2C10">
              <w:rPr>
                <w:b/>
                <w:bCs/>
                <w:color w:val="000000"/>
                <w:sz w:val="20"/>
                <w:szCs w:val="20"/>
              </w:rPr>
              <w:t xml:space="preserve">ния </w:t>
            </w:r>
          </w:p>
          <w:p w14:paraId="2C0DC018"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тарифа в действие</w:t>
            </w:r>
          </w:p>
        </w:tc>
        <w:tc>
          <w:tcPr>
            <w:tcW w:w="1337" w:type="dxa"/>
            <w:vMerge w:val="restart"/>
            <w:shd w:val="clear" w:color="auto" w:fill="auto"/>
            <w:vAlign w:val="center"/>
            <w:hideMark/>
          </w:tcPr>
          <w:p w14:paraId="268F1BDB"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 xml:space="preserve">Дата окончания действия тарифа </w:t>
            </w:r>
          </w:p>
        </w:tc>
        <w:tc>
          <w:tcPr>
            <w:tcW w:w="2267" w:type="dxa"/>
            <w:shd w:val="clear" w:color="auto" w:fill="auto"/>
            <w:vAlign w:val="center"/>
            <w:hideMark/>
          </w:tcPr>
          <w:p w14:paraId="5B2C70CE" w14:textId="77777777" w:rsidR="0021704B" w:rsidRDefault="0021704B" w:rsidP="006A6E13">
            <w:pPr>
              <w:spacing w:line="240" w:lineRule="auto"/>
              <w:ind w:firstLine="0"/>
              <w:jc w:val="center"/>
              <w:rPr>
                <w:b/>
                <w:bCs/>
                <w:color w:val="000000"/>
                <w:sz w:val="20"/>
                <w:szCs w:val="20"/>
              </w:rPr>
            </w:pPr>
            <w:r w:rsidRPr="00AD2C10">
              <w:rPr>
                <w:b/>
                <w:bCs/>
                <w:color w:val="000000"/>
                <w:sz w:val="20"/>
                <w:szCs w:val="20"/>
              </w:rPr>
              <w:t xml:space="preserve">Экономически обоснованные тарифы на тепловую энергию для ресурсоснабжающей </w:t>
            </w:r>
          </w:p>
          <w:p w14:paraId="52F07D48"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организации (без НДС), руб./Гкал</w:t>
            </w:r>
          </w:p>
        </w:tc>
        <w:tc>
          <w:tcPr>
            <w:tcW w:w="1756" w:type="dxa"/>
            <w:vMerge w:val="restart"/>
            <w:shd w:val="clear" w:color="auto" w:fill="auto"/>
            <w:vAlign w:val="center"/>
            <w:hideMark/>
          </w:tcPr>
          <w:p w14:paraId="6F0302F4" w14:textId="77777777" w:rsidR="0021704B" w:rsidRDefault="0021704B" w:rsidP="006A6E13">
            <w:pPr>
              <w:spacing w:line="240" w:lineRule="auto"/>
              <w:ind w:firstLine="0"/>
              <w:jc w:val="center"/>
              <w:rPr>
                <w:b/>
                <w:bCs/>
                <w:color w:val="000000"/>
                <w:sz w:val="20"/>
                <w:szCs w:val="20"/>
              </w:rPr>
            </w:pPr>
            <w:r w:rsidRPr="00AD2C10">
              <w:rPr>
                <w:b/>
                <w:bCs/>
                <w:color w:val="000000"/>
                <w:sz w:val="20"/>
                <w:szCs w:val="20"/>
              </w:rPr>
              <w:t xml:space="preserve">Тариф на тепловую энергию для населения </w:t>
            </w:r>
          </w:p>
          <w:p w14:paraId="619535A3"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(с НДС), руб./Гкал</w:t>
            </w:r>
          </w:p>
        </w:tc>
      </w:tr>
      <w:tr w:rsidR="0021704B" w:rsidRPr="00AD2C10" w14:paraId="45C3F58D" w14:textId="77777777" w:rsidTr="006A6E13">
        <w:trPr>
          <w:gridAfter w:val="1"/>
          <w:wAfter w:w="8" w:type="dxa"/>
          <w:jc w:val="center"/>
        </w:trPr>
        <w:tc>
          <w:tcPr>
            <w:tcW w:w="989" w:type="dxa"/>
            <w:vMerge/>
            <w:vAlign w:val="center"/>
            <w:hideMark/>
          </w:tcPr>
          <w:p w14:paraId="539EB969" w14:textId="77777777" w:rsidR="0021704B" w:rsidRPr="00AD2C10" w:rsidRDefault="0021704B" w:rsidP="006A6E13">
            <w:pPr>
              <w:spacing w:line="240" w:lineRule="auto"/>
              <w:ind w:firstLine="0"/>
              <w:jc w:val="left"/>
              <w:rPr>
                <w:b/>
                <w:bCs/>
                <w:color w:val="000000"/>
                <w:sz w:val="20"/>
                <w:szCs w:val="20"/>
              </w:rPr>
            </w:pPr>
          </w:p>
        </w:tc>
        <w:tc>
          <w:tcPr>
            <w:tcW w:w="1279" w:type="dxa"/>
            <w:shd w:val="clear" w:color="auto" w:fill="auto"/>
            <w:vAlign w:val="center"/>
            <w:hideMark/>
          </w:tcPr>
          <w:p w14:paraId="0B3BC871" w14:textId="77777777" w:rsidR="0021704B" w:rsidRPr="00AD2C10" w:rsidRDefault="0021704B" w:rsidP="006A6E13">
            <w:pPr>
              <w:spacing w:line="240" w:lineRule="auto"/>
              <w:ind w:firstLine="0"/>
              <w:jc w:val="center"/>
              <w:rPr>
                <w:color w:val="000000"/>
                <w:sz w:val="20"/>
                <w:szCs w:val="20"/>
              </w:rPr>
            </w:pPr>
            <w:r w:rsidRPr="00AD2C10">
              <w:rPr>
                <w:color w:val="000000"/>
                <w:sz w:val="20"/>
                <w:szCs w:val="20"/>
              </w:rPr>
              <w:t>Дата</w:t>
            </w:r>
          </w:p>
        </w:tc>
        <w:tc>
          <w:tcPr>
            <w:tcW w:w="1125" w:type="dxa"/>
            <w:shd w:val="clear" w:color="auto" w:fill="auto"/>
            <w:vAlign w:val="center"/>
            <w:hideMark/>
          </w:tcPr>
          <w:p w14:paraId="0F853B9E" w14:textId="77777777" w:rsidR="0021704B" w:rsidRPr="00AD2C10" w:rsidRDefault="0021704B" w:rsidP="006A6E13">
            <w:pPr>
              <w:spacing w:line="240" w:lineRule="auto"/>
              <w:ind w:firstLine="0"/>
              <w:jc w:val="center"/>
              <w:rPr>
                <w:color w:val="000000"/>
                <w:sz w:val="20"/>
                <w:szCs w:val="20"/>
              </w:rPr>
            </w:pPr>
            <w:r w:rsidRPr="00AD2C10">
              <w:rPr>
                <w:color w:val="000000"/>
                <w:sz w:val="20"/>
                <w:szCs w:val="20"/>
              </w:rPr>
              <w:t>Номер</w:t>
            </w:r>
          </w:p>
        </w:tc>
        <w:tc>
          <w:tcPr>
            <w:tcW w:w="1219" w:type="dxa"/>
            <w:vMerge/>
            <w:vAlign w:val="center"/>
            <w:hideMark/>
          </w:tcPr>
          <w:p w14:paraId="054CE874" w14:textId="77777777" w:rsidR="0021704B" w:rsidRPr="00AD2C10" w:rsidRDefault="0021704B" w:rsidP="006A6E13">
            <w:pPr>
              <w:spacing w:line="240" w:lineRule="auto"/>
              <w:ind w:firstLine="0"/>
              <w:jc w:val="left"/>
              <w:rPr>
                <w:b/>
                <w:bCs/>
                <w:color w:val="000000"/>
                <w:sz w:val="20"/>
                <w:szCs w:val="20"/>
              </w:rPr>
            </w:pPr>
          </w:p>
        </w:tc>
        <w:tc>
          <w:tcPr>
            <w:tcW w:w="1337" w:type="dxa"/>
            <w:vMerge/>
            <w:vAlign w:val="center"/>
            <w:hideMark/>
          </w:tcPr>
          <w:p w14:paraId="727E6BA0" w14:textId="77777777" w:rsidR="0021704B" w:rsidRPr="00AD2C10" w:rsidRDefault="0021704B" w:rsidP="006A6E13">
            <w:pPr>
              <w:spacing w:line="240" w:lineRule="auto"/>
              <w:ind w:firstLine="0"/>
              <w:jc w:val="left"/>
              <w:rPr>
                <w:b/>
                <w:bCs/>
                <w:color w:val="000000"/>
                <w:sz w:val="20"/>
                <w:szCs w:val="20"/>
              </w:rPr>
            </w:pPr>
          </w:p>
        </w:tc>
        <w:tc>
          <w:tcPr>
            <w:tcW w:w="2267" w:type="dxa"/>
            <w:shd w:val="clear" w:color="auto" w:fill="auto"/>
            <w:vAlign w:val="center"/>
            <w:hideMark/>
          </w:tcPr>
          <w:p w14:paraId="76F3CFE2" w14:textId="77777777" w:rsidR="0021704B" w:rsidRPr="00AD2C10" w:rsidRDefault="0021704B" w:rsidP="006A6E13">
            <w:pPr>
              <w:spacing w:line="240" w:lineRule="auto"/>
              <w:ind w:firstLine="0"/>
              <w:jc w:val="center"/>
              <w:rPr>
                <w:color w:val="000000"/>
                <w:sz w:val="20"/>
                <w:szCs w:val="20"/>
              </w:rPr>
            </w:pPr>
            <w:r w:rsidRPr="00AD2C10">
              <w:rPr>
                <w:color w:val="000000"/>
                <w:sz w:val="20"/>
                <w:szCs w:val="20"/>
              </w:rPr>
              <w:t>вода</w:t>
            </w:r>
          </w:p>
        </w:tc>
        <w:tc>
          <w:tcPr>
            <w:tcW w:w="1756" w:type="dxa"/>
            <w:vMerge/>
            <w:vAlign w:val="center"/>
            <w:hideMark/>
          </w:tcPr>
          <w:p w14:paraId="027B0D90" w14:textId="77777777" w:rsidR="0021704B" w:rsidRPr="00AD2C10" w:rsidRDefault="0021704B" w:rsidP="006A6E13">
            <w:pPr>
              <w:spacing w:line="240" w:lineRule="auto"/>
              <w:ind w:firstLine="0"/>
              <w:jc w:val="left"/>
              <w:rPr>
                <w:b/>
                <w:bCs/>
                <w:color w:val="000000"/>
                <w:sz w:val="20"/>
                <w:szCs w:val="20"/>
              </w:rPr>
            </w:pPr>
          </w:p>
        </w:tc>
      </w:tr>
      <w:tr w:rsidR="0021704B" w:rsidRPr="00AD2C10" w14:paraId="404A024C" w14:textId="77777777" w:rsidTr="006A6E13">
        <w:trPr>
          <w:jc w:val="center"/>
        </w:trPr>
        <w:tc>
          <w:tcPr>
            <w:tcW w:w="989" w:type="dxa"/>
            <w:vMerge w:val="restart"/>
            <w:shd w:val="clear" w:color="auto" w:fill="auto"/>
            <w:vAlign w:val="center"/>
          </w:tcPr>
          <w:p w14:paraId="09AFEA76" w14:textId="77777777" w:rsidR="0021704B" w:rsidRPr="00AD2C10" w:rsidRDefault="0021704B" w:rsidP="006A6E13">
            <w:pPr>
              <w:spacing w:line="240" w:lineRule="auto"/>
              <w:ind w:firstLine="0"/>
              <w:jc w:val="center"/>
              <w:rPr>
                <w:b/>
                <w:bCs/>
                <w:color w:val="000000"/>
                <w:sz w:val="20"/>
                <w:szCs w:val="20"/>
              </w:rPr>
            </w:pPr>
            <w:bookmarkStart w:id="152" w:name="RANGE!A4"/>
            <w:r w:rsidRPr="00AD2C10">
              <w:rPr>
                <w:b/>
                <w:bCs/>
                <w:color w:val="000000"/>
                <w:sz w:val="20"/>
                <w:szCs w:val="20"/>
              </w:rPr>
              <w:t>Одно</w:t>
            </w:r>
            <w:r>
              <w:rPr>
                <w:b/>
                <w:bCs/>
                <w:color w:val="000000"/>
                <w:sz w:val="20"/>
                <w:szCs w:val="20"/>
              </w:rPr>
              <w:t>-</w:t>
            </w:r>
            <w:r w:rsidRPr="00AD2C10">
              <w:rPr>
                <w:b/>
                <w:bCs/>
                <w:color w:val="000000"/>
                <w:sz w:val="20"/>
                <w:szCs w:val="20"/>
              </w:rPr>
              <w:t>ставо</w:t>
            </w:r>
            <w:r>
              <w:rPr>
                <w:b/>
                <w:bCs/>
                <w:color w:val="000000"/>
                <w:sz w:val="20"/>
                <w:szCs w:val="20"/>
              </w:rPr>
              <w:t>-</w:t>
            </w:r>
            <w:r w:rsidRPr="00AD2C10">
              <w:rPr>
                <w:b/>
                <w:bCs/>
                <w:color w:val="000000"/>
                <w:sz w:val="20"/>
                <w:szCs w:val="20"/>
              </w:rPr>
              <w:t>чный,</w:t>
            </w:r>
          </w:p>
          <w:p w14:paraId="3CC258E1" w14:textId="77777777" w:rsidR="0021704B" w:rsidRDefault="0021704B" w:rsidP="006A6E13">
            <w:pPr>
              <w:spacing w:line="240" w:lineRule="auto"/>
              <w:ind w:firstLine="0"/>
              <w:jc w:val="center"/>
              <w:rPr>
                <w:b/>
                <w:bCs/>
                <w:color w:val="000000"/>
                <w:sz w:val="20"/>
                <w:szCs w:val="20"/>
              </w:rPr>
            </w:pPr>
            <w:bookmarkStart w:id="153" w:name="RANGE!A5"/>
            <w:bookmarkEnd w:id="152"/>
            <w:r w:rsidRPr="00AD2C10">
              <w:rPr>
                <w:b/>
                <w:bCs/>
                <w:color w:val="000000"/>
                <w:sz w:val="20"/>
                <w:szCs w:val="20"/>
              </w:rPr>
              <w:t>руб</w:t>
            </w:r>
            <w:r>
              <w:rPr>
                <w:b/>
                <w:bCs/>
                <w:color w:val="000000"/>
                <w:sz w:val="20"/>
                <w:szCs w:val="20"/>
              </w:rPr>
              <w:t>.</w:t>
            </w:r>
            <w:r w:rsidRPr="00AD2C10">
              <w:rPr>
                <w:b/>
                <w:bCs/>
                <w:color w:val="000000"/>
                <w:sz w:val="20"/>
                <w:szCs w:val="20"/>
              </w:rPr>
              <w:t>/</w:t>
            </w:r>
          </w:p>
          <w:p w14:paraId="06D8896E"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Гкал</w:t>
            </w:r>
            <w:bookmarkEnd w:id="153"/>
          </w:p>
        </w:tc>
        <w:tc>
          <w:tcPr>
            <w:tcW w:w="8991" w:type="dxa"/>
            <w:gridSpan w:val="7"/>
            <w:shd w:val="clear" w:color="auto" w:fill="auto"/>
            <w:vAlign w:val="center"/>
          </w:tcPr>
          <w:p w14:paraId="3C1D04B2" w14:textId="77777777" w:rsidR="0021704B" w:rsidRPr="00AD2C10" w:rsidRDefault="0021704B" w:rsidP="006A6E13">
            <w:pPr>
              <w:spacing w:line="240" w:lineRule="auto"/>
              <w:ind w:firstLine="0"/>
              <w:jc w:val="center"/>
              <w:rPr>
                <w:color w:val="000000"/>
                <w:sz w:val="20"/>
                <w:szCs w:val="20"/>
              </w:rPr>
            </w:pPr>
            <w:r>
              <w:rPr>
                <w:color w:val="000000"/>
                <w:sz w:val="20"/>
                <w:szCs w:val="20"/>
              </w:rPr>
              <w:t>ООО «Паритеть»</w:t>
            </w:r>
          </w:p>
        </w:tc>
      </w:tr>
      <w:tr w:rsidR="0021704B" w:rsidRPr="00AD2C10" w14:paraId="2BEAC570" w14:textId="77777777" w:rsidTr="006A6E13">
        <w:trPr>
          <w:gridAfter w:val="1"/>
          <w:wAfter w:w="8" w:type="dxa"/>
          <w:jc w:val="center"/>
        </w:trPr>
        <w:tc>
          <w:tcPr>
            <w:tcW w:w="989" w:type="dxa"/>
            <w:vMerge/>
            <w:shd w:val="clear" w:color="auto" w:fill="auto"/>
            <w:vAlign w:val="center"/>
            <w:hideMark/>
          </w:tcPr>
          <w:p w14:paraId="7246EB15" w14:textId="77777777" w:rsidR="0021704B" w:rsidRPr="00AD2C10" w:rsidRDefault="0021704B" w:rsidP="006A6E13">
            <w:pPr>
              <w:spacing w:line="240" w:lineRule="auto"/>
              <w:jc w:val="left"/>
              <w:rPr>
                <w:rFonts w:ascii="Calibri" w:hAnsi="Calibri"/>
                <w:color w:val="000000"/>
                <w:sz w:val="22"/>
              </w:rPr>
            </w:pPr>
          </w:p>
        </w:tc>
        <w:tc>
          <w:tcPr>
            <w:tcW w:w="1279" w:type="dxa"/>
            <w:vMerge w:val="restart"/>
            <w:shd w:val="clear" w:color="auto" w:fill="auto"/>
            <w:vAlign w:val="center"/>
            <w:hideMark/>
          </w:tcPr>
          <w:p w14:paraId="25B57DCA" w14:textId="77777777" w:rsidR="0021704B" w:rsidRPr="00AD2C10" w:rsidRDefault="0021704B" w:rsidP="006A6E13">
            <w:pPr>
              <w:spacing w:line="240" w:lineRule="auto"/>
              <w:ind w:firstLine="0"/>
              <w:jc w:val="center"/>
              <w:rPr>
                <w:color w:val="000000"/>
                <w:sz w:val="20"/>
                <w:szCs w:val="20"/>
              </w:rPr>
            </w:pPr>
            <w:bookmarkStart w:id="154" w:name="RANGE!B8"/>
            <w:r w:rsidRPr="00AD2C10">
              <w:rPr>
                <w:color w:val="000000"/>
                <w:sz w:val="20"/>
                <w:szCs w:val="20"/>
              </w:rPr>
              <w:t>06.12.2019</w:t>
            </w:r>
            <w:bookmarkEnd w:id="154"/>
          </w:p>
        </w:tc>
        <w:tc>
          <w:tcPr>
            <w:tcW w:w="1125" w:type="dxa"/>
            <w:vMerge w:val="restart"/>
            <w:shd w:val="clear" w:color="auto" w:fill="auto"/>
            <w:vAlign w:val="center"/>
            <w:hideMark/>
          </w:tcPr>
          <w:p w14:paraId="3EA77D48" w14:textId="77777777" w:rsidR="0021704B" w:rsidRPr="00AD2C10" w:rsidRDefault="0021704B" w:rsidP="006A6E13">
            <w:pPr>
              <w:spacing w:line="240" w:lineRule="auto"/>
              <w:ind w:firstLine="0"/>
              <w:jc w:val="center"/>
              <w:rPr>
                <w:color w:val="000000"/>
                <w:sz w:val="20"/>
                <w:szCs w:val="20"/>
              </w:rPr>
            </w:pPr>
            <w:bookmarkStart w:id="155" w:name="RANGE!C8"/>
            <w:r w:rsidRPr="00AD2C10">
              <w:rPr>
                <w:color w:val="000000"/>
                <w:sz w:val="20"/>
                <w:szCs w:val="20"/>
              </w:rPr>
              <w:t>379-п</w:t>
            </w:r>
            <w:bookmarkEnd w:id="155"/>
          </w:p>
        </w:tc>
        <w:tc>
          <w:tcPr>
            <w:tcW w:w="1219" w:type="dxa"/>
            <w:shd w:val="clear" w:color="auto" w:fill="auto"/>
            <w:vAlign w:val="center"/>
            <w:hideMark/>
          </w:tcPr>
          <w:p w14:paraId="3A7E1743" w14:textId="77777777" w:rsidR="0021704B" w:rsidRPr="00AD2C10" w:rsidRDefault="0021704B" w:rsidP="006A6E13">
            <w:pPr>
              <w:spacing w:line="240" w:lineRule="auto"/>
              <w:ind w:firstLine="0"/>
              <w:jc w:val="center"/>
              <w:rPr>
                <w:color w:val="000000"/>
                <w:sz w:val="20"/>
                <w:szCs w:val="20"/>
              </w:rPr>
            </w:pPr>
            <w:bookmarkStart w:id="156" w:name="RANGE!D8"/>
            <w:r w:rsidRPr="00AD2C10">
              <w:rPr>
                <w:color w:val="000000"/>
                <w:sz w:val="20"/>
                <w:szCs w:val="20"/>
              </w:rPr>
              <w:t>01.01.2020</w:t>
            </w:r>
            <w:bookmarkEnd w:id="156"/>
          </w:p>
        </w:tc>
        <w:tc>
          <w:tcPr>
            <w:tcW w:w="1337" w:type="dxa"/>
            <w:shd w:val="clear" w:color="auto" w:fill="auto"/>
            <w:vAlign w:val="center"/>
            <w:hideMark/>
          </w:tcPr>
          <w:p w14:paraId="124F3298" w14:textId="77777777" w:rsidR="0021704B" w:rsidRPr="00AD2C10" w:rsidRDefault="0021704B" w:rsidP="006A6E13">
            <w:pPr>
              <w:spacing w:line="240" w:lineRule="auto"/>
              <w:ind w:firstLine="0"/>
              <w:jc w:val="center"/>
              <w:rPr>
                <w:color w:val="000000"/>
                <w:sz w:val="20"/>
                <w:szCs w:val="20"/>
              </w:rPr>
            </w:pPr>
            <w:bookmarkStart w:id="157" w:name="RANGE!E8"/>
            <w:r w:rsidRPr="00AD2C10">
              <w:rPr>
                <w:color w:val="000000"/>
                <w:sz w:val="20"/>
                <w:szCs w:val="20"/>
              </w:rPr>
              <w:t>30.06.2020</w:t>
            </w:r>
            <w:bookmarkEnd w:id="157"/>
          </w:p>
        </w:tc>
        <w:tc>
          <w:tcPr>
            <w:tcW w:w="2267" w:type="dxa"/>
            <w:shd w:val="clear" w:color="auto" w:fill="auto"/>
            <w:vAlign w:val="center"/>
            <w:hideMark/>
          </w:tcPr>
          <w:p w14:paraId="0354AF1D" w14:textId="77777777" w:rsidR="0021704B" w:rsidRPr="00AD2C10" w:rsidRDefault="0021704B" w:rsidP="006A6E13">
            <w:pPr>
              <w:spacing w:line="240" w:lineRule="auto"/>
              <w:ind w:firstLine="0"/>
              <w:jc w:val="center"/>
              <w:rPr>
                <w:color w:val="000000"/>
                <w:sz w:val="20"/>
                <w:szCs w:val="20"/>
              </w:rPr>
            </w:pPr>
            <w:bookmarkStart w:id="158" w:name="RANGE!G8"/>
            <w:r w:rsidRPr="00AD2C10">
              <w:rPr>
                <w:color w:val="000000"/>
                <w:sz w:val="20"/>
                <w:szCs w:val="20"/>
              </w:rPr>
              <w:t>4441,19</w:t>
            </w:r>
            <w:bookmarkEnd w:id="158"/>
          </w:p>
        </w:tc>
        <w:tc>
          <w:tcPr>
            <w:tcW w:w="1756" w:type="dxa"/>
            <w:shd w:val="clear" w:color="auto" w:fill="auto"/>
            <w:vAlign w:val="center"/>
            <w:hideMark/>
          </w:tcPr>
          <w:p w14:paraId="62CEA05C" w14:textId="77777777" w:rsidR="0021704B" w:rsidRPr="00AD2C10" w:rsidRDefault="0021704B" w:rsidP="006A6E13">
            <w:pPr>
              <w:spacing w:line="240" w:lineRule="auto"/>
              <w:ind w:firstLine="0"/>
              <w:jc w:val="center"/>
              <w:rPr>
                <w:color w:val="000000"/>
                <w:sz w:val="20"/>
                <w:szCs w:val="20"/>
              </w:rPr>
            </w:pPr>
            <w:bookmarkStart w:id="159" w:name="RANGE!H8"/>
            <w:r w:rsidRPr="00AD2C10">
              <w:rPr>
                <w:color w:val="000000"/>
                <w:sz w:val="20"/>
                <w:szCs w:val="20"/>
              </w:rPr>
              <w:t>-</w:t>
            </w:r>
            <w:bookmarkEnd w:id="159"/>
          </w:p>
        </w:tc>
      </w:tr>
      <w:tr w:rsidR="0021704B" w:rsidRPr="00AD2C10" w14:paraId="439A54DF" w14:textId="77777777" w:rsidTr="006A6E13">
        <w:trPr>
          <w:gridAfter w:val="1"/>
          <w:wAfter w:w="8" w:type="dxa"/>
          <w:jc w:val="center"/>
        </w:trPr>
        <w:tc>
          <w:tcPr>
            <w:tcW w:w="989" w:type="dxa"/>
            <w:vMerge/>
            <w:shd w:val="clear" w:color="auto" w:fill="auto"/>
            <w:vAlign w:val="center"/>
            <w:hideMark/>
          </w:tcPr>
          <w:p w14:paraId="68A52643" w14:textId="77777777" w:rsidR="0021704B" w:rsidRPr="00AD2C10" w:rsidRDefault="0021704B" w:rsidP="006A6E13">
            <w:pPr>
              <w:spacing w:line="240" w:lineRule="auto"/>
              <w:jc w:val="left"/>
              <w:rPr>
                <w:rFonts w:ascii="Calibri" w:hAnsi="Calibri"/>
                <w:color w:val="000000"/>
                <w:sz w:val="22"/>
              </w:rPr>
            </w:pPr>
          </w:p>
        </w:tc>
        <w:tc>
          <w:tcPr>
            <w:tcW w:w="1279" w:type="dxa"/>
            <w:vMerge/>
            <w:vAlign w:val="center"/>
            <w:hideMark/>
          </w:tcPr>
          <w:p w14:paraId="22B9CA9C" w14:textId="77777777" w:rsidR="0021704B" w:rsidRPr="00AD2C10" w:rsidRDefault="0021704B" w:rsidP="006A6E13">
            <w:pPr>
              <w:spacing w:line="240" w:lineRule="auto"/>
              <w:ind w:firstLine="0"/>
              <w:jc w:val="left"/>
              <w:rPr>
                <w:color w:val="000000"/>
                <w:sz w:val="20"/>
                <w:szCs w:val="20"/>
              </w:rPr>
            </w:pPr>
          </w:p>
        </w:tc>
        <w:tc>
          <w:tcPr>
            <w:tcW w:w="1125" w:type="dxa"/>
            <w:vMerge/>
            <w:vAlign w:val="center"/>
            <w:hideMark/>
          </w:tcPr>
          <w:p w14:paraId="4C9E7639" w14:textId="77777777" w:rsidR="0021704B" w:rsidRPr="00AD2C10" w:rsidRDefault="0021704B" w:rsidP="006A6E13">
            <w:pPr>
              <w:spacing w:line="240" w:lineRule="auto"/>
              <w:ind w:firstLine="0"/>
              <w:jc w:val="left"/>
              <w:rPr>
                <w:color w:val="000000"/>
                <w:sz w:val="20"/>
                <w:szCs w:val="20"/>
              </w:rPr>
            </w:pPr>
          </w:p>
        </w:tc>
        <w:tc>
          <w:tcPr>
            <w:tcW w:w="1219" w:type="dxa"/>
            <w:shd w:val="clear" w:color="auto" w:fill="auto"/>
            <w:vAlign w:val="center"/>
            <w:hideMark/>
          </w:tcPr>
          <w:p w14:paraId="762A4158" w14:textId="77777777" w:rsidR="0021704B" w:rsidRPr="00AD2C10" w:rsidRDefault="0021704B" w:rsidP="006A6E13">
            <w:pPr>
              <w:spacing w:line="240" w:lineRule="auto"/>
              <w:ind w:firstLine="0"/>
              <w:jc w:val="center"/>
              <w:rPr>
                <w:color w:val="000000"/>
                <w:sz w:val="20"/>
                <w:szCs w:val="20"/>
              </w:rPr>
            </w:pPr>
            <w:bookmarkStart w:id="160" w:name="RANGE!D9"/>
            <w:r w:rsidRPr="00AD2C10">
              <w:rPr>
                <w:color w:val="000000"/>
                <w:sz w:val="20"/>
                <w:szCs w:val="20"/>
              </w:rPr>
              <w:t>01.07.2020</w:t>
            </w:r>
            <w:bookmarkEnd w:id="160"/>
          </w:p>
        </w:tc>
        <w:tc>
          <w:tcPr>
            <w:tcW w:w="1337" w:type="dxa"/>
            <w:shd w:val="clear" w:color="auto" w:fill="auto"/>
            <w:vAlign w:val="center"/>
            <w:hideMark/>
          </w:tcPr>
          <w:p w14:paraId="4E19C89A" w14:textId="77777777" w:rsidR="0021704B" w:rsidRPr="00AD2C10" w:rsidRDefault="0021704B" w:rsidP="006A6E13">
            <w:pPr>
              <w:spacing w:line="240" w:lineRule="auto"/>
              <w:ind w:firstLine="0"/>
              <w:jc w:val="center"/>
              <w:rPr>
                <w:color w:val="000000"/>
                <w:sz w:val="20"/>
                <w:szCs w:val="20"/>
              </w:rPr>
            </w:pPr>
            <w:bookmarkStart w:id="161" w:name="RANGE!E9"/>
            <w:r w:rsidRPr="00AD2C10">
              <w:rPr>
                <w:color w:val="000000"/>
                <w:sz w:val="20"/>
                <w:szCs w:val="20"/>
              </w:rPr>
              <w:t>31.12.2020</w:t>
            </w:r>
            <w:bookmarkEnd w:id="161"/>
          </w:p>
        </w:tc>
        <w:tc>
          <w:tcPr>
            <w:tcW w:w="2267" w:type="dxa"/>
            <w:shd w:val="clear" w:color="auto" w:fill="auto"/>
            <w:vAlign w:val="center"/>
            <w:hideMark/>
          </w:tcPr>
          <w:p w14:paraId="4E318AB2" w14:textId="77777777" w:rsidR="0021704B" w:rsidRPr="00AD2C10" w:rsidRDefault="0021704B" w:rsidP="006A6E13">
            <w:pPr>
              <w:spacing w:line="240" w:lineRule="auto"/>
              <w:ind w:firstLine="0"/>
              <w:jc w:val="center"/>
              <w:rPr>
                <w:color w:val="000000"/>
                <w:sz w:val="20"/>
                <w:szCs w:val="20"/>
              </w:rPr>
            </w:pPr>
            <w:bookmarkStart w:id="162" w:name="RANGE!G9"/>
            <w:r w:rsidRPr="00AD2C10">
              <w:rPr>
                <w:color w:val="000000"/>
                <w:sz w:val="20"/>
                <w:szCs w:val="20"/>
              </w:rPr>
              <w:t>4639,07</w:t>
            </w:r>
            <w:bookmarkEnd w:id="162"/>
          </w:p>
        </w:tc>
        <w:tc>
          <w:tcPr>
            <w:tcW w:w="1756" w:type="dxa"/>
            <w:shd w:val="clear" w:color="auto" w:fill="auto"/>
            <w:vAlign w:val="center"/>
            <w:hideMark/>
          </w:tcPr>
          <w:p w14:paraId="5DA2A4D5" w14:textId="77777777" w:rsidR="0021704B" w:rsidRPr="00AD2C10" w:rsidRDefault="0021704B" w:rsidP="006A6E13">
            <w:pPr>
              <w:spacing w:line="240" w:lineRule="auto"/>
              <w:ind w:firstLine="0"/>
              <w:jc w:val="center"/>
              <w:rPr>
                <w:color w:val="000000"/>
                <w:sz w:val="20"/>
                <w:szCs w:val="20"/>
              </w:rPr>
            </w:pPr>
            <w:bookmarkStart w:id="163" w:name="RANGE!H9"/>
            <w:r w:rsidRPr="00AD2C10">
              <w:rPr>
                <w:color w:val="000000"/>
                <w:sz w:val="20"/>
                <w:szCs w:val="20"/>
              </w:rPr>
              <w:t>-</w:t>
            </w:r>
            <w:bookmarkEnd w:id="163"/>
          </w:p>
        </w:tc>
      </w:tr>
      <w:tr w:rsidR="0021704B" w:rsidRPr="00AD2C10" w14:paraId="74D0105E" w14:textId="77777777" w:rsidTr="006A6E13">
        <w:trPr>
          <w:gridAfter w:val="1"/>
          <w:wAfter w:w="8" w:type="dxa"/>
          <w:jc w:val="center"/>
        </w:trPr>
        <w:tc>
          <w:tcPr>
            <w:tcW w:w="989" w:type="dxa"/>
            <w:vMerge/>
            <w:shd w:val="clear" w:color="auto" w:fill="auto"/>
            <w:vAlign w:val="center"/>
            <w:hideMark/>
          </w:tcPr>
          <w:p w14:paraId="12B6D285" w14:textId="77777777" w:rsidR="0021704B" w:rsidRPr="00AD2C10" w:rsidRDefault="0021704B" w:rsidP="006A6E13">
            <w:pPr>
              <w:spacing w:line="240" w:lineRule="auto"/>
              <w:jc w:val="left"/>
              <w:rPr>
                <w:rFonts w:ascii="Calibri" w:hAnsi="Calibri"/>
                <w:color w:val="000000"/>
                <w:sz w:val="22"/>
              </w:rPr>
            </w:pPr>
          </w:p>
        </w:tc>
        <w:tc>
          <w:tcPr>
            <w:tcW w:w="1279" w:type="dxa"/>
            <w:vMerge w:val="restart"/>
            <w:shd w:val="clear" w:color="auto" w:fill="auto"/>
            <w:vAlign w:val="center"/>
            <w:hideMark/>
          </w:tcPr>
          <w:p w14:paraId="0AB6F430" w14:textId="77777777" w:rsidR="0021704B" w:rsidRPr="00AD2C10" w:rsidRDefault="0021704B" w:rsidP="006A6E13">
            <w:pPr>
              <w:spacing w:line="240" w:lineRule="auto"/>
              <w:ind w:firstLine="0"/>
              <w:jc w:val="center"/>
              <w:rPr>
                <w:color w:val="000000"/>
                <w:sz w:val="20"/>
                <w:szCs w:val="20"/>
              </w:rPr>
            </w:pPr>
            <w:bookmarkStart w:id="164" w:name="RANGE!B10"/>
            <w:r w:rsidRPr="00AD2C10">
              <w:rPr>
                <w:color w:val="000000"/>
                <w:sz w:val="20"/>
                <w:szCs w:val="20"/>
              </w:rPr>
              <w:t>20.12.2019</w:t>
            </w:r>
            <w:bookmarkEnd w:id="164"/>
          </w:p>
        </w:tc>
        <w:tc>
          <w:tcPr>
            <w:tcW w:w="1125" w:type="dxa"/>
            <w:vMerge w:val="restart"/>
            <w:shd w:val="clear" w:color="auto" w:fill="auto"/>
            <w:vAlign w:val="center"/>
            <w:hideMark/>
          </w:tcPr>
          <w:p w14:paraId="27C28DEF" w14:textId="77777777" w:rsidR="0021704B" w:rsidRPr="00AD2C10" w:rsidRDefault="0021704B" w:rsidP="006A6E13">
            <w:pPr>
              <w:spacing w:line="240" w:lineRule="auto"/>
              <w:ind w:firstLine="0"/>
              <w:jc w:val="center"/>
              <w:rPr>
                <w:color w:val="000000"/>
                <w:sz w:val="20"/>
                <w:szCs w:val="20"/>
              </w:rPr>
            </w:pPr>
            <w:bookmarkStart w:id="165" w:name="RANGE!C10"/>
            <w:r w:rsidRPr="00AD2C10">
              <w:rPr>
                <w:color w:val="000000"/>
                <w:sz w:val="20"/>
                <w:szCs w:val="20"/>
              </w:rPr>
              <w:t>721-п</w:t>
            </w:r>
            <w:bookmarkEnd w:id="165"/>
          </w:p>
        </w:tc>
        <w:tc>
          <w:tcPr>
            <w:tcW w:w="1219" w:type="dxa"/>
            <w:shd w:val="clear" w:color="auto" w:fill="auto"/>
            <w:vAlign w:val="center"/>
            <w:hideMark/>
          </w:tcPr>
          <w:p w14:paraId="6DCBE203" w14:textId="77777777" w:rsidR="0021704B" w:rsidRPr="00AD2C10" w:rsidRDefault="0021704B" w:rsidP="006A6E13">
            <w:pPr>
              <w:spacing w:line="240" w:lineRule="auto"/>
              <w:ind w:firstLine="0"/>
              <w:jc w:val="center"/>
              <w:rPr>
                <w:color w:val="000000"/>
                <w:sz w:val="20"/>
                <w:szCs w:val="20"/>
              </w:rPr>
            </w:pPr>
            <w:bookmarkStart w:id="166" w:name="RANGE!D10"/>
            <w:r w:rsidRPr="00AD2C10">
              <w:rPr>
                <w:color w:val="000000"/>
                <w:sz w:val="20"/>
                <w:szCs w:val="20"/>
              </w:rPr>
              <w:t>01.01.2020</w:t>
            </w:r>
            <w:bookmarkEnd w:id="166"/>
          </w:p>
        </w:tc>
        <w:tc>
          <w:tcPr>
            <w:tcW w:w="1337" w:type="dxa"/>
            <w:shd w:val="clear" w:color="auto" w:fill="auto"/>
            <w:vAlign w:val="center"/>
            <w:hideMark/>
          </w:tcPr>
          <w:p w14:paraId="41AA8546" w14:textId="77777777" w:rsidR="0021704B" w:rsidRPr="00AD2C10" w:rsidRDefault="0021704B" w:rsidP="006A6E13">
            <w:pPr>
              <w:spacing w:line="240" w:lineRule="auto"/>
              <w:ind w:firstLine="0"/>
              <w:jc w:val="center"/>
              <w:rPr>
                <w:color w:val="000000"/>
                <w:sz w:val="20"/>
                <w:szCs w:val="20"/>
              </w:rPr>
            </w:pPr>
            <w:bookmarkStart w:id="167" w:name="RANGE!E10"/>
            <w:r w:rsidRPr="00AD2C10">
              <w:rPr>
                <w:color w:val="000000"/>
                <w:sz w:val="20"/>
                <w:szCs w:val="20"/>
              </w:rPr>
              <w:t>30.06.2020</w:t>
            </w:r>
            <w:bookmarkEnd w:id="167"/>
          </w:p>
        </w:tc>
        <w:tc>
          <w:tcPr>
            <w:tcW w:w="2267" w:type="dxa"/>
            <w:shd w:val="clear" w:color="auto" w:fill="auto"/>
            <w:vAlign w:val="center"/>
            <w:hideMark/>
          </w:tcPr>
          <w:p w14:paraId="45C7B5C1" w14:textId="77777777" w:rsidR="0021704B" w:rsidRPr="00AD2C10" w:rsidRDefault="0021704B" w:rsidP="006A6E13">
            <w:pPr>
              <w:spacing w:line="240" w:lineRule="auto"/>
              <w:ind w:firstLine="0"/>
              <w:jc w:val="center"/>
              <w:rPr>
                <w:color w:val="000000"/>
                <w:sz w:val="20"/>
                <w:szCs w:val="20"/>
              </w:rPr>
            </w:pPr>
            <w:bookmarkStart w:id="168" w:name="RANGE!G10"/>
            <w:r w:rsidRPr="00AD2C10">
              <w:rPr>
                <w:color w:val="000000"/>
                <w:sz w:val="20"/>
                <w:szCs w:val="20"/>
              </w:rPr>
              <w:t>-</w:t>
            </w:r>
            <w:bookmarkEnd w:id="168"/>
          </w:p>
        </w:tc>
        <w:tc>
          <w:tcPr>
            <w:tcW w:w="1756" w:type="dxa"/>
            <w:shd w:val="clear" w:color="auto" w:fill="auto"/>
            <w:vAlign w:val="center"/>
            <w:hideMark/>
          </w:tcPr>
          <w:p w14:paraId="19949976" w14:textId="77777777" w:rsidR="0021704B" w:rsidRPr="00AD2C10" w:rsidRDefault="0021704B" w:rsidP="006A6E13">
            <w:pPr>
              <w:spacing w:line="240" w:lineRule="auto"/>
              <w:ind w:firstLine="0"/>
              <w:jc w:val="center"/>
              <w:rPr>
                <w:color w:val="000000"/>
                <w:sz w:val="20"/>
                <w:szCs w:val="20"/>
              </w:rPr>
            </w:pPr>
            <w:bookmarkStart w:id="169" w:name="RANGE!H10"/>
            <w:r w:rsidRPr="00AD2C10">
              <w:rPr>
                <w:color w:val="000000"/>
                <w:sz w:val="20"/>
                <w:szCs w:val="20"/>
              </w:rPr>
              <w:t>2337,85</w:t>
            </w:r>
            <w:bookmarkEnd w:id="169"/>
          </w:p>
        </w:tc>
      </w:tr>
      <w:tr w:rsidR="0021704B" w:rsidRPr="00AD2C10" w14:paraId="14B9A627" w14:textId="77777777" w:rsidTr="006A6E13">
        <w:trPr>
          <w:gridAfter w:val="1"/>
          <w:wAfter w:w="8" w:type="dxa"/>
          <w:jc w:val="center"/>
        </w:trPr>
        <w:tc>
          <w:tcPr>
            <w:tcW w:w="989" w:type="dxa"/>
            <w:vMerge/>
            <w:shd w:val="clear" w:color="auto" w:fill="auto"/>
            <w:vAlign w:val="center"/>
            <w:hideMark/>
          </w:tcPr>
          <w:p w14:paraId="6D10D171" w14:textId="77777777" w:rsidR="0021704B" w:rsidRPr="00AD2C10" w:rsidRDefault="0021704B" w:rsidP="006A6E13">
            <w:pPr>
              <w:spacing w:line="240" w:lineRule="auto"/>
              <w:jc w:val="left"/>
              <w:rPr>
                <w:rFonts w:ascii="Calibri" w:hAnsi="Calibri"/>
                <w:color w:val="000000"/>
                <w:sz w:val="22"/>
              </w:rPr>
            </w:pPr>
          </w:p>
        </w:tc>
        <w:tc>
          <w:tcPr>
            <w:tcW w:w="1279" w:type="dxa"/>
            <w:vMerge/>
            <w:vAlign w:val="center"/>
            <w:hideMark/>
          </w:tcPr>
          <w:p w14:paraId="393FE073" w14:textId="77777777" w:rsidR="0021704B" w:rsidRPr="00AD2C10" w:rsidRDefault="0021704B" w:rsidP="006A6E13">
            <w:pPr>
              <w:spacing w:line="240" w:lineRule="auto"/>
              <w:ind w:firstLine="0"/>
              <w:jc w:val="left"/>
              <w:rPr>
                <w:color w:val="000000"/>
                <w:sz w:val="20"/>
                <w:szCs w:val="20"/>
              </w:rPr>
            </w:pPr>
          </w:p>
        </w:tc>
        <w:tc>
          <w:tcPr>
            <w:tcW w:w="1125" w:type="dxa"/>
            <w:vMerge/>
            <w:vAlign w:val="center"/>
            <w:hideMark/>
          </w:tcPr>
          <w:p w14:paraId="6292741E" w14:textId="77777777" w:rsidR="0021704B" w:rsidRPr="00AD2C10" w:rsidRDefault="0021704B" w:rsidP="006A6E13">
            <w:pPr>
              <w:spacing w:line="240" w:lineRule="auto"/>
              <w:ind w:firstLine="0"/>
              <w:jc w:val="left"/>
              <w:rPr>
                <w:color w:val="000000"/>
                <w:sz w:val="20"/>
                <w:szCs w:val="20"/>
              </w:rPr>
            </w:pPr>
          </w:p>
        </w:tc>
        <w:tc>
          <w:tcPr>
            <w:tcW w:w="1219" w:type="dxa"/>
            <w:shd w:val="clear" w:color="auto" w:fill="auto"/>
            <w:vAlign w:val="center"/>
            <w:hideMark/>
          </w:tcPr>
          <w:p w14:paraId="277D82A9" w14:textId="77777777" w:rsidR="0021704B" w:rsidRPr="00AD2C10" w:rsidRDefault="0021704B" w:rsidP="006A6E13">
            <w:pPr>
              <w:spacing w:line="240" w:lineRule="auto"/>
              <w:ind w:firstLine="0"/>
              <w:jc w:val="center"/>
              <w:rPr>
                <w:color w:val="000000"/>
                <w:sz w:val="20"/>
                <w:szCs w:val="20"/>
              </w:rPr>
            </w:pPr>
            <w:bookmarkStart w:id="170" w:name="RANGE!D11"/>
            <w:r w:rsidRPr="00AD2C10">
              <w:rPr>
                <w:color w:val="000000"/>
                <w:sz w:val="20"/>
                <w:szCs w:val="20"/>
              </w:rPr>
              <w:t>01.07.2020</w:t>
            </w:r>
            <w:bookmarkEnd w:id="170"/>
          </w:p>
        </w:tc>
        <w:tc>
          <w:tcPr>
            <w:tcW w:w="1337" w:type="dxa"/>
            <w:shd w:val="clear" w:color="auto" w:fill="auto"/>
            <w:vAlign w:val="center"/>
            <w:hideMark/>
          </w:tcPr>
          <w:p w14:paraId="150A461E" w14:textId="77777777" w:rsidR="0021704B" w:rsidRPr="00AD2C10" w:rsidRDefault="0021704B" w:rsidP="006A6E13">
            <w:pPr>
              <w:spacing w:line="240" w:lineRule="auto"/>
              <w:ind w:firstLine="0"/>
              <w:jc w:val="center"/>
              <w:rPr>
                <w:color w:val="000000"/>
                <w:sz w:val="20"/>
                <w:szCs w:val="20"/>
              </w:rPr>
            </w:pPr>
            <w:bookmarkStart w:id="171" w:name="RANGE!E11"/>
            <w:r w:rsidRPr="00AD2C10">
              <w:rPr>
                <w:color w:val="000000"/>
                <w:sz w:val="20"/>
                <w:szCs w:val="20"/>
              </w:rPr>
              <w:t>31.12.2020</w:t>
            </w:r>
            <w:bookmarkEnd w:id="171"/>
          </w:p>
        </w:tc>
        <w:tc>
          <w:tcPr>
            <w:tcW w:w="2267" w:type="dxa"/>
            <w:shd w:val="clear" w:color="auto" w:fill="auto"/>
            <w:vAlign w:val="center"/>
            <w:hideMark/>
          </w:tcPr>
          <w:p w14:paraId="4630B3A1" w14:textId="77777777" w:rsidR="0021704B" w:rsidRPr="00AD2C10" w:rsidRDefault="0021704B" w:rsidP="006A6E13">
            <w:pPr>
              <w:spacing w:line="240" w:lineRule="auto"/>
              <w:ind w:firstLine="0"/>
              <w:jc w:val="center"/>
              <w:rPr>
                <w:color w:val="000000"/>
                <w:sz w:val="20"/>
                <w:szCs w:val="20"/>
              </w:rPr>
            </w:pPr>
            <w:bookmarkStart w:id="172" w:name="RANGE!G11"/>
            <w:r w:rsidRPr="00AD2C10">
              <w:rPr>
                <w:color w:val="000000"/>
                <w:sz w:val="20"/>
                <w:szCs w:val="20"/>
              </w:rPr>
              <w:t>-</w:t>
            </w:r>
            <w:bookmarkEnd w:id="172"/>
          </w:p>
        </w:tc>
        <w:tc>
          <w:tcPr>
            <w:tcW w:w="1756" w:type="dxa"/>
            <w:shd w:val="clear" w:color="auto" w:fill="auto"/>
            <w:vAlign w:val="center"/>
            <w:hideMark/>
          </w:tcPr>
          <w:p w14:paraId="5568134F" w14:textId="77777777" w:rsidR="0021704B" w:rsidRPr="00AD2C10" w:rsidRDefault="0021704B" w:rsidP="006A6E13">
            <w:pPr>
              <w:spacing w:line="240" w:lineRule="auto"/>
              <w:ind w:firstLine="0"/>
              <w:jc w:val="center"/>
              <w:rPr>
                <w:color w:val="000000"/>
                <w:sz w:val="20"/>
                <w:szCs w:val="20"/>
              </w:rPr>
            </w:pPr>
            <w:bookmarkStart w:id="173" w:name="RANGE!H11"/>
            <w:r w:rsidRPr="00AD2C10">
              <w:rPr>
                <w:color w:val="000000"/>
                <w:sz w:val="20"/>
                <w:szCs w:val="20"/>
              </w:rPr>
              <w:t>2425,27</w:t>
            </w:r>
            <w:bookmarkEnd w:id="173"/>
          </w:p>
        </w:tc>
      </w:tr>
      <w:tr w:rsidR="0021704B" w:rsidRPr="00AD2C10" w14:paraId="025C8CDE" w14:textId="77777777" w:rsidTr="006A6E13">
        <w:trPr>
          <w:gridAfter w:val="1"/>
          <w:wAfter w:w="8" w:type="dxa"/>
          <w:jc w:val="center"/>
        </w:trPr>
        <w:tc>
          <w:tcPr>
            <w:tcW w:w="989" w:type="dxa"/>
            <w:vMerge/>
            <w:shd w:val="clear" w:color="auto" w:fill="auto"/>
            <w:vAlign w:val="center"/>
            <w:hideMark/>
          </w:tcPr>
          <w:p w14:paraId="3127E196" w14:textId="77777777" w:rsidR="0021704B" w:rsidRPr="00AD2C10" w:rsidRDefault="0021704B" w:rsidP="006A6E13">
            <w:pPr>
              <w:spacing w:line="240" w:lineRule="auto"/>
              <w:jc w:val="left"/>
              <w:rPr>
                <w:rFonts w:ascii="Calibri" w:hAnsi="Calibri"/>
                <w:color w:val="000000"/>
                <w:sz w:val="22"/>
              </w:rPr>
            </w:pPr>
          </w:p>
        </w:tc>
        <w:tc>
          <w:tcPr>
            <w:tcW w:w="1279" w:type="dxa"/>
            <w:vMerge w:val="restart"/>
            <w:shd w:val="clear" w:color="auto" w:fill="auto"/>
            <w:vAlign w:val="center"/>
            <w:hideMark/>
          </w:tcPr>
          <w:p w14:paraId="620612E7" w14:textId="77777777" w:rsidR="0021704B" w:rsidRPr="00AD2C10" w:rsidRDefault="0021704B" w:rsidP="006A6E13">
            <w:pPr>
              <w:spacing w:line="240" w:lineRule="auto"/>
              <w:ind w:firstLine="0"/>
              <w:jc w:val="center"/>
              <w:rPr>
                <w:color w:val="000000"/>
                <w:sz w:val="20"/>
                <w:szCs w:val="20"/>
              </w:rPr>
            </w:pPr>
            <w:bookmarkStart w:id="174" w:name="RANGE!B12"/>
            <w:r w:rsidRPr="00AD2C10">
              <w:rPr>
                <w:color w:val="000000"/>
                <w:sz w:val="20"/>
                <w:szCs w:val="20"/>
              </w:rPr>
              <w:t>09.12.2020</w:t>
            </w:r>
            <w:bookmarkEnd w:id="174"/>
          </w:p>
        </w:tc>
        <w:tc>
          <w:tcPr>
            <w:tcW w:w="1125" w:type="dxa"/>
            <w:vMerge w:val="restart"/>
            <w:shd w:val="clear" w:color="auto" w:fill="auto"/>
            <w:vAlign w:val="center"/>
            <w:hideMark/>
          </w:tcPr>
          <w:p w14:paraId="1E1018D6" w14:textId="77777777" w:rsidR="0021704B" w:rsidRPr="00AD2C10" w:rsidRDefault="0021704B" w:rsidP="006A6E13">
            <w:pPr>
              <w:spacing w:line="240" w:lineRule="auto"/>
              <w:ind w:firstLine="0"/>
              <w:jc w:val="center"/>
              <w:rPr>
                <w:color w:val="000000"/>
                <w:sz w:val="20"/>
                <w:szCs w:val="20"/>
              </w:rPr>
            </w:pPr>
            <w:bookmarkStart w:id="175" w:name="RANGE!C12"/>
            <w:r w:rsidRPr="00AD2C10">
              <w:rPr>
                <w:color w:val="000000"/>
                <w:sz w:val="20"/>
                <w:szCs w:val="20"/>
              </w:rPr>
              <w:t>289-п</w:t>
            </w:r>
            <w:bookmarkEnd w:id="175"/>
          </w:p>
        </w:tc>
        <w:tc>
          <w:tcPr>
            <w:tcW w:w="1219" w:type="dxa"/>
            <w:shd w:val="clear" w:color="auto" w:fill="auto"/>
            <w:vAlign w:val="center"/>
            <w:hideMark/>
          </w:tcPr>
          <w:p w14:paraId="6A959950" w14:textId="77777777" w:rsidR="0021704B" w:rsidRPr="00AD2C10" w:rsidRDefault="0021704B" w:rsidP="006A6E13">
            <w:pPr>
              <w:spacing w:line="240" w:lineRule="auto"/>
              <w:ind w:firstLine="0"/>
              <w:jc w:val="center"/>
              <w:rPr>
                <w:color w:val="000000"/>
                <w:sz w:val="20"/>
                <w:szCs w:val="20"/>
              </w:rPr>
            </w:pPr>
            <w:r w:rsidRPr="0059043F">
              <w:rPr>
                <w:color w:val="000000"/>
                <w:sz w:val="20"/>
                <w:szCs w:val="20"/>
              </w:rPr>
              <w:t>01.01.2021</w:t>
            </w:r>
          </w:p>
        </w:tc>
        <w:tc>
          <w:tcPr>
            <w:tcW w:w="1337" w:type="dxa"/>
            <w:shd w:val="clear" w:color="auto" w:fill="auto"/>
            <w:vAlign w:val="center"/>
            <w:hideMark/>
          </w:tcPr>
          <w:p w14:paraId="08278E86" w14:textId="77777777" w:rsidR="0021704B" w:rsidRPr="00AD2C10" w:rsidRDefault="0021704B" w:rsidP="006A6E13">
            <w:pPr>
              <w:spacing w:line="240" w:lineRule="auto"/>
              <w:ind w:firstLine="0"/>
              <w:jc w:val="center"/>
              <w:rPr>
                <w:color w:val="000000"/>
                <w:sz w:val="20"/>
                <w:szCs w:val="20"/>
              </w:rPr>
            </w:pPr>
            <w:r w:rsidRPr="0059043F">
              <w:rPr>
                <w:color w:val="000000"/>
                <w:sz w:val="20"/>
                <w:szCs w:val="20"/>
              </w:rPr>
              <w:t>30.06.2021</w:t>
            </w:r>
          </w:p>
        </w:tc>
        <w:tc>
          <w:tcPr>
            <w:tcW w:w="2267" w:type="dxa"/>
            <w:shd w:val="clear" w:color="auto" w:fill="auto"/>
            <w:vAlign w:val="center"/>
            <w:hideMark/>
          </w:tcPr>
          <w:p w14:paraId="709352D7" w14:textId="77777777" w:rsidR="0021704B" w:rsidRPr="00AD2C10" w:rsidRDefault="0021704B" w:rsidP="006A6E13">
            <w:pPr>
              <w:spacing w:line="240" w:lineRule="auto"/>
              <w:ind w:firstLine="0"/>
              <w:jc w:val="center"/>
              <w:rPr>
                <w:color w:val="000000"/>
                <w:sz w:val="20"/>
                <w:szCs w:val="20"/>
              </w:rPr>
            </w:pPr>
            <w:r w:rsidRPr="00870945">
              <w:rPr>
                <w:color w:val="000000"/>
                <w:sz w:val="20"/>
                <w:szCs w:val="20"/>
              </w:rPr>
              <w:t>4639,07</w:t>
            </w:r>
          </w:p>
        </w:tc>
        <w:tc>
          <w:tcPr>
            <w:tcW w:w="1756" w:type="dxa"/>
            <w:shd w:val="clear" w:color="auto" w:fill="auto"/>
            <w:vAlign w:val="center"/>
            <w:hideMark/>
          </w:tcPr>
          <w:p w14:paraId="5EDDE9BB" w14:textId="77777777" w:rsidR="0021704B" w:rsidRPr="00AD2C10" w:rsidRDefault="0021704B" w:rsidP="006A6E13">
            <w:pPr>
              <w:spacing w:line="240" w:lineRule="auto"/>
              <w:ind w:firstLine="0"/>
              <w:jc w:val="center"/>
              <w:rPr>
                <w:color w:val="000000"/>
                <w:sz w:val="20"/>
                <w:szCs w:val="20"/>
              </w:rPr>
            </w:pPr>
            <w:r w:rsidRPr="00AD2C10">
              <w:rPr>
                <w:color w:val="000000"/>
                <w:sz w:val="20"/>
                <w:szCs w:val="20"/>
              </w:rPr>
              <w:t>-</w:t>
            </w:r>
          </w:p>
        </w:tc>
      </w:tr>
      <w:tr w:rsidR="0021704B" w:rsidRPr="00AD2C10" w14:paraId="3D8B5AC3" w14:textId="77777777" w:rsidTr="006A6E13">
        <w:trPr>
          <w:gridAfter w:val="1"/>
          <w:wAfter w:w="8" w:type="dxa"/>
          <w:jc w:val="center"/>
        </w:trPr>
        <w:tc>
          <w:tcPr>
            <w:tcW w:w="989" w:type="dxa"/>
            <w:vMerge/>
            <w:shd w:val="clear" w:color="auto" w:fill="auto"/>
            <w:vAlign w:val="center"/>
          </w:tcPr>
          <w:p w14:paraId="3394E3A3" w14:textId="77777777" w:rsidR="0021704B" w:rsidRPr="00AD2C10" w:rsidRDefault="0021704B" w:rsidP="006A6E13">
            <w:pPr>
              <w:spacing w:line="240" w:lineRule="auto"/>
              <w:jc w:val="left"/>
              <w:rPr>
                <w:rFonts w:ascii="Calibri" w:hAnsi="Calibri"/>
                <w:color w:val="000000"/>
                <w:sz w:val="22"/>
              </w:rPr>
            </w:pPr>
          </w:p>
        </w:tc>
        <w:tc>
          <w:tcPr>
            <w:tcW w:w="1279" w:type="dxa"/>
            <w:vMerge/>
            <w:shd w:val="clear" w:color="auto" w:fill="auto"/>
            <w:vAlign w:val="center"/>
          </w:tcPr>
          <w:p w14:paraId="71EDA687" w14:textId="77777777" w:rsidR="0021704B" w:rsidRPr="00AD2C10" w:rsidRDefault="0021704B" w:rsidP="006A6E13">
            <w:pPr>
              <w:spacing w:line="240" w:lineRule="auto"/>
              <w:ind w:firstLine="0"/>
              <w:jc w:val="center"/>
              <w:rPr>
                <w:color w:val="000000"/>
                <w:sz w:val="20"/>
                <w:szCs w:val="20"/>
              </w:rPr>
            </w:pPr>
          </w:p>
        </w:tc>
        <w:tc>
          <w:tcPr>
            <w:tcW w:w="1125" w:type="dxa"/>
            <w:vMerge/>
            <w:shd w:val="clear" w:color="auto" w:fill="auto"/>
            <w:vAlign w:val="center"/>
          </w:tcPr>
          <w:p w14:paraId="451A705E" w14:textId="77777777" w:rsidR="0021704B" w:rsidRPr="00AD2C10" w:rsidRDefault="0021704B" w:rsidP="006A6E13">
            <w:pPr>
              <w:spacing w:line="240" w:lineRule="auto"/>
              <w:ind w:firstLine="0"/>
              <w:jc w:val="center"/>
              <w:rPr>
                <w:color w:val="000000"/>
                <w:sz w:val="20"/>
                <w:szCs w:val="20"/>
              </w:rPr>
            </w:pPr>
          </w:p>
        </w:tc>
        <w:tc>
          <w:tcPr>
            <w:tcW w:w="1219" w:type="dxa"/>
            <w:shd w:val="clear" w:color="auto" w:fill="auto"/>
            <w:vAlign w:val="center"/>
          </w:tcPr>
          <w:p w14:paraId="2255B292" w14:textId="77777777" w:rsidR="0021704B" w:rsidRPr="00AD2C10" w:rsidRDefault="0021704B" w:rsidP="006A6E13">
            <w:pPr>
              <w:spacing w:line="240" w:lineRule="auto"/>
              <w:ind w:firstLine="0"/>
              <w:jc w:val="center"/>
              <w:rPr>
                <w:color w:val="000000"/>
                <w:sz w:val="20"/>
                <w:szCs w:val="20"/>
              </w:rPr>
            </w:pPr>
            <w:r w:rsidRPr="0059043F">
              <w:rPr>
                <w:color w:val="000000"/>
                <w:sz w:val="20"/>
                <w:szCs w:val="20"/>
              </w:rPr>
              <w:t>01.07.2021</w:t>
            </w:r>
          </w:p>
        </w:tc>
        <w:tc>
          <w:tcPr>
            <w:tcW w:w="1337" w:type="dxa"/>
            <w:shd w:val="clear" w:color="auto" w:fill="auto"/>
            <w:vAlign w:val="center"/>
          </w:tcPr>
          <w:p w14:paraId="4CB05E82" w14:textId="77777777" w:rsidR="0021704B" w:rsidRPr="00AD2C10" w:rsidRDefault="0021704B" w:rsidP="006A6E13">
            <w:pPr>
              <w:spacing w:line="240" w:lineRule="auto"/>
              <w:ind w:firstLine="0"/>
              <w:jc w:val="center"/>
              <w:rPr>
                <w:color w:val="000000"/>
                <w:sz w:val="20"/>
                <w:szCs w:val="20"/>
              </w:rPr>
            </w:pPr>
            <w:r w:rsidRPr="0059043F">
              <w:rPr>
                <w:color w:val="000000"/>
                <w:sz w:val="20"/>
                <w:szCs w:val="20"/>
              </w:rPr>
              <w:t>31.12.2021</w:t>
            </w:r>
          </w:p>
        </w:tc>
        <w:tc>
          <w:tcPr>
            <w:tcW w:w="2267" w:type="dxa"/>
            <w:shd w:val="clear" w:color="auto" w:fill="auto"/>
            <w:vAlign w:val="center"/>
          </w:tcPr>
          <w:p w14:paraId="25268868" w14:textId="77777777" w:rsidR="0021704B" w:rsidRPr="00AD2C10" w:rsidRDefault="0021704B" w:rsidP="006A6E13">
            <w:pPr>
              <w:spacing w:line="240" w:lineRule="auto"/>
              <w:ind w:firstLine="0"/>
              <w:jc w:val="center"/>
              <w:rPr>
                <w:color w:val="000000"/>
                <w:sz w:val="20"/>
                <w:szCs w:val="20"/>
              </w:rPr>
            </w:pPr>
            <w:r w:rsidRPr="00870945">
              <w:rPr>
                <w:color w:val="000000"/>
                <w:sz w:val="20"/>
                <w:szCs w:val="20"/>
              </w:rPr>
              <w:t>4770,78</w:t>
            </w:r>
          </w:p>
        </w:tc>
        <w:tc>
          <w:tcPr>
            <w:tcW w:w="1756" w:type="dxa"/>
            <w:shd w:val="clear" w:color="auto" w:fill="auto"/>
            <w:vAlign w:val="center"/>
          </w:tcPr>
          <w:p w14:paraId="524BB5D4" w14:textId="77777777" w:rsidR="0021704B" w:rsidRPr="00AD2C10" w:rsidRDefault="0021704B" w:rsidP="006A6E13">
            <w:pPr>
              <w:spacing w:line="240" w:lineRule="auto"/>
              <w:ind w:firstLine="0"/>
              <w:jc w:val="center"/>
              <w:rPr>
                <w:color w:val="000000"/>
                <w:sz w:val="20"/>
                <w:szCs w:val="20"/>
              </w:rPr>
            </w:pPr>
            <w:r w:rsidRPr="00AD2C10">
              <w:rPr>
                <w:color w:val="000000"/>
                <w:sz w:val="20"/>
                <w:szCs w:val="20"/>
              </w:rPr>
              <w:t>-</w:t>
            </w:r>
          </w:p>
        </w:tc>
      </w:tr>
      <w:tr w:rsidR="0021704B" w:rsidRPr="00AD2C10" w14:paraId="1B08CAE8" w14:textId="77777777" w:rsidTr="006A6E13">
        <w:trPr>
          <w:gridAfter w:val="1"/>
          <w:wAfter w:w="8" w:type="dxa"/>
          <w:jc w:val="center"/>
        </w:trPr>
        <w:tc>
          <w:tcPr>
            <w:tcW w:w="989" w:type="dxa"/>
            <w:vMerge/>
            <w:shd w:val="clear" w:color="auto" w:fill="auto"/>
            <w:vAlign w:val="center"/>
          </w:tcPr>
          <w:p w14:paraId="2625AF07" w14:textId="77777777" w:rsidR="0021704B" w:rsidRPr="00AD2C10" w:rsidRDefault="0021704B" w:rsidP="006A6E13">
            <w:pPr>
              <w:spacing w:line="240" w:lineRule="auto"/>
              <w:jc w:val="left"/>
              <w:rPr>
                <w:rFonts w:ascii="Calibri" w:hAnsi="Calibri"/>
                <w:color w:val="000000"/>
                <w:sz w:val="22"/>
              </w:rPr>
            </w:pPr>
          </w:p>
        </w:tc>
        <w:tc>
          <w:tcPr>
            <w:tcW w:w="1279" w:type="dxa"/>
            <w:vMerge w:val="restart"/>
            <w:shd w:val="clear" w:color="auto" w:fill="auto"/>
            <w:vAlign w:val="center"/>
          </w:tcPr>
          <w:p w14:paraId="0EB85E43" w14:textId="77777777" w:rsidR="0021704B" w:rsidRPr="00AD2C10" w:rsidRDefault="0021704B" w:rsidP="006A6E13">
            <w:pPr>
              <w:spacing w:line="240" w:lineRule="auto"/>
              <w:ind w:firstLine="0"/>
              <w:jc w:val="center"/>
              <w:rPr>
                <w:color w:val="000000"/>
                <w:sz w:val="20"/>
                <w:szCs w:val="20"/>
              </w:rPr>
            </w:pPr>
            <w:bookmarkStart w:id="176" w:name="RANGE!B16"/>
            <w:r w:rsidRPr="00AD2C10">
              <w:rPr>
                <w:color w:val="000000"/>
                <w:sz w:val="20"/>
                <w:szCs w:val="20"/>
              </w:rPr>
              <w:t>18.12.2020</w:t>
            </w:r>
            <w:bookmarkEnd w:id="176"/>
          </w:p>
        </w:tc>
        <w:tc>
          <w:tcPr>
            <w:tcW w:w="1125" w:type="dxa"/>
            <w:vMerge w:val="restart"/>
            <w:shd w:val="clear" w:color="auto" w:fill="auto"/>
            <w:vAlign w:val="center"/>
          </w:tcPr>
          <w:p w14:paraId="5204E517" w14:textId="77777777" w:rsidR="0021704B" w:rsidRPr="00AD2C10" w:rsidRDefault="0021704B" w:rsidP="006A6E13">
            <w:pPr>
              <w:spacing w:line="240" w:lineRule="auto"/>
              <w:ind w:firstLine="0"/>
              <w:jc w:val="center"/>
              <w:rPr>
                <w:color w:val="000000"/>
                <w:sz w:val="20"/>
                <w:szCs w:val="20"/>
              </w:rPr>
            </w:pPr>
            <w:bookmarkStart w:id="177" w:name="RANGE!C16"/>
            <w:r w:rsidRPr="00AD2C10">
              <w:rPr>
                <w:color w:val="000000"/>
                <w:sz w:val="20"/>
                <w:szCs w:val="20"/>
              </w:rPr>
              <w:t>454-п</w:t>
            </w:r>
            <w:bookmarkEnd w:id="177"/>
          </w:p>
        </w:tc>
        <w:tc>
          <w:tcPr>
            <w:tcW w:w="1219" w:type="dxa"/>
            <w:shd w:val="clear" w:color="auto" w:fill="auto"/>
            <w:vAlign w:val="center"/>
          </w:tcPr>
          <w:p w14:paraId="20D57867" w14:textId="77777777" w:rsidR="0021704B" w:rsidRPr="00AD2C10" w:rsidRDefault="0021704B" w:rsidP="006A6E13">
            <w:pPr>
              <w:spacing w:line="240" w:lineRule="auto"/>
              <w:ind w:firstLine="0"/>
              <w:jc w:val="center"/>
              <w:rPr>
                <w:color w:val="000000"/>
                <w:sz w:val="20"/>
                <w:szCs w:val="20"/>
              </w:rPr>
            </w:pPr>
            <w:r w:rsidRPr="0059043F">
              <w:rPr>
                <w:color w:val="000000"/>
                <w:sz w:val="20"/>
                <w:szCs w:val="20"/>
              </w:rPr>
              <w:t>01.01.2021</w:t>
            </w:r>
          </w:p>
        </w:tc>
        <w:tc>
          <w:tcPr>
            <w:tcW w:w="1337" w:type="dxa"/>
            <w:shd w:val="clear" w:color="auto" w:fill="auto"/>
            <w:vAlign w:val="center"/>
          </w:tcPr>
          <w:p w14:paraId="3878C11D" w14:textId="77777777" w:rsidR="0021704B" w:rsidRPr="00AD2C10" w:rsidRDefault="0021704B" w:rsidP="006A6E13">
            <w:pPr>
              <w:spacing w:line="240" w:lineRule="auto"/>
              <w:ind w:firstLine="0"/>
              <w:jc w:val="center"/>
              <w:rPr>
                <w:color w:val="000000"/>
                <w:sz w:val="20"/>
                <w:szCs w:val="20"/>
              </w:rPr>
            </w:pPr>
            <w:r w:rsidRPr="0059043F">
              <w:rPr>
                <w:color w:val="000000"/>
                <w:sz w:val="20"/>
                <w:szCs w:val="20"/>
              </w:rPr>
              <w:t>30.06.2021</w:t>
            </w:r>
          </w:p>
        </w:tc>
        <w:tc>
          <w:tcPr>
            <w:tcW w:w="2267" w:type="dxa"/>
            <w:shd w:val="clear" w:color="auto" w:fill="auto"/>
            <w:vAlign w:val="center"/>
          </w:tcPr>
          <w:p w14:paraId="0B954A22" w14:textId="77777777" w:rsidR="0021704B" w:rsidRPr="00AD2C10" w:rsidRDefault="0021704B" w:rsidP="006A6E13">
            <w:pPr>
              <w:spacing w:line="240" w:lineRule="auto"/>
              <w:ind w:firstLine="0"/>
              <w:jc w:val="center"/>
              <w:rPr>
                <w:color w:val="000000"/>
                <w:sz w:val="20"/>
                <w:szCs w:val="20"/>
              </w:rPr>
            </w:pPr>
            <w:r w:rsidRPr="00AD2C10">
              <w:rPr>
                <w:color w:val="000000"/>
                <w:sz w:val="20"/>
                <w:szCs w:val="20"/>
              </w:rPr>
              <w:t>-</w:t>
            </w:r>
          </w:p>
        </w:tc>
        <w:tc>
          <w:tcPr>
            <w:tcW w:w="1756" w:type="dxa"/>
            <w:shd w:val="clear" w:color="auto" w:fill="auto"/>
            <w:vAlign w:val="center"/>
          </w:tcPr>
          <w:p w14:paraId="7949B099" w14:textId="77777777" w:rsidR="0021704B" w:rsidRPr="00AD2C10" w:rsidRDefault="0021704B" w:rsidP="006A6E13">
            <w:pPr>
              <w:spacing w:line="240" w:lineRule="auto"/>
              <w:ind w:firstLine="0"/>
              <w:jc w:val="center"/>
              <w:rPr>
                <w:color w:val="000000"/>
                <w:sz w:val="20"/>
                <w:szCs w:val="20"/>
              </w:rPr>
            </w:pPr>
            <w:r w:rsidRPr="00870945">
              <w:rPr>
                <w:color w:val="000000"/>
                <w:sz w:val="20"/>
                <w:szCs w:val="20"/>
              </w:rPr>
              <w:t>2425,27</w:t>
            </w:r>
          </w:p>
        </w:tc>
      </w:tr>
      <w:tr w:rsidR="0021704B" w:rsidRPr="00AD2C10" w14:paraId="31E20705" w14:textId="77777777" w:rsidTr="006A6E13">
        <w:trPr>
          <w:gridAfter w:val="1"/>
          <w:wAfter w:w="8" w:type="dxa"/>
          <w:jc w:val="center"/>
        </w:trPr>
        <w:tc>
          <w:tcPr>
            <w:tcW w:w="989" w:type="dxa"/>
            <w:vMerge/>
            <w:shd w:val="clear" w:color="auto" w:fill="auto"/>
            <w:vAlign w:val="center"/>
          </w:tcPr>
          <w:p w14:paraId="3B5CDA5B" w14:textId="77777777" w:rsidR="0021704B" w:rsidRPr="00AD2C10" w:rsidRDefault="0021704B" w:rsidP="006A6E13">
            <w:pPr>
              <w:spacing w:line="240" w:lineRule="auto"/>
              <w:jc w:val="left"/>
              <w:rPr>
                <w:rFonts w:ascii="Calibri" w:hAnsi="Calibri"/>
                <w:color w:val="000000"/>
                <w:sz w:val="22"/>
              </w:rPr>
            </w:pPr>
          </w:p>
        </w:tc>
        <w:tc>
          <w:tcPr>
            <w:tcW w:w="1279" w:type="dxa"/>
            <w:vMerge/>
            <w:shd w:val="clear" w:color="auto" w:fill="auto"/>
            <w:vAlign w:val="center"/>
          </w:tcPr>
          <w:p w14:paraId="7431B81C" w14:textId="77777777" w:rsidR="0021704B" w:rsidRPr="00AD2C10" w:rsidRDefault="0021704B" w:rsidP="006A6E13">
            <w:pPr>
              <w:spacing w:line="240" w:lineRule="auto"/>
              <w:ind w:firstLine="0"/>
              <w:jc w:val="center"/>
              <w:rPr>
                <w:color w:val="000000"/>
                <w:sz w:val="20"/>
                <w:szCs w:val="20"/>
              </w:rPr>
            </w:pPr>
          </w:p>
        </w:tc>
        <w:tc>
          <w:tcPr>
            <w:tcW w:w="1125" w:type="dxa"/>
            <w:vMerge/>
            <w:shd w:val="clear" w:color="auto" w:fill="auto"/>
            <w:vAlign w:val="center"/>
          </w:tcPr>
          <w:p w14:paraId="32710F52" w14:textId="77777777" w:rsidR="0021704B" w:rsidRPr="00AD2C10" w:rsidRDefault="0021704B" w:rsidP="006A6E13">
            <w:pPr>
              <w:spacing w:line="240" w:lineRule="auto"/>
              <w:ind w:firstLine="0"/>
              <w:jc w:val="center"/>
              <w:rPr>
                <w:color w:val="000000"/>
                <w:sz w:val="20"/>
                <w:szCs w:val="20"/>
              </w:rPr>
            </w:pPr>
          </w:p>
        </w:tc>
        <w:tc>
          <w:tcPr>
            <w:tcW w:w="1219" w:type="dxa"/>
            <w:shd w:val="clear" w:color="auto" w:fill="auto"/>
            <w:vAlign w:val="center"/>
          </w:tcPr>
          <w:p w14:paraId="36658E16" w14:textId="77777777" w:rsidR="0021704B" w:rsidRPr="00AD2C10" w:rsidRDefault="0021704B" w:rsidP="006A6E13">
            <w:pPr>
              <w:spacing w:line="240" w:lineRule="auto"/>
              <w:ind w:firstLine="0"/>
              <w:jc w:val="center"/>
              <w:rPr>
                <w:color w:val="000000"/>
                <w:sz w:val="20"/>
                <w:szCs w:val="20"/>
              </w:rPr>
            </w:pPr>
            <w:r w:rsidRPr="0059043F">
              <w:rPr>
                <w:color w:val="000000"/>
                <w:sz w:val="20"/>
                <w:szCs w:val="20"/>
              </w:rPr>
              <w:t>01.07.2021</w:t>
            </w:r>
          </w:p>
        </w:tc>
        <w:tc>
          <w:tcPr>
            <w:tcW w:w="1337" w:type="dxa"/>
            <w:shd w:val="clear" w:color="auto" w:fill="auto"/>
            <w:vAlign w:val="center"/>
          </w:tcPr>
          <w:p w14:paraId="7108BEE7" w14:textId="77777777" w:rsidR="0021704B" w:rsidRPr="00AD2C10" w:rsidRDefault="0021704B" w:rsidP="006A6E13">
            <w:pPr>
              <w:spacing w:line="240" w:lineRule="auto"/>
              <w:ind w:firstLine="0"/>
              <w:jc w:val="center"/>
              <w:rPr>
                <w:color w:val="000000"/>
                <w:sz w:val="20"/>
                <w:szCs w:val="20"/>
              </w:rPr>
            </w:pPr>
            <w:r w:rsidRPr="0059043F">
              <w:rPr>
                <w:color w:val="000000"/>
                <w:sz w:val="20"/>
                <w:szCs w:val="20"/>
              </w:rPr>
              <w:t>31.12.2021</w:t>
            </w:r>
          </w:p>
        </w:tc>
        <w:tc>
          <w:tcPr>
            <w:tcW w:w="2267" w:type="dxa"/>
            <w:shd w:val="clear" w:color="auto" w:fill="auto"/>
            <w:vAlign w:val="center"/>
          </w:tcPr>
          <w:p w14:paraId="779086BF" w14:textId="77777777" w:rsidR="0021704B" w:rsidRPr="00AD2C10" w:rsidRDefault="0021704B" w:rsidP="006A6E13">
            <w:pPr>
              <w:spacing w:line="240" w:lineRule="auto"/>
              <w:ind w:firstLine="0"/>
              <w:jc w:val="center"/>
              <w:rPr>
                <w:color w:val="000000"/>
                <w:sz w:val="20"/>
                <w:szCs w:val="20"/>
              </w:rPr>
            </w:pPr>
            <w:r w:rsidRPr="00AD2C10">
              <w:rPr>
                <w:color w:val="000000"/>
                <w:sz w:val="20"/>
                <w:szCs w:val="20"/>
              </w:rPr>
              <w:t>-</w:t>
            </w:r>
          </w:p>
        </w:tc>
        <w:tc>
          <w:tcPr>
            <w:tcW w:w="1756" w:type="dxa"/>
            <w:shd w:val="clear" w:color="auto" w:fill="auto"/>
            <w:vAlign w:val="center"/>
          </w:tcPr>
          <w:p w14:paraId="7E8E3DB3" w14:textId="77777777" w:rsidR="0021704B" w:rsidRPr="00AD2C10" w:rsidRDefault="0021704B" w:rsidP="006A6E13">
            <w:pPr>
              <w:spacing w:line="240" w:lineRule="auto"/>
              <w:ind w:firstLine="0"/>
              <w:jc w:val="center"/>
              <w:rPr>
                <w:color w:val="000000"/>
                <w:sz w:val="20"/>
                <w:szCs w:val="20"/>
              </w:rPr>
            </w:pPr>
            <w:r w:rsidRPr="00870945">
              <w:rPr>
                <w:color w:val="000000"/>
                <w:sz w:val="20"/>
                <w:szCs w:val="20"/>
              </w:rPr>
              <w:t>2507,73</w:t>
            </w:r>
          </w:p>
        </w:tc>
      </w:tr>
      <w:tr w:rsidR="0021704B" w:rsidRPr="00AD2C10" w14:paraId="4E79C7D7" w14:textId="77777777" w:rsidTr="006A6E13">
        <w:trPr>
          <w:jc w:val="center"/>
        </w:trPr>
        <w:tc>
          <w:tcPr>
            <w:tcW w:w="989" w:type="dxa"/>
            <w:vMerge/>
            <w:shd w:val="clear" w:color="auto" w:fill="auto"/>
            <w:vAlign w:val="center"/>
          </w:tcPr>
          <w:p w14:paraId="4734228F" w14:textId="77777777" w:rsidR="0021704B" w:rsidRPr="00AD2C10" w:rsidRDefault="0021704B" w:rsidP="006A6E13">
            <w:pPr>
              <w:spacing w:line="240" w:lineRule="auto"/>
              <w:jc w:val="left"/>
              <w:rPr>
                <w:rFonts w:ascii="Calibri" w:hAnsi="Calibri"/>
                <w:color w:val="000000"/>
                <w:sz w:val="22"/>
              </w:rPr>
            </w:pPr>
          </w:p>
        </w:tc>
        <w:tc>
          <w:tcPr>
            <w:tcW w:w="8991" w:type="dxa"/>
            <w:gridSpan w:val="7"/>
            <w:shd w:val="clear" w:color="auto" w:fill="auto"/>
            <w:vAlign w:val="center"/>
          </w:tcPr>
          <w:p w14:paraId="361E9653" w14:textId="77777777" w:rsidR="0021704B" w:rsidRPr="00AD2C10" w:rsidRDefault="0021704B" w:rsidP="006A6E13">
            <w:pPr>
              <w:spacing w:line="240" w:lineRule="auto"/>
              <w:ind w:firstLine="0"/>
              <w:jc w:val="center"/>
              <w:rPr>
                <w:color w:val="000000"/>
                <w:sz w:val="20"/>
                <w:szCs w:val="20"/>
              </w:rPr>
            </w:pPr>
            <w:bookmarkStart w:id="178" w:name="RANGE!B13"/>
            <w:r w:rsidRPr="00AD2C10">
              <w:rPr>
                <w:color w:val="000000"/>
                <w:sz w:val="20"/>
                <w:szCs w:val="20"/>
              </w:rPr>
              <w:t>ООО «Энерго-Ресурс»</w:t>
            </w:r>
            <w:bookmarkEnd w:id="178"/>
          </w:p>
        </w:tc>
      </w:tr>
      <w:tr w:rsidR="0021704B" w:rsidRPr="00AD2C10" w14:paraId="21F40F93" w14:textId="77777777" w:rsidTr="006A6E13">
        <w:trPr>
          <w:gridAfter w:val="1"/>
          <w:wAfter w:w="8" w:type="dxa"/>
          <w:trHeight w:val="77"/>
          <w:jc w:val="center"/>
        </w:trPr>
        <w:tc>
          <w:tcPr>
            <w:tcW w:w="989" w:type="dxa"/>
            <w:vMerge/>
            <w:shd w:val="clear" w:color="auto" w:fill="auto"/>
            <w:vAlign w:val="center"/>
            <w:hideMark/>
          </w:tcPr>
          <w:p w14:paraId="30F46D35" w14:textId="77777777" w:rsidR="0021704B" w:rsidRPr="00AD2C10" w:rsidRDefault="0021704B" w:rsidP="006A6E13">
            <w:pPr>
              <w:spacing w:line="240" w:lineRule="auto"/>
              <w:jc w:val="left"/>
              <w:rPr>
                <w:rFonts w:ascii="Calibri" w:hAnsi="Calibri"/>
                <w:color w:val="000000"/>
                <w:sz w:val="22"/>
              </w:rPr>
            </w:pPr>
          </w:p>
        </w:tc>
        <w:tc>
          <w:tcPr>
            <w:tcW w:w="1279" w:type="dxa"/>
            <w:shd w:val="clear" w:color="auto" w:fill="auto"/>
            <w:vAlign w:val="center"/>
          </w:tcPr>
          <w:p w14:paraId="2C0E4586" w14:textId="77777777" w:rsidR="0021704B" w:rsidRPr="00AD2C10" w:rsidRDefault="0021704B" w:rsidP="006A6E13">
            <w:pPr>
              <w:spacing w:line="240" w:lineRule="auto"/>
              <w:ind w:firstLine="0"/>
              <w:jc w:val="center"/>
              <w:rPr>
                <w:color w:val="000000"/>
                <w:sz w:val="20"/>
                <w:szCs w:val="20"/>
              </w:rPr>
            </w:pPr>
            <w:bookmarkStart w:id="179" w:name="RANGE!B14"/>
            <w:bookmarkStart w:id="180" w:name="_Toc8657497" w:colFirst="1" w:colLast="1"/>
            <w:bookmarkStart w:id="181" w:name="_Toc8822359" w:colFirst="1" w:colLast="1"/>
            <w:bookmarkStart w:id="182" w:name="_Toc8825151" w:colFirst="1" w:colLast="1"/>
            <w:r w:rsidRPr="00AD2C10">
              <w:rPr>
                <w:color w:val="000000"/>
                <w:sz w:val="20"/>
                <w:szCs w:val="20"/>
              </w:rPr>
              <w:t>31.08.2021</w:t>
            </w:r>
            <w:bookmarkEnd w:id="179"/>
          </w:p>
        </w:tc>
        <w:tc>
          <w:tcPr>
            <w:tcW w:w="1125" w:type="dxa"/>
            <w:shd w:val="clear" w:color="auto" w:fill="auto"/>
            <w:vAlign w:val="center"/>
          </w:tcPr>
          <w:p w14:paraId="3A8DF328" w14:textId="77777777" w:rsidR="0021704B" w:rsidRPr="00AD2C10" w:rsidRDefault="0021704B" w:rsidP="006A6E13">
            <w:pPr>
              <w:spacing w:line="240" w:lineRule="auto"/>
              <w:ind w:firstLine="0"/>
              <w:jc w:val="center"/>
              <w:rPr>
                <w:color w:val="000000"/>
                <w:sz w:val="20"/>
                <w:szCs w:val="20"/>
              </w:rPr>
            </w:pPr>
            <w:bookmarkStart w:id="183" w:name="RANGE!C14"/>
            <w:bookmarkStart w:id="184" w:name="_Toc8657498" w:colFirst="2" w:colLast="2"/>
            <w:bookmarkStart w:id="185" w:name="_Toc8822360" w:colFirst="2" w:colLast="2"/>
            <w:bookmarkStart w:id="186" w:name="_Toc8825152" w:colFirst="2" w:colLast="2"/>
            <w:r w:rsidRPr="00AD2C10">
              <w:rPr>
                <w:color w:val="000000"/>
                <w:sz w:val="20"/>
                <w:szCs w:val="20"/>
              </w:rPr>
              <w:t>94-п</w:t>
            </w:r>
            <w:bookmarkEnd w:id="183"/>
          </w:p>
        </w:tc>
        <w:tc>
          <w:tcPr>
            <w:tcW w:w="1219" w:type="dxa"/>
            <w:shd w:val="clear" w:color="auto" w:fill="auto"/>
            <w:vAlign w:val="center"/>
            <w:hideMark/>
          </w:tcPr>
          <w:p w14:paraId="72B61853" w14:textId="77777777" w:rsidR="0021704B" w:rsidRPr="00AD2C10" w:rsidRDefault="0021704B" w:rsidP="006A6E13">
            <w:pPr>
              <w:spacing w:line="240" w:lineRule="auto"/>
              <w:ind w:firstLine="0"/>
              <w:jc w:val="center"/>
              <w:rPr>
                <w:color w:val="000000"/>
                <w:sz w:val="20"/>
                <w:szCs w:val="20"/>
              </w:rPr>
            </w:pPr>
            <w:bookmarkStart w:id="187" w:name="_Toc8822365"/>
            <w:bookmarkStart w:id="188" w:name="_Toc8825157"/>
            <w:bookmarkStart w:id="189" w:name="RANGE!D13"/>
            <w:r w:rsidRPr="00AD2C10">
              <w:rPr>
                <w:color w:val="000000"/>
                <w:sz w:val="20"/>
                <w:szCs w:val="20"/>
              </w:rPr>
              <w:t>31.08.2021</w:t>
            </w:r>
            <w:bookmarkEnd w:id="187"/>
            <w:bookmarkEnd w:id="188"/>
            <w:bookmarkEnd w:id="189"/>
          </w:p>
        </w:tc>
        <w:tc>
          <w:tcPr>
            <w:tcW w:w="1337" w:type="dxa"/>
            <w:shd w:val="clear" w:color="auto" w:fill="auto"/>
            <w:vAlign w:val="center"/>
            <w:hideMark/>
          </w:tcPr>
          <w:p w14:paraId="4ED01D57" w14:textId="77777777" w:rsidR="0021704B" w:rsidRPr="00AD2C10" w:rsidRDefault="0021704B" w:rsidP="006A6E13">
            <w:pPr>
              <w:spacing w:line="240" w:lineRule="auto"/>
              <w:ind w:firstLine="0"/>
              <w:jc w:val="center"/>
              <w:rPr>
                <w:color w:val="000000"/>
                <w:sz w:val="20"/>
                <w:szCs w:val="20"/>
              </w:rPr>
            </w:pPr>
            <w:bookmarkStart w:id="190" w:name="_Toc8822366"/>
            <w:bookmarkStart w:id="191" w:name="_Toc8825158"/>
            <w:bookmarkStart w:id="192" w:name="RANGE!E13"/>
            <w:r w:rsidRPr="00AD2C10">
              <w:rPr>
                <w:color w:val="000000"/>
                <w:sz w:val="20"/>
                <w:szCs w:val="20"/>
              </w:rPr>
              <w:t>31.12.2021</w:t>
            </w:r>
            <w:bookmarkEnd w:id="190"/>
            <w:bookmarkEnd w:id="191"/>
            <w:bookmarkEnd w:id="192"/>
          </w:p>
        </w:tc>
        <w:tc>
          <w:tcPr>
            <w:tcW w:w="2267" w:type="dxa"/>
            <w:shd w:val="clear" w:color="auto" w:fill="auto"/>
            <w:vAlign w:val="center"/>
            <w:hideMark/>
          </w:tcPr>
          <w:p w14:paraId="21026FBE" w14:textId="77777777" w:rsidR="0021704B" w:rsidRPr="00AD2C10" w:rsidRDefault="0021704B" w:rsidP="006A6E13">
            <w:pPr>
              <w:spacing w:line="240" w:lineRule="auto"/>
              <w:ind w:firstLine="0"/>
              <w:jc w:val="center"/>
              <w:rPr>
                <w:color w:val="000000"/>
                <w:sz w:val="20"/>
                <w:szCs w:val="20"/>
              </w:rPr>
            </w:pPr>
            <w:bookmarkStart w:id="193" w:name="RANGE!G13"/>
            <w:r w:rsidRPr="00AD2C10">
              <w:rPr>
                <w:color w:val="000000"/>
                <w:sz w:val="20"/>
                <w:szCs w:val="20"/>
              </w:rPr>
              <w:t>5416,7</w:t>
            </w:r>
            <w:bookmarkEnd w:id="193"/>
            <w:r>
              <w:rPr>
                <w:color w:val="000000"/>
                <w:sz w:val="20"/>
                <w:szCs w:val="20"/>
              </w:rPr>
              <w:t>0</w:t>
            </w:r>
          </w:p>
        </w:tc>
        <w:tc>
          <w:tcPr>
            <w:tcW w:w="1756" w:type="dxa"/>
            <w:shd w:val="clear" w:color="auto" w:fill="auto"/>
            <w:vAlign w:val="center"/>
            <w:hideMark/>
          </w:tcPr>
          <w:p w14:paraId="75859D65" w14:textId="77777777" w:rsidR="0021704B" w:rsidRPr="00AD2C10" w:rsidRDefault="0021704B" w:rsidP="006A6E13">
            <w:pPr>
              <w:spacing w:line="240" w:lineRule="auto"/>
              <w:ind w:firstLine="0"/>
              <w:jc w:val="center"/>
              <w:rPr>
                <w:color w:val="000000"/>
                <w:sz w:val="20"/>
                <w:szCs w:val="20"/>
              </w:rPr>
            </w:pPr>
            <w:bookmarkStart w:id="194" w:name="_Toc8822368"/>
            <w:bookmarkStart w:id="195" w:name="_Toc8825160"/>
            <w:bookmarkStart w:id="196" w:name="RANGE!H13"/>
            <w:r w:rsidRPr="00AD2C10">
              <w:rPr>
                <w:color w:val="000000"/>
                <w:sz w:val="20"/>
                <w:szCs w:val="20"/>
              </w:rPr>
              <w:t>-</w:t>
            </w:r>
            <w:bookmarkEnd w:id="194"/>
            <w:bookmarkEnd w:id="195"/>
            <w:bookmarkEnd w:id="196"/>
          </w:p>
        </w:tc>
      </w:tr>
      <w:bookmarkEnd w:id="180"/>
      <w:bookmarkEnd w:id="181"/>
      <w:bookmarkEnd w:id="182"/>
      <w:bookmarkEnd w:id="184"/>
      <w:bookmarkEnd w:id="185"/>
      <w:bookmarkEnd w:id="186"/>
      <w:tr w:rsidR="0021704B" w:rsidRPr="00AD2C10" w14:paraId="1D24F4CA" w14:textId="77777777" w:rsidTr="006A6E13">
        <w:trPr>
          <w:gridAfter w:val="1"/>
          <w:wAfter w:w="8" w:type="dxa"/>
          <w:trHeight w:val="57"/>
          <w:jc w:val="center"/>
        </w:trPr>
        <w:tc>
          <w:tcPr>
            <w:tcW w:w="989" w:type="dxa"/>
            <w:vMerge/>
            <w:shd w:val="clear" w:color="auto" w:fill="auto"/>
            <w:vAlign w:val="center"/>
          </w:tcPr>
          <w:p w14:paraId="2B0632D3" w14:textId="77777777" w:rsidR="0021704B" w:rsidRPr="00AD2C10" w:rsidRDefault="0021704B" w:rsidP="006A6E13">
            <w:pPr>
              <w:spacing w:line="240" w:lineRule="auto"/>
              <w:ind w:firstLine="0"/>
              <w:jc w:val="left"/>
              <w:rPr>
                <w:rFonts w:ascii="Calibri" w:hAnsi="Calibri"/>
                <w:color w:val="000000"/>
                <w:sz w:val="22"/>
              </w:rPr>
            </w:pPr>
          </w:p>
        </w:tc>
        <w:tc>
          <w:tcPr>
            <w:tcW w:w="1279" w:type="dxa"/>
            <w:vMerge w:val="restart"/>
            <w:shd w:val="clear" w:color="auto" w:fill="auto"/>
            <w:vAlign w:val="center"/>
          </w:tcPr>
          <w:p w14:paraId="27D899E0" w14:textId="77777777" w:rsidR="0021704B" w:rsidRPr="00AD2C10" w:rsidRDefault="0021704B" w:rsidP="006A6E13">
            <w:pPr>
              <w:spacing w:line="240" w:lineRule="auto"/>
              <w:ind w:firstLine="0"/>
              <w:jc w:val="center"/>
              <w:rPr>
                <w:color w:val="000000"/>
                <w:sz w:val="20"/>
                <w:szCs w:val="20"/>
              </w:rPr>
            </w:pPr>
            <w:r>
              <w:rPr>
                <w:color w:val="000000"/>
                <w:sz w:val="20"/>
                <w:szCs w:val="20"/>
              </w:rPr>
              <w:t>28.12.2021</w:t>
            </w:r>
          </w:p>
        </w:tc>
        <w:tc>
          <w:tcPr>
            <w:tcW w:w="1125" w:type="dxa"/>
            <w:vMerge w:val="restart"/>
            <w:shd w:val="clear" w:color="auto" w:fill="auto"/>
            <w:vAlign w:val="center"/>
          </w:tcPr>
          <w:p w14:paraId="3B93FC51" w14:textId="77777777" w:rsidR="0021704B" w:rsidRPr="00AD2C10" w:rsidRDefault="0021704B" w:rsidP="006A6E13">
            <w:pPr>
              <w:spacing w:line="240" w:lineRule="auto"/>
              <w:ind w:firstLine="0"/>
              <w:jc w:val="center"/>
              <w:rPr>
                <w:color w:val="000000"/>
                <w:sz w:val="20"/>
                <w:szCs w:val="20"/>
              </w:rPr>
            </w:pPr>
            <w:r>
              <w:rPr>
                <w:color w:val="000000"/>
                <w:sz w:val="20"/>
                <w:szCs w:val="20"/>
              </w:rPr>
              <w:t>590</w:t>
            </w:r>
            <w:r w:rsidRPr="00AD2C10">
              <w:rPr>
                <w:color w:val="000000"/>
                <w:sz w:val="20"/>
                <w:szCs w:val="20"/>
              </w:rPr>
              <w:t>-п</w:t>
            </w:r>
          </w:p>
        </w:tc>
        <w:tc>
          <w:tcPr>
            <w:tcW w:w="1219" w:type="dxa"/>
            <w:vAlign w:val="center"/>
          </w:tcPr>
          <w:p w14:paraId="37439661" w14:textId="77777777" w:rsidR="0021704B" w:rsidRPr="005040ED" w:rsidRDefault="0021704B" w:rsidP="006A6E13">
            <w:pPr>
              <w:spacing w:line="240" w:lineRule="auto"/>
              <w:ind w:firstLine="0"/>
              <w:jc w:val="center"/>
              <w:rPr>
                <w:color w:val="000000"/>
                <w:sz w:val="20"/>
                <w:szCs w:val="20"/>
              </w:rPr>
            </w:pPr>
            <w:r w:rsidRPr="005040ED">
              <w:rPr>
                <w:color w:val="000000"/>
                <w:sz w:val="20"/>
                <w:szCs w:val="20"/>
              </w:rPr>
              <w:t>01.01.2022</w:t>
            </w:r>
          </w:p>
        </w:tc>
        <w:tc>
          <w:tcPr>
            <w:tcW w:w="1337" w:type="dxa"/>
            <w:vAlign w:val="center"/>
          </w:tcPr>
          <w:p w14:paraId="36ECD0BE" w14:textId="77777777" w:rsidR="0021704B" w:rsidRPr="00AD2C10" w:rsidRDefault="0021704B" w:rsidP="006A6E13">
            <w:pPr>
              <w:spacing w:line="240" w:lineRule="auto"/>
              <w:ind w:firstLine="0"/>
              <w:jc w:val="center"/>
              <w:rPr>
                <w:color w:val="000000"/>
                <w:sz w:val="20"/>
                <w:szCs w:val="20"/>
              </w:rPr>
            </w:pPr>
            <w:r w:rsidRPr="006147A5">
              <w:rPr>
                <w:color w:val="000000"/>
                <w:sz w:val="20"/>
                <w:szCs w:val="20"/>
              </w:rPr>
              <w:t>30.06.2022</w:t>
            </w:r>
          </w:p>
        </w:tc>
        <w:tc>
          <w:tcPr>
            <w:tcW w:w="2267" w:type="dxa"/>
            <w:vAlign w:val="center"/>
          </w:tcPr>
          <w:p w14:paraId="3610EA22" w14:textId="77777777" w:rsidR="0021704B" w:rsidRPr="00AD2C10" w:rsidRDefault="0021704B" w:rsidP="006A6E13">
            <w:pPr>
              <w:spacing w:line="240" w:lineRule="auto"/>
              <w:ind w:firstLine="0"/>
              <w:jc w:val="center"/>
              <w:rPr>
                <w:color w:val="000000"/>
                <w:sz w:val="20"/>
                <w:szCs w:val="20"/>
              </w:rPr>
            </w:pPr>
            <w:r w:rsidRPr="006147A5">
              <w:rPr>
                <w:color w:val="000000"/>
                <w:sz w:val="20"/>
                <w:szCs w:val="20"/>
              </w:rPr>
              <w:t>5416,70</w:t>
            </w:r>
          </w:p>
        </w:tc>
        <w:tc>
          <w:tcPr>
            <w:tcW w:w="1756" w:type="dxa"/>
            <w:vAlign w:val="center"/>
          </w:tcPr>
          <w:p w14:paraId="41F2DD6A" w14:textId="77777777" w:rsidR="0021704B" w:rsidRPr="00AD2C10" w:rsidRDefault="0021704B" w:rsidP="006A6E13">
            <w:pPr>
              <w:spacing w:line="240" w:lineRule="auto"/>
              <w:ind w:firstLine="0"/>
              <w:jc w:val="center"/>
              <w:rPr>
                <w:color w:val="000000"/>
                <w:sz w:val="20"/>
                <w:szCs w:val="20"/>
              </w:rPr>
            </w:pPr>
            <w:r>
              <w:rPr>
                <w:color w:val="000000"/>
                <w:sz w:val="20"/>
                <w:szCs w:val="20"/>
              </w:rPr>
              <w:t>-</w:t>
            </w:r>
          </w:p>
        </w:tc>
      </w:tr>
      <w:tr w:rsidR="0021704B" w:rsidRPr="00AD2C10" w14:paraId="1994D814" w14:textId="77777777" w:rsidTr="006A6E13">
        <w:trPr>
          <w:gridAfter w:val="1"/>
          <w:wAfter w:w="8" w:type="dxa"/>
          <w:trHeight w:val="77"/>
          <w:jc w:val="center"/>
        </w:trPr>
        <w:tc>
          <w:tcPr>
            <w:tcW w:w="989" w:type="dxa"/>
            <w:vMerge/>
            <w:shd w:val="clear" w:color="auto" w:fill="auto"/>
            <w:vAlign w:val="center"/>
          </w:tcPr>
          <w:p w14:paraId="2DCFB596" w14:textId="77777777" w:rsidR="0021704B" w:rsidRPr="00AD2C10" w:rsidRDefault="0021704B" w:rsidP="006A6E13">
            <w:pPr>
              <w:spacing w:line="240" w:lineRule="auto"/>
              <w:ind w:firstLine="0"/>
              <w:jc w:val="left"/>
              <w:rPr>
                <w:rFonts w:ascii="Calibri" w:hAnsi="Calibri"/>
                <w:color w:val="000000"/>
                <w:sz w:val="22"/>
              </w:rPr>
            </w:pPr>
          </w:p>
        </w:tc>
        <w:tc>
          <w:tcPr>
            <w:tcW w:w="1279" w:type="dxa"/>
            <w:vMerge/>
            <w:shd w:val="clear" w:color="auto" w:fill="auto"/>
            <w:vAlign w:val="center"/>
          </w:tcPr>
          <w:p w14:paraId="14760AEB" w14:textId="77777777" w:rsidR="0021704B" w:rsidRDefault="0021704B" w:rsidP="006A6E13">
            <w:pPr>
              <w:spacing w:line="240" w:lineRule="auto"/>
              <w:ind w:firstLine="0"/>
              <w:jc w:val="center"/>
              <w:rPr>
                <w:color w:val="000000"/>
                <w:sz w:val="20"/>
                <w:szCs w:val="20"/>
              </w:rPr>
            </w:pPr>
          </w:p>
        </w:tc>
        <w:tc>
          <w:tcPr>
            <w:tcW w:w="1125" w:type="dxa"/>
            <w:vMerge/>
            <w:shd w:val="clear" w:color="auto" w:fill="auto"/>
            <w:vAlign w:val="center"/>
          </w:tcPr>
          <w:p w14:paraId="0F8DA188" w14:textId="77777777" w:rsidR="0021704B" w:rsidRDefault="0021704B" w:rsidP="006A6E13">
            <w:pPr>
              <w:spacing w:line="240" w:lineRule="auto"/>
              <w:ind w:firstLine="0"/>
              <w:jc w:val="center"/>
              <w:rPr>
                <w:color w:val="000000"/>
                <w:sz w:val="20"/>
                <w:szCs w:val="20"/>
              </w:rPr>
            </w:pPr>
          </w:p>
        </w:tc>
        <w:tc>
          <w:tcPr>
            <w:tcW w:w="1219" w:type="dxa"/>
            <w:vAlign w:val="center"/>
          </w:tcPr>
          <w:p w14:paraId="477A8ECF" w14:textId="77777777" w:rsidR="0021704B" w:rsidRPr="00AD2C10" w:rsidRDefault="0021704B" w:rsidP="006A6E13">
            <w:pPr>
              <w:spacing w:line="240" w:lineRule="auto"/>
              <w:ind w:firstLine="0"/>
              <w:jc w:val="center"/>
              <w:rPr>
                <w:color w:val="000000"/>
                <w:sz w:val="20"/>
                <w:szCs w:val="20"/>
              </w:rPr>
            </w:pPr>
            <w:r w:rsidRPr="006147A5">
              <w:rPr>
                <w:color w:val="000000"/>
                <w:sz w:val="20"/>
                <w:szCs w:val="20"/>
              </w:rPr>
              <w:t>01.07.2022</w:t>
            </w:r>
          </w:p>
        </w:tc>
        <w:tc>
          <w:tcPr>
            <w:tcW w:w="1337" w:type="dxa"/>
            <w:vAlign w:val="center"/>
          </w:tcPr>
          <w:p w14:paraId="43C58213" w14:textId="77777777" w:rsidR="0021704B" w:rsidRPr="00AD2C10" w:rsidRDefault="0021704B" w:rsidP="006A6E13">
            <w:pPr>
              <w:spacing w:line="240" w:lineRule="auto"/>
              <w:ind w:firstLine="0"/>
              <w:jc w:val="center"/>
              <w:rPr>
                <w:color w:val="000000"/>
                <w:sz w:val="20"/>
                <w:szCs w:val="20"/>
              </w:rPr>
            </w:pPr>
            <w:r w:rsidRPr="006147A5">
              <w:rPr>
                <w:color w:val="000000"/>
                <w:sz w:val="20"/>
                <w:szCs w:val="20"/>
              </w:rPr>
              <w:t>3</w:t>
            </w:r>
            <w:r>
              <w:rPr>
                <w:color w:val="000000"/>
                <w:sz w:val="20"/>
                <w:szCs w:val="20"/>
              </w:rPr>
              <w:t>0</w:t>
            </w:r>
            <w:r w:rsidRPr="006147A5">
              <w:rPr>
                <w:color w:val="000000"/>
                <w:sz w:val="20"/>
                <w:szCs w:val="20"/>
              </w:rPr>
              <w:t>.1</w:t>
            </w:r>
            <w:r>
              <w:rPr>
                <w:color w:val="000000"/>
                <w:sz w:val="20"/>
                <w:szCs w:val="20"/>
              </w:rPr>
              <w:t>1</w:t>
            </w:r>
            <w:r w:rsidRPr="006147A5">
              <w:rPr>
                <w:color w:val="000000"/>
                <w:sz w:val="20"/>
                <w:szCs w:val="20"/>
              </w:rPr>
              <w:t>.2022</w:t>
            </w:r>
          </w:p>
        </w:tc>
        <w:tc>
          <w:tcPr>
            <w:tcW w:w="2267" w:type="dxa"/>
            <w:vAlign w:val="center"/>
          </w:tcPr>
          <w:p w14:paraId="0B1BFBCE" w14:textId="77777777" w:rsidR="0021704B" w:rsidRPr="00AD2C10" w:rsidRDefault="0021704B" w:rsidP="006A6E13">
            <w:pPr>
              <w:spacing w:line="240" w:lineRule="auto"/>
              <w:ind w:firstLine="0"/>
              <w:jc w:val="center"/>
              <w:rPr>
                <w:color w:val="000000"/>
                <w:sz w:val="20"/>
                <w:szCs w:val="20"/>
              </w:rPr>
            </w:pPr>
            <w:r w:rsidRPr="006147A5">
              <w:rPr>
                <w:color w:val="000000"/>
                <w:sz w:val="20"/>
                <w:szCs w:val="20"/>
              </w:rPr>
              <w:t>5731,60</w:t>
            </w:r>
          </w:p>
        </w:tc>
        <w:tc>
          <w:tcPr>
            <w:tcW w:w="1756" w:type="dxa"/>
            <w:vAlign w:val="center"/>
          </w:tcPr>
          <w:p w14:paraId="4B97CCB3" w14:textId="77777777" w:rsidR="0021704B" w:rsidRPr="00AD2C10" w:rsidRDefault="0021704B" w:rsidP="006A6E13">
            <w:pPr>
              <w:spacing w:line="240" w:lineRule="auto"/>
              <w:ind w:firstLine="0"/>
              <w:jc w:val="center"/>
              <w:rPr>
                <w:color w:val="000000"/>
                <w:sz w:val="20"/>
                <w:szCs w:val="20"/>
              </w:rPr>
            </w:pPr>
            <w:r>
              <w:rPr>
                <w:color w:val="000000"/>
                <w:sz w:val="20"/>
                <w:szCs w:val="20"/>
              </w:rPr>
              <w:t>-</w:t>
            </w:r>
          </w:p>
        </w:tc>
      </w:tr>
      <w:tr w:rsidR="0021704B" w:rsidRPr="00AD2C10" w14:paraId="05370AE5" w14:textId="77777777" w:rsidTr="006A6E13">
        <w:trPr>
          <w:gridAfter w:val="1"/>
          <w:wAfter w:w="8" w:type="dxa"/>
          <w:trHeight w:val="77"/>
          <w:jc w:val="center"/>
        </w:trPr>
        <w:tc>
          <w:tcPr>
            <w:tcW w:w="989" w:type="dxa"/>
            <w:vMerge/>
            <w:shd w:val="clear" w:color="auto" w:fill="auto"/>
            <w:vAlign w:val="center"/>
          </w:tcPr>
          <w:p w14:paraId="7E324410" w14:textId="77777777" w:rsidR="0021704B" w:rsidRPr="00AD2C10" w:rsidRDefault="0021704B" w:rsidP="006A6E13">
            <w:pPr>
              <w:spacing w:line="240" w:lineRule="auto"/>
              <w:ind w:firstLine="0"/>
              <w:jc w:val="left"/>
              <w:rPr>
                <w:rFonts w:ascii="Calibri" w:hAnsi="Calibri"/>
                <w:color w:val="000000"/>
                <w:sz w:val="22"/>
              </w:rPr>
            </w:pPr>
          </w:p>
        </w:tc>
        <w:tc>
          <w:tcPr>
            <w:tcW w:w="1279" w:type="dxa"/>
            <w:vMerge w:val="restart"/>
            <w:shd w:val="clear" w:color="auto" w:fill="auto"/>
            <w:vAlign w:val="center"/>
          </w:tcPr>
          <w:p w14:paraId="696A20FB" w14:textId="77777777" w:rsidR="0021704B" w:rsidRPr="00320B5C" w:rsidRDefault="0021704B" w:rsidP="006A6E13">
            <w:pPr>
              <w:spacing w:line="240" w:lineRule="auto"/>
              <w:ind w:firstLine="0"/>
              <w:jc w:val="center"/>
              <w:rPr>
                <w:sz w:val="20"/>
                <w:szCs w:val="20"/>
              </w:rPr>
            </w:pPr>
            <w:r w:rsidRPr="00320B5C">
              <w:rPr>
                <w:sz w:val="20"/>
                <w:szCs w:val="20"/>
              </w:rPr>
              <w:t>20.12.2021</w:t>
            </w:r>
          </w:p>
        </w:tc>
        <w:tc>
          <w:tcPr>
            <w:tcW w:w="1125" w:type="dxa"/>
            <w:vMerge w:val="restart"/>
            <w:shd w:val="clear" w:color="auto" w:fill="auto"/>
            <w:vAlign w:val="center"/>
          </w:tcPr>
          <w:p w14:paraId="27803119" w14:textId="77777777" w:rsidR="0021704B" w:rsidRPr="00320B5C" w:rsidRDefault="0021704B" w:rsidP="006A6E13">
            <w:pPr>
              <w:spacing w:line="240" w:lineRule="auto"/>
              <w:ind w:firstLine="0"/>
              <w:jc w:val="center"/>
              <w:rPr>
                <w:sz w:val="20"/>
                <w:szCs w:val="20"/>
              </w:rPr>
            </w:pPr>
            <w:r w:rsidRPr="00320B5C">
              <w:rPr>
                <w:sz w:val="20"/>
                <w:szCs w:val="20"/>
              </w:rPr>
              <w:t>545-п</w:t>
            </w:r>
          </w:p>
        </w:tc>
        <w:tc>
          <w:tcPr>
            <w:tcW w:w="1219" w:type="dxa"/>
            <w:vAlign w:val="center"/>
          </w:tcPr>
          <w:p w14:paraId="7BE865D8" w14:textId="77777777" w:rsidR="0021704B" w:rsidRPr="00320B5C" w:rsidRDefault="0021704B" w:rsidP="006A6E13">
            <w:pPr>
              <w:spacing w:line="240" w:lineRule="auto"/>
              <w:ind w:firstLine="0"/>
              <w:jc w:val="center"/>
              <w:rPr>
                <w:sz w:val="20"/>
                <w:szCs w:val="20"/>
              </w:rPr>
            </w:pPr>
            <w:r w:rsidRPr="00320B5C">
              <w:rPr>
                <w:sz w:val="20"/>
                <w:szCs w:val="20"/>
              </w:rPr>
              <w:t>01.01.2022</w:t>
            </w:r>
          </w:p>
        </w:tc>
        <w:tc>
          <w:tcPr>
            <w:tcW w:w="1337" w:type="dxa"/>
            <w:vAlign w:val="center"/>
          </w:tcPr>
          <w:p w14:paraId="1D98008A" w14:textId="77777777" w:rsidR="0021704B" w:rsidRPr="00320B5C" w:rsidRDefault="0021704B" w:rsidP="006A6E13">
            <w:pPr>
              <w:spacing w:line="240" w:lineRule="auto"/>
              <w:ind w:firstLine="0"/>
              <w:jc w:val="center"/>
              <w:rPr>
                <w:sz w:val="20"/>
                <w:szCs w:val="20"/>
              </w:rPr>
            </w:pPr>
            <w:r w:rsidRPr="00320B5C">
              <w:rPr>
                <w:sz w:val="20"/>
                <w:szCs w:val="20"/>
              </w:rPr>
              <w:t>30.06.2022</w:t>
            </w:r>
          </w:p>
        </w:tc>
        <w:tc>
          <w:tcPr>
            <w:tcW w:w="2267" w:type="dxa"/>
            <w:vAlign w:val="center"/>
          </w:tcPr>
          <w:p w14:paraId="6B59655A" w14:textId="77777777" w:rsidR="0021704B" w:rsidRPr="00320B5C" w:rsidRDefault="0021704B" w:rsidP="006A6E13">
            <w:pPr>
              <w:spacing w:line="240" w:lineRule="auto"/>
              <w:ind w:firstLine="0"/>
              <w:jc w:val="center"/>
              <w:rPr>
                <w:sz w:val="20"/>
                <w:szCs w:val="20"/>
              </w:rPr>
            </w:pPr>
            <w:r w:rsidRPr="00320B5C">
              <w:rPr>
                <w:sz w:val="20"/>
                <w:szCs w:val="20"/>
              </w:rPr>
              <w:t>-</w:t>
            </w:r>
          </w:p>
        </w:tc>
        <w:tc>
          <w:tcPr>
            <w:tcW w:w="1756" w:type="dxa"/>
            <w:vAlign w:val="center"/>
          </w:tcPr>
          <w:p w14:paraId="5F9228E0" w14:textId="77777777" w:rsidR="0021704B" w:rsidRPr="00320B5C" w:rsidRDefault="0021704B" w:rsidP="006A6E13">
            <w:pPr>
              <w:spacing w:line="240" w:lineRule="auto"/>
              <w:ind w:firstLine="0"/>
              <w:jc w:val="center"/>
              <w:rPr>
                <w:sz w:val="20"/>
                <w:szCs w:val="20"/>
              </w:rPr>
            </w:pPr>
            <w:r w:rsidRPr="00320B5C">
              <w:rPr>
                <w:sz w:val="20"/>
                <w:szCs w:val="20"/>
              </w:rPr>
              <w:t>2507,73</w:t>
            </w:r>
          </w:p>
        </w:tc>
      </w:tr>
      <w:tr w:rsidR="0021704B" w:rsidRPr="00AD2C10" w14:paraId="5FE71A67" w14:textId="77777777" w:rsidTr="006A6E13">
        <w:trPr>
          <w:gridAfter w:val="1"/>
          <w:wAfter w:w="8" w:type="dxa"/>
          <w:trHeight w:val="77"/>
          <w:jc w:val="center"/>
        </w:trPr>
        <w:tc>
          <w:tcPr>
            <w:tcW w:w="989" w:type="dxa"/>
            <w:vMerge/>
            <w:shd w:val="clear" w:color="auto" w:fill="auto"/>
            <w:vAlign w:val="center"/>
          </w:tcPr>
          <w:p w14:paraId="2BA9ADC9" w14:textId="77777777" w:rsidR="0021704B" w:rsidRPr="00AD2C10" w:rsidRDefault="0021704B" w:rsidP="006A6E13">
            <w:pPr>
              <w:spacing w:line="240" w:lineRule="auto"/>
              <w:ind w:firstLine="0"/>
              <w:jc w:val="left"/>
              <w:rPr>
                <w:rFonts w:ascii="Calibri" w:hAnsi="Calibri"/>
                <w:color w:val="000000"/>
                <w:sz w:val="22"/>
              </w:rPr>
            </w:pPr>
          </w:p>
        </w:tc>
        <w:tc>
          <w:tcPr>
            <w:tcW w:w="1279" w:type="dxa"/>
            <w:vMerge/>
            <w:shd w:val="clear" w:color="auto" w:fill="auto"/>
            <w:vAlign w:val="center"/>
          </w:tcPr>
          <w:p w14:paraId="277CD382" w14:textId="77777777" w:rsidR="0021704B" w:rsidRPr="00320B5C" w:rsidRDefault="0021704B" w:rsidP="006A6E13">
            <w:pPr>
              <w:spacing w:line="240" w:lineRule="auto"/>
              <w:ind w:firstLine="0"/>
              <w:jc w:val="center"/>
              <w:rPr>
                <w:sz w:val="20"/>
                <w:szCs w:val="20"/>
              </w:rPr>
            </w:pPr>
          </w:p>
        </w:tc>
        <w:tc>
          <w:tcPr>
            <w:tcW w:w="1125" w:type="dxa"/>
            <w:vMerge/>
            <w:shd w:val="clear" w:color="auto" w:fill="auto"/>
            <w:vAlign w:val="center"/>
          </w:tcPr>
          <w:p w14:paraId="7ACAF3BF" w14:textId="77777777" w:rsidR="0021704B" w:rsidRPr="00320B5C" w:rsidRDefault="0021704B" w:rsidP="006A6E13">
            <w:pPr>
              <w:spacing w:line="240" w:lineRule="auto"/>
              <w:ind w:firstLine="0"/>
              <w:jc w:val="center"/>
              <w:rPr>
                <w:sz w:val="20"/>
                <w:szCs w:val="20"/>
              </w:rPr>
            </w:pPr>
          </w:p>
        </w:tc>
        <w:tc>
          <w:tcPr>
            <w:tcW w:w="1219" w:type="dxa"/>
            <w:vAlign w:val="center"/>
          </w:tcPr>
          <w:p w14:paraId="56F5D834" w14:textId="77777777" w:rsidR="0021704B" w:rsidRPr="00320B5C" w:rsidRDefault="0021704B" w:rsidP="006A6E13">
            <w:pPr>
              <w:spacing w:line="240" w:lineRule="auto"/>
              <w:ind w:firstLine="0"/>
              <w:jc w:val="center"/>
              <w:rPr>
                <w:sz w:val="20"/>
                <w:szCs w:val="20"/>
              </w:rPr>
            </w:pPr>
            <w:r w:rsidRPr="00320B5C">
              <w:rPr>
                <w:sz w:val="20"/>
                <w:szCs w:val="20"/>
              </w:rPr>
              <w:t>01.07.2022</w:t>
            </w:r>
          </w:p>
        </w:tc>
        <w:tc>
          <w:tcPr>
            <w:tcW w:w="1337" w:type="dxa"/>
            <w:vAlign w:val="center"/>
          </w:tcPr>
          <w:p w14:paraId="3074196F" w14:textId="77777777" w:rsidR="0021704B" w:rsidRPr="00320B5C" w:rsidRDefault="0021704B" w:rsidP="006A6E13">
            <w:pPr>
              <w:spacing w:line="240" w:lineRule="auto"/>
              <w:ind w:firstLine="0"/>
              <w:jc w:val="center"/>
              <w:rPr>
                <w:sz w:val="20"/>
                <w:szCs w:val="20"/>
              </w:rPr>
            </w:pPr>
            <w:r w:rsidRPr="00320B5C">
              <w:rPr>
                <w:sz w:val="20"/>
                <w:szCs w:val="20"/>
              </w:rPr>
              <w:t>30.11.2022</w:t>
            </w:r>
          </w:p>
        </w:tc>
        <w:tc>
          <w:tcPr>
            <w:tcW w:w="2267" w:type="dxa"/>
            <w:vAlign w:val="center"/>
          </w:tcPr>
          <w:p w14:paraId="7100894B" w14:textId="77777777" w:rsidR="0021704B" w:rsidRPr="00320B5C" w:rsidRDefault="0021704B" w:rsidP="006A6E13">
            <w:pPr>
              <w:spacing w:line="240" w:lineRule="auto"/>
              <w:ind w:firstLine="0"/>
              <w:jc w:val="center"/>
              <w:rPr>
                <w:sz w:val="20"/>
                <w:szCs w:val="20"/>
              </w:rPr>
            </w:pPr>
            <w:r w:rsidRPr="00320B5C">
              <w:rPr>
                <w:sz w:val="20"/>
                <w:szCs w:val="20"/>
              </w:rPr>
              <w:t>-</w:t>
            </w:r>
          </w:p>
        </w:tc>
        <w:tc>
          <w:tcPr>
            <w:tcW w:w="1756" w:type="dxa"/>
            <w:vAlign w:val="center"/>
          </w:tcPr>
          <w:p w14:paraId="3C9FF782" w14:textId="77777777" w:rsidR="0021704B" w:rsidRPr="00320B5C" w:rsidRDefault="0021704B" w:rsidP="006A6E13">
            <w:pPr>
              <w:spacing w:line="240" w:lineRule="auto"/>
              <w:ind w:firstLine="0"/>
              <w:jc w:val="center"/>
              <w:rPr>
                <w:sz w:val="20"/>
                <w:szCs w:val="20"/>
              </w:rPr>
            </w:pPr>
            <w:r w:rsidRPr="00320B5C">
              <w:rPr>
                <w:sz w:val="20"/>
                <w:szCs w:val="20"/>
              </w:rPr>
              <w:t>2592,99</w:t>
            </w:r>
          </w:p>
        </w:tc>
      </w:tr>
      <w:tr w:rsidR="0021704B" w:rsidRPr="00AD2C10" w14:paraId="0828C5F5" w14:textId="77777777" w:rsidTr="006A6E13">
        <w:trPr>
          <w:gridAfter w:val="1"/>
          <w:wAfter w:w="8" w:type="dxa"/>
          <w:trHeight w:val="20"/>
          <w:jc w:val="center"/>
        </w:trPr>
        <w:tc>
          <w:tcPr>
            <w:tcW w:w="989" w:type="dxa"/>
            <w:vMerge/>
            <w:shd w:val="clear" w:color="auto" w:fill="auto"/>
            <w:vAlign w:val="center"/>
          </w:tcPr>
          <w:p w14:paraId="3FECDC00" w14:textId="77777777" w:rsidR="0021704B" w:rsidRPr="00AD2C10" w:rsidRDefault="0021704B" w:rsidP="006A6E13">
            <w:pPr>
              <w:spacing w:line="240" w:lineRule="auto"/>
              <w:ind w:firstLine="0"/>
              <w:jc w:val="left"/>
              <w:rPr>
                <w:rFonts w:ascii="Calibri" w:hAnsi="Calibri"/>
                <w:color w:val="000000"/>
                <w:sz w:val="22"/>
              </w:rPr>
            </w:pPr>
            <w:bookmarkStart w:id="197" w:name="_Toc8657507" w:colFirst="1" w:colLast="1"/>
            <w:bookmarkStart w:id="198" w:name="_Toc8822369" w:colFirst="1" w:colLast="1"/>
            <w:bookmarkStart w:id="199" w:name="_Toc8825161" w:colFirst="1" w:colLast="1"/>
            <w:bookmarkStart w:id="200" w:name="_Toc8657508" w:colFirst="2" w:colLast="2"/>
            <w:bookmarkStart w:id="201" w:name="_Toc8822370" w:colFirst="2" w:colLast="2"/>
            <w:bookmarkStart w:id="202" w:name="_Toc8825162" w:colFirst="2" w:colLast="2"/>
          </w:p>
        </w:tc>
        <w:tc>
          <w:tcPr>
            <w:tcW w:w="1279" w:type="dxa"/>
            <w:shd w:val="clear" w:color="auto" w:fill="auto"/>
            <w:vAlign w:val="center"/>
          </w:tcPr>
          <w:p w14:paraId="7CC0CC21" w14:textId="77777777" w:rsidR="0021704B" w:rsidRDefault="0021704B" w:rsidP="006A6E13">
            <w:pPr>
              <w:spacing w:line="240" w:lineRule="auto"/>
              <w:ind w:firstLine="0"/>
              <w:jc w:val="center"/>
              <w:rPr>
                <w:color w:val="000000"/>
                <w:sz w:val="20"/>
                <w:szCs w:val="20"/>
              </w:rPr>
            </w:pPr>
            <w:r>
              <w:rPr>
                <w:color w:val="000000"/>
                <w:sz w:val="20"/>
                <w:szCs w:val="20"/>
              </w:rPr>
              <w:t>25.11.2022</w:t>
            </w:r>
          </w:p>
        </w:tc>
        <w:tc>
          <w:tcPr>
            <w:tcW w:w="1125" w:type="dxa"/>
            <w:shd w:val="clear" w:color="auto" w:fill="auto"/>
            <w:vAlign w:val="center"/>
          </w:tcPr>
          <w:p w14:paraId="0B640FEB" w14:textId="77777777" w:rsidR="0021704B" w:rsidRDefault="0021704B" w:rsidP="006A6E13">
            <w:pPr>
              <w:spacing w:line="240" w:lineRule="auto"/>
              <w:ind w:firstLine="0"/>
              <w:jc w:val="center"/>
              <w:rPr>
                <w:color w:val="000000"/>
                <w:sz w:val="20"/>
                <w:szCs w:val="20"/>
              </w:rPr>
            </w:pPr>
            <w:r>
              <w:rPr>
                <w:color w:val="000000"/>
                <w:sz w:val="20"/>
                <w:szCs w:val="20"/>
              </w:rPr>
              <w:t>466</w:t>
            </w:r>
            <w:r w:rsidRPr="00AD2C10">
              <w:rPr>
                <w:color w:val="000000"/>
                <w:sz w:val="20"/>
                <w:szCs w:val="20"/>
              </w:rPr>
              <w:t>-п</w:t>
            </w:r>
          </w:p>
        </w:tc>
        <w:tc>
          <w:tcPr>
            <w:tcW w:w="1219" w:type="dxa"/>
            <w:vAlign w:val="center"/>
          </w:tcPr>
          <w:p w14:paraId="18C35CA7" w14:textId="77777777" w:rsidR="0021704B" w:rsidRPr="006147A5" w:rsidRDefault="0021704B" w:rsidP="006A6E13">
            <w:pPr>
              <w:spacing w:line="240" w:lineRule="auto"/>
              <w:ind w:firstLine="0"/>
              <w:jc w:val="center"/>
              <w:rPr>
                <w:color w:val="000000"/>
                <w:sz w:val="20"/>
                <w:szCs w:val="20"/>
              </w:rPr>
            </w:pPr>
            <w:r>
              <w:rPr>
                <w:color w:val="000000"/>
                <w:sz w:val="20"/>
                <w:szCs w:val="20"/>
              </w:rPr>
              <w:t>01.12.2022</w:t>
            </w:r>
          </w:p>
        </w:tc>
        <w:tc>
          <w:tcPr>
            <w:tcW w:w="1337" w:type="dxa"/>
            <w:vAlign w:val="center"/>
          </w:tcPr>
          <w:p w14:paraId="19C62193" w14:textId="77777777" w:rsidR="0021704B" w:rsidRPr="00AD2C10" w:rsidRDefault="0021704B" w:rsidP="006A6E13">
            <w:pPr>
              <w:spacing w:line="240" w:lineRule="auto"/>
              <w:ind w:firstLine="0"/>
              <w:jc w:val="center"/>
              <w:rPr>
                <w:color w:val="000000"/>
                <w:sz w:val="20"/>
                <w:szCs w:val="20"/>
              </w:rPr>
            </w:pPr>
            <w:r>
              <w:rPr>
                <w:color w:val="000000"/>
                <w:sz w:val="20"/>
                <w:szCs w:val="20"/>
              </w:rPr>
              <w:t>31.12.2022</w:t>
            </w:r>
          </w:p>
        </w:tc>
        <w:tc>
          <w:tcPr>
            <w:tcW w:w="2267" w:type="dxa"/>
            <w:vAlign w:val="center"/>
          </w:tcPr>
          <w:p w14:paraId="6102D300" w14:textId="77777777" w:rsidR="0021704B" w:rsidRPr="006147A5" w:rsidRDefault="0021704B" w:rsidP="006A6E13">
            <w:pPr>
              <w:spacing w:line="240" w:lineRule="auto"/>
              <w:ind w:firstLine="0"/>
              <w:jc w:val="center"/>
              <w:rPr>
                <w:color w:val="000000"/>
                <w:sz w:val="20"/>
                <w:szCs w:val="20"/>
              </w:rPr>
            </w:pPr>
            <w:r>
              <w:rPr>
                <w:color w:val="000000"/>
                <w:sz w:val="20"/>
                <w:szCs w:val="20"/>
              </w:rPr>
              <w:t>6170,25</w:t>
            </w:r>
          </w:p>
        </w:tc>
        <w:tc>
          <w:tcPr>
            <w:tcW w:w="1756" w:type="dxa"/>
            <w:vAlign w:val="center"/>
          </w:tcPr>
          <w:p w14:paraId="44659598" w14:textId="77777777" w:rsidR="0021704B" w:rsidRDefault="0021704B" w:rsidP="006A6E13">
            <w:pPr>
              <w:spacing w:line="240" w:lineRule="auto"/>
              <w:ind w:firstLine="0"/>
              <w:jc w:val="center"/>
              <w:rPr>
                <w:color w:val="000000"/>
                <w:sz w:val="20"/>
                <w:szCs w:val="20"/>
              </w:rPr>
            </w:pPr>
            <w:r>
              <w:rPr>
                <w:color w:val="000000"/>
                <w:sz w:val="20"/>
                <w:szCs w:val="20"/>
              </w:rPr>
              <w:t>-</w:t>
            </w:r>
          </w:p>
        </w:tc>
      </w:tr>
      <w:tr w:rsidR="0021704B" w:rsidRPr="00AD2C10" w14:paraId="2E7F2559" w14:textId="77777777" w:rsidTr="006A6E13">
        <w:trPr>
          <w:gridAfter w:val="1"/>
          <w:wAfter w:w="8" w:type="dxa"/>
          <w:trHeight w:val="20"/>
          <w:jc w:val="center"/>
        </w:trPr>
        <w:tc>
          <w:tcPr>
            <w:tcW w:w="989" w:type="dxa"/>
            <w:vMerge/>
            <w:shd w:val="clear" w:color="auto" w:fill="auto"/>
            <w:vAlign w:val="center"/>
          </w:tcPr>
          <w:p w14:paraId="1F3F0466" w14:textId="77777777" w:rsidR="0021704B" w:rsidRPr="00AD2C10" w:rsidRDefault="0021704B" w:rsidP="006A6E13">
            <w:pPr>
              <w:spacing w:line="240" w:lineRule="auto"/>
              <w:ind w:firstLine="0"/>
              <w:jc w:val="left"/>
              <w:rPr>
                <w:rFonts w:ascii="Calibri" w:hAnsi="Calibri"/>
                <w:color w:val="000000"/>
                <w:sz w:val="22"/>
              </w:rPr>
            </w:pPr>
          </w:p>
        </w:tc>
        <w:tc>
          <w:tcPr>
            <w:tcW w:w="1279" w:type="dxa"/>
            <w:shd w:val="clear" w:color="auto" w:fill="auto"/>
            <w:vAlign w:val="center"/>
          </w:tcPr>
          <w:p w14:paraId="4F987FF7" w14:textId="77777777" w:rsidR="0021704B" w:rsidRDefault="0021704B" w:rsidP="006A6E13">
            <w:pPr>
              <w:spacing w:line="240" w:lineRule="auto"/>
              <w:ind w:firstLine="0"/>
              <w:jc w:val="center"/>
              <w:rPr>
                <w:color w:val="000000"/>
                <w:sz w:val="20"/>
                <w:szCs w:val="20"/>
              </w:rPr>
            </w:pPr>
            <w:r>
              <w:rPr>
                <w:color w:val="000000"/>
                <w:sz w:val="20"/>
                <w:szCs w:val="20"/>
              </w:rPr>
              <w:t>28.11.2022</w:t>
            </w:r>
          </w:p>
        </w:tc>
        <w:tc>
          <w:tcPr>
            <w:tcW w:w="1125" w:type="dxa"/>
            <w:shd w:val="clear" w:color="auto" w:fill="auto"/>
            <w:vAlign w:val="center"/>
          </w:tcPr>
          <w:p w14:paraId="28720870" w14:textId="77777777" w:rsidR="0021704B" w:rsidRDefault="0021704B" w:rsidP="006A6E13">
            <w:pPr>
              <w:spacing w:line="240" w:lineRule="auto"/>
              <w:ind w:firstLine="0"/>
              <w:jc w:val="center"/>
              <w:rPr>
                <w:color w:val="000000"/>
                <w:sz w:val="20"/>
                <w:szCs w:val="20"/>
              </w:rPr>
            </w:pPr>
            <w:r>
              <w:rPr>
                <w:color w:val="000000"/>
                <w:sz w:val="20"/>
                <w:szCs w:val="20"/>
              </w:rPr>
              <w:t>528-п</w:t>
            </w:r>
          </w:p>
        </w:tc>
        <w:tc>
          <w:tcPr>
            <w:tcW w:w="1219" w:type="dxa"/>
            <w:vAlign w:val="center"/>
          </w:tcPr>
          <w:p w14:paraId="39BA8522" w14:textId="77777777" w:rsidR="0021704B" w:rsidRDefault="0021704B" w:rsidP="006A6E13">
            <w:pPr>
              <w:spacing w:line="240" w:lineRule="auto"/>
              <w:ind w:firstLine="0"/>
              <w:jc w:val="center"/>
              <w:rPr>
                <w:color w:val="000000"/>
                <w:sz w:val="20"/>
                <w:szCs w:val="20"/>
              </w:rPr>
            </w:pPr>
            <w:r>
              <w:rPr>
                <w:color w:val="000000"/>
                <w:sz w:val="20"/>
                <w:szCs w:val="20"/>
              </w:rPr>
              <w:t>01.12.2022</w:t>
            </w:r>
          </w:p>
        </w:tc>
        <w:tc>
          <w:tcPr>
            <w:tcW w:w="1337" w:type="dxa"/>
            <w:vAlign w:val="center"/>
          </w:tcPr>
          <w:p w14:paraId="43923807" w14:textId="77777777" w:rsidR="0021704B" w:rsidRPr="00AD2C10" w:rsidRDefault="0021704B" w:rsidP="006A6E13">
            <w:pPr>
              <w:spacing w:line="240" w:lineRule="auto"/>
              <w:ind w:firstLine="0"/>
              <w:jc w:val="center"/>
              <w:rPr>
                <w:color w:val="000000"/>
                <w:sz w:val="20"/>
                <w:szCs w:val="20"/>
              </w:rPr>
            </w:pPr>
            <w:r>
              <w:rPr>
                <w:color w:val="000000"/>
                <w:sz w:val="20"/>
                <w:szCs w:val="20"/>
              </w:rPr>
              <w:t>31.12.2022</w:t>
            </w:r>
          </w:p>
        </w:tc>
        <w:tc>
          <w:tcPr>
            <w:tcW w:w="2267" w:type="dxa"/>
            <w:vAlign w:val="center"/>
          </w:tcPr>
          <w:p w14:paraId="5B7C33BE" w14:textId="77777777" w:rsidR="0021704B" w:rsidRDefault="0021704B" w:rsidP="006A6E13">
            <w:pPr>
              <w:spacing w:line="240" w:lineRule="auto"/>
              <w:ind w:firstLine="0"/>
              <w:jc w:val="center"/>
              <w:rPr>
                <w:color w:val="000000"/>
                <w:sz w:val="20"/>
                <w:szCs w:val="20"/>
              </w:rPr>
            </w:pPr>
            <w:r>
              <w:rPr>
                <w:color w:val="000000"/>
                <w:sz w:val="20"/>
                <w:szCs w:val="20"/>
              </w:rPr>
              <w:t>-</w:t>
            </w:r>
          </w:p>
        </w:tc>
        <w:tc>
          <w:tcPr>
            <w:tcW w:w="1756" w:type="dxa"/>
            <w:vAlign w:val="center"/>
          </w:tcPr>
          <w:p w14:paraId="46D9D9A3" w14:textId="77777777" w:rsidR="0021704B" w:rsidRDefault="0021704B" w:rsidP="006A6E13">
            <w:pPr>
              <w:spacing w:line="240" w:lineRule="auto"/>
              <w:ind w:firstLine="0"/>
              <w:jc w:val="center"/>
              <w:rPr>
                <w:color w:val="000000"/>
                <w:sz w:val="20"/>
                <w:szCs w:val="20"/>
              </w:rPr>
            </w:pPr>
            <w:r>
              <w:rPr>
                <w:color w:val="000000"/>
                <w:sz w:val="20"/>
                <w:szCs w:val="20"/>
              </w:rPr>
              <w:t>2800,0</w:t>
            </w:r>
          </w:p>
        </w:tc>
      </w:tr>
      <w:tr w:rsidR="0021704B" w:rsidRPr="00AD2C10" w14:paraId="2ED6981B" w14:textId="77777777" w:rsidTr="006A6E13">
        <w:trPr>
          <w:gridAfter w:val="1"/>
          <w:wAfter w:w="8" w:type="dxa"/>
          <w:trHeight w:val="20"/>
          <w:jc w:val="center"/>
        </w:trPr>
        <w:tc>
          <w:tcPr>
            <w:tcW w:w="989" w:type="dxa"/>
            <w:vMerge/>
            <w:shd w:val="clear" w:color="auto" w:fill="auto"/>
            <w:vAlign w:val="center"/>
          </w:tcPr>
          <w:p w14:paraId="5EC886B8" w14:textId="77777777" w:rsidR="0021704B" w:rsidRPr="00AD2C10" w:rsidRDefault="0021704B" w:rsidP="006A6E13">
            <w:pPr>
              <w:spacing w:line="240" w:lineRule="auto"/>
              <w:ind w:firstLine="0"/>
              <w:jc w:val="left"/>
              <w:rPr>
                <w:rFonts w:ascii="Calibri" w:hAnsi="Calibri"/>
                <w:color w:val="000000"/>
                <w:sz w:val="22"/>
              </w:rPr>
            </w:pPr>
          </w:p>
        </w:tc>
        <w:tc>
          <w:tcPr>
            <w:tcW w:w="1279" w:type="dxa"/>
            <w:shd w:val="clear" w:color="auto" w:fill="auto"/>
            <w:vAlign w:val="center"/>
          </w:tcPr>
          <w:p w14:paraId="4DE5344F" w14:textId="77777777" w:rsidR="0021704B" w:rsidRDefault="0021704B" w:rsidP="006A6E13">
            <w:pPr>
              <w:spacing w:line="240" w:lineRule="auto"/>
              <w:ind w:firstLine="0"/>
              <w:jc w:val="center"/>
              <w:rPr>
                <w:color w:val="000000"/>
                <w:sz w:val="20"/>
                <w:szCs w:val="20"/>
              </w:rPr>
            </w:pPr>
            <w:r>
              <w:rPr>
                <w:color w:val="000000"/>
                <w:sz w:val="20"/>
                <w:szCs w:val="20"/>
              </w:rPr>
              <w:t>25.11.2022</w:t>
            </w:r>
          </w:p>
        </w:tc>
        <w:tc>
          <w:tcPr>
            <w:tcW w:w="1125" w:type="dxa"/>
            <w:shd w:val="clear" w:color="auto" w:fill="auto"/>
            <w:vAlign w:val="center"/>
          </w:tcPr>
          <w:p w14:paraId="6D149104" w14:textId="77777777" w:rsidR="0021704B" w:rsidRDefault="0021704B" w:rsidP="006A6E13">
            <w:pPr>
              <w:spacing w:line="240" w:lineRule="auto"/>
              <w:ind w:firstLine="0"/>
              <w:jc w:val="center"/>
              <w:rPr>
                <w:color w:val="000000"/>
                <w:sz w:val="20"/>
                <w:szCs w:val="20"/>
              </w:rPr>
            </w:pPr>
            <w:r>
              <w:rPr>
                <w:color w:val="000000"/>
                <w:sz w:val="20"/>
                <w:szCs w:val="20"/>
              </w:rPr>
              <w:t>466</w:t>
            </w:r>
            <w:r w:rsidRPr="00AD2C10">
              <w:rPr>
                <w:color w:val="000000"/>
                <w:sz w:val="20"/>
                <w:szCs w:val="20"/>
              </w:rPr>
              <w:t>-п</w:t>
            </w:r>
          </w:p>
        </w:tc>
        <w:tc>
          <w:tcPr>
            <w:tcW w:w="1219" w:type="dxa"/>
            <w:vAlign w:val="center"/>
          </w:tcPr>
          <w:p w14:paraId="490C29E2" w14:textId="77777777" w:rsidR="0021704B" w:rsidRPr="006147A5" w:rsidRDefault="0021704B" w:rsidP="006A6E13">
            <w:pPr>
              <w:spacing w:line="240" w:lineRule="auto"/>
              <w:ind w:firstLine="0"/>
              <w:jc w:val="center"/>
              <w:rPr>
                <w:color w:val="000000"/>
                <w:sz w:val="20"/>
                <w:szCs w:val="20"/>
              </w:rPr>
            </w:pPr>
            <w:r>
              <w:rPr>
                <w:color w:val="000000"/>
                <w:sz w:val="20"/>
                <w:szCs w:val="20"/>
              </w:rPr>
              <w:t>01.01.2023</w:t>
            </w:r>
          </w:p>
        </w:tc>
        <w:tc>
          <w:tcPr>
            <w:tcW w:w="1337" w:type="dxa"/>
            <w:vAlign w:val="center"/>
          </w:tcPr>
          <w:p w14:paraId="72AF9E70" w14:textId="77777777" w:rsidR="0021704B" w:rsidRPr="00AD2C10" w:rsidRDefault="0021704B" w:rsidP="006A6E13">
            <w:pPr>
              <w:spacing w:line="240" w:lineRule="auto"/>
              <w:ind w:firstLine="0"/>
              <w:jc w:val="center"/>
              <w:rPr>
                <w:color w:val="000000"/>
                <w:sz w:val="20"/>
                <w:szCs w:val="20"/>
              </w:rPr>
            </w:pPr>
            <w:r>
              <w:rPr>
                <w:color w:val="000000"/>
                <w:sz w:val="20"/>
                <w:szCs w:val="20"/>
              </w:rPr>
              <w:t>31.12.2023</w:t>
            </w:r>
          </w:p>
        </w:tc>
        <w:tc>
          <w:tcPr>
            <w:tcW w:w="2267" w:type="dxa"/>
            <w:vAlign w:val="center"/>
          </w:tcPr>
          <w:p w14:paraId="565E18A3" w14:textId="77777777" w:rsidR="0021704B" w:rsidRPr="006147A5" w:rsidRDefault="0021704B" w:rsidP="006A6E13">
            <w:pPr>
              <w:spacing w:line="240" w:lineRule="auto"/>
              <w:ind w:firstLine="0"/>
              <w:jc w:val="center"/>
              <w:rPr>
                <w:color w:val="000000"/>
                <w:sz w:val="20"/>
                <w:szCs w:val="20"/>
              </w:rPr>
            </w:pPr>
            <w:r>
              <w:rPr>
                <w:color w:val="000000"/>
                <w:sz w:val="20"/>
                <w:szCs w:val="20"/>
              </w:rPr>
              <w:t>6170,25</w:t>
            </w:r>
          </w:p>
        </w:tc>
        <w:tc>
          <w:tcPr>
            <w:tcW w:w="1756" w:type="dxa"/>
            <w:vAlign w:val="center"/>
          </w:tcPr>
          <w:p w14:paraId="72E3F90F" w14:textId="77777777" w:rsidR="0021704B" w:rsidRDefault="0021704B" w:rsidP="006A6E13">
            <w:pPr>
              <w:spacing w:line="240" w:lineRule="auto"/>
              <w:ind w:firstLine="0"/>
              <w:jc w:val="center"/>
              <w:rPr>
                <w:color w:val="000000"/>
                <w:sz w:val="20"/>
                <w:szCs w:val="20"/>
              </w:rPr>
            </w:pPr>
            <w:r>
              <w:rPr>
                <w:color w:val="000000"/>
                <w:sz w:val="20"/>
                <w:szCs w:val="20"/>
              </w:rPr>
              <w:t>-</w:t>
            </w:r>
          </w:p>
        </w:tc>
      </w:tr>
      <w:tr w:rsidR="0021704B" w:rsidRPr="00AD2C10" w14:paraId="657E9207" w14:textId="77777777" w:rsidTr="006A6E13">
        <w:trPr>
          <w:gridAfter w:val="1"/>
          <w:wAfter w:w="8" w:type="dxa"/>
          <w:trHeight w:val="20"/>
          <w:jc w:val="center"/>
        </w:trPr>
        <w:tc>
          <w:tcPr>
            <w:tcW w:w="989" w:type="dxa"/>
            <w:vMerge/>
            <w:shd w:val="clear" w:color="auto" w:fill="auto"/>
            <w:vAlign w:val="center"/>
          </w:tcPr>
          <w:p w14:paraId="79960DC2" w14:textId="77777777" w:rsidR="0021704B" w:rsidRPr="00AD2C10" w:rsidRDefault="0021704B" w:rsidP="006A6E13">
            <w:pPr>
              <w:spacing w:line="240" w:lineRule="auto"/>
              <w:ind w:firstLine="0"/>
              <w:jc w:val="left"/>
              <w:rPr>
                <w:rFonts w:ascii="Calibri" w:hAnsi="Calibri"/>
                <w:color w:val="000000"/>
                <w:sz w:val="22"/>
              </w:rPr>
            </w:pPr>
          </w:p>
        </w:tc>
        <w:tc>
          <w:tcPr>
            <w:tcW w:w="1279" w:type="dxa"/>
            <w:shd w:val="clear" w:color="auto" w:fill="auto"/>
            <w:vAlign w:val="center"/>
          </w:tcPr>
          <w:p w14:paraId="0C9AD666" w14:textId="77777777" w:rsidR="0021704B" w:rsidRDefault="0021704B" w:rsidP="006A6E13">
            <w:pPr>
              <w:spacing w:line="240" w:lineRule="auto"/>
              <w:ind w:firstLine="0"/>
              <w:jc w:val="center"/>
              <w:rPr>
                <w:color w:val="000000"/>
                <w:sz w:val="20"/>
                <w:szCs w:val="20"/>
              </w:rPr>
            </w:pPr>
            <w:r>
              <w:rPr>
                <w:color w:val="000000"/>
                <w:sz w:val="20"/>
                <w:szCs w:val="20"/>
              </w:rPr>
              <w:t>28.11.2022</w:t>
            </w:r>
          </w:p>
        </w:tc>
        <w:tc>
          <w:tcPr>
            <w:tcW w:w="1125" w:type="dxa"/>
            <w:shd w:val="clear" w:color="auto" w:fill="auto"/>
            <w:vAlign w:val="center"/>
          </w:tcPr>
          <w:p w14:paraId="2B1FB18A" w14:textId="77777777" w:rsidR="0021704B" w:rsidRDefault="0021704B" w:rsidP="006A6E13">
            <w:pPr>
              <w:spacing w:line="240" w:lineRule="auto"/>
              <w:ind w:firstLine="0"/>
              <w:jc w:val="center"/>
              <w:rPr>
                <w:color w:val="000000"/>
                <w:sz w:val="20"/>
                <w:szCs w:val="20"/>
              </w:rPr>
            </w:pPr>
            <w:r>
              <w:rPr>
                <w:color w:val="000000"/>
                <w:sz w:val="20"/>
                <w:szCs w:val="20"/>
              </w:rPr>
              <w:t>528-п</w:t>
            </w:r>
          </w:p>
        </w:tc>
        <w:tc>
          <w:tcPr>
            <w:tcW w:w="1219" w:type="dxa"/>
            <w:vAlign w:val="center"/>
          </w:tcPr>
          <w:p w14:paraId="79EAD498" w14:textId="77777777" w:rsidR="0021704B" w:rsidRPr="00437B3D" w:rsidRDefault="0021704B" w:rsidP="006A6E13">
            <w:pPr>
              <w:spacing w:line="240" w:lineRule="auto"/>
              <w:ind w:firstLine="0"/>
              <w:jc w:val="center"/>
              <w:rPr>
                <w:color w:val="000000"/>
                <w:sz w:val="20"/>
                <w:szCs w:val="20"/>
              </w:rPr>
            </w:pPr>
            <w:r w:rsidRPr="00437B3D">
              <w:rPr>
                <w:sz w:val="20"/>
                <w:szCs w:val="20"/>
              </w:rPr>
              <w:t>01.01.2023</w:t>
            </w:r>
          </w:p>
        </w:tc>
        <w:tc>
          <w:tcPr>
            <w:tcW w:w="1337" w:type="dxa"/>
            <w:vAlign w:val="center"/>
          </w:tcPr>
          <w:p w14:paraId="40EAC6C7" w14:textId="77777777" w:rsidR="0021704B" w:rsidRPr="00437B3D" w:rsidRDefault="0021704B" w:rsidP="006A6E13">
            <w:pPr>
              <w:spacing w:line="240" w:lineRule="auto"/>
              <w:ind w:firstLine="0"/>
              <w:jc w:val="center"/>
              <w:rPr>
                <w:color w:val="000000"/>
                <w:sz w:val="20"/>
                <w:szCs w:val="20"/>
              </w:rPr>
            </w:pPr>
            <w:r w:rsidRPr="00437B3D">
              <w:rPr>
                <w:sz w:val="20"/>
                <w:szCs w:val="20"/>
              </w:rPr>
              <w:t>31.12.2023</w:t>
            </w:r>
          </w:p>
        </w:tc>
        <w:tc>
          <w:tcPr>
            <w:tcW w:w="2267" w:type="dxa"/>
            <w:vAlign w:val="center"/>
          </w:tcPr>
          <w:p w14:paraId="09D88801" w14:textId="77777777" w:rsidR="0021704B" w:rsidRPr="006147A5" w:rsidRDefault="0021704B" w:rsidP="006A6E13">
            <w:pPr>
              <w:spacing w:line="240" w:lineRule="auto"/>
              <w:ind w:firstLine="0"/>
              <w:jc w:val="center"/>
              <w:rPr>
                <w:color w:val="000000"/>
                <w:sz w:val="20"/>
                <w:szCs w:val="20"/>
              </w:rPr>
            </w:pPr>
            <w:r>
              <w:rPr>
                <w:color w:val="000000"/>
                <w:sz w:val="20"/>
                <w:szCs w:val="20"/>
              </w:rPr>
              <w:t>-</w:t>
            </w:r>
          </w:p>
        </w:tc>
        <w:tc>
          <w:tcPr>
            <w:tcW w:w="1756" w:type="dxa"/>
            <w:vAlign w:val="center"/>
          </w:tcPr>
          <w:p w14:paraId="52E63B52" w14:textId="77777777" w:rsidR="0021704B" w:rsidRDefault="0021704B" w:rsidP="006A6E13">
            <w:pPr>
              <w:spacing w:line="240" w:lineRule="auto"/>
              <w:ind w:firstLine="0"/>
              <w:jc w:val="center"/>
              <w:rPr>
                <w:color w:val="000000"/>
                <w:sz w:val="20"/>
                <w:szCs w:val="20"/>
              </w:rPr>
            </w:pPr>
            <w:r>
              <w:rPr>
                <w:color w:val="000000"/>
                <w:sz w:val="20"/>
                <w:szCs w:val="20"/>
              </w:rPr>
              <w:t>2800,0</w:t>
            </w:r>
          </w:p>
        </w:tc>
      </w:tr>
    </w:tbl>
    <w:p w14:paraId="11C6DD59" w14:textId="6593817A" w:rsidR="0022358B" w:rsidRDefault="0022358B">
      <w:r>
        <w:br w:type="page"/>
      </w:r>
    </w:p>
    <w:p w14:paraId="66DB05E7" w14:textId="09C7537A" w:rsidR="0022358B" w:rsidRDefault="0022358B" w:rsidP="0022358B">
      <w:pPr>
        <w:ind w:firstLine="0"/>
        <w:rPr>
          <w:b/>
          <w:bCs/>
          <w:sz w:val="24"/>
        </w:rPr>
      </w:pPr>
      <w:r w:rsidRPr="0022358B">
        <w:rPr>
          <w:b/>
          <w:bCs/>
          <w:sz w:val="24"/>
        </w:rPr>
        <w:lastRenderedPageBreak/>
        <w:t>Продолжение таблицы 1.68.</w:t>
      </w:r>
    </w:p>
    <w:tbl>
      <w:tblPr>
        <w:tblW w:w="53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9"/>
        <w:gridCol w:w="1279"/>
        <w:gridCol w:w="1125"/>
        <w:gridCol w:w="1219"/>
        <w:gridCol w:w="1337"/>
        <w:gridCol w:w="2267"/>
        <w:gridCol w:w="1755"/>
        <w:gridCol w:w="9"/>
      </w:tblGrid>
      <w:tr w:rsidR="0022358B" w:rsidRPr="00AD2C10" w14:paraId="09134453" w14:textId="77777777" w:rsidTr="0022358B">
        <w:trPr>
          <w:tblHeader/>
          <w:jc w:val="center"/>
        </w:trPr>
        <w:tc>
          <w:tcPr>
            <w:tcW w:w="990" w:type="dxa"/>
            <w:vMerge w:val="restart"/>
            <w:shd w:val="clear" w:color="auto" w:fill="auto"/>
            <w:vAlign w:val="center"/>
            <w:hideMark/>
          </w:tcPr>
          <w:p w14:paraId="0713F093" w14:textId="77777777" w:rsidR="0022358B" w:rsidRDefault="0022358B" w:rsidP="00364336">
            <w:pPr>
              <w:spacing w:line="240" w:lineRule="auto"/>
              <w:ind w:firstLine="0"/>
              <w:jc w:val="center"/>
              <w:rPr>
                <w:b/>
                <w:bCs/>
                <w:color w:val="000000"/>
                <w:sz w:val="20"/>
                <w:szCs w:val="20"/>
              </w:rPr>
            </w:pPr>
            <w:r w:rsidRPr="00AD2C10">
              <w:rPr>
                <w:b/>
                <w:bCs/>
                <w:color w:val="000000"/>
                <w:sz w:val="20"/>
                <w:szCs w:val="20"/>
              </w:rPr>
              <w:t xml:space="preserve">Вид </w:t>
            </w:r>
          </w:p>
          <w:p w14:paraId="2300DC7E" w14:textId="77777777" w:rsidR="0022358B" w:rsidRPr="00AD2C10" w:rsidRDefault="0022358B" w:rsidP="00364336">
            <w:pPr>
              <w:spacing w:line="240" w:lineRule="auto"/>
              <w:ind w:firstLine="0"/>
              <w:jc w:val="center"/>
              <w:rPr>
                <w:b/>
                <w:bCs/>
                <w:color w:val="000000"/>
                <w:sz w:val="20"/>
                <w:szCs w:val="20"/>
              </w:rPr>
            </w:pPr>
            <w:r w:rsidRPr="00AD2C10">
              <w:rPr>
                <w:b/>
                <w:bCs/>
                <w:color w:val="000000"/>
                <w:sz w:val="20"/>
                <w:szCs w:val="20"/>
              </w:rPr>
              <w:t>тарифа</w:t>
            </w:r>
          </w:p>
        </w:tc>
        <w:tc>
          <w:tcPr>
            <w:tcW w:w="2406" w:type="dxa"/>
            <w:gridSpan w:val="2"/>
            <w:shd w:val="clear" w:color="auto" w:fill="auto"/>
            <w:vAlign w:val="center"/>
            <w:hideMark/>
          </w:tcPr>
          <w:p w14:paraId="7317A43D" w14:textId="77777777" w:rsidR="0022358B" w:rsidRPr="00AD2C10" w:rsidRDefault="0022358B" w:rsidP="00364336">
            <w:pPr>
              <w:spacing w:line="240" w:lineRule="auto"/>
              <w:ind w:firstLine="0"/>
              <w:jc w:val="center"/>
              <w:rPr>
                <w:b/>
                <w:bCs/>
                <w:color w:val="000000"/>
                <w:sz w:val="20"/>
                <w:szCs w:val="20"/>
              </w:rPr>
            </w:pPr>
            <w:r w:rsidRPr="00AD2C10">
              <w:rPr>
                <w:b/>
                <w:bCs/>
                <w:color w:val="000000"/>
                <w:sz w:val="20"/>
                <w:szCs w:val="20"/>
              </w:rPr>
              <w:t>Реквизиты приказа ЛенРТК об установлении тарифов</w:t>
            </w:r>
          </w:p>
        </w:tc>
        <w:tc>
          <w:tcPr>
            <w:tcW w:w="1220" w:type="dxa"/>
            <w:vMerge w:val="restart"/>
            <w:shd w:val="clear" w:color="auto" w:fill="auto"/>
            <w:vAlign w:val="center"/>
            <w:hideMark/>
          </w:tcPr>
          <w:p w14:paraId="6D04A986" w14:textId="77777777" w:rsidR="0022358B" w:rsidRDefault="0022358B" w:rsidP="00364336">
            <w:pPr>
              <w:spacing w:line="240" w:lineRule="auto"/>
              <w:ind w:firstLine="0"/>
              <w:jc w:val="center"/>
              <w:rPr>
                <w:b/>
                <w:bCs/>
                <w:color w:val="000000"/>
                <w:sz w:val="20"/>
                <w:szCs w:val="20"/>
              </w:rPr>
            </w:pPr>
            <w:r w:rsidRPr="00AD2C10">
              <w:rPr>
                <w:b/>
                <w:bCs/>
                <w:color w:val="000000"/>
                <w:sz w:val="20"/>
                <w:szCs w:val="20"/>
              </w:rPr>
              <w:t>Дата вступле</w:t>
            </w:r>
            <w:r>
              <w:rPr>
                <w:b/>
                <w:bCs/>
                <w:color w:val="000000"/>
                <w:sz w:val="20"/>
                <w:szCs w:val="20"/>
              </w:rPr>
              <w:softHyphen/>
            </w:r>
            <w:r w:rsidRPr="00AD2C10">
              <w:rPr>
                <w:b/>
                <w:bCs/>
                <w:color w:val="000000"/>
                <w:sz w:val="20"/>
                <w:szCs w:val="20"/>
              </w:rPr>
              <w:t xml:space="preserve">ния </w:t>
            </w:r>
          </w:p>
          <w:p w14:paraId="66E87323" w14:textId="77777777" w:rsidR="0022358B" w:rsidRPr="00AD2C10" w:rsidRDefault="0022358B" w:rsidP="00364336">
            <w:pPr>
              <w:spacing w:line="240" w:lineRule="auto"/>
              <w:ind w:firstLine="0"/>
              <w:jc w:val="center"/>
              <w:rPr>
                <w:b/>
                <w:bCs/>
                <w:color w:val="000000"/>
                <w:sz w:val="20"/>
                <w:szCs w:val="20"/>
              </w:rPr>
            </w:pPr>
            <w:r w:rsidRPr="00AD2C10">
              <w:rPr>
                <w:b/>
                <w:bCs/>
                <w:color w:val="000000"/>
                <w:sz w:val="20"/>
                <w:szCs w:val="20"/>
              </w:rPr>
              <w:t>тарифа в действие</w:t>
            </w:r>
          </w:p>
        </w:tc>
        <w:tc>
          <w:tcPr>
            <w:tcW w:w="1338" w:type="dxa"/>
            <w:vMerge w:val="restart"/>
            <w:shd w:val="clear" w:color="auto" w:fill="auto"/>
            <w:vAlign w:val="center"/>
            <w:hideMark/>
          </w:tcPr>
          <w:p w14:paraId="7E95F07C" w14:textId="77777777" w:rsidR="0022358B" w:rsidRPr="00AD2C10" w:rsidRDefault="0022358B" w:rsidP="00364336">
            <w:pPr>
              <w:spacing w:line="240" w:lineRule="auto"/>
              <w:ind w:firstLine="0"/>
              <w:jc w:val="center"/>
              <w:rPr>
                <w:b/>
                <w:bCs/>
                <w:color w:val="000000"/>
                <w:sz w:val="20"/>
                <w:szCs w:val="20"/>
              </w:rPr>
            </w:pPr>
            <w:r w:rsidRPr="00AD2C10">
              <w:rPr>
                <w:b/>
                <w:bCs/>
                <w:color w:val="000000"/>
                <w:sz w:val="20"/>
                <w:szCs w:val="20"/>
              </w:rPr>
              <w:t xml:space="preserve">Дата окончания действия тарифа </w:t>
            </w:r>
          </w:p>
        </w:tc>
        <w:tc>
          <w:tcPr>
            <w:tcW w:w="2269" w:type="dxa"/>
            <w:shd w:val="clear" w:color="auto" w:fill="auto"/>
            <w:vAlign w:val="center"/>
            <w:hideMark/>
          </w:tcPr>
          <w:p w14:paraId="5937BF07" w14:textId="77777777" w:rsidR="0022358B" w:rsidRDefault="0022358B" w:rsidP="00364336">
            <w:pPr>
              <w:spacing w:line="240" w:lineRule="auto"/>
              <w:ind w:firstLine="0"/>
              <w:jc w:val="center"/>
              <w:rPr>
                <w:b/>
                <w:bCs/>
                <w:color w:val="000000"/>
                <w:sz w:val="20"/>
                <w:szCs w:val="20"/>
              </w:rPr>
            </w:pPr>
            <w:r w:rsidRPr="00AD2C10">
              <w:rPr>
                <w:b/>
                <w:bCs/>
                <w:color w:val="000000"/>
                <w:sz w:val="20"/>
                <w:szCs w:val="20"/>
              </w:rPr>
              <w:t xml:space="preserve">Экономически обоснованные тарифы на тепловую энергию для ресурсоснабжающей </w:t>
            </w:r>
          </w:p>
          <w:p w14:paraId="4AA864A8" w14:textId="77777777" w:rsidR="0022358B" w:rsidRPr="00AD2C10" w:rsidRDefault="0022358B" w:rsidP="00364336">
            <w:pPr>
              <w:spacing w:line="240" w:lineRule="auto"/>
              <w:ind w:firstLine="0"/>
              <w:jc w:val="center"/>
              <w:rPr>
                <w:b/>
                <w:bCs/>
                <w:color w:val="000000"/>
                <w:sz w:val="20"/>
                <w:szCs w:val="20"/>
              </w:rPr>
            </w:pPr>
            <w:r w:rsidRPr="00AD2C10">
              <w:rPr>
                <w:b/>
                <w:bCs/>
                <w:color w:val="000000"/>
                <w:sz w:val="20"/>
                <w:szCs w:val="20"/>
              </w:rPr>
              <w:t>организации (без НДС), руб./Гкал</w:t>
            </w:r>
          </w:p>
        </w:tc>
        <w:tc>
          <w:tcPr>
            <w:tcW w:w="1757" w:type="dxa"/>
            <w:gridSpan w:val="2"/>
            <w:vMerge w:val="restart"/>
            <w:shd w:val="clear" w:color="auto" w:fill="auto"/>
            <w:vAlign w:val="center"/>
            <w:hideMark/>
          </w:tcPr>
          <w:p w14:paraId="392A5733" w14:textId="77777777" w:rsidR="0022358B" w:rsidRDefault="0022358B" w:rsidP="00364336">
            <w:pPr>
              <w:spacing w:line="240" w:lineRule="auto"/>
              <w:ind w:firstLine="0"/>
              <w:jc w:val="center"/>
              <w:rPr>
                <w:b/>
                <w:bCs/>
                <w:color w:val="000000"/>
                <w:sz w:val="20"/>
                <w:szCs w:val="20"/>
              </w:rPr>
            </w:pPr>
            <w:r w:rsidRPr="00AD2C10">
              <w:rPr>
                <w:b/>
                <w:bCs/>
                <w:color w:val="000000"/>
                <w:sz w:val="20"/>
                <w:szCs w:val="20"/>
              </w:rPr>
              <w:t xml:space="preserve">Тариф на тепловую энергию для населения </w:t>
            </w:r>
          </w:p>
          <w:p w14:paraId="28601506" w14:textId="77777777" w:rsidR="0022358B" w:rsidRPr="00AD2C10" w:rsidRDefault="0022358B" w:rsidP="00364336">
            <w:pPr>
              <w:spacing w:line="240" w:lineRule="auto"/>
              <w:ind w:firstLine="0"/>
              <w:jc w:val="center"/>
              <w:rPr>
                <w:b/>
                <w:bCs/>
                <w:color w:val="000000"/>
                <w:sz w:val="20"/>
                <w:szCs w:val="20"/>
              </w:rPr>
            </w:pPr>
            <w:r w:rsidRPr="00AD2C10">
              <w:rPr>
                <w:b/>
                <w:bCs/>
                <w:color w:val="000000"/>
                <w:sz w:val="20"/>
                <w:szCs w:val="20"/>
              </w:rPr>
              <w:t>(с НДС), руб./Гкал</w:t>
            </w:r>
          </w:p>
        </w:tc>
      </w:tr>
      <w:tr w:rsidR="0022358B" w:rsidRPr="00AD2C10" w14:paraId="5FD83400" w14:textId="77777777" w:rsidTr="0022358B">
        <w:trPr>
          <w:jc w:val="center"/>
        </w:trPr>
        <w:tc>
          <w:tcPr>
            <w:tcW w:w="990" w:type="dxa"/>
            <w:vMerge/>
            <w:vAlign w:val="center"/>
            <w:hideMark/>
          </w:tcPr>
          <w:p w14:paraId="4330E005" w14:textId="77777777" w:rsidR="0022358B" w:rsidRPr="00AD2C10" w:rsidRDefault="0022358B" w:rsidP="00364336">
            <w:pPr>
              <w:spacing w:line="240" w:lineRule="auto"/>
              <w:ind w:firstLine="0"/>
              <w:jc w:val="left"/>
              <w:rPr>
                <w:b/>
                <w:bCs/>
                <w:color w:val="000000"/>
                <w:sz w:val="20"/>
                <w:szCs w:val="20"/>
              </w:rPr>
            </w:pPr>
          </w:p>
        </w:tc>
        <w:tc>
          <w:tcPr>
            <w:tcW w:w="1280" w:type="dxa"/>
            <w:shd w:val="clear" w:color="auto" w:fill="auto"/>
            <w:vAlign w:val="center"/>
            <w:hideMark/>
          </w:tcPr>
          <w:p w14:paraId="450EFEAD" w14:textId="77777777" w:rsidR="0022358B" w:rsidRPr="00AD2C10" w:rsidRDefault="0022358B" w:rsidP="00364336">
            <w:pPr>
              <w:spacing w:line="240" w:lineRule="auto"/>
              <w:ind w:firstLine="0"/>
              <w:jc w:val="center"/>
              <w:rPr>
                <w:color w:val="000000"/>
                <w:sz w:val="20"/>
                <w:szCs w:val="20"/>
              </w:rPr>
            </w:pPr>
            <w:r w:rsidRPr="00AD2C10">
              <w:rPr>
                <w:color w:val="000000"/>
                <w:sz w:val="20"/>
                <w:szCs w:val="20"/>
              </w:rPr>
              <w:t>Дата</w:t>
            </w:r>
          </w:p>
        </w:tc>
        <w:tc>
          <w:tcPr>
            <w:tcW w:w="1126" w:type="dxa"/>
            <w:shd w:val="clear" w:color="auto" w:fill="auto"/>
            <w:vAlign w:val="center"/>
            <w:hideMark/>
          </w:tcPr>
          <w:p w14:paraId="6B4D0B09" w14:textId="77777777" w:rsidR="0022358B" w:rsidRPr="00AD2C10" w:rsidRDefault="0022358B" w:rsidP="00364336">
            <w:pPr>
              <w:spacing w:line="240" w:lineRule="auto"/>
              <w:ind w:firstLine="0"/>
              <w:jc w:val="center"/>
              <w:rPr>
                <w:color w:val="000000"/>
                <w:sz w:val="20"/>
                <w:szCs w:val="20"/>
              </w:rPr>
            </w:pPr>
            <w:r w:rsidRPr="00AD2C10">
              <w:rPr>
                <w:color w:val="000000"/>
                <w:sz w:val="20"/>
                <w:szCs w:val="20"/>
              </w:rPr>
              <w:t>Номер</w:t>
            </w:r>
          </w:p>
        </w:tc>
        <w:tc>
          <w:tcPr>
            <w:tcW w:w="1220" w:type="dxa"/>
            <w:vMerge/>
            <w:vAlign w:val="center"/>
            <w:hideMark/>
          </w:tcPr>
          <w:p w14:paraId="05AD5075" w14:textId="77777777" w:rsidR="0022358B" w:rsidRPr="00AD2C10" w:rsidRDefault="0022358B" w:rsidP="00364336">
            <w:pPr>
              <w:spacing w:line="240" w:lineRule="auto"/>
              <w:ind w:firstLine="0"/>
              <w:jc w:val="left"/>
              <w:rPr>
                <w:b/>
                <w:bCs/>
                <w:color w:val="000000"/>
                <w:sz w:val="20"/>
                <w:szCs w:val="20"/>
              </w:rPr>
            </w:pPr>
          </w:p>
        </w:tc>
        <w:tc>
          <w:tcPr>
            <w:tcW w:w="1338" w:type="dxa"/>
            <w:vMerge/>
            <w:vAlign w:val="center"/>
            <w:hideMark/>
          </w:tcPr>
          <w:p w14:paraId="64F45977" w14:textId="77777777" w:rsidR="0022358B" w:rsidRPr="00AD2C10" w:rsidRDefault="0022358B" w:rsidP="00364336">
            <w:pPr>
              <w:spacing w:line="240" w:lineRule="auto"/>
              <w:ind w:firstLine="0"/>
              <w:jc w:val="left"/>
              <w:rPr>
                <w:b/>
                <w:bCs/>
                <w:color w:val="000000"/>
                <w:sz w:val="20"/>
                <w:szCs w:val="20"/>
              </w:rPr>
            </w:pPr>
          </w:p>
        </w:tc>
        <w:tc>
          <w:tcPr>
            <w:tcW w:w="2269" w:type="dxa"/>
            <w:shd w:val="clear" w:color="auto" w:fill="auto"/>
            <w:vAlign w:val="center"/>
            <w:hideMark/>
          </w:tcPr>
          <w:p w14:paraId="0D191695" w14:textId="77777777" w:rsidR="0022358B" w:rsidRPr="00AD2C10" w:rsidRDefault="0022358B" w:rsidP="00364336">
            <w:pPr>
              <w:spacing w:line="240" w:lineRule="auto"/>
              <w:ind w:firstLine="0"/>
              <w:jc w:val="center"/>
              <w:rPr>
                <w:color w:val="000000"/>
                <w:sz w:val="20"/>
                <w:szCs w:val="20"/>
              </w:rPr>
            </w:pPr>
            <w:r w:rsidRPr="00AD2C10">
              <w:rPr>
                <w:color w:val="000000"/>
                <w:sz w:val="20"/>
                <w:szCs w:val="20"/>
              </w:rPr>
              <w:t>вода</w:t>
            </w:r>
          </w:p>
        </w:tc>
        <w:tc>
          <w:tcPr>
            <w:tcW w:w="1757" w:type="dxa"/>
            <w:gridSpan w:val="2"/>
            <w:vMerge/>
            <w:vAlign w:val="center"/>
            <w:hideMark/>
          </w:tcPr>
          <w:p w14:paraId="1683F845" w14:textId="77777777" w:rsidR="0022358B" w:rsidRPr="00AD2C10" w:rsidRDefault="0022358B" w:rsidP="00364336">
            <w:pPr>
              <w:spacing w:line="240" w:lineRule="auto"/>
              <w:ind w:firstLine="0"/>
              <w:jc w:val="left"/>
              <w:rPr>
                <w:b/>
                <w:bCs/>
                <w:color w:val="000000"/>
                <w:sz w:val="20"/>
                <w:szCs w:val="20"/>
              </w:rPr>
            </w:pPr>
          </w:p>
        </w:tc>
      </w:tr>
      <w:tr w:rsidR="0021704B" w:rsidRPr="00AD2C10" w14:paraId="1ACA5876" w14:textId="77777777" w:rsidTr="0022358B">
        <w:trPr>
          <w:gridAfter w:val="1"/>
          <w:wAfter w:w="9" w:type="dxa"/>
          <w:trHeight w:val="20"/>
          <w:jc w:val="center"/>
        </w:trPr>
        <w:tc>
          <w:tcPr>
            <w:tcW w:w="988" w:type="dxa"/>
            <w:vMerge w:val="restart"/>
            <w:shd w:val="clear" w:color="auto" w:fill="auto"/>
            <w:vAlign w:val="center"/>
          </w:tcPr>
          <w:p w14:paraId="43B4FD32" w14:textId="77777777" w:rsidR="0021704B" w:rsidRPr="00AD2C10" w:rsidRDefault="0021704B" w:rsidP="006A6E13">
            <w:pPr>
              <w:spacing w:line="240" w:lineRule="auto"/>
              <w:ind w:firstLine="0"/>
              <w:jc w:val="left"/>
              <w:rPr>
                <w:rFonts w:ascii="Calibri" w:hAnsi="Calibri"/>
                <w:color w:val="000000"/>
                <w:sz w:val="22"/>
              </w:rPr>
            </w:pPr>
          </w:p>
        </w:tc>
        <w:tc>
          <w:tcPr>
            <w:tcW w:w="1279" w:type="dxa"/>
            <w:vMerge w:val="restart"/>
            <w:shd w:val="clear" w:color="auto" w:fill="auto"/>
            <w:vAlign w:val="center"/>
          </w:tcPr>
          <w:p w14:paraId="11623B29" w14:textId="77777777" w:rsidR="0021704B" w:rsidRDefault="0021704B" w:rsidP="006A6E13">
            <w:pPr>
              <w:spacing w:line="240" w:lineRule="auto"/>
              <w:ind w:firstLine="0"/>
              <w:jc w:val="center"/>
              <w:rPr>
                <w:color w:val="000000"/>
                <w:sz w:val="20"/>
                <w:szCs w:val="20"/>
              </w:rPr>
            </w:pPr>
            <w:r w:rsidRPr="00624B05">
              <w:rPr>
                <w:color w:val="000000"/>
                <w:sz w:val="20"/>
                <w:szCs w:val="20"/>
              </w:rPr>
              <w:t>19.12.2023</w:t>
            </w:r>
          </w:p>
        </w:tc>
        <w:tc>
          <w:tcPr>
            <w:tcW w:w="1125" w:type="dxa"/>
            <w:vMerge w:val="restart"/>
            <w:shd w:val="clear" w:color="auto" w:fill="auto"/>
            <w:vAlign w:val="center"/>
          </w:tcPr>
          <w:p w14:paraId="00845F20" w14:textId="77777777" w:rsidR="0021704B" w:rsidRDefault="0021704B" w:rsidP="006A6E13">
            <w:pPr>
              <w:spacing w:line="240" w:lineRule="auto"/>
              <w:ind w:firstLine="0"/>
              <w:jc w:val="center"/>
              <w:rPr>
                <w:color w:val="000000"/>
                <w:sz w:val="20"/>
                <w:szCs w:val="20"/>
              </w:rPr>
            </w:pPr>
            <w:r w:rsidRPr="00624B05">
              <w:rPr>
                <w:color w:val="000000"/>
                <w:sz w:val="20"/>
                <w:szCs w:val="20"/>
              </w:rPr>
              <w:t>451-п</w:t>
            </w:r>
          </w:p>
        </w:tc>
        <w:tc>
          <w:tcPr>
            <w:tcW w:w="1219" w:type="dxa"/>
            <w:shd w:val="clear" w:color="auto" w:fill="auto"/>
            <w:vAlign w:val="center"/>
          </w:tcPr>
          <w:p w14:paraId="7142102F" w14:textId="77777777" w:rsidR="0021704B" w:rsidRPr="00624B05" w:rsidRDefault="0021704B" w:rsidP="006A6E13">
            <w:pPr>
              <w:spacing w:line="240" w:lineRule="auto"/>
              <w:ind w:firstLine="0"/>
              <w:jc w:val="center"/>
              <w:rPr>
                <w:color w:val="000000"/>
                <w:sz w:val="20"/>
                <w:szCs w:val="20"/>
              </w:rPr>
            </w:pPr>
            <w:r w:rsidRPr="00624B05">
              <w:rPr>
                <w:color w:val="000000"/>
                <w:sz w:val="20"/>
                <w:szCs w:val="20"/>
              </w:rPr>
              <w:t>01.01.2024</w:t>
            </w:r>
          </w:p>
        </w:tc>
        <w:tc>
          <w:tcPr>
            <w:tcW w:w="1337" w:type="dxa"/>
            <w:shd w:val="clear" w:color="auto" w:fill="auto"/>
            <w:vAlign w:val="center"/>
          </w:tcPr>
          <w:p w14:paraId="0E73D8CF" w14:textId="77777777" w:rsidR="0021704B" w:rsidRPr="00AD2C10" w:rsidRDefault="0021704B" w:rsidP="006A6E13">
            <w:pPr>
              <w:spacing w:line="240" w:lineRule="auto"/>
              <w:ind w:firstLine="0"/>
              <w:jc w:val="center"/>
              <w:rPr>
                <w:color w:val="000000"/>
                <w:sz w:val="20"/>
                <w:szCs w:val="20"/>
              </w:rPr>
            </w:pPr>
            <w:r w:rsidRPr="00624B05">
              <w:rPr>
                <w:color w:val="000000"/>
                <w:sz w:val="20"/>
                <w:szCs w:val="20"/>
              </w:rPr>
              <w:t>30.06.2024</w:t>
            </w:r>
          </w:p>
        </w:tc>
        <w:tc>
          <w:tcPr>
            <w:tcW w:w="2267" w:type="dxa"/>
            <w:shd w:val="clear" w:color="auto" w:fill="auto"/>
            <w:vAlign w:val="center"/>
          </w:tcPr>
          <w:p w14:paraId="0D513446" w14:textId="77777777" w:rsidR="0021704B" w:rsidRDefault="0021704B" w:rsidP="006A6E13">
            <w:pPr>
              <w:spacing w:line="240" w:lineRule="auto"/>
              <w:ind w:firstLine="0"/>
              <w:jc w:val="center"/>
              <w:rPr>
                <w:color w:val="000000"/>
                <w:sz w:val="20"/>
                <w:szCs w:val="20"/>
              </w:rPr>
            </w:pPr>
            <w:r w:rsidRPr="00437B3D">
              <w:rPr>
                <w:color w:val="000000"/>
                <w:sz w:val="20"/>
                <w:szCs w:val="20"/>
              </w:rPr>
              <w:t>6170,25</w:t>
            </w:r>
          </w:p>
        </w:tc>
        <w:tc>
          <w:tcPr>
            <w:tcW w:w="1756" w:type="dxa"/>
            <w:shd w:val="clear" w:color="auto" w:fill="auto"/>
            <w:vAlign w:val="center"/>
          </w:tcPr>
          <w:p w14:paraId="7F4F284F" w14:textId="77777777" w:rsidR="0021704B" w:rsidRDefault="0021704B" w:rsidP="006A6E13">
            <w:pPr>
              <w:spacing w:line="240" w:lineRule="auto"/>
              <w:ind w:firstLine="0"/>
              <w:jc w:val="center"/>
              <w:rPr>
                <w:color w:val="000000"/>
                <w:sz w:val="20"/>
                <w:szCs w:val="20"/>
              </w:rPr>
            </w:pPr>
            <w:r w:rsidRPr="00AD2C10">
              <w:rPr>
                <w:color w:val="000000"/>
                <w:sz w:val="20"/>
                <w:szCs w:val="20"/>
              </w:rPr>
              <w:t>-</w:t>
            </w:r>
          </w:p>
        </w:tc>
      </w:tr>
      <w:tr w:rsidR="0021704B" w:rsidRPr="00AD2C10" w14:paraId="1A8CD604" w14:textId="77777777" w:rsidTr="0022358B">
        <w:trPr>
          <w:gridAfter w:val="1"/>
          <w:wAfter w:w="9" w:type="dxa"/>
          <w:trHeight w:val="20"/>
          <w:jc w:val="center"/>
        </w:trPr>
        <w:tc>
          <w:tcPr>
            <w:tcW w:w="988" w:type="dxa"/>
            <w:vMerge/>
            <w:shd w:val="clear" w:color="auto" w:fill="auto"/>
            <w:vAlign w:val="center"/>
          </w:tcPr>
          <w:p w14:paraId="5FB060C9" w14:textId="77777777" w:rsidR="0021704B" w:rsidRPr="00AD2C10" w:rsidRDefault="0021704B" w:rsidP="006A6E13">
            <w:pPr>
              <w:spacing w:line="240" w:lineRule="auto"/>
              <w:ind w:firstLine="0"/>
              <w:jc w:val="left"/>
              <w:rPr>
                <w:rFonts w:ascii="Calibri" w:hAnsi="Calibri"/>
                <w:color w:val="000000"/>
                <w:sz w:val="22"/>
              </w:rPr>
            </w:pPr>
          </w:p>
        </w:tc>
        <w:tc>
          <w:tcPr>
            <w:tcW w:w="1279" w:type="dxa"/>
            <w:vMerge/>
            <w:shd w:val="clear" w:color="auto" w:fill="auto"/>
            <w:vAlign w:val="center"/>
          </w:tcPr>
          <w:p w14:paraId="0C7DE886" w14:textId="77777777" w:rsidR="0021704B" w:rsidRDefault="0021704B" w:rsidP="006A6E13">
            <w:pPr>
              <w:spacing w:line="240" w:lineRule="auto"/>
              <w:ind w:firstLine="0"/>
              <w:jc w:val="center"/>
              <w:rPr>
                <w:color w:val="000000"/>
                <w:sz w:val="20"/>
                <w:szCs w:val="20"/>
              </w:rPr>
            </w:pPr>
          </w:p>
        </w:tc>
        <w:tc>
          <w:tcPr>
            <w:tcW w:w="1125" w:type="dxa"/>
            <w:vMerge/>
            <w:shd w:val="clear" w:color="auto" w:fill="auto"/>
            <w:vAlign w:val="center"/>
          </w:tcPr>
          <w:p w14:paraId="554E0690" w14:textId="77777777" w:rsidR="0021704B" w:rsidRDefault="0021704B" w:rsidP="006A6E13">
            <w:pPr>
              <w:spacing w:line="240" w:lineRule="auto"/>
              <w:ind w:firstLine="0"/>
              <w:jc w:val="center"/>
              <w:rPr>
                <w:color w:val="000000"/>
                <w:sz w:val="20"/>
                <w:szCs w:val="20"/>
              </w:rPr>
            </w:pPr>
          </w:p>
        </w:tc>
        <w:tc>
          <w:tcPr>
            <w:tcW w:w="1219" w:type="dxa"/>
            <w:shd w:val="clear" w:color="auto" w:fill="auto"/>
            <w:vAlign w:val="center"/>
          </w:tcPr>
          <w:p w14:paraId="2D5EB0C2" w14:textId="77777777" w:rsidR="0021704B" w:rsidRPr="00624B05" w:rsidRDefault="0021704B" w:rsidP="006A6E13">
            <w:pPr>
              <w:spacing w:line="240" w:lineRule="auto"/>
              <w:ind w:firstLine="0"/>
              <w:jc w:val="center"/>
              <w:rPr>
                <w:color w:val="000000"/>
                <w:sz w:val="20"/>
                <w:szCs w:val="20"/>
              </w:rPr>
            </w:pPr>
            <w:r w:rsidRPr="00624B05">
              <w:rPr>
                <w:color w:val="000000"/>
                <w:sz w:val="20"/>
                <w:szCs w:val="20"/>
              </w:rPr>
              <w:t>01.07.2024</w:t>
            </w:r>
          </w:p>
        </w:tc>
        <w:tc>
          <w:tcPr>
            <w:tcW w:w="1337" w:type="dxa"/>
            <w:shd w:val="clear" w:color="auto" w:fill="auto"/>
            <w:vAlign w:val="center"/>
          </w:tcPr>
          <w:p w14:paraId="24AFD247" w14:textId="77777777" w:rsidR="0021704B" w:rsidRPr="00AD2C10" w:rsidRDefault="0021704B" w:rsidP="006A6E13">
            <w:pPr>
              <w:spacing w:line="240" w:lineRule="auto"/>
              <w:ind w:firstLine="0"/>
              <w:jc w:val="center"/>
              <w:rPr>
                <w:color w:val="000000"/>
                <w:sz w:val="20"/>
                <w:szCs w:val="20"/>
              </w:rPr>
            </w:pPr>
            <w:r w:rsidRPr="00624B05">
              <w:rPr>
                <w:color w:val="000000"/>
                <w:sz w:val="20"/>
                <w:szCs w:val="20"/>
              </w:rPr>
              <w:t>31.12.2024</w:t>
            </w:r>
          </w:p>
        </w:tc>
        <w:tc>
          <w:tcPr>
            <w:tcW w:w="2267" w:type="dxa"/>
            <w:shd w:val="clear" w:color="auto" w:fill="auto"/>
            <w:vAlign w:val="center"/>
          </w:tcPr>
          <w:p w14:paraId="0822B26E" w14:textId="77777777" w:rsidR="0021704B" w:rsidRDefault="0021704B" w:rsidP="006A6E13">
            <w:pPr>
              <w:spacing w:line="240" w:lineRule="auto"/>
              <w:ind w:firstLine="0"/>
              <w:jc w:val="center"/>
              <w:rPr>
                <w:color w:val="000000"/>
                <w:sz w:val="20"/>
                <w:szCs w:val="20"/>
              </w:rPr>
            </w:pPr>
            <w:r w:rsidRPr="00437B3D">
              <w:rPr>
                <w:color w:val="000000"/>
                <w:sz w:val="20"/>
                <w:szCs w:val="20"/>
              </w:rPr>
              <w:t>6491,95</w:t>
            </w:r>
          </w:p>
        </w:tc>
        <w:tc>
          <w:tcPr>
            <w:tcW w:w="1756" w:type="dxa"/>
            <w:shd w:val="clear" w:color="auto" w:fill="auto"/>
            <w:vAlign w:val="center"/>
          </w:tcPr>
          <w:p w14:paraId="3623E820" w14:textId="77777777" w:rsidR="0021704B" w:rsidRDefault="0021704B" w:rsidP="006A6E13">
            <w:pPr>
              <w:spacing w:line="240" w:lineRule="auto"/>
              <w:ind w:firstLine="0"/>
              <w:jc w:val="center"/>
              <w:rPr>
                <w:color w:val="000000"/>
                <w:sz w:val="20"/>
                <w:szCs w:val="20"/>
              </w:rPr>
            </w:pPr>
            <w:r w:rsidRPr="00AD2C10">
              <w:rPr>
                <w:color w:val="000000"/>
                <w:sz w:val="20"/>
                <w:szCs w:val="20"/>
              </w:rPr>
              <w:t>-</w:t>
            </w:r>
          </w:p>
        </w:tc>
      </w:tr>
      <w:tr w:rsidR="0021704B" w:rsidRPr="00AD2C10" w14:paraId="2518F770" w14:textId="77777777" w:rsidTr="0022358B">
        <w:trPr>
          <w:gridAfter w:val="1"/>
          <w:wAfter w:w="9" w:type="dxa"/>
          <w:trHeight w:val="20"/>
          <w:jc w:val="center"/>
        </w:trPr>
        <w:tc>
          <w:tcPr>
            <w:tcW w:w="988" w:type="dxa"/>
            <w:vMerge/>
            <w:shd w:val="clear" w:color="auto" w:fill="auto"/>
            <w:vAlign w:val="center"/>
          </w:tcPr>
          <w:p w14:paraId="27FB0862" w14:textId="77777777" w:rsidR="0021704B" w:rsidRPr="00AD2C10" w:rsidRDefault="0021704B" w:rsidP="006A6E13">
            <w:pPr>
              <w:spacing w:line="240" w:lineRule="auto"/>
              <w:ind w:firstLine="0"/>
              <w:jc w:val="left"/>
              <w:rPr>
                <w:rFonts w:ascii="Calibri" w:hAnsi="Calibri"/>
                <w:color w:val="000000"/>
                <w:sz w:val="22"/>
              </w:rPr>
            </w:pPr>
          </w:p>
        </w:tc>
        <w:tc>
          <w:tcPr>
            <w:tcW w:w="1279" w:type="dxa"/>
            <w:vMerge w:val="restart"/>
            <w:shd w:val="clear" w:color="auto" w:fill="auto"/>
            <w:vAlign w:val="center"/>
          </w:tcPr>
          <w:p w14:paraId="647D6287" w14:textId="77777777" w:rsidR="0021704B" w:rsidRDefault="0021704B" w:rsidP="006A6E13">
            <w:pPr>
              <w:spacing w:line="240" w:lineRule="auto"/>
              <w:ind w:firstLine="0"/>
              <w:jc w:val="center"/>
              <w:rPr>
                <w:color w:val="000000"/>
                <w:sz w:val="20"/>
                <w:szCs w:val="20"/>
              </w:rPr>
            </w:pPr>
            <w:r w:rsidRPr="00624B05">
              <w:rPr>
                <w:color w:val="000000"/>
                <w:sz w:val="20"/>
                <w:szCs w:val="20"/>
              </w:rPr>
              <w:t>20.12.2023</w:t>
            </w:r>
          </w:p>
        </w:tc>
        <w:tc>
          <w:tcPr>
            <w:tcW w:w="1125" w:type="dxa"/>
            <w:vMerge w:val="restart"/>
            <w:shd w:val="clear" w:color="auto" w:fill="auto"/>
            <w:vAlign w:val="center"/>
          </w:tcPr>
          <w:p w14:paraId="3939C776" w14:textId="77777777" w:rsidR="0021704B" w:rsidRDefault="0021704B" w:rsidP="006A6E13">
            <w:pPr>
              <w:spacing w:line="240" w:lineRule="auto"/>
              <w:ind w:firstLine="0"/>
              <w:jc w:val="center"/>
              <w:rPr>
                <w:color w:val="000000"/>
                <w:sz w:val="20"/>
                <w:szCs w:val="20"/>
              </w:rPr>
            </w:pPr>
            <w:r w:rsidRPr="00624B05">
              <w:rPr>
                <w:color w:val="000000"/>
                <w:sz w:val="20"/>
                <w:szCs w:val="20"/>
              </w:rPr>
              <w:t>490-п</w:t>
            </w:r>
          </w:p>
        </w:tc>
        <w:tc>
          <w:tcPr>
            <w:tcW w:w="1219" w:type="dxa"/>
            <w:shd w:val="clear" w:color="auto" w:fill="auto"/>
            <w:vAlign w:val="center"/>
          </w:tcPr>
          <w:p w14:paraId="78A5BB5A" w14:textId="77777777" w:rsidR="0021704B" w:rsidRPr="00624B05" w:rsidRDefault="0021704B" w:rsidP="006A6E13">
            <w:pPr>
              <w:spacing w:line="240" w:lineRule="auto"/>
              <w:ind w:firstLine="0"/>
              <w:jc w:val="center"/>
              <w:rPr>
                <w:color w:val="000000"/>
                <w:sz w:val="20"/>
                <w:szCs w:val="20"/>
              </w:rPr>
            </w:pPr>
            <w:r w:rsidRPr="00624B05">
              <w:rPr>
                <w:color w:val="000000"/>
                <w:sz w:val="20"/>
                <w:szCs w:val="20"/>
              </w:rPr>
              <w:t>01.01.2024</w:t>
            </w:r>
          </w:p>
        </w:tc>
        <w:tc>
          <w:tcPr>
            <w:tcW w:w="1337" w:type="dxa"/>
            <w:shd w:val="clear" w:color="auto" w:fill="auto"/>
            <w:vAlign w:val="center"/>
          </w:tcPr>
          <w:p w14:paraId="09116276" w14:textId="77777777" w:rsidR="0021704B" w:rsidRPr="00AD2C10" w:rsidRDefault="0021704B" w:rsidP="006A6E13">
            <w:pPr>
              <w:spacing w:line="240" w:lineRule="auto"/>
              <w:ind w:firstLine="0"/>
              <w:jc w:val="center"/>
              <w:rPr>
                <w:color w:val="000000"/>
                <w:sz w:val="20"/>
                <w:szCs w:val="20"/>
              </w:rPr>
            </w:pPr>
            <w:r w:rsidRPr="00624B05">
              <w:rPr>
                <w:color w:val="000000"/>
                <w:sz w:val="20"/>
                <w:szCs w:val="20"/>
              </w:rPr>
              <w:t>30.06.2024</w:t>
            </w:r>
          </w:p>
        </w:tc>
        <w:tc>
          <w:tcPr>
            <w:tcW w:w="2267" w:type="dxa"/>
            <w:shd w:val="clear" w:color="auto" w:fill="auto"/>
            <w:vAlign w:val="center"/>
          </w:tcPr>
          <w:p w14:paraId="7AFAF898" w14:textId="77777777" w:rsidR="0021704B" w:rsidRDefault="0021704B" w:rsidP="006A6E13">
            <w:pPr>
              <w:spacing w:line="240" w:lineRule="auto"/>
              <w:ind w:firstLine="0"/>
              <w:jc w:val="center"/>
              <w:rPr>
                <w:color w:val="000000"/>
                <w:sz w:val="20"/>
                <w:szCs w:val="20"/>
              </w:rPr>
            </w:pPr>
            <w:r w:rsidRPr="00AD2C10">
              <w:rPr>
                <w:color w:val="000000"/>
                <w:sz w:val="20"/>
                <w:szCs w:val="20"/>
              </w:rPr>
              <w:t>-</w:t>
            </w:r>
          </w:p>
        </w:tc>
        <w:tc>
          <w:tcPr>
            <w:tcW w:w="1756" w:type="dxa"/>
            <w:shd w:val="clear" w:color="auto" w:fill="auto"/>
            <w:vAlign w:val="center"/>
          </w:tcPr>
          <w:p w14:paraId="091FD41C" w14:textId="77777777" w:rsidR="0021704B" w:rsidRDefault="0021704B" w:rsidP="006A6E13">
            <w:pPr>
              <w:spacing w:line="240" w:lineRule="auto"/>
              <w:ind w:firstLine="0"/>
              <w:jc w:val="center"/>
              <w:rPr>
                <w:color w:val="000000"/>
                <w:sz w:val="20"/>
                <w:szCs w:val="20"/>
              </w:rPr>
            </w:pPr>
            <w:r w:rsidRPr="00437B3D">
              <w:rPr>
                <w:color w:val="000000"/>
                <w:sz w:val="20"/>
                <w:szCs w:val="20"/>
              </w:rPr>
              <w:t>2800,00</w:t>
            </w:r>
          </w:p>
        </w:tc>
      </w:tr>
      <w:tr w:rsidR="0021704B" w:rsidRPr="00AD2C10" w14:paraId="1F57D07F" w14:textId="77777777" w:rsidTr="0022358B">
        <w:trPr>
          <w:gridAfter w:val="1"/>
          <w:wAfter w:w="9" w:type="dxa"/>
          <w:trHeight w:val="20"/>
          <w:jc w:val="center"/>
        </w:trPr>
        <w:tc>
          <w:tcPr>
            <w:tcW w:w="988" w:type="dxa"/>
            <w:vMerge/>
            <w:shd w:val="clear" w:color="auto" w:fill="auto"/>
            <w:vAlign w:val="center"/>
          </w:tcPr>
          <w:p w14:paraId="49D93F2E" w14:textId="77777777" w:rsidR="0021704B" w:rsidRPr="00AD2C10" w:rsidRDefault="0021704B" w:rsidP="006A6E13">
            <w:pPr>
              <w:spacing w:line="240" w:lineRule="auto"/>
              <w:ind w:firstLine="0"/>
              <w:jc w:val="left"/>
              <w:rPr>
                <w:rFonts w:ascii="Calibri" w:hAnsi="Calibri"/>
                <w:color w:val="000000"/>
                <w:sz w:val="22"/>
              </w:rPr>
            </w:pPr>
          </w:p>
        </w:tc>
        <w:tc>
          <w:tcPr>
            <w:tcW w:w="1279" w:type="dxa"/>
            <w:vMerge/>
            <w:shd w:val="clear" w:color="auto" w:fill="auto"/>
            <w:vAlign w:val="center"/>
          </w:tcPr>
          <w:p w14:paraId="2E59AA18" w14:textId="77777777" w:rsidR="0021704B" w:rsidRDefault="0021704B" w:rsidP="006A6E13">
            <w:pPr>
              <w:spacing w:line="240" w:lineRule="auto"/>
              <w:ind w:firstLine="0"/>
              <w:jc w:val="center"/>
              <w:rPr>
                <w:color w:val="000000"/>
                <w:sz w:val="20"/>
                <w:szCs w:val="20"/>
              </w:rPr>
            </w:pPr>
          </w:p>
        </w:tc>
        <w:tc>
          <w:tcPr>
            <w:tcW w:w="1125" w:type="dxa"/>
            <w:vMerge/>
            <w:shd w:val="clear" w:color="auto" w:fill="auto"/>
            <w:vAlign w:val="center"/>
          </w:tcPr>
          <w:p w14:paraId="40DF2127" w14:textId="77777777" w:rsidR="0021704B" w:rsidRDefault="0021704B" w:rsidP="006A6E13">
            <w:pPr>
              <w:spacing w:line="240" w:lineRule="auto"/>
              <w:ind w:firstLine="0"/>
              <w:jc w:val="center"/>
              <w:rPr>
                <w:color w:val="000000"/>
                <w:sz w:val="20"/>
                <w:szCs w:val="20"/>
              </w:rPr>
            </w:pPr>
          </w:p>
        </w:tc>
        <w:tc>
          <w:tcPr>
            <w:tcW w:w="1219" w:type="dxa"/>
            <w:shd w:val="clear" w:color="auto" w:fill="auto"/>
            <w:vAlign w:val="center"/>
          </w:tcPr>
          <w:p w14:paraId="4B07A51E" w14:textId="77777777" w:rsidR="0021704B" w:rsidRPr="00624B05" w:rsidRDefault="0021704B" w:rsidP="006A6E13">
            <w:pPr>
              <w:spacing w:line="240" w:lineRule="auto"/>
              <w:ind w:firstLine="0"/>
              <w:jc w:val="center"/>
              <w:rPr>
                <w:color w:val="000000"/>
                <w:sz w:val="20"/>
                <w:szCs w:val="20"/>
              </w:rPr>
            </w:pPr>
            <w:r w:rsidRPr="00624B05">
              <w:rPr>
                <w:color w:val="000000"/>
                <w:sz w:val="20"/>
                <w:szCs w:val="20"/>
              </w:rPr>
              <w:t>01.07.2024</w:t>
            </w:r>
          </w:p>
        </w:tc>
        <w:tc>
          <w:tcPr>
            <w:tcW w:w="1337" w:type="dxa"/>
            <w:shd w:val="clear" w:color="auto" w:fill="auto"/>
            <w:vAlign w:val="center"/>
          </w:tcPr>
          <w:p w14:paraId="7F564277" w14:textId="77777777" w:rsidR="0021704B" w:rsidRPr="00AD2C10" w:rsidRDefault="0021704B" w:rsidP="006A6E13">
            <w:pPr>
              <w:spacing w:line="240" w:lineRule="auto"/>
              <w:ind w:firstLine="0"/>
              <w:jc w:val="center"/>
              <w:rPr>
                <w:color w:val="000000"/>
                <w:sz w:val="20"/>
                <w:szCs w:val="20"/>
              </w:rPr>
            </w:pPr>
            <w:r w:rsidRPr="00624B05">
              <w:rPr>
                <w:color w:val="000000"/>
                <w:sz w:val="20"/>
                <w:szCs w:val="20"/>
              </w:rPr>
              <w:t>31.12.2024</w:t>
            </w:r>
          </w:p>
        </w:tc>
        <w:tc>
          <w:tcPr>
            <w:tcW w:w="2267" w:type="dxa"/>
            <w:shd w:val="clear" w:color="auto" w:fill="auto"/>
            <w:vAlign w:val="center"/>
          </w:tcPr>
          <w:p w14:paraId="2B40D5E1" w14:textId="77777777" w:rsidR="0021704B" w:rsidRDefault="0021704B" w:rsidP="006A6E13">
            <w:pPr>
              <w:spacing w:line="240" w:lineRule="auto"/>
              <w:ind w:firstLine="0"/>
              <w:jc w:val="center"/>
              <w:rPr>
                <w:color w:val="000000"/>
                <w:sz w:val="20"/>
                <w:szCs w:val="20"/>
              </w:rPr>
            </w:pPr>
            <w:r w:rsidRPr="00AD2C10">
              <w:rPr>
                <w:color w:val="000000"/>
                <w:sz w:val="20"/>
                <w:szCs w:val="20"/>
              </w:rPr>
              <w:t>-</w:t>
            </w:r>
          </w:p>
        </w:tc>
        <w:tc>
          <w:tcPr>
            <w:tcW w:w="1756" w:type="dxa"/>
            <w:shd w:val="clear" w:color="auto" w:fill="auto"/>
            <w:vAlign w:val="center"/>
          </w:tcPr>
          <w:p w14:paraId="7159DBF2" w14:textId="77777777" w:rsidR="0021704B" w:rsidRDefault="0021704B" w:rsidP="006A6E13">
            <w:pPr>
              <w:spacing w:line="240" w:lineRule="auto"/>
              <w:ind w:firstLine="0"/>
              <w:jc w:val="center"/>
              <w:rPr>
                <w:color w:val="000000"/>
                <w:sz w:val="20"/>
                <w:szCs w:val="20"/>
              </w:rPr>
            </w:pPr>
            <w:r w:rsidRPr="00437B3D">
              <w:rPr>
                <w:color w:val="000000"/>
                <w:sz w:val="20"/>
                <w:szCs w:val="20"/>
              </w:rPr>
              <w:t>3000,00</w:t>
            </w:r>
          </w:p>
        </w:tc>
      </w:tr>
      <w:bookmarkEnd w:id="197"/>
      <w:bookmarkEnd w:id="198"/>
      <w:bookmarkEnd w:id="199"/>
      <w:bookmarkEnd w:id="200"/>
      <w:bookmarkEnd w:id="201"/>
      <w:bookmarkEnd w:id="202"/>
    </w:tbl>
    <w:p w14:paraId="06E65C1A" w14:textId="72CE8890" w:rsidR="0021704B" w:rsidRDefault="0021704B" w:rsidP="0021704B">
      <w:pPr>
        <w:ind w:left="709" w:firstLine="0"/>
      </w:pPr>
    </w:p>
    <w:p w14:paraId="4E67FB41" w14:textId="11124CBC" w:rsidR="0021704B" w:rsidRPr="00AD2C10" w:rsidRDefault="0021704B" w:rsidP="009B4535">
      <w:pPr>
        <w:pStyle w:val="afff0"/>
        <w:keepNext/>
        <w:spacing w:before="0" w:after="0" w:line="240" w:lineRule="auto"/>
        <w:ind w:firstLine="0"/>
        <w:rPr>
          <w:rFonts w:ascii="Times New Roman" w:hAnsi="Times New Roman"/>
          <w:sz w:val="24"/>
        </w:rPr>
      </w:pPr>
      <w:r w:rsidRPr="007E1FE1">
        <w:rPr>
          <w:rFonts w:ascii="Times New Roman" w:hAnsi="Times New Roman"/>
          <w:sz w:val="24"/>
        </w:rPr>
        <w:t>Таблица 1.</w:t>
      </w:r>
      <w:r w:rsidR="008A596F">
        <w:rPr>
          <w:rFonts w:ascii="Times New Roman" w:hAnsi="Times New Roman"/>
          <w:sz w:val="24"/>
        </w:rPr>
        <w:t>69</w:t>
      </w:r>
      <w:r w:rsidRPr="007E1FE1">
        <w:rPr>
          <w:rFonts w:ascii="Times New Roman" w:hAnsi="Times New Roman"/>
          <w:sz w:val="24"/>
        </w:rPr>
        <w:t xml:space="preserve"> Тарифы на теплоноситель на территории Громовского сельского поселения Приозерского района Ленинградской области на 2020-2023 гг., на 2024 год</w:t>
      </w:r>
    </w:p>
    <w:tbl>
      <w:tblPr>
        <w:tblW w:w="50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1824"/>
        <w:gridCol w:w="1292"/>
        <w:gridCol w:w="1525"/>
        <w:gridCol w:w="1504"/>
        <w:gridCol w:w="1605"/>
      </w:tblGrid>
      <w:tr w:rsidR="0021704B" w:rsidRPr="00AD2C10" w14:paraId="71226F5D" w14:textId="77777777" w:rsidTr="009B4535">
        <w:trPr>
          <w:jc w:val="center"/>
        </w:trPr>
        <w:tc>
          <w:tcPr>
            <w:tcW w:w="914" w:type="pct"/>
            <w:vMerge w:val="restart"/>
            <w:shd w:val="clear" w:color="auto" w:fill="auto"/>
            <w:vAlign w:val="center"/>
            <w:hideMark/>
          </w:tcPr>
          <w:p w14:paraId="061ED418"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Вид тарифа</w:t>
            </w:r>
          </w:p>
        </w:tc>
        <w:tc>
          <w:tcPr>
            <w:tcW w:w="1643" w:type="pct"/>
            <w:gridSpan w:val="2"/>
            <w:shd w:val="clear" w:color="auto" w:fill="auto"/>
            <w:vAlign w:val="center"/>
            <w:hideMark/>
          </w:tcPr>
          <w:p w14:paraId="67BB4A46"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Реквизиты приказа ЛенРТК об установлении тарифов</w:t>
            </w:r>
          </w:p>
        </w:tc>
        <w:tc>
          <w:tcPr>
            <w:tcW w:w="804" w:type="pct"/>
            <w:vMerge w:val="restart"/>
            <w:shd w:val="clear" w:color="auto" w:fill="auto"/>
            <w:vAlign w:val="center"/>
            <w:hideMark/>
          </w:tcPr>
          <w:p w14:paraId="171D4A0E"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Дата вступления тарифа в действие</w:t>
            </w:r>
          </w:p>
        </w:tc>
        <w:tc>
          <w:tcPr>
            <w:tcW w:w="793" w:type="pct"/>
            <w:vMerge w:val="restart"/>
            <w:shd w:val="clear" w:color="auto" w:fill="auto"/>
            <w:vAlign w:val="center"/>
            <w:hideMark/>
          </w:tcPr>
          <w:p w14:paraId="59AEC0C5"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Дата окончания действия тарифа</w:t>
            </w:r>
          </w:p>
        </w:tc>
        <w:tc>
          <w:tcPr>
            <w:tcW w:w="846" w:type="pct"/>
            <w:shd w:val="clear" w:color="auto" w:fill="auto"/>
            <w:vAlign w:val="center"/>
            <w:hideMark/>
          </w:tcPr>
          <w:p w14:paraId="20261C8F" w14:textId="77777777" w:rsidR="0021704B" w:rsidRPr="00AD2C10" w:rsidRDefault="0021704B" w:rsidP="006A6E13">
            <w:pPr>
              <w:spacing w:line="240" w:lineRule="auto"/>
              <w:ind w:firstLine="0"/>
              <w:jc w:val="center"/>
              <w:rPr>
                <w:b/>
                <w:bCs/>
                <w:color w:val="000000"/>
                <w:sz w:val="20"/>
                <w:szCs w:val="20"/>
              </w:rPr>
            </w:pPr>
            <w:r>
              <w:rPr>
                <w:b/>
                <w:bCs/>
                <w:color w:val="000000"/>
                <w:sz w:val="20"/>
                <w:szCs w:val="20"/>
              </w:rPr>
              <w:t>Компонент</w:t>
            </w:r>
            <w:r w:rsidRPr="00AD2C10">
              <w:rPr>
                <w:b/>
                <w:bCs/>
                <w:color w:val="000000"/>
                <w:sz w:val="20"/>
                <w:szCs w:val="20"/>
              </w:rPr>
              <w:t xml:space="preserve"> на теплоноситель,</w:t>
            </w:r>
          </w:p>
        </w:tc>
      </w:tr>
      <w:tr w:rsidR="0021704B" w:rsidRPr="00AD2C10" w14:paraId="7E486B6B" w14:textId="77777777" w:rsidTr="009B4535">
        <w:trPr>
          <w:jc w:val="center"/>
        </w:trPr>
        <w:tc>
          <w:tcPr>
            <w:tcW w:w="914" w:type="pct"/>
            <w:vMerge/>
            <w:vAlign w:val="center"/>
            <w:hideMark/>
          </w:tcPr>
          <w:p w14:paraId="511745AF" w14:textId="77777777" w:rsidR="0021704B" w:rsidRPr="00AD2C10" w:rsidRDefault="0021704B" w:rsidP="006A6E13">
            <w:pPr>
              <w:spacing w:line="240" w:lineRule="auto"/>
              <w:ind w:firstLine="0"/>
              <w:jc w:val="left"/>
              <w:rPr>
                <w:b/>
                <w:bCs/>
                <w:color w:val="000000"/>
                <w:sz w:val="20"/>
                <w:szCs w:val="20"/>
              </w:rPr>
            </w:pPr>
          </w:p>
        </w:tc>
        <w:tc>
          <w:tcPr>
            <w:tcW w:w="962" w:type="pct"/>
            <w:shd w:val="clear" w:color="auto" w:fill="auto"/>
            <w:vAlign w:val="center"/>
            <w:hideMark/>
          </w:tcPr>
          <w:p w14:paraId="04D93101" w14:textId="77777777" w:rsidR="0021704B" w:rsidRPr="00AD2C10" w:rsidRDefault="0021704B" w:rsidP="006A6E13">
            <w:pPr>
              <w:spacing w:line="240" w:lineRule="auto"/>
              <w:ind w:firstLine="0"/>
              <w:jc w:val="center"/>
              <w:rPr>
                <w:color w:val="000000"/>
                <w:sz w:val="20"/>
                <w:szCs w:val="20"/>
              </w:rPr>
            </w:pPr>
            <w:r w:rsidRPr="00AD2C10">
              <w:rPr>
                <w:color w:val="000000"/>
                <w:sz w:val="20"/>
                <w:szCs w:val="20"/>
              </w:rPr>
              <w:t>Дата</w:t>
            </w:r>
          </w:p>
        </w:tc>
        <w:tc>
          <w:tcPr>
            <w:tcW w:w="681" w:type="pct"/>
            <w:shd w:val="clear" w:color="auto" w:fill="auto"/>
            <w:vAlign w:val="center"/>
            <w:hideMark/>
          </w:tcPr>
          <w:p w14:paraId="1B39B275" w14:textId="77777777" w:rsidR="0021704B" w:rsidRPr="00AD2C10" w:rsidRDefault="0021704B" w:rsidP="006A6E13">
            <w:pPr>
              <w:spacing w:line="240" w:lineRule="auto"/>
              <w:ind w:firstLine="0"/>
              <w:jc w:val="center"/>
              <w:rPr>
                <w:color w:val="000000"/>
                <w:sz w:val="20"/>
                <w:szCs w:val="20"/>
              </w:rPr>
            </w:pPr>
            <w:r w:rsidRPr="00AD2C10">
              <w:rPr>
                <w:color w:val="000000"/>
                <w:sz w:val="20"/>
                <w:szCs w:val="20"/>
              </w:rPr>
              <w:t>Номер</w:t>
            </w:r>
          </w:p>
        </w:tc>
        <w:tc>
          <w:tcPr>
            <w:tcW w:w="804" w:type="pct"/>
            <w:vMerge/>
            <w:vAlign w:val="center"/>
            <w:hideMark/>
          </w:tcPr>
          <w:p w14:paraId="0F7FE3BC" w14:textId="77777777" w:rsidR="0021704B" w:rsidRPr="00AD2C10" w:rsidRDefault="0021704B" w:rsidP="006A6E13">
            <w:pPr>
              <w:spacing w:line="240" w:lineRule="auto"/>
              <w:ind w:firstLine="0"/>
              <w:jc w:val="left"/>
              <w:rPr>
                <w:b/>
                <w:bCs/>
                <w:color w:val="000000"/>
                <w:sz w:val="20"/>
                <w:szCs w:val="20"/>
              </w:rPr>
            </w:pPr>
          </w:p>
        </w:tc>
        <w:tc>
          <w:tcPr>
            <w:tcW w:w="793" w:type="pct"/>
            <w:vMerge/>
            <w:vAlign w:val="center"/>
            <w:hideMark/>
          </w:tcPr>
          <w:p w14:paraId="385063BC" w14:textId="77777777" w:rsidR="0021704B" w:rsidRPr="00AD2C10" w:rsidRDefault="0021704B" w:rsidP="006A6E13">
            <w:pPr>
              <w:spacing w:line="240" w:lineRule="auto"/>
              <w:ind w:firstLine="0"/>
              <w:jc w:val="left"/>
              <w:rPr>
                <w:b/>
                <w:bCs/>
                <w:color w:val="000000"/>
                <w:sz w:val="20"/>
                <w:szCs w:val="20"/>
              </w:rPr>
            </w:pPr>
          </w:p>
        </w:tc>
        <w:tc>
          <w:tcPr>
            <w:tcW w:w="846" w:type="pct"/>
            <w:shd w:val="clear" w:color="auto" w:fill="auto"/>
            <w:vAlign w:val="center"/>
            <w:hideMark/>
          </w:tcPr>
          <w:p w14:paraId="7F0F053A" w14:textId="77777777" w:rsidR="0021704B" w:rsidRPr="00AD2C10" w:rsidRDefault="0021704B" w:rsidP="006A6E13">
            <w:pPr>
              <w:spacing w:line="240" w:lineRule="auto"/>
              <w:ind w:firstLine="0"/>
              <w:jc w:val="center"/>
              <w:rPr>
                <w:b/>
                <w:bCs/>
                <w:color w:val="000000"/>
                <w:sz w:val="20"/>
                <w:szCs w:val="20"/>
              </w:rPr>
            </w:pPr>
            <w:r w:rsidRPr="00AD2C10">
              <w:rPr>
                <w:b/>
                <w:bCs/>
                <w:color w:val="000000"/>
                <w:sz w:val="20"/>
                <w:szCs w:val="20"/>
              </w:rPr>
              <w:t>руб./куб. м</w:t>
            </w:r>
          </w:p>
        </w:tc>
      </w:tr>
      <w:tr w:rsidR="0021704B" w:rsidRPr="00AD2C10" w14:paraId="70EF4699" w14:textId="77777777" w:rsidTr="009B4535">
        <w:trPr>
          <w:jc w:val="center"/>
        </w:trPr>
        <w:tc>
          <w:tcPr>
            <w:tcW w:w="914" w:type="pct"/>
            <w:vMerge w:val="restart"/>
            <w:shd w:val="clear" w:color="auto" w:fill="auto"/>
            <w:vAlign w:val="center"/>
            <w:hideMark/>
          </w:tcPr>
          <w:p w14:paraId="3B4DD0B2" w14:textId="77777777" w:rsidR="0021704B" w:rsidRPr="00AD2C10" w:rsidRDefault="0021704B" w:rsidP="006A6E13">
            <w:pPr>
              <w:spacing w:line="240" w:lineRule="auto"/>
              <w:ind w:firstLine="0"/>
              <w:jc w:val="center"/>
              <w:rPr>
                <w:b/>
                <w:bCs/>
                <w:color w:val="000000"/>
                <w:sz w:val="20"/>
                <w:szCs w:val="20"/>
              </w:rPr>
            </w:pPr>
            <w:bookmarkStart w:id="203" w:name="RANGE!K4"/>
            <w:r>
              <w:rPr>
                <w:b/>
                <w:bCs/>
                <w:color w:val="000000"/>
                <w:sz w:val="20"/>
                <w:szCs w:val="20"/>
              </w:rPr>
              <w:t>О</w:t>
            </w:r>
            <w:r w:rsidRPr="00AD2C10">
              <w:rPr>
                <w:b/>
                <w:bCs/>
                <w:color w:val="000000"/>
                <w:sz w:val="20"/>
                <w:szCs w:val="20"/>
              </w:rPr>
              <w:t>дноставочный,</w:t>
            </w:r>
          </w:p>
          <w:p w14:paraId="334C1B00" w14:textId="77777777" w:rsidR="0021704B" w:rsidRPr="00AD2C10" w:rsidRDefault="0021704B" w:rsidP="006A6E13">
            <w:pPr>
              <w:spacing w:line="240" w:lineRule="auto"/>
              <w:ind w:firstLine="0"/>
              <w:jc w:val="center"/>
              <w:rPr>
                <w:color w:val="000000"/>
                <w:sz w:val="20"/>
                <w:szCs w:val="20"/>
              </w:rPr>
            </w:pPr>
            <w:bookmarkStart w:id="204" w:name="RANGE!K5"/>
            <w:bookmarkEnd w:id="203"/>
            <w:r w:rsidRPr="00AD2C10">
              <w:rPr>
                <w:b/>
                <w:bCs/>
                <w:color w:val="000000"/>
                <w:sz w:val="20"/>
                <w:szCs w:val="20"/>
              </w:rPr>
              <w:t>руб./куб. м</w:t>
            </w:r>
            <w:bookmarkEnd w:id="204"/>
          </w:p>
        </w:tc>
        <w:tc>
          <w:tcPr>
            <w:tcW w:w="4086" w:type="pct"/>
            <w:gridSpan w:val="5"/>
            <w:shd w:val="clear" w:color="auto" w:fill="auto"/>
            <w:vAlign w:val="center"/>
            <w:hideMark/>
          </w:tcPr>
          <w:p w14:paraId="09B49CC7" w14:textId="77777777" w:rsidR="0021704B" w:rsidRPr="00AD2C10" w:rsidRDefault="0021704B" w:rsidP="006A6E13">
            <w:pPr>
              <w:spacing w:line="240" w:lineRule="auto"/>
              <w:ind w:firstLine="0"/>
              <w:jc w:val="center"/>
              <w:rPr>
                <w:color w:val="000000"/>
                <w:sz w:val="20"/>
                <w:szCs w:val="20"/>
              </w:rPr>
            </w:pPr>
            <w:bookmarkStart w:id="205" w:name="RANGE!L3"/>
            <w:r w:rsidRPr="00AD2C10">
              <w:rPr>
                <w:color w:val="000000"/>
                <w:sz w:val="20"/>
                <w:szCs w:val="20"/>
              </w:rPr>
              <w:t>ООО «Паритетъ»</w:t>
            </w:r>
            <w:bookmarkEnd w:id="205"/>
          </w:p>
        </w:tc>
      </w:tr>
      <w:tr w:rsidR="0021704B" w:rsidRPr="00AD2C10" w14:paraId="6070D630" w14:textId="77777777" w:rsidTr="009B4535">
        <w:trPr>
          <w:jc w:val="center"/>
        </w:trPr>
        <w:tc>
          <w:tcPr>
            <w:tcW w:w="914" w:type="pct"/>
            <w:vMerge/>
            <w:shd w:val="clear" w:color="auto" w:fill="auto"/>
            <w:vAlign w:val="center"/>
            <w:hideMark/>
          </w:tcPr>
          <w:p w14:paraId="2674404A" w14:textId="77777777" w:rsidR="0021704B" w:rsidRPr="00AD2C10" w:rsidRDefault="0021704B" w:rsidP="006A6E13">
            <w:pPr>
              <w:spacing w:line="240" w:lineRule="auto"/>
              <w:jc w:val="left"/>
              <w:rPr>
                <w:rFonts w:ascii="Calibri" w:hAnsi="Calibri"/>
                <w:color w:val="000000"/>
                <w:sz w:val="22"/>
              </w:rPr>
            </w:pPr>
          </w:p>
        </w:tc>
        <w:tc>
          <w:tcPr>
            <w:tcW w:w="962" w:type="pct"/>
            <w:vMerge w:val="restart"/>
            <w:shd w:val="clear" w:color="auto" w:fill="auto"/>
            <w:vAlign w:val="center"/>
            <w:hideMark/>
          </w:tcPr>
          <w:p w14:paraId="54D30F27" w14:textId="77777777" w:rsidR="0021704B" w:rsidRPr="00AD2C10" w:rsidRDefault="0021704B" w:rsidP="006A6E13">
            <w:pPr>
              <w:spacing w:line="240" w:lineRule="auto"/>
              <w:ind w:firstLine="0"/>
              <w:jc w:val="center"/>
              <w:rPr>
                <w:color w:val="000000"/>
                <w:sz w:val="20"/>
                <w:szCs w:val="20"/>
              </w:rPr>
            </w:pPr>
            <w:bookmarkStart w:id="206" w:name="RANGE!L6"/>
            <w:r w:rsidRPr="00AD2C10">
              <w:rPr>
                <w:color w:val="000000"/>
                <w:sz w:val="20"/>
                <w:szCs w:val="20"/>
              </w:rPr>
              <w:t>06.12.2019</w:t>
            </w:r>
            <w:bookmarkEnd w:id="206"/>
          </w:p>
        </w:tc>
        <w:tc>
          <w:tcPr>
            <w:tcW w:w="681" w:type="pct"/>
            <w:vMerge w:val="restart"/>
            <w:shd w:val="clear" w:color="auto" w:fill="auto"/>
            <w:vAlign w:val="center"/>
            <w:hideMark/>
          </w:tcPr>
          <w:p w14:paraId="3FF934D1" w14:textId="77777777" w:rsidR="0021704B" w:rsidRPr="00AD2C10" w:rsidRDefault="0021704B" w:rsidP="006A6E13">
            <w:pPr>
              <w:spacing w:line="240" w:lineRule="auto"/>
              <w:ind w:firstLine="0"/>
              <w:jc w:val="center"/>
              <w:rPr>
                <w:color w:val="000000"/>
                <w:sz w:val="20"/>
                <w:szCs w:val="20"/>
              </w:rPr>
            </w:pPr>
            <w:bookmarkStart w:id="207" w:name="RANGE!M6"/>
            <w:r w:rsidRPr="00AD2C10">
              <w:rPr>
                <w:color w:val="000000"/>
                <w:sz w:val="20"/>
                <w:szCs w:val="20"/>
              </w:rPr>
              <w:t>379-п</w:t>
            </w:r>
            <w:bookmarkEnd w:id="207"/>
          </w:p>
        </w:tc>
        <w:tc>
          <w:tcPr>
            <w:tcW w:w="804" w:type="pct"/>
            <w:shd w:val="clear" w:color="auto" w:fill="auto"/>
            <w:vAlign w:val="center"/>
            <w:hideMark/>
          </w:tcPr>
          <w:p w14:paraId="566C141C" w14:textId="77777777" w:rsidR="0021704B" w:rsidRPr="00AD2C10" w:rsidRDefault="0021704B" w:rsidP="006A6E13">
            <w:pPr>
              <w:spacing w:line="240" w:lineRule="auto"/>
              <w:ind w:firstLine="0"/>
              <w:jc w:val="center"/>
              <w:rPr>
                <w:color w:val="000000"/>
                <w:sz w:val="20"/>
                <w:szCs w:val="20"/>
              </w:rPr>
            </w:pPr>
            <w:bookmarkStart w:id="208" w:name="RANGE!N6"/>
            <w:r w:rsidRPr="00AD2C10">
              <w:rPr>
                <w:color w:val="000000"/>
                <w:sz w:val="20"/>
                <w:szCs w:val="20"/>
              </w:rPr>
              <w:t>01.01.2020</w:t>
            </w:r>
            <w:bookmarkEnd w:id="208"/>
          </w:p>
        </w:tc>
        <w:tc>
          <w:tcPr>
            <w:tcW w:w="793" w:type="pct"/>
            <w:shd w:val="clear" w:color="auto" w:fill="auto"/>
            <w:vAlign w:val="center"/>
            <w:hideMark/>
          </w:tcPr>
          <w:p w14:paraId="0B4C5C61" w14:textId="77777777" w:rsidR="0021704B" w:rsidRPr="00AD2C10" w:rsidRDefault="0021704B" w:rsidP="006A6E13">
            <w:pPr>
              <w:spacing w:line="240" w:lineRule="auto"/>
              <w:ind w:firstLine="0"/>
              <w:jc w:val="center"/>
              <w:rPr>
                <w:color w:val="000000"/>
                <w:sz w:val="20"/>
                <w:szCs w:val="20"/>
              </w:rPr>
            </w:pPr>
            <w:bookmarkStart w:id="209" w:name="RANGE!O6"/>
            <w:r w:rsidRPr="00AD2C10">
              <w:rPr>
                <w:color w:val="000000"/>
                <w:sz w:val="20"/>
                <w:szCs w:val="20"/>
              </w:rPr>
              <w:t>30.06.2020</w:t>
            </w:r>
            <w:bookmarkEnd w:id="209"/>
          </w:p>
        </w:tc>
        <w:tc>
          <w:tcPr>
            <w:tcW w:w="846" w:type="pct"/>
            <w:shd w:val="clear" w:color="auto" w:fill="auto"/>
            <w:vAlign w:val="center"/>
            <w:hideMark/>
          </w:tcPr>
          <w:p w14:paraId="0B809F6D" w14:textId="77777777" w:rsidR="0021704B" w:rsidRPr="00AD2C10" w:rsidRDefault="0021704B" w:rsidP="006A6E13">
            <w:pPr>
              <w:spacing w:line="240" w:lineRule="auto"/>
              <w:ind w:firstLine="0"/>
              <w:jc w:val="center"/>
              <w:rPr>
                <w:color w:val="000000"/>
                <w:sz w:val="20"/>
                <w:szCs w:val="20"/>
              </w:rPr>
            </w:pPr>
            <w:bookmarkStart w:id="210" w:name="RANGE!Q6"/>
            <w:r w:rsidRPr="00AD2C10">
              <w:rPr>
                <w:color w:val="000000"/>
                <w:sz w:val="20"/>
                <w:szCs w:val="20"/>
              </w:rPr>
              <w:t>29,19</w:t>
            </w:r>
            <w:bookmarkEnd w:id="210"/>
          </w:p>
        </w:tc>
      </w:tr>
      <w:tr w:rsidR="0021704B" w:rsidRPr="00AD2C10" w14:paraId="3BEEF895" w14:textId="77777777" w:rsidTr="009B4535">
        <w:trPr>
          <w:jc w:val="center"/>
        </w:trPr>
        <w:tc>
          <w:tcPr>
            <w:tcW w:w="914" w:type="pct"/>
            <w:vMerge/>
            <w:shd w:val="clear" w:color="auto" w:fill="auto"/>
            <w:vAlign w:val="center"/>
            <w:hideMark/>
          </w:tcPr>
          <w:p w14:paraId="63D5D51D" w14:textId="77777777" w:rsidR="0021704B" w:rsidRPr="00AD2C10" w:rsidRDefault="0021704B" w:rsidP="006A6E13">
            <w:pPr>
              <w:spacing w:line="240" w:lineRule="auto"/>
              <w:jc w:val="left"/>
              <w:rPr>
                <w:rFonts w:ascii="Calibri" w:hAnsi="Calibri"/>
                <w:color w:val="000000"/>
                <w:sz w:val="22"/>
              </w:rPr>
            </w:pPr>
          </w:p>
        </w:tc>
        <w:tc>
          <w:tcPr>
            <w:tcW w:w="962" w:type="pct"/>
            <w:vMerge/>
            <w:vAlign w:val="center"/>
            <w:hideMark/>
          </w:tcPr>
          <w:p w14:paraId="1D5DA609" w14:textId="77777777" w:rsidR="0021704B" w:rsidRPr="00AD2C10" w:rsidRDefault="0021704B" w:rsidP="006A6E13">
            <w:pPr>
              <w:spacing w:line="240" w:lineRule="auto"/>
              <w:ind w:firstLine="0"/>
              <w:jc w:val="left"/>
              <w:rPr>
                <w:color w:val="000000"/>
                <w:sz w:val="20"/>
                <w:szCs w:val="20"/>
              </w:rPr>
            </w:pPr>
          </w:p>
        </w:tc>
        <w:tc>
          <w:tcPr>
            <w:tcW w:w="681" w:type="pct"/>
            <w:vMerge/>
            <w:vAlign w:val="center"/>
            <w:hideMark/>
          </w:tcPr>
          <w:p w14:paraId="2CB75B59" w14:textId="77777777" w:rsidR="0021704B" w:rsidRPr="00AD2C10" w:rsidRDefault="0021704B" w:rsidP="006A6E13">
            <w:pPr>
              <w:spacing w:line="240" w:lineRule="auto"/>
              <w:ind w:firstLine="0"/>
              <w:jc w:val="left"/>
              <w:rPr>
                <w:color w:val="000000"/>
                <w:sz w:val="20"/>
                <w:szCs w:val="20"/>
              </w:rPr>
            </w:pPr>
          </w:p>
        </w:tc>
        <w:tc>
          <w:tcPr>
            <w:tcW w:w="804" w:type="pct"/>
            <w:shd w:val="clear" w:color="auto" w:fill="auto"/>
            <w:vAlign w:val="center"/>
            <w:hideMark/>
          </w:tcPr>
          <w:p w14:paraId="11382207" w14:textId="77777777" w:rsidR="0021704B" w:rsidRPr="00AD2C10" w:rsidRDefault="0021704B" w:rsidP="006A6E13">
            <w:pPr>
              <w:spacing w:line="240" w:lineRule="auto"/>
              <w:ind w:firstLine="0"/>
              <w:jc w:val="center"/>
              <w:rPr>
                <w:color w:val="000000"/>
                <w:sz w:val="20"/>
                <w:szCs w:val="20"/>
              </w:rPr>
            </w:pPr>
            <w:bookmarkStart w:id="211" w:name="RANGE!N7"/>
            <w:r w:rsidRPr="00AD2C10">
              <w:rPr>
                <w:color w:val="000000"/>
                <w:sz w:val="20"/>
                <w:szCs w:val="20"/>
              </w:rPr>
              <w:t>01.07.2020</w:t>
            </w:r>
            <w:bookmarkEnd w:id="211"/>
          </w:p>
        </w:tc>
        <w:tc>
          <w:tcPr>
            <w:tcW w:w="793" w:type="pct"/>
            <w:shd w:val="clear" w:color="auto" w:fill="auto"/>
            <w:vAlign w:val="center"/>
            <w:hideMark/>
          </w:tcPr>
          <w:p w14:paraId="317E1EF7" w14:textId="77777777" w:rsidR="0021704B" w:rsidRPr="00AD2C10" w:rsidRDefault="0021704B" w:rsidP="006A6E13">
            <w:pPr>
              <w:spacing w:line="240" w:lineRule="auto"/>
              <w:ind w:firstLine="0"/>
              <w:jc w:val="center"/>
              <w:rPr>
                <w:color w:val="000000"/>
                <w:sz w:val="20"/>
                <w:szCs w:val="20"/>
              </w:rPr>
            </w:pPr>
            <w:bookmarkStart w:id="212" w:name="RANGE!O7"/>
            <w:r w:rsidRPr="00AD2C10">
              <w:rPr>
                <w:color w:val="000000"/>
                <w:sz w:val="20"/>
                <w:szCs w:val="20"/>
              </w:rPr>
              <w:t>31.12.2020</w:t>
            </w:r>
            <w:bookmarkEnd w:id="212"/>
          </w:p>
        </w:tc>
        <w:tc>
          <w:tcPr>
            <w:tcW w:w="846" w:type="pct"/>
            <w:shd w:val="clear" w:color="auto" w:fill="auto"/>
            <w:vAlign w:val="center"/>
            <w:hideMark/>
          </w:tcPr>
          <w:p w14:paraId="4E76BAF4" w14:textId="77777777" w:rsidR="0021704B" w:rsidRPr="00AD2C10" w:rsidRDefault="0021704B" w:rsidP="006A6E13">
            <w:pPr>
              <w:spacing w:line="240" w:lineRule="auto"/>
              <w:ind w:firstLine="0"/>
              <w:jc w:val="center"/>
              <w:rPr>
                <w:color w:val="000000"/>
                <w:sz w:val="20"/>
                <w:szCs w:val="20"/>
              </w:rPr>
            </w:pPr>
            <w:bookmarkStart w:id="213" w:name="RANGE!Q7"/>
            <w:r w:rsidRPr="00AD2C10">
              <w:rPr>
                <w:color w:val="000000"/>
                <w:sz w:val="20"/>
                <w:szCs w:val="20"/>
              </w:rPr>
              <w:t>40,48</w:t>
            </w:r>
            <w:bookmarkEnd w:id="213"/>
          </w:p>
        </w:tc>
      </w:tr>
      <w:tr w:rsidR="0021704B" w:rsidRPr="00AD2C10" w14:paraId="35C5B892" w14:textId="77777777" w:rsidTr="009B4535">
        <w:trPr>
          <w:jc w:val="center"/>
        </w:trPr>
        <w:tc>
          <w:tcPr>
            <w:tcW w:w="914" w:type="pct"/>
            <w:vMerge/>
            <w:shd w:val="clear" w:color="auto" w:fill="auto"/>
            <w:vAlign w:val="center"/>
            <w:hideMark/>
          </w:tcPr>
          <w:p w14:paraId="59C35314" w14:textId="77777777" w:rsidR="0021704B" w:rsidRPr="00AD2C10" w:rsidRDefault="0021704B" w:rsidP="006A6E13">
            <w:pPr>
              <w:spacing w:line="240" w:lineRule="auto"/>
              <w:jc w:val="left"/>
              <w:rPr>
                <w:rFonts w:ascii="Calibri" w:hAnsi="Calibri"/>
                <w:color w:val="000000"/>
                <w:sz w:val="22"/>
              </w:rPr>
            </w:pPr>
          </w:p>
        </w:tc>
        <w:tc>
          <w:tcPr>
            <w:tcW w:w="962" w:type="pct"/>
            <w:shd w:val="clear" w:color="auto" w:fill="auto"/>
            <w:vAlign w:val="center"/>
            <w:hideMark/>
          </w:tcPr>
          <w:p w14:paraId="35571622" w14:textId="77777777" w:rsidR="0021704B" w:rsidRPr="00AD2C10" w:rsidRDefault="0021704B" w:rsidP="006A6E13">
            <w:pPr>
              <w:spacing w:line="240" w:lineRule="auto"/>
              <w:ind w:firstLine="0"/>
              <w:jc w:val="center"/>
              <w:rPr>
                <w:color w:val="000000"/>
                <w:sz w:val="20"/>
                <w:szCs w:val="20"/>
              </w:rPr>
            </w:pPr>
            <w:bookmarkStart w:id="214" w:name="RANGE!L8"/>
            <w:r w:rsidRPr="00AD2C10">
              <w:rPr>
                <w:color w:val="000000"/>
                <w:sz w:val="20"/>
                <w:szCs w:val="20"/>
              </w:rPr>
              <w:t>09.12.2020</w:t>
            </w:r>
            <w:bookmarkEnd w:id="214"/>
          </w:p>
        </w:tc>
        <w:tc>
          <w:tcPr>
            <w:tcW w:w="681" w:type="pct"/>
            <w:shd w:val="clear" w:color="auto" w:fill="auto"/>
            <w:vAlign w:val="center"/>
            <w:hideMark/>
          </w:tcPr>
          <w:p w14:paraId="68F8F775" w14:textId="77777777" w:rsidR="0021704B" w:rsidRPr="00AD2C10" w:rsidRDefault="0021704B" w:rsidP="006A6E13">
            <w:pPr>
              <w:spacing w:line="240" w:lineRule="auto"/>
              <w:ind w:firstLine="0"/>
              <w:jc w:val="center"/>
              <w:rPr>
                <w:color w:val="000000"/>
                <w:sz w:val="20"/>
                <w:szCs w:val="20"/>
              </w:rPr>
            </w:pPr>
            <w:bookmarkStart w:id="215" w:name="RANGE!M8"/>
            <w:r w:rsidRPr="00AD2C10">
              <w:rPr>
                <w:color w:val="000000"/>
                <w:sz w:val="20"/>
                <w:szCs w:val="20"/>
              </w:rPr>
              <w:t>289-п</w:t>
            </w:r>
            <w:bookmarkEnd w:id="215"/>
          </w:p>
        </w:tc>
        <w:tc>
          <w:tcPr>
            <w:tcW w:w="804" w:type="pct"/>
            <w:shd w:val="clear" w:color="auto" w:fill="auto"/>
            <w:vAlign w:val="center"/>
            <w:hideMark/>
          </w:tcPr>
          <w:p w14:paraId="323A2CEE" w14:textId="77777777" w:rsidR="0021704B" w:rsidRPr="00AD2C10" w:rsidRDefault="0021704B" w:rsidP="006A6E13">
            <w:pPr>
              <w:spacing w:line="240" w:lineRule="auto"/>
              <w:ind w:firstLine="0"/>
              <w:jc w:val="center"/>
              <w:rPr>
                <w:color w:val="000000"/>
                <w:sz w:val="20"/>
                <w:szCs w:val="20"/>
              </w:rPr>
            </w:pPr>
            <w:bookmarkStart w:id="216" w:name="RANGE!N8"/>
            <w:r w:rsidRPr="00AD2C10">
              <w:rPr>
                <w:color w:val="000000"/>
                <w:sz w:val="20"/>
                <w:szCs w:val="20"/>
              </w:rPr>
              <w:t>01.01.2021</w:t>
            </w:r>
            <w:bookmarkEnd w:id="216"/>
          </w:p>
        </w:tc>
        <w:tc>
          <w:tcPr>
            <w:tcW w:w="793" w:type="pct"/>
            <w:shd w:val="clear" w:color="auto" w:fill="auto"/>
            <w:vAlign w:val="center"/>
            <w:hideMark/>
          </w:tcPr>
          <w:p w14:paraId="7CDA6FBD" w14:textId="77777777" w:rsidR="0021704B" w:rsidRPr="00AD2C10" w:rsidRDefault="0021704B" w:rsidP="006A6E13">
            <w:pPr>
              <w:spacing w:line="240" w:lineRule="auto"/>
              <w:ind w:firstLine="0"/>
              <w:jc w:val="center"/>
              <w:rPr>
                <w:color w:val="000000"/>
                <w:sz w:val="20"/>
                <w:szCs w:val="20"/>
              </w:rPr>
            </w:pPr>
            <w:bookmarkStart w:id="217" w:name="RANGE!O8"/>
            <w:r w:rsidRPr="00AD2C10">
              <w:rPr>
                <w:color w:val="000000"/>
                <w:sz w:val="20"/>
                <w:szCs w:val="20"/>
              </w:rPr>
              <w:t>30.06.2021</w:t>
            </w:r>
            <w:bookmarkEnd w:id="217"/>
          </w:p>
        </w:tc>
        <w:tc>
          <w:tcPr>
            <w:tcW w:w="846" w:type="pct"/>
            <w:shd w:val="clear" w:color="auto" w:fill="auto"/>
            <w:vAlign w:val="center"/>
            <w:hideMark/>
          </w:tcPr>
          <w:p w14:paraId="62FD9839" w14:textId="77777777" w:rsidR="0021704B" w:rsidRPr="00AD2C10" w:rsidRDefault="0021704B" w:rsidP="006A6E13">
            <w:pPr>
              <w:spacing w:line="240" w:lineRule="auto"/>
              <w:ind w:firstLine="0"/>
              <w:jc w:val="center"/>
              <w:rPr>
                <w:color w:val="000000"/>
                <w:sz w:val="20"/>
                <w:szCs w:val="20"/>
              </w:rPr>
            </w:pPr>
            <w:bookmarkStart w:id="218" w:name="RANGE!Q8"/>
            <w:r w:rsidRPr="00AD2C10">
              <w:rPr>
                <w:color w:val="000000"/>
                <w:sz w:val="20"/>
                <w:szCs w:val="20"/>
              </w:rPr>
              <w:t>36,79</w:t>
            </w:r>
            <w:bookmarkEnd w:id="218"/>
          </w:p>
        </w:tc>
      </w:tr>
      <w:tr w:rsidR="0021704B" w:rsidRPr="00AD2C10" w14:paraId="2E37D63F" w14:textId="77777777" w:rsidTr="009B4535">
        <w:trPr>
          <w:jc w:val="center"/>
        </w:trPr>
        <w:tc>
          <w:tcPr>
            <w:tcW w:w="914" w:type="pct"/>
            <w:vMerge/>
            <w:shd w:val="clear" w:color="auto" w:fill="auto"/>
            <w:vAlign w:val="center"/>
          </w:tcPr>
          <w:p w14:paraId="7D468829" w14:textId="77777777" w:rsidR="0021704B" w:rsidRPr="00AD2C10" w:rsidRDefault="0021704B" w:rsidP="006A6E13">
            <w:pPr>
              <w:spacing w:line="240" w:lineRule="auto"/>
              <w:jc w:val="left"/>
              <w:rPr>
                <w:rFonts w:ascii="Calibri" w:hAnsi="Calibri"/>
                <w:color w:val="000000"/>
                <w:sz w:val="22"/>
              </w:rPr>
            </w:pPr>
          </w:p>
        </w:tc>
        <w:tc>
          <w:tcPr>
            <w:tcW w:w="4086" w:type="pct"/>
            <w:gridSpan w:val="5"/>
            <w:shd w:val="clear" w:color="auto" w:fill="auto"/>
            <w:vAlign w:val="center"/>
          </w:tcPr>
          <w:p w14:paraId="15E285E8" w14:textId="77777777" w:rsidR="0021704B" w:rsidRPr="00AD2C10" w:rsidRDefault="0021704B" w:rsidP="006A6E13">
            <w:pPr>
              <w:spacing w:line="240" w:lineRule="auto"/>
              <w:ind w:firstLine="0"/>
              <w:jc w:val="center"/>
              <w:rPr>
                <w:color w:val="000000"/>
                <w:sz w:val="20"/>
                <w:szCs w:val="20"/>
              </w:rPr>
            </w:pPr>
            <w:bookmarkStart w:id="219" w:name="RANGE!L9"/>
            <w:r w:rsidRPr="00AD2C10">
              <w:rPr>
                <w:color w:val="000000"/>
                <w:sz w:val="20"/>
                <w:szCs w:val="20"/>
              </w:rPr>
              <w:t>ООО «Энерго-Ресурс»</w:t>
            </w:r>
            <w:bookmarkEnd w:id="219"/>
          </w:p>
        </w:tc>
      </w:tr>
      <w:tr w:rsidR="0021704B" w:rsidRPr="00AD2C10" w14:paraId="157D197B" w14:textId="77777777" w:rsidTr="009B4535">
        <w:trPr>
          <w:trHeight w:val="227"/>
          <w:jc w:val="center"/>
        </w:trPr>
        <w:tc>
          <w:tcPr>
            <w:tcW w:w="914" w:type="pct"/>
            <w:vMerge/>
            <w:shd w:val="clear" w:color="auto" w:fill="auto"/>
            <w:vAlign w:val="center"/>
            <w:hideMark/>
          </w:tcPr>
          <w:p w14:paraId="2F22F4DF" w14:textId="77777777" w:rsidR="0021704B" w:rsidRPr="00AD2C10" w:rsidRDefault="0021704B" w:rsidP="006A6E13">
            <w:pPr>
              <w:spacing w:line="240" w:lineRule="auto"/>
              <w:jc w:val="left"/>
              <w:rPr>
                <w:rFonts w:ascii="Calibri" w:hAnsi="Calibri"/>
                <w:color w:val="000000"/>
                <w:sz w:val="22"/>
              </w:rPr>
            </w:pPr>
          </w:p>
        </w:tc>
        <w:tc>
          <w:tcPr>
            <w:tcW w:w="962" w:type="pct"/>
            <w:shd w:val="clear" w:color="auto" w:fill="auto"/>
            <w:vAlign w:val="center"/>
            <w:hideMark/>
          </w:tcPr>
          <w:p w14:paraId="6B18DB83" w14:textId="77777777" w:rsidR="0021704B" w:rsidRPr="00AD2C10" w:rsidRDefault="0021704B" w:rsidP="006A6E13">
            <w:pPr>
              <w:spacing w:line="240" w:lineRule="auto"/>
              <w:ind w:firstLine="0"/>
              <w:jc w:val="center"/>
              <w:rPr>
                <w:color w:val="000000"/>
                <w:sz w:val="20"/>
                <w:szCs w:val="20"/>
              </w:rPr>
            </w:pPr>
            <w:bookmarkStart w:id="220" w:name="RANGE!L10"/>
            <w:r w:rsidRPr="00AD2C10">
              <w:rPr>
                <w:color w:val="000000"/>
                <w:sz w:val="20"/>
                <w:szCs w:val="20"/>
              </w:rPr>
              <w:t>31.08.2021</w:t>
            </w:r>
            <w:bookmarkEnd w:id="220"/>
          </w:p>
        </w:tc>
        <w:tc>
          <w:tcPr>
            <w:tcW w:w="681" w:type="pct"/>
            <w:shd w:val="clear" w:color="auto" w:fill="auto"/>
            <w:vAlign w:val="center"/>
            <w:hideMark/>
          </w:tcPr>
          <w:p w14:paraId="33AA1BE3" w14:textId="77777777" w:rsidR="0021704B" w:rsidRPr="00AD2C10" w:rsidRDefault="0021704B" w:rsidP="006A6E13">
            <w:pPr>
              <w:spacing w:line="240" w:lineRule="auto"/>
              <w:ind w:firstLine="0"/>
              <w:jc w:val="center"/>
              <w:rPr>
                <w:color w:val="000000"/>
                <w:sz w:val="20"/>
                <w:szCs w:val="20"/>
              </w:rPr>
            </w:pPr>
            <w:bookmarkStart w:id="221" w:name="RANGE!M10"/>
            <w:r w:rsidRPr="00AD2C10">
              <w:rPr>
                <w:color w:val="000000"/>
                <w:sz w:val="20"/>
                <w:szCs w:val="20"/>
              </w:rPr>
              <w:t>94-п</w:t>
            </w:r>
            <w:bookmarkEnd w:id="221"/>
          </w:p>
        </w:tc>
        <w:tc>
          <w:tcPr>
            <w:tcW w:w="804" w:type="pct"/>
            <w:shd w:val="clear" w:color="auto" w:fill="auto"/>
            <w:vAlign w:val="center"/>
            <w:hideMark/>
          </w:tcPr>
          <w:p w14:paraId="1FFCB181" w14:textId="77777777" w:rsidR="0021704B" w:rsidRPr="00AD2C10" w:rsidRDefault="0021704B" w:rsidP="006A6E13">
            <w:pPr>
              <w:spacing w:line="240" w:lineRule="auto"/>
              <w:ind w:firstLine="0"/>
              <w:jc w:val="center"/>
              <w:rPr>
                <w:color w:val="000000"/>
                <w:sz w:val="20"/>
                <w:szCs w:val="20"/>
              </w:rPr>
            </w:pPr>
            <w:bookmarkStart w:id="222" w:name="RANGE!N9"/>
            <w:r w:rsidRPr="00AD2C10">
              <w:rPr>
                <w:color w:val="000000"/>
                <w:sz w:val="20"/>
                <w:szCs w:val="20"/>
              </w:rPr>
              <w:t>31.08.2021</w:t>
            </w:r>
            <w:bookmarkEnd w:id="222"/>
          </w:p>
        </w:tc>
        <w:tc>
          <w:tcPr>
            <w:tcW w:w="793" w:type="pct"/>
            <w:shd w:val="clear" w:color="auto" w:fill="auto"/>
            <w:vAlign w:val="center"/>
            <w:hideMark/>
          </w:tcPr>
          <w:p w14:paraId="3C3253C4" w14:textId="77777777" w:rsidR="0021704B" w:rsidRPr="00AD2C10" w:rsidRDefault="0021704B" w:rsidP="006A6E13">
            <w:pPr>
              <w:spacing w:line="240" w:lineRule="auto"/>
              <w:ind w:firstLine="0"/>
              <w:jc w:val="center"/>
              <w:rPr>
                <w:color w:val="000000"/>
                <w:sz w:val="20"/>
                <w:szCs w:val="20"/>
              </w:rPr>
            </w:pPr>
            <w:bookmarkStart w:id="223" w:name="RANGE!O9"/>
            <w:r w:rsidRPr="00AD2C10">
              <w:rPr>
                <w:color w:val="000000"/>
                <w:sz w:val="20"/>
                <w:szCs w:val="20"/>
              </w:rPr>
              <w:t>31.12.2021</w:t>
            </w:r>
            <w:bookmarkEnd w:id="223"/>
          </w:p>
        </w:tc>
        <w:tc>
          <w:tcPr>
            <w:tcW w:w="846" w:type="pct"/>
            <w:shd w:val="clear" w:color="auto" w:fill="auto"/>
            <w:vAlign w:val="center"/>
            <w:hideMark/>
          </w:tcPr>
          <w:p w14:paraId="71C45EFE" w14:textId="77777777" w:rsidR="0021704B" w:rsidRPr="00132141" w:rsidRDefault="0021704B" w:rsidP="006A6E13">
            <w:pPr>
              <w:spacing w:line="240" w:lineRule="auto"/>
              <w:ind w:firstLine="0"/>
              <w:jc w:val="center"/>
              <w:rPr>
                <w:sz w:val="20"/>
                <w:szCs w:val="20"/>
              </w:rPr>
            </w:pPr>
            <w:bookmarkStart w:id="224" w:name="RANGE!Q9"/>
            <w:r w:rsidRPr="00132141">
              <w:rPr>
                <w:sz w:val="20"/>
                <w:szCs w:val="20"/>
              </w:rPr>
              <w:t>31,79</w:t>
            </w:r>
            <w:bookmarkEnd w:id="224"/>
          </w:p>
        </w:tc>
      </w:tr>
      <w:tr w:rsidR="0021704B" w:rsidRPr="00AD2C10" w14:paraId="1FE0E11E" w14:textId="77777777" w:rsidTr="009B4535">
        <w:trPr>
          <w:trHeight w:val="227"/>
          <w:jc w:val="center"/>
        </w:trPr>
        <w:tc>
          <w:tcPr>
            <w:tcW w:w="914" w:type="pct"/>
            <w:vMerge/>
            <w:shd w:val="clear" w:color="auto" w:fill="auto"/>
            <w:vAlign w:val="center"/>
          </w:tcPr>
          <w:p w14:paraId="7B474A0A" w14:textId="77777777" w:rsidR="0021704B" w:rsidRPr="00AD2C10" w:rsidRDefault="0021704B" w:rsidP="006A6E13">
            <w:pPr>
              <w:spacing w:line="240" w:lineRule="auto"/>
              <w:ind w:firstLine="0"/>
              <w:jc w:val="left"/>
              <w:rPr>
                <w:rFonts w:ascii="Calibri" w:hAnsi="Calibri"/>
                <w:color w:val="000000"/>
                <w:sz w:val="22"/>
              </w:rPr>
            </w:pPr>
          </w:p>
        </w:tc>
        <w:tc>
          <w:tcPr>
            <w:tcW w:w="962" w:type="pct"/>
            <w:vMerge w:val="restart"/>
            <w:shd w:val="clear" w:color="auto" w:fill="auto"/>
            <w:vAlign w:val="center"/>
          </w:tcPr>
          <w:p w14:paraId="78F050F9" w14:textId="77777777" w:rsidR="0021704B" w:rsidRPr="00AD2C10" w:rsidRDefault="0021704B" w:rsidP="006A6E13">
            <w:pPr>
              <w:spacing w:line="240" w:lineRule="auto"/>
              <w:ind w:firstLine="0"/>
              <w:jc w:val="center"/>
              <w:rPr>
                <w:color w:val="000000"/>
                <w:sz w:val="20"/>
                <w:szCs w:val="20"/>
              </w:rPr>
            </w:pPr>
            <w:r>
              <w:rPr>
                <w:color w:val="000000"/>
                <w:sz w:val="20"/>
                <w:szCs w:val="20"/>
              </w:rPr>
              <w:t>28</w:t>
            </w:r>
            <w:r w:rsidRPr="00AD2C10">
              <w:rPr>
                <w:color w:val="000000"/>
                <w:sz w:val="20"/>
                <w:szCs w:val="20"/>
              </w:rPr>
              <w:t>.</w:t>
            </w:r>
            <w:r>
              <w:rPr>
                <w:color w:val="000000"/>
                <w:sz w:val="20"/>
                <w:szCs w:val="20"/>
              </w:rPr>
              <w:t>12</w:t>
            </w:r>
            <w:r w:rsidRPr="00AD2C10">
              <w:rPr>
                <w:color w:val="000000"/>
                <w:sz w:val="20"/>
                <w:szCs w:val="20"/>
              </w:rPr>
              <w:t>.2021</w:t>
            </w:r>
          </w:p>
        </w:tc>
        <w:tc>
          <w:tcPr>
            <w:tcW w:w="681" w:type="pct"/>
            <w:vMerge w:val="restart"/>
            <w:shd w:val="clear" w:color="auto" w:fill="auto"/>
            <w:vAlign w:val="center"/>
          </w:tcPr>
          <w:p w14:paraId="365F5DAA" w14:textId="77777777" w:rsidR="0021704B" w:rsidRPr="00AD2C10" w:rsidRDefault="0021704B" w:rsidP="006A6E13">
            <w:pPr>
              <w:spacing w:line="240" w:lineRule="auto"/>
              <w:ind w:firstLine="0"/>
              <w:jc w:val="center"/>
              <w:rPr>
                <w:color w:val="000000"/>
                <w:sz w:val="20"/>
                <w:szCs w:val="20"/>
              </w:rPr>
            </w:pPr>
            <w:r>
              <w:rPr>
                <w:color w:val="000000"/>
                <w:sz w:val="20"/>
                <w:szCs w:val="20"/>
              </w:rPr>
              <w:t>590</w:t>
            </w:r>
            <w:r w:rsidRPr="00AD2C10">
              <w:rPr>
                <w:color w:val="000000"/>
                <w:sz w:val="20"/>
                <w:szCs w:val="20"/>
              </w:rPr>
              <w:t>-п</w:t>
            </w:r>
          </w:p>
        </w:tc>
        <w:tc>
          <w:tcPr>
            <w:tcW w:w="804" w:type="pct"/>
            <w:vAlign w:val="center"/>
          </w:tcPr>
          <w:p w14:paraId="03990A51" w14:textId="77777777" w:rsidR="0021704B" w:rsidRPr="00AD2C10" w:rsidRDefault="0021704B" w:rsidP="006A6E13">
            <w:pPr>
              <w:spacing w:line="240" w:lineRule="auto"/>
              <w:ind w:firstLine="0"/>
              <w:jc w:val="center"/>
              <w:rPr>
                <w:color w:val="000000"/>
                <w:sz w:val="20"/>
                <w:szCs w:val="20"/>
              </w:rPr>
            </w:pPr>
            <w:r w:rsidRPr="006147A5">
              <w:rPr>
                <w:color w:val="000000"/>
                <w:sz w:val="20"/>
                <w:szCs w:val="20"/>
              </w:rPr>
              <w:t>01.01.2022</w:t>
            </w:r>
          </w:p>
        </w:tc>
        <w:tc>
          <w:tcPr>
            <w:tcW w:w="793" w:type="pct"/>
            <w:vAlign w:val="center"/>
          </w:tcPr>
          <w:p w14:paraId="212D8AD0" w14:textId="77777777" w:rsidR="0021704B" w:rsidRPr="00AD2C10" w:rsidRDefault="0021704B" w:rsidP="006A6E13">
            <w:pPr>
              <w:spacing w:line="240" w:lineRule="auto"/>
              <w:ind w:firstLine="0"/>
              <w:jc w:val="center"/>
              <w:rPr>
                <w:color w:val="000000"/>
                <w:sz w:val="20"/>
                <w:szCs w:val="20"/>
              </w:rPr>
            </w:pPr>
            <w:r w:rsidRPr="006147A5">
              <w:rPr>
                <w:color w:val="000000"/>
                <w:sz w:val="20"/>
                <w:szCs w:val="20"/>
              </w:rPr>
              <w:t>30.06.2022</w:t>
            </w:r>
          </w:p>
        </w:tc>
        <w:tc>
          <w:tcPr>
            <w:tcW w:w="846" w:type="pct"/>
            <w:vAlign w:val="center"/>
          </w:tcPr>
          <w:p w14:paraId="6B3308AE" w14:textId="77777777" w:rsidR="0021704B" w:rsidRPr="00132141" w:rsidRDefault="0021704B" w:rsidP="006A6E13">
            <w:pPr>
              <w:spacing w:line="240" w:lineRule="auto"/>
              <w:ind w:firstLine="0"/>
              <w:jc w:val="center"/>
              <w:rPr>
                <w:sz w:val="20"/>
                <w:szCs w:val="20"/>
              </w:rPr>
            </w:pPr>
            <w:r w:rsidRPr="00132141">
              <w:rPr>
                <w:sz w:val="20"/>
                <w:szCs w:val="20"/>
              </w:rPr>
              <w:t>49,50</w:t>
            </w:r>
          </w:p>
        </w:tc>
      </w:tr>
      <w:tr w:rsidR="0021704B" w:rsidRPr="00AD2C10" w14:paraId="297C6B18" w14:textId="77777777" w:rsidTr="009B4535">
        <w:trPr>
          <w:trHeight w:val="63"/>
          <w:jc w:val="center"/>
        </w:trPr>
        <w:tc>
          <w:tcPr>
            <w:tcW w:w="914" w:type="pct"/>
            <w:vMerge/>
            <w:shd w:val="clear" w:color="auto" w:fill="auto"/>
            <w:vAlign w:val="center"/>
          </w:tcPr>
          <w:p w14:paraId="1128F094" w14:textId="77777777" w:rsidR="0021704B" w:rsidRPr="00AD2C10" w:rsidRDefault="0021704B" w:rsidP="006A6E13">
            <w:pPr>
              <w:spacing w:line="240" w:lineRule="auto"/>
              <w:ind w:firstLine="0"/>
              <w:jc w:val="left"/>
              <w:rPr>
                <w:rFonts w:ascii="Calibri" w:hAnsi="Calibri"/>
                <w:color w:val="000000"/>
                <w:sz w:val="22"/>
              </w:rPr>
            </w:pPr>
          </w:p>
        </w:tc>
        <w:tc>
          <w:tcPr>
            <w:tcW w:w="962" w:type="pct"/>
            <w:vMerge/>
            <w:shd w:val="clear" w:color="auto" w:fill="auto"/>
            <w:vAlign w:val="center"/>
          </w:tcPr>
          <w:p w14:paraId="6AA2057A" w14:textId="77777777" w:rsidR="0021704B" w:rsidRPr="00AD2C10" w:rsidRDefault="0021704B" w:rsidP="006A6E13">
            <w:pPr>
              <w:spacing w:line="240" w:lineRule="auto"/>
              <w:ind w:firstLine="0"/>
              <w:jc w:val="center"/>
              <w:rPr>
                <w:color w:val="000000"/>
                <w:sz w:val="20"/>
                <w:szCs w:val="20"/>
              </w:rPr>
            </w:pPr>
          </w:p>
        </w:tc>
        <w:tc>
          <w:tcPr>
            <w:tcW w:w="681" w:type="pct"/>
            <w:vMerge/>
            <w:shd w:val="clear" w:color="auto" w:fill="auto"/>
            <w:vAlign w:val="center"/>
          </w:tcPr>
          <w:p w14:paraId="64B8FD7F" w14:textId="77777777" w:rsidR="0021704B" w:rsidRPr="00AD2C10" w:rsidRDefault="0021704B" w:rsidP="006A6E13">
            <w:pPr>
              <w:spacing w:line="240" w:lineRule="auto"/>
              <w:ind w:firstLine="0"/>
              <w:jc w:val="center"/>
              <w:rPr>
                <w:color w:val="000000"/>
                <w:sz w:val="20"/>
                <w:szCs w:val="20"/>
              </w:rPr>
            </w:pPr>
          </w:p>
        </w:tc>
        <w:tc>
          <w:tcPr>
            <w:tcW w:w="804" w:type="pct"/>
            <w:vAlign w:val="center"/>
          </w:tcPr>
          <w:p w14:paraId="27E1EBB9" w14:textId="77777777" w:rsidR="0021704B" w:rsidRPr="00AD2C10" w:rsidRDefault="0021704B" w:rsidP="006A6E13">
            <w:pPr>
              <w:spacing w:line="240" w:lineRule="auto"/>
              <w:ind w:firstLine="0"/>
              <w:jc w:val="center"/>
              <w:rPr>
                <w:color w:val="000000"/>
                <w:sz w:val="20"/>
                <w:szCs w:val="20"/>
              </w:rPr>
            </w:pPr>
            <w:r w:rsidRPr="006147A5">
              <w:rPr>
                <w:color w:val="000000"/>
                <w:sz w:val="20"/>
                <w:szCs w:val="20"/>
              </w:rPr>
              <w:t>01.07.2022</w:t>
            </w:r>
          </w:p>
        </w:tc>
        <w:tc>
          <w:tcPr>
            <w:tcW w:w="793" w:type="pct"/>
            <w:vAlign w:val="center"/>
          </w:tcPr>
          <w:p w14:paraId="211CD1FB" w14:textId="77777777" w:rsidR="0021704B" w:rsidRPr="00AD2C10" w:rsidRDefault="0021704B" w:rsidP="006A6E13">
            <w:pPr>
              <w:spacing w:line="240" w:lineRule="auto"/>
              <w:ind w:firstLine="0"/>
              <w:jc w:val="center"/>
              <w:rPr>
                <w:color w:val="000000"/>
                <w:sz w:val="20"/>
                <w:szCs w:val="20"/>
              </w:rPr>
            </w:pPr>
            <w:r w:rsidRPr="006147A5">
              <w:rPr>
                <w:color w:val="000000"/>
                <w:sz w:val="20"/>
                <w:szCs w:val="20"/>
              </w:rPr>
              <w:t>3</w:t>
            </w:r>
            <w:r>
              <w:rPr>
                <w:color w:val="000000"/>
                <w:sz w:val="20"/>
                <w:szCs w:val="20"/>
              </w:rPr>
              <w:t>0</w:t>
            </w:r>
            <w:r w:rsidRPr="006147A5">
              <w:rPr>
                <w:color w:val="000000"/>
                <w:sz w:val="20"/>
                <w:szCs w:val="20"/>
              </w:rPr>
              <w:t>.</w:t>
            </w:r>
            <w:r>
              <w:rPr>
                <w:color w:val="000000"/>
                <w:sz w:val="20"/>
                <w:szCs w:val="20"/>
              </w:rPr>
              <w:t>11</w:t>
            </w:r>
            <w:r w:rsidRPr="006147A5">
              <w:rPr>
                <w:color w:val="000000"/>
                <w:sz w:val="20"/>
                <w:szCs w:val="20"/>
              </w:rPr>
              <w:t>.2022</w:t>
            </w:r>
          </w:p>
        </w:tc>
        <w:tc>
          <w:tcPr>
            <w:tcW w:w="846" w:type="pct"/>
            <w:vAlign w:val="center"/>
          </w:tcPr>
          <w:p w14:paraId="69B03F61" w14:textId="77777777" w:rsidR="0021704B" w:rsidRPr="00132141" w:rsidRDefault="0021704B" w:rsidP="006A6E13">
            <w:pPr>
              <w:spacing w:line="240" w:lineRule="auto"/>
              <w:ind w:firstLine="0"/>
              <w:jc w:val="center"/>
              <w:rPr>
                <w:sz w:val="20"/>
                <w:szCs w:val="20"/>
              </w:rPr>
            </w:pPr>
            <w:r w:rsidRPr="00132141">
              <w:rPr>
                <w:sz w:val="20"/>
                <w:szCs w:val="20"/>
              </w:rPr>
              <w:t>51,63</w:t>
            </w:r>
          </w:p>
        </w:tc>
      </w:tr>
      <w:tr w:rsidR="0021704B" w:rsidRPr="00AD2C10" w14:paraId="3101C923" w14:textId="77777777" w:rsidTr="009B4535">
        <w:trPr>
          <w:trHeight w:val="63"/>
          <w:jc w:val="center"/>
        </w:trPr>
        <w:tc>
          <w:tcPr>
            <w:tcW w:w="914" w:type="pct"/>
            <w:vMerge/>
            <w:shd w:val="clear" w:color="auto" w:fill="auto"/>
            <w:vAlign w:val="center"/>
          </w:tcPr>
          <w:p w14:paraId="25253F0D" w14:textId="77777777" w:rsidR="0021704B" w:rsidRPr="00AD2C10" w:rsidRDefault="0021704B" w:rsidP="006A6E13">
            <w:pPr>
              <w:spacing w:line="240" w:lineRule="auto"/>
              <w:ind w:firstLine="0"/>
              <w:jc w:val="left"/>
              <w:rPr>
                <w:rFonts w:ascii="Calibri" w:hAnsi="Calibri"/>
                <w:color w:val="000000"/>
                <w:sz w:val="22"/>
              </w:rPr>
            </w:pPr>
          </w:p>
        </w:tc>
        <w:tc>
          <w:tcPr>
            <w:tcW w:w="962" w:type="pct"/>
            <w:shd w:val="clear" w:color="auto" w:fill="auto"/>
            <w:vAlign w:val="center"/>
          </w:tcPr>
          <w:p w14:paraId="20F0AC91" w14:textId="77777777" w:rsidR="0021704B" w:rsidRPr="00AD2C10" w:rsidRDefault="0021704B" w:rsidP="006A6E13">
            <w:pPr>
              <w:spacing w:line="240" w:lineRule="auto"/>
              <w:ind w:firstLine="0"/>
              <w:jc w:val="center"/>
              <w:rPr>
                <w:color w:val="000000"/>
                <w:sz w:val="20"/>
                <w:szCs w:val="20"/>
              </w:rPr>
            </w:pPr>
            <w:r>
              <w:rPr>
                <w:color w:val="000000"/>
                <w:sz w:val="20"/>
                <w:szCs w:val="20"/>
              </w:rPr>
              <w:t>25.11.2022</w:t>
            </w:r>
          </w:p>
        </w:tc>
        <w:tc>
          <w:tcPr>
            <w:tcW w:w="681" w:type="pct"/>
            <w:shd w:val="clear" w:color="auto" w:fill="auto"/>
            <w:vAlign w:val="center"/>
          </w:tcPr>
          <w:p w14:paraId="4C18FE28" w14:textId="77777777" w:rsidR="0021704B" w:rsidRPr="00AD2C10" w:rsidRDefault="0021704B" w:rsidP="006A6E13">
            <w:pPr>
              <w:spacing w:line="240" w:lineRule="auto"/>
              <w:ind w:firstLine="0"/>
              <w:jc w:val="center"/>
              <w:rPr>
                <w:color w:val="000000"/>
                <w:sz w:val="20"/>
                <w:szCs w:val="20"/>
              </w:rPr>
            </w:pPr>
            <w:r>
              <w:rPr>
                <w:color w:val="000000"/>
                <w:sz w:val="20"/>
                <w:szCs w:val="20"/>
              </w:rPr>
              <w:t>466</w:t>
            </w:r>
            <w:r w:rsidRPr="00AD2C10">
              <w:rPr>
                <w:color w:val="000000"/>
                <w:sz w:val="20"/>
                <w:szCs w:val="20"/>
              </w:rPr>
              <w:t>-п</w:t>
            </w:r>
          </w:p>
        </w:tc>
        <w:tc>
          <w:tcPr>
            <w:tcW w:w="804" w:type="pct"/>
            <w:vAlign w:val="center"/>
          </w:tcPr>
          <w:p w14:paraId="75DB294F" w14:textId="77777777" w:rsidR="0021704B" w:rsidRPr="006147A5" w:rsidRDefault="0021704B" w:rsidP="006A6E13">
            <w:pPr>
              <w:spacing w:line="240" w:lineRule="auto"/>
              <w:ind w:firstLine="0"/>
              <w:jc w:val="center"/>
              <w:rPr>
                <w:color w:val="000000"/>
                <w:sz w:val="20"/>
                <w:szCs w:val="20"/>
              </w:rPr>
            </w:pPr>
            <w:r>
              <w:rPr>
                <w:color w:val="000000"/>
                <w:sz w:val="20"/>
                <w:szCs w:val="20"/>
              </w:rPr>
              <w:t>01.12.2022</w:t>
            </w:r>
          </w:p>
        </w:tc>
        <w:tc>
          <w:tcPr>
            <w:tcW w:w="793" w:type="pct"/>
            <w:vAlign w:val="center"/>
          </w:tcPr>
          <w:p w14:paraId="73CCA14D" w14:textId="77777777" w:rsidR="0021704B" w:rsidRPr="006147A5" w:rsidRDefault="0021704B" w:rsidP="006A6E13">
            <w:pPr>
              <w:spacing w:line="240" w:lineRule="auto"/>
              <w:ind w:firstLine="0"/>
              <w:jc w:val="center"/>
              <w:rPr>
                <w:color w:val="000000"/>
                <w:sz w:val="20"/>
                <w:szCs w:val="20"/>
              </w:rPr>
            </w:pPr>
            <w:r>
              <w:rPr>
                <w:color w:val="000000"/>
                <w:sz w:val="20"/>
                <w:szCs w:val="20"/>
              </w:rPr>
              <w:t>31.12.2022</w:t>
            </w:r>
          </w:p>
        </w:tc>
        <w:tc>
          <w:tcPr>
            <w:tcW w:w="846" w:type="pct"/>
            <w:vAlign w:val="center"/>
          </w:tcPr>
          <w:p w14:paraId="0C54EC81" w14:textId="77777777" w:rsidR="0021704B" w:rsidRPr="00644A3D" w:rsidRDefault="0021704B" w:rsidP="006A6E13">
            <w:pPr>
              <w:spacing w:line="240" w:lineRule="auto"/>
              <w:ind w:firstLine="0"/>
              <w:jc w:val="center"/>
              <w:rPr>
                <w:color w:val="FF0000"/>
                <w:sz w:val="20"/>
                <w:szCs w:val="20"/>
              </w:rPr>
            </w:pPr>
            <w:r>
              <w:rPr>
                <w:color w:val="000000"/>
                <w:sz w:val="20"/>
                <w:szCs w:val="20"/>
              </w:rPr>
              <w:t>68,51</w:t>
            </w:r>
          </w:p>
        </w:tc>
      </w:tr>
      <w:tr w:rsidR="0021704B" w:rsidRPr="00AD2C10" w14:paraId="49175C9F" w14:textId="77777777" w:rsidTr="009B4535">
        <w:trPr>
          <w:trHeight w:val="227"/>
          <w:jc w:val="center"/>
        </w:trPr>
        <w:tc>
          <w:tcPr>
            <w:tcW w:w="914" w:type="pct"/>
            <w:vMerge/>
            <w:shd w:val="clear" w:color="auto" w:fill="auto"/>
            <w:vAlign w:val="center"/>
          </w:tcPr>
          <w:p w14:paraId="2C8E0701" w14:textId="77777777" w:rsidR="0021704B" w:rsidRPr="00AD2C10" w:rsidRDefault="0021704B" w:rsidP="006A6E13">
            <w:pPr>
              <w:spacing w:line="240" w:lineRule="auto"/>
              <w:ind w:firstLine="0"/>
              <w:jc w:val="left"/>
              <w:rPr>
                <w:rFonts w:ascii="Calibri" w:hAnsi="Calibri"/>
                <w:color w:val="000000"/>
                <w:sz w:val="22"/>
              </w:rPr>
            </w:pPr>
          </w:p>
        </w:tc>
        <w:tc>
          <w:tcPr>
            <w:tcW w:w="962" w:type="pct"/>
            <w:shd w:val="clear" w:color="auto" w:fill="auto"/>
            <w:vAlign w:val="center"/>
          </w:tcPr>
          <w:p w14:paraId="5FAF692F" w14:textId="77777777" w:rsidR="0021704B" w:rsidRDefault="0021704B" w:rsidP="006A6E13">
            <w:pPr>
              <w:spacing w:line="240" w:lineRule="auto"/>
              <w:ind w:firstLine="0"/>
              <w:jc w:val="center"/>
              <w:rPr>
                <w:color w:val="000000"/>
                <w:sz w:val="20"/>
                <w:szCs w:val="20"/>
              </w:rPr>
            </w:pPr>
            <w:r>
              <w:rPr>
                <w:color w:val="000000"/>
                <w:sz w:val="20"/>
                <w:szCs w:val="20"/>
              </w:rPr>
              <w:t>25.11.2022</w:t>
            </w:r>
          </w:p>
        </w:tc>
        <w:tc>
          <w:tcPr>
            <w:tcW w:w="681" w:type="pct"/>
            <w:shd w:val="clear" w:color="auto" w:fill="auto"/>
            <w:vAlign w:val="center"/>
          </w:tcPr>
          <w:p w14:paraId="67631646" w14:textId="77777777" w:rsidR="0021704B" w:rsidRDefault="0021704B" w:rsidP="006A6E13">
            <w:pPr>
              <w:spacing w:line="240" w:lineRule="auto"/>
              <w:ind w:firstLine="0"/>
              <w:jc w:val="center"/>
              <w:rPr>
                <w:color w:val="000000"/>
                <w:sz w:val="20"/>
                <w:szCs w:val="20"/>
              </w:rPr>
            </w:pPr>
            <w:r>
              <w:rPr>
                <w:color w:val="000000"/>
                <w:sz w:val="20"/>
                <w:szCs w:val="20"/>
              </w:rPr>
              <w:t>466</w:t>
            </w:r>
            <w:r w:rsidRPr="00AD2C10">
              <w:rPr>
                <w:color w:val="000000"/>
                <w:sz w:val="20"/>
                <w:szCs w:val="20"/>
              </w:rPr>
              <w:t>-п</w:t>
            </w:r>
          </w:p>
        </w:tc>
        <w:tc>
          <w:tcPr>
            <w:tcW w:w="804" w:type="pct"/>
            <w:vAlign w:val="center"/>
          </w:tcPr>
          <w:p w14:paraId="5F5A7257" w14:textId="77777777" w:rsidR="0021704B" w:rsidRPr="006147A5" w:rsidRDefault="0021704B" w:rsidP="006A6E13">
            <w:pPr>
              <w:spacing w:line="240" w:lineRule="auto"/>
              <w:ind w:firstLine="0"/>
              <w:jc w:val="center"/>
              <w:rPr>
                <w:color w:val="000000"/>
                <w:sz w:val="20"/>
                <w:szCs w:val="20"/>
              </w:rPr>
            </w:pPr>
            <w:r w:rsidRPr="00437B3D">
              <w:rPr>
                <w:sz w:val="20"/>
                <w:szCs w:val="20"/>
              </w:rPr>
              <w:t>01.01.2023</w:t>
            </w:r>
          </w:p>
        </w:tc>
        <w:tc>
          <w:tcPr>
            <w:tcW w:w="793" w:type="pct"/>
            <w:vAlign w:val="center"/>
          </w:tcPr>
          <w:p w14:paraId="2BE15790" w14:textId="77777777" w:rsidR="0021704B" w:rsidRPr="006147A5" w:rsidRDefault="0021704B" w:rsidP="006A6E13">
            <w:pPr>
              <w:spacing w:line="240" w:lineRule="auto"/>
              <w:ind w:firstLine="0"/>
              <w:jc w:val="center"/>
              <w:rPr>
                <w:color w:val="000000"/>
                <w:sz w:val="20"/>
                <w:szCs w:val="20"/>
              </w:rPr>
            </w:pPr>
            <w:r w:rsidRPr="00437B3D">
              <w:rPr>
                <w:sz w:val="20"/>
                <w:szCs w:val="20"/>
              </w:rPr>
              <w:t>31.12.2023</w:t>
            </w:r>
          </w:p>
        </w:tc>
        <w:tc>
          <w:tcPr>
            <w:tcW w:w="846" w:type="pct"/>
            <w:vAlign w:val="center"/>
          </w:tcPr>
          <w:p w14:paraId="7EE8EEA0" w14:textId="77777777" w:rsidR="0021704B" w:rsidRPr="006147A5" w:rsidRDefault="0021704B" w:rsidP="006A6E13">
            <w:pPr>
              <w:spacing w:line="240" w:lineRule="auto"/>
              <w:ind w:firstLine="0"/>
              <w:jc w:val="center"/>
              <w:rPr>
                <w:color w:val="000000"/>
                <w:sz w:val="20"/>
                <w:szCs w:val="20"/>
              </w:rPr>
            </w:pPr>
            <w:r>
              <w:rPr>
                <w:color w:val="000000"/>
                <w:sz w:val="20"/>
                <w:szCs w:val="20"/>
              </w:rPr>
              <w:t>68,51</w:t>
            </w:r>
          </w:p>
        </w:tc>
      </w:tr>
      <w:tr w:rsidR="0021704B" w:rsidRPr="00AD2C10" w14:paraId="156E8965" w14:textId="77777777" w:rsidTr="009B4535">
        <w:trPr>
          <w:trHeight w:val="227"/>
          <w:jc w:val="center"/>
        </w:trPr>
        <w:tc>
          <w:tcPr>
            <w:tcW w:w="914" w:type="pct"/>
            <w:vMerge/>
            <w:shd w:val="clear" w:color="auto" w:fill="auto"/>
            <w:vAlign w:val="center"/>
          </w:tcPr>
          <w:p w14:paraId="20491A34" w14:textId="77777777" w:rsidR="0021704B" w:rsidRPr="00AD2C10" w:rsidRDefault="0021704B" w:rsidP="006A6E13">
            <w:pPr>
              <w:spacing w:line="240" w:lineRule="auto"/>
              <w:ind w:firstLine="0"/>
              <w:jc w:val="left"/>
              <w:rPr>
                <w:rFonts w:ascii="Calibri" w:hAnsi="Calibri"/>
                <w:color w:val="000000"/>
                <w:sz w:val="22"/>
              </w:rPr>
            </w:pPr>
          </w:p>
        </w:tc>
        <w:tc>
          <w:tcPr>
            <w:tcW w:w="962" w:type="pct"/>
            <w:vMerge w:val="restart"/>
            <w:shd w:val="clear" w:color="auto" w:fill="auto"/>
            <w:vAlign w:val="center"/>
          </w:tcPr>
          <w:p w14:paraId="2F7EF995" w14:textId="77777777" w:rsidR="0021704B" w:rsidRDefault="0021704B" w:rsidP="006A6E13">
            <w:pPr>
              <w:spacing w:line="240" w:lineRule="auto"/>
              <w:ind w:firstLine="0"/>
              <w:jc w:val="center"/>
              <w:rPr>
                <w:color w:val="000000"/>
                <w:sz w:val="20"/>
                <w:szCs w:val="20"/>
              </w:rPr>
            </w:pPr>
            <w:r w:rsidRPr="00624B05">
              <w:rPr>
                <w:color w:val="000000"/>
                <w:sz w:val="20"/>
                <w:szCs w:val="20"/>
              </w:rPr>
              <w:t>19.12.2023</w:t>
            </w:r>
          </w:p>
        </w:tc>
        <w:tc>
          <w:tcPr>
            <w:tcW w:w="681" w:type="pct"/>
            <w:vMerge w:val="restart"/>
            <w:shd w:val="clear" w:color="auto" w:fill="auto"/>
            <w:vAlign w:val="center"/>
          </w:tcPr>
          <w:p w14:paraId="3539A7EA" w14:textId="77777777" w:rsidR="0021704B" w:rsidRDefault="0021704B" w:rsidP="006A6E13">
            <w:pPr>
              <w:spacing w:line="240" w:lineRule="auto"/>
              <w:ind w:firstLine="0"/>
              <w:jc w:val="center"/>
              <w:rPr>
                <w:color w:val="000000"/>
                <w:sz w:val="20"/>
                <w:szCs w:val="20"/>
              </w:rPr>
            </w:pPr>
            <w:r w:rsidRPr="00624B05">
              <w:rPr>
                <w:color w:val="000000"/>
                <w:sz w:val="20"/>
                <w:szCs w:val="20"/>
              </w:rPr>
              <w:t>451-п</w:t>
            </w:r>
          </w:p>
        </w:tc>
        <w:tc>
          <w:tcPr>
            <w:tcW w:w="804" w:type="pct"/>
            <w:vAlign w:val="center"/>
          </w:tcPr>
          <w:p w14:paraId="7FEB8D3A" w14:textId="77777777" w:rsidR="0021704B" w:rsidRPr="006147A5" w:rsidRDefault="0021704B" w:rsidP="006A6E13">
            <w:pPr>
              <w:spacing w:line="240" w:lineRule="auto"/>
              <w:ind w:firstLine="0"/>
              <w:jc w:val="center"/>
              <w:rPr>
                <w:color w:val="000000"/>
                <w:sz w:val="20"/>
                <w:szCs w:val="20"/>
              </w:rPr>
            </w:pPr>
            <w:r w:rsidRPr="00624B05">
              <w:rPr>
                <w:color w:val="000000"/>
                <w:sz w:val="20"/>
                <w:szCs w:val="20"/>
              </w:rPr>
              <w:t>01.01.2024</w:t>
            </w:r>
          </w:p>
        </w:tc>
        <w:tc>
          <w:tcPr>
            <w:tcW w:w="793" w:type="pct"/>
            <w:vAlign w:val="center"/>
          </w:tcPr>
          <w:p w14:paraId="0A95E661" w14:textId="77777777" w:rsidR="0021704B" w:rsidRPr="006147A5" w:rsidRDefault="0021704B" w:rsidP="006A6E13">
            <w:pPr>
              <w:spacing w:line="240" w:lineRule="auto"/>
              <w:ind w:firstLine="0"/>
              <w:jc w:val="center"/>
              <w:rPr>
                <w:color w:val="000000"/>
                <w:sz w:val="20"/>
                <w:szCs w:val="20"/>
              </w:rPr>
            </w:pPr>
            <w:r w:rsidRPr="00624B05">
              <w:rPr>
                <w:color w:val="000000"/>
                <w:sz w:val="20"/>
                <w:szCs w:val="20"/>
              </w:rPr>
              <w:t>30.06.2024</w:t>
            </w:r>
          </w:p>
        </w:tc>
        <w:tc>
          <w:tcPr>
            <w:tcW w:w="846" w:type="pct"/>
            <w:vAlign w:val="center"/>
          </w:tcPr>
          <w:p w14:paraId="33B3D7E7" w14:textId="77777777" w:rsidR="0021704B" w:rsidRPr="006147A5" w:rsidRDefault="0021704B" w:rsidP="006A6E13">
            <w:pPr>
              <w:spacing w:line="240" w:lineRule="auto"/>
              <w:ind w:firstLine="0"/>
              <w:jc w:val="center"/>
              <w:rPr>
                <w:color w:val="000000"/>
                <w:sz w:val="20"/>
                <w:szCs w:val="20"/>
              </w:rPr>
            </w:pPr>
            <w:r>
              <w:rPr>
                <w:color w:val="000000"/>
                <w:sz w:val="20"/>
                <w:szCs w:val="20"/>
              </w:rPr>
              <w:t>54,00</w:t>
            </w:r>
          </w:p>
        </w:tc>
      </w:tr>
      <w:tr w:rsidR="0021704B" w:rsidRPr="00AD2C10" w14:paraId="07A4A5F0" w14:textId="77777777" w:rsidTr="009B4535">
        <w:trPr>
          <w:trHeight w:val="227"/>
          <w:jc w:val="center"/>
        </w:trPr>
        <w:tc>
          <w:tcPr>
            <w:tcW w:w="914" w:type="pct"/>
            <w:vMerge/>
            <w:shd w:val="clear" w:color="auto" w:fill="auto"/>
            <w:vAlign w:val="center"/>
          </w:tcPr>
          <w:p w14:paraId="4C999E50" w14:textId="77777777" w:rsidR="0021704B" w:rsidRPr="00AD2C10" w:rsidRDefault="0021704B" w:rsidP="006A6E13">
            <w:pPr>
              <w:spacing w:line="240" w:lineRule="auto"/>
              <w:ind w:firstLine="0"/>
              <w:jc w:val="left"/>
              <w:rPr>
                <w:rFonts w:ascii="Calibri" w:hAnsi="Calibri"/>
                <w:color w:val="000000"/>
                <w:sz w:val="22"/>
              </w:rPr>
            </w:pPr>
          </w:p>
        </w:tc>
        <w:tc>
          <w:tcPr>
            <w:tcW w:w="962" w:type="pct"/>
            <w:vMerge/>
            <w:shd w:val="clear" w:color="auto" w:fill="auto"/>
            <w:vAlign w:val="center"/>
          </w:tcPr>
          <w:p w14:paraId="3C5B4CDD" w14:textId="77777777" w:rsidR="0021704B" w:rsidRDefault="0021704B" w:rsidP="006A6E13">
            <w:pPr>
              <w:spacing w:line="240" w:lineRule="auto"/>
              <w:ind w:firstLine="0"/>
              <w:jc w:val="center"/>
              <w:rPr>
                <w:color w:val="000000"/>
                <w:sz w:val="20"/>
                <w:szCs w:val="20"/>
              </w:rPr>
            </w:pPr>
          </w:p>
        </w:tc>
        <w:tc>
          <w:tcPr>
            <w:tcW w:w="681" w:type="pct"/>
            <w:vMerge/>
            <w:shd w:val="clear" w:color="auto" w:fill="auto"/>
            <w:vAlign w:val="center"/>
          </w:tcPr>
          <w:p w14:paraId="15A0800C" w14:textId="77777777" w:rsidR="0021704B" w:rsidRDefault="0021704B" w:rsidP="006A6E13">
            <w:pPr>
              <w:spacing w:line="240" w:lineRule="auto"/>
              <w:ind w:firstLine="0"/>
              <w:jc w:val="center"/>
              <w:rPr>
                <w:color w:val="000000"/>
                <w:sz w:val="20"/>
                <w:szCs w:val="20"/>
              </w:rPr>
            </w:pPr>
          </w:p>
        </w:tc>
        <w:tc>
          <w:tcPr>
            <w:tcW w:w="804" w:type="pct"/>
            <w:vAlign w:val="center"/>
          </w:tcPr>
          <w:p w14:paraId="495D03F5" w14:textId="77777777" w:rsidR="0021704B" w:rsidRPr="006147A5" w:rsidRDefault="0021704B" w:rsidP="006A6E13">
            <w:pPr>
              <w:spacing w:line="240" w:lineRule="auto"/>
              <w:ind w:firstLine="0"/>
              <w:jc w:val="center"/>
              <w:rPr>
                <w:color w:val="000000"/>
                <w:sz w:val="20"/>
                <w:szCs w:val="20"/>
              </w:rPr>
            </w:pPr>
            <w:r w:rsidRPr="00624B05">
              <w:rPr>
                <w:color w:val="000000"/>
                <w:sz w:val="20"/>
                <w:szCs w:val="20"/>
              </w:rPr>
              <w:t>01.07.2024</w:t>
            </w:r>
          </w:p>
        </w:tc>
        <w:tc>
          <w:tcPr>
            <w:tcW w:w="793" w:type="pct"/>
            <w:vAlign w:val="center"/>
          </w:tcPr>
          <w:p w14:paraId="106D9F4E" w14:textId="77777777" w:rsidR="0021704B" w:rsidRPr="006147A5" w:rsidRDefault="0021704B" w:rsidP="006A6E13">
            <w:pPr>
              <w:spacing w:line="240" w:lineRule="auto"/>
              <w:ind w:firstLine="0"/>
              <w:jc w:val="center"/>
              <w:rPr>
                <w:color w:val="000000"/>
                <w:sz w:val="20"/>
                <w:szCs w:val="20"/>
              </w:rPr>
            </w:pPr>
            <w:r w:rsidRPr="00624B05">
              <w:rPr>
                <w:color w:val="000000"/>
                <w:sz w:val="20"/>
                <w:szCs w:val="20"/>
              </w:rPr>
              <w:t>31.12.2024</w:t>
            </w:r>
          </w:p>
        </w:tc>
        <w:tc>
          <w:tcPr>
            <w:tcW w:w="846" w:type="pct"/>
            <w:vAlign w:val="center"/>
          </w:tcPr>
          <w:p w14:paraId="588529E2" w14:textId="77777777" w:rsidR="0021704B" w:rsidRPr="006147A5" w:rsidRDefault="0021704B" w:rsidP="006A6E13">
            <w:pPr>
              <w:spacing w:line="240" w:lineRule="auto"/>
              <w:ind w:firstLine="0"/>
              <w:jc w:val="center"/>
              <w:rPr>
                <w:color w:val="000000"/>
                <w:sz w:val="20"/>
                <w:szCs w:val="20"/>
              </w:rPr>
            </w:pPr>
            <w:r>
              <w:rPr>
                <w:color w:val="000000"/>
                <w:sz w:val="20"/>
                <w:szCs w:val="20"/>
              </w:rPr>
              <w:t>57,45</w:t>
            </w:r>
          </w:p>
        </w:tc>
      </w:tr>
    </w:tbl>
    <w:p w14:paraId="527E8BB4" w14:textId="77777777" w:rsidR="0021704B" w:rsidRPr="0022358B" w:rsidRDefault="0021704B" w:rsidP="0021704B">
      <w:pPr>
        <w:rPr>
          <w:sz w:val="10"/>
          <w:szCs w:val="10"/>
        </w:rPr>
      </w:pPr>
    </w:p>
    <w:p w14:paraId="5BC255FA" w14:textId="1839A9DA" w:rsidR="0021704B" w:rsidRPr="007E1FE1" w:rsidRDefault="0021704B" w:rsidP="0021704B">
      <w:pPr>
        <w:rPr>
          <w:szCs w:val="26"/>
        </w:rPr>
      </w:pPr>
      <w:r w:rsidRPr="007E1FE1">
        <w:rPr>
          <w:szCs w:val="26"/>
        </w:rPr>
        <w:t>В таблице 1.</w:t>
      </w:r>
      <w:r w:rsidR="008A596F">
        <w:rPr>
          <w:szCs w:val="26"/>
        </w:rPr>
        <w:t>70</w:t>
      </w:r>
      <w:r w:rsidRPr="007E1FE1">
        <w:rPr>
          <w:szCs w:val="26"/>
        </w:rPr>
        <w:t xml:space="preserve"> приведена </w:t>
      </w:r>
      <w:r w:rsidR="008A596F">
        <w:rPr>
          <w:szCs w:val="26"/>
        </w:rPr>
        <w:t>д</w:t>
      </w:r>
      <w:r w:rsidRPr="007E1FE1">
        <w:rPr>
          <w:szCs w:val="26"/>
        </w:rPr>
        <w:t xml:space="preserve">инамика изменения тарифа на тепловую энергию (мощность) на территории Громовского сельского поселения Приозерского района </w:t>
      </w:r>
      <w:r w:rsidR="008A596F">
        <w:rPr>
          <w:szCs w:val="26"/>
        </w:rPr>
        <w:t>Л</w:t>
      </w:r>
      <w:r w:rsidRPr="007E1FE1">
        <w:rPr>
          <w:szCs w:val="26"/>
        </w:rPr>
        <w:t>енинградской области за 2020 - 2023 гг., 2024 год.</w:t>
      </w:r>
    </w:p>
    <w:p w14:paraId="49692CA4" w14:textId="6FC4F735" w:rsidR="0021704B" w:rsidRPr="00AD2C10" w:rsidRDefault="0021704B" w:rsidP="008A596F">
      <w:pPr>
        <w:pStyle w:val="afff0"/>
        <w:keepNext/>
        <w:spacing w:before="0" w:after="0" w:line="240" w:lineRule="auto"/>
        <w:ind w:firstLine="0"/>
        <w:rPr>
          <w:rFonts w:ascii="Times New Roman" w:hAnsi="Times New Roman"/>
          <w:sz w:val="24"/>
        </w:rPr>
      </w:pPr>
      <w:r w:rsidRPr="007E1FE1">
        <w:rPr>
          <w:rFonts w:ascii="Times New Roman" w:hAnsi="Times New Roman"/>
          <w:sz w:val="24"/>
        </w:rPr>
        <w:t>Таблица 1.</w:t>
      </w:r>
      <w:r w:rsidR="008A596F">
        <w:rPr>
          <w:rFonts w:ascii="Times New Roman" w:hAnsi="Times New Roman"/>
          <w:sz w:val="24"/>
        </w:rPr>
        <w:t>70</w:t>
      </w:r>
      <w:r w:rsidRPr="007E1FE1">
        <w:rPr>
          <w:rFonts w:ascii="Times New Roman" w:hAnsi="Times New Roman"/>
          <w:sz w:val="24"/>
        </w:rPr>
        <w:t xml:space="preserve"> Динамика изменения тарифа на тепловую энергию (мощность) на территории Громо</w:t>
      </w:r>
      <w:r w:rsidRPr="00AD2C10">
        <w:rPr>
          <w:rFonts w:ascii="Times New Roman" w:hAnsi="Times New Roman"/>
          <w:sz w:val="24"/>
        </w:rPr>
        <w:t xml:space="preserve">вского сельского поселения Приозерского района </w:t>
      </w:r>
      <w:r w:rsidR="008A596F">
        <w:rPr>
          <w:rFonts w:ascii="Times New Roman" w:hAnsi="Times New Roman"/>
          <w:sz w:val="24"/>
        </w:rPr>
        <w:t>Л</w:t>
      </w:r>
      <w:r w:rsidRPr="00AD2C10">
        <w:rPr>
          <w:rFonts w:ascii="Times New Roman" w:hAnsi="Times New Roman"/>
          <w:sz w:val="24"/>
        </w:rPr>
        <w:t>енинградской области за 20</w:t>
      </w:r>
      <w:r>
        <w:rPr>
          <w:rFonts w:ascii="Times New Roman" w:hAnsi="Times New Roman"/>
          <w:sz w:val="24"/>
        </w:rPr>
        <w:t>20</w:t>
      </w:r>
      <w:r w:rsidRPr="00AD2C10">
        <w:rPr>
          <w:rFonts w:ascii="Times New Roman" w:hAnsi="Times New Roman"/>
          <w:sz w:val="24"/>
        </w:rPr>
        <w:t>-202</w:t>
      </w:r>
      <w:r>
        <w:rPr>
          <w:rFonts w:ascii="Times New Roman" w:hAnsi="Times New Roman"/>
          <w:sz w:val="24"/>
        </w:rPr>
        <w:t>3</w:t>
      </w:r>
      <w:r w:rsidRPr="00AD2C10">
        <w:rPr>
          <w:rFonts w:ascii="Times New Roman" w:hAnsi="Times New Roman"/>
          <w:sz w:val="24"/>
        </w:rPr>
        <w:t xml:space="preserve"> гг.</w:t>
      </w:r>
      <w:r>
        <w:rPr>
          <w:rFonts w:ascii="Times New Roman" w:hAnsi="Times New Roman"/>
          <w:sz w:val="24"/>
        </w:rPr>
        <w:t>, 2024 год</w:t>
      </w:r>
    </w:p>
    <w:tbl>
      <w:tblPr>
        <w:tblW w:w="5105" w:type="pct"/>
        <w:jc w:val="center"/>
        <w:tblLook w:val="04A0" w:firstRow="1" w:lastRow="0" w:firstColumn="1" w:lastColumn="0" w:noHBand="0" w:noVBand="1"/>
      </w:tblPr>
      <w:tblGrid>
        <w:gridCol w:w="1433"/>
        <w:gridCol w:w="990"/>
        <w:gridCol w:w="801"/>
        <w:gridCol w:w="801"/>
        <w:gridCol w:w="801"/>
        <w:gridCol w:w="801"/>
        <w:gridCol w:w="801"/>
        <w:gridCol w:w="801"/>
        <w:gridCol w:w="801"/>
        <w:gridCol w:w="801"/>
        <w:gridCol w:w="801"/>
      </w:tblGrid>
      <w:tr w:rsidR="0021704B" w:rsidRPr="009B4535" w14:paraId="24500B34" w14:textId="77777777" w:rsidTr="009B4535">
        <w:trPr>
          <w:trHeight w:val="630"/>
          <w:jc w:val="center"/>
        </w:trPr>
        <w:tc>
          <w:tcPr>
            <w:tcW w:w="1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25ABB"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Динамика изменения тарифов</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20BF98E5"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01.01.</w:t>
            </w:r>
          </w:p>
          <w:p w14:paraId="71593E50"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2020</w:t>
            </w:r>
          </w:p>
        </w:tc>
        <w:tc>
          <w:tcPr>
            <w:tcW w:w="793" w:type="dxa"/>
            <w:tcBorders>
              <w:top w:val="single" w:sz="4" w:space="0" w:color="auto"/>
              <w:left w:val="nil"/>
              <w:bottom w:val="single" w:sz="4" w:space="0" w:color="auto"/>
              <w:right w:val="single" w:sz="4" w:space="0" w:color="auto"/>
            </w:tcBorders>
            <w:shd w:val="clear" w:color="auto" w:fill="auto"/>
            <w:noWrap/>
            <w:vAlign w:val="center"/>
            <w:hideMark/>
          </w:tcPr>
          <w:p w14:paraId="07B87AF4"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01.07.</w:t>
            </w:r>
          </w:p>
          <w:p w14:paraId="4B5187BB"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2020</w:t>
            </w:r>
          </w:p>
        </w:tc>
        <w:tc>
          <w:tcPr>
            <w:tcW w:w="793" w:type="dxa"/>
            <w:tcBorders>
              <w:top w:val="single" w:sz="4" w:space="0" w:color="auto"/>
              <w:left w:val="nil"/>
              <w:bottom w:val="single" w:sz="4" w:space="0" w:color="auto"/>
              <w:right w:val="single" w:sz="4" w:space="0" w:color="auto"/>
            </w:tcBorders>
            <w:shd w:val="clear" w:color="auto" w:fill="auto"/>
            <w:noWrap/>
            <w:vAlign w:val="center"/>
            <w:hideMark/>
          </w:tcPr>
          <w:p w14:paraId="11D0E767"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01.01.</w:t>
            </w:r>
          </w:p>
          <w:p w14:paraId="164A256D"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2021</w:t>
            </w:r>
          </w:p>
        </w:tc>
        <w:tc>
          <w:tcPr>
            <w:tcW w:w="793" w:type="dxa"/>
            <w:tcBorders>
              <w:top w:val="single" w:sz="4" w:space="0" w:color="auto"/>
              <w:left w:val="nil"/>
              <w:bottom w:val="single" w:sz="4" w:space="0" w:color="auto"/>
              <w:right w:val="single" w:sz="4" w:space="0" w:color="auto"/>
            </w:tcBorders>
            <w:shd w:val="clear" w:color="auto" w:fill="auto"/>
            <w:noWrap/>
            <w:vAlign w:val="center"/>
            <w:hideMark/>
          </w:tcPr>
          <w:p w14:paraId="358A7342"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31.08.</w:t>
            </w:r>
          </w:p>
          <w:p w14:paraId="1B746858"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2021</w:t>
            </w:r>
          </w:p>
        </w:tc>
        <w:tc>
          <w:tcPr>
            <w:tcW w:w="793" w:type="dxa"/>
            <w:tcBorders>
              <w:top w:val="single" w:sz="4" w:space="0" w:color="auto"/>
              <w:left w:val="nil"/>
              <w:bottom w:val="single" w:sz="4" w:space="0" w:color="auto"/>
              <w:right w:val="single" w:sz="4" w:space="0" w:color="auto"/>
            </w:tcBorders>
            <w:shd w:val="clear" w:color="auto" w:fill="auto"/>
            <w:vAlign w:val="center"/>
            <w:hideMark/>
          </w:tcPr>
          <w:p w14:paraId="5BD3C8BD"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01.01.</w:t>
            </w:r>
          </w:p>
          <w:p w14:paraId="66C8F384"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2022</w:t>
            </w:r>
          </w:p>
        </w:tc>
        <w:tc>
          <w:tcPr>
            <w:tcW w:w="793" w:type="dxa"/>
            <w:tcBorders>
              <w:top w:val="single" w:sz="4" w:space="0" w:color="auto"/>
              <w:left w:val="nil"/>
              <w:bottom w:val="single" w:sz="4" w:space="0" w:color="auto"/>
              <w:right w:val="single" w:sz="4" w:space="0" w:color="auto"/>
            </w:tcBorders>
            <w:shd w:val="clear" w:color="auto" w:fill="auto"/>
            <w:vAlign w:val="center"/>
            <w:hideMark/>
          </w:tcPr>
          <w:p w14:paraId="46330EA2"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01.07.</w:t>
            </w:r>
          </w:p>
          <w:p w14:paraId="2FC5241C"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2022</w:t>
            </w:r>
          </w:p>
        </w:tc>
        <w:tc>
          <w:tcPr>
            <w:tcW w:w="793" w:type="dxa"/>
            <w:tcBorders>
              <w:top w:val="single" w:sz="4" w:space="0" w:color="auto"/>
              <w:left w:val="nil"/>
              <w:bottom w:val="single" w:sz="4" w:space="0" w:color="auto"/>
              <w:right w:val="single" w:sz="4" w:space="0" w:color="auto"/>
            </w:tcBorders>
            <w:shd w:val="clear" w:color="auto" w:fill="auto"/>
            <w:vAlign w:val="center"/>
            <w:hideMark/>
          </w:tcPr>
          <w:p w14:paraId="3907160C"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01.12.</w:t>
            </w:r>
          </w:p>
          <w:p w14:paraId="5FE595F6"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2022</w:t>
            </w:r>
          </w:p>
        </w:tc>
        <w:tc>
          <w:tcPr>
            <w:tcW w:w="793" w:type="dxa"/>
            <w:tcBorders>
              <w:top w:val="single" w:sz="4" w:space="0" w:color="auto"/>
              <w:left w:val="nil"/>
              <w:bottom w:val="single" w:sz="4" w:space="0" w:color="auto"/>
              <w:right w:val="single" w:sz="4" w:space="0" w:color="auto"/>
            </w:tcBorders>
            <w:shd w:val="clear" w:color="auto" w:fill="auto"/>
            <w:vAlign w:val="center"/>
            <w:hideMark/>
          </w:tcPr>
          <w:p w14:paraId="05B6E2C6"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01.01.</w:t>
            </w:r>
          </w:p>
          <w:p w14:paraId="542688B1"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2023</w:t>
            </w:r>
          </w:p>
        </w:tc>
        <w:tc>
          <w:tcPr>
            <w:tcW w:w="793" w:type="dxa"/>
            <w:tcBorders>
              <w:top w:val="single" w:sz="4" w:space="0" w:color="auto"/>
              <w:left w:val="nil"/>
              <w:bottom w:val="single" w:sz="4" w:space="0" w:color="auto"/>
              <w:right w:val="single" w:sz="4" w:space="0" w:color="auto"/>
            </w:tcBorders>
            <w:shd w:val="clear" w:color="auto" w:fill="auto"/>
            <w:vAlign w:val="center"/>
            <w:hideMark/>
          </w:tcPr>
          <w:p w14:paraId="6556C212"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01.01.</w:t>
            </w:r>
          </w:p>
          <w:p w14:paraId="4C60093A"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2024</w:t>
            </w:r>
          </w:p>
        </w:tc>
        <w:tc>
          <w:tcPr>
            <w:tcW w:w="793" w:type="dxa"/>
            <w:tcBorders>
              <w:top w:val="single" w:sz="4" w:space="0" w:color="auto"/>
              <w:left w:val="nil"/>
              <w:bottom w:val="single" w:sz="4" w:space="0" w:color="auto"/>
              <w:right w:val="single" w:sz="4" w:space="0" w:color="auto"/>
            </w:tcBorders>
            <w:shd w:val="clear" w:color="auto" w:fill="auto"/>
            <w:vAlign w:val="center"/>
            <w:hideMark/>
          </w:tcPr>
          <w:p w14:paraId="1B4EC400"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01.07.</w:t>
            </w:r>
          </w:p>
          <w:p w14:paraId="37C1E3E1" w14:textId="77777777" w:rsidR="0021704B" w:rsidRPr="009B4535" w:rsidRDefault="0021704B" w:rsidP="006A6E13">
            <w:pPr>
              <w:spacing w:line="240" w:lineRule="auto"/>
              <w:ind w:firstLine="0"/>
              <w:jc w:val="center"/>
              <w:rPr>
                <w:b/>
                <w:bCs/>
                <w:color w:val="000000"/>
                <w:sz w:val="19"/>
                <w:szCs w:val="19"/>
              </w:rPr>
            </w:pPr>
            <w:r w:rsidRPr="009B4535">
              <w:rPr>
                <w:b/>
                <w:bCs/>
                <w:color w:val="000000"/>
                <w:sz w:val="19"/>
                <w:szCs w:val="19"/>
              </w:rPr>
              <w:t>2024</w:t>
            </w:r>
          </w:p>
        </w:tc>
      </w:tr>
      <w:tr w:rsidR="0021704B" w:rsidRPr="009B4535" w14:paraId="7B3FE4C8" w14:textId="77777777" w:rsidTr="009B4535">
        <w:trPr>
          <w:trHeight w:val="823"/>
          <w:jc w:val="center"/>
        </w:trPr>
        <w:tc>
          <w:tcPr>
            <w:tcW w:w="1415" w:type="dxa"/>
            <w:tcBorders>
              <w:top w:val="nil"/>
              <w:left w:val="single" w:sz="4" w:space="0" w:color="auto"/>
              <w:bottom w:val="single" w:sz="4" w:space="0" w:color="auto"/>
              <w:right w:val="single" w:sz="4" w:space="0" w:color="auto"/>
            </w:tcBorders>
            <w:shd w:val="clear" w:color="auto" w:fill="auto"/>
            <w:vAlign w:val="center"/>
            <w:hideMark/>
          </w:tcPr>
          <w:p w14:paraId="2DCA82EA" w14:textId="32851EAE" w:rsidR="0021704B" w:rsidRPr="009B4535" w:rsidRDefault="0021704B" w:rsidP="006A6E13">
            <w:pPr>
              <w:spacing w:line="240" w:lineRule="auto"/>
              <w:ind w:firstLine="0"/>
              <w:jc w:val="center"/>
              <w:rPr>
                <w:color w:val="000000"/>
                <w:sz w:val="18"/>
                <w:szCs w:val="18"/>
              </w:rPr>
            </w:pPr>
            <w:r w:rsidRPr="009B4535">
              <w:rPr>
                <w:color w:val="000000"/>
                <w:sz w:val="18"/>
                <w:szCs w:val="18"/>
              </w:rPr>
              <w:t>Установлен</w:t>
            </w:r>
            <w:r w:rsidR="009B4535">
              <w:rPr>
                <w:color w:val="000000"/>
                <w:sz w:val="18"/>
                <w:szCs w:val="18"/>
              </w:rPr>
              <w:t>-</w:t>
            </w:r>
            <w:r w:rsidRPr="009B4535">
              <w:rPr>
                <w:color w:val="000000"/>
                <w:sz w:val="18"/>
                <w:szCs w:val="18"/>
              </w:rPr>
              <w:t>ный тариф на тепловую энер</w:t>
            </w:r>
            <w:r w:rsidR="009B4535">
              <w:rPr>
                <w:color w:val="000000"/>
                <w:sz w:val="18"/>
                <w:szCs w:val="18"/>
              </w:rPr>
              <w:t>-</w:t>
            </w:r>
            <w:r w:rsidRPr="009B4535">
              <w:rPr>
                <w:color w:val="000000"/>
                <w:sz w:val="18"/>
                <w:szCs w:val="18"/>
              </w:rPr>
              <w:t>гию (прочие потребители), руб./Гкал</w:t>
            </w:r>
          </w:p>
        </w:tc>
        <w:tc>
          <w:tcPr>
            <w:tcW w:w="990" w:type="dxa"/>
            <w:tcBorders>
              <w:top w:val="nil"/>
              <w:left w:val="nil"/>
              <w:bottom w:val="single" w:sz="4" w:space="0" w:color="auto"/>
              <w:right w:val="single" w:sz="4" w:space="0" w:color="auto"/>
            </w:tcBorders>
            <w:shd w:val="clear" w:color="auto" w:fill="auto"/>
            <w:noWrap/>
            <w:vAlign w:val="center"/>
            <w:hideMark/>
          </w:tcPr>
          <w:p w14:paraId="4D0D0740"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4441,19</w:t>
            </w:r>
          </w:p>
        </w:tc>
        <w:tc>
          <w:tcPr>
            <w:tcW w:w="793" w:type="dxa"/>
            <w:tcBorders>
              <w:top w:val="nil"/>
              <w:left w:val="nil"/>
              <w:bottom w:val="single" w:sz="4" w:space="0" w:color="auto"/>
              <w:right w:val="single" w:sz="4" w:space="0" w:color="auto"/>
            </w:tcBorders>
            <w:shd w:val="clear" w:color="auto" w:fill="auto"/>
            <w:noWrap/>
            <w:vAlign w:val="center"/>
            <w:hideMark/>
          </w:tcPr>
          <w:p w14:paraId="07DBFD97"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4639,07</w:t>
            </w:r>
          </w:p>
        </w:tc>
        <w:tc>
          <w:tcPr>
            <w:tcW w:w="793" w:type="dxa"/>
            <w:tcBorders>
              <w:top w:val="nil"/>
              <w:left w:val="nil"/>
              <w:bottom w:val="single" w:sz="4" w:space="0" w:color="auto"/>
              <w:right w:val="single" w:sz="4" w:space="0" w:color="auto"/>
            </w:tcBorders>
            <w:shd w:val="clear" w:color="auto" w:fill="auto"/>
            <w:noWrap/>
            <w:vAlign w:val="center"/>
            <w:hideMark/>
          </w:tcPr>
          <w:p w14:paraId="1D9C4D71"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4639,07</w:t>
            </w:r>
          </w:p>
        </w:tc>
        <w:tc>
          <w:tcPr>
            <w:tcW w:w="793" w:type="dxa"/>
            <w:tcBorders>
              <w:top w:val="nil"/>
              <w:left w:val="nil"/>
              <w:bottom w:val="single" w:sz="4" w:space="0" w:color="auto"/>
              <w:right w:val="single" w:sz="4" w:space="0" w:color="auto"/>
            </w:tcBorders>
            <w:shd w:val="clear" w:color="auto" w:fill="auto"/>
            <w:noWrap/>
            <w:vAlign w:val="center"/>
            <w:hideMark/>
          </w:tcPr>
          <w:p w14:paraId="1053BBC0"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5416,7</w:t>
            </w:r>
          </w:p>
        </w:tc>
        <w:tc>
          <w:tcPr>
            <w:tcW w:w="793" w:type="dxa"/>
            <w:tcBorders>
              <w:top w:val="nil"/>
              <w:left w:val="nil"/>
              <w:bottom w:val="single" w:sz="4" w:space="0" w:color="auto"/>
              <w:right w:val="single" w:sz="4" w:space="0" w:color="auto"/>
            </w:tcBorders>
            <w:shd w:val="clear" w:color="auto" w:fill="auto"/>
            <w:vAlign w:val="center"/>
            <w:hideMark/>
          </w:tcPr>
          <w:p w14:paraId="7756641A"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5416,7</w:t>
            </w:r>
          </w:p>
        </w:tc>
        <w:tc>
          <w:tcPr>
            <w:tcW w:w="793" w:type="dxa"/>
            <w:tcBorders>
              <w:top w:val="nil"/>
              <w:left w:val="nil"/>
              <w:bottom w:val="single" w:sz="4" w:space="0" w:color="auto"/>
              <w:right w:val="single" w:sz="4" w:space="0" w:color="auto"/>
            </w:tcBorders>
            <w:shd w:val="clear" w:color="auto" w:fill="auto"/>
            <w:vAlign w:val="center"/>
            <w:hideMark/>
          </w:tcPr>
          <w:p w14:paraId="484B31DB"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5731,6</w:t>
            </w:r>
          </w:p>
        </w:tc>
        <w:tc>
          <w:tcPr>
            <w:tcW w:w="793" w:type="dxa"/>
            <w:tcBorders>
              <w:top w:val="nil"/>
              <w:left w:val="nil"/>
              <w:bottom w:val="single" w:sz="4" w:space="0" w:color="auto"/>
              <w:right w:val="single" w:sz="4" w:space="0" w:color="auto"/>
            </w:tcBorders>
            <w:shd w:val="clear" w:color="auto" w:fill="auto"/>
            <w:vAlign w:val="center"/>
            <w:hideMark/>
          </w:tcPr>
          <w:p w14:paraId="07C47481"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6170,25</w:t>
            </w:r>
          </w:p>
        </w:tc>
        <w:tc>
          <w:tcPr>
            <w:tcW w:w="793" w:type="dxa"/>
            <w:tcBorders>
              <w:top w:val="nil"/>
              <w:left w:val="nil"/>
              <w:bottom w:val="single" w:sz="4" w:space="0" w:color="auto"/>
              <w:right w:val="single" w:sz="4" w:space="0" w:color="auto"/>
            </w:tcBorders>
            <w:shd w:val="clear" w:color="auto" w:fill="auto"/>
            <w:vAlign w:val="center"/>
            <w:hideMark/>
          </w:tcPr>
          <w:p w14:paraId="16B63974"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6170,25</w:t>
            </w:r>
          </w:p>
        </w:tc>
        <w:tc>
          <w:tcPr>
            <w:tcW w:w="793" w:type="dxa"/>
            <w:tcBorders>
              <w:top w:val="nil"/>
              <w:left w:val="nil"/>
              <w:bottom w:val="single" w:sz="4" w:space="0" w:color="auto"/>
              <w:right w:val="single" w:sz="4" w:space="0" w:color="auto"/>
            </w:tcBorders>
            <w:shd w:val="clear" w:color="auto" w:fill="auto"/>
            <w:vAlign w:val="center"/>
            <w:hideMark/>
          </w:tcPr>
          <w:p w14:paraId="67C6E0A5"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6170,25</w:t>
            </w:r>
          </w:p>
        </w:tc>
        <w:tc>
          <w:tcPr>
            <w:tcW w:w="793" w:type="dxa"/>
            <w:tcBorders>
              <w:top w:val="nil"/>
              <w:left w:val="nil"/>
              <w:bottom w:val="single" w:sz="4" w:space="0" w:color="auto"/>
              <w:right w:val="single" w:sz="4" w:space="0" w:color="auto"/>
            </w:tcBorders>
            <w:shd w:val="clear" w:color="auto" w:fill="auto"/>
            <w:vAlign w:val="center"/>
            <w:hideMark/>
          </w:tcPr>
          <w:p w14:paraId="53A4FB0C"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6491,95</w:t>
            </w:r>
          </w:p>
        </w:tc>
      </w:tr>
      <w:tr w:rsidR="0021704B" w:rsidRPr="009B4535" w14:paraId="627B923F" w14:textId="77777777" w:rsidTr="009B4535">
        <w:trPr>
          <w:trHeight w:val="514"/>
          <w:jc w:val="center"/>
        </w:trPr>
        <w:tc>
          <w:tcPr>
            <w:tcW w:w="1415" w:type="dxa"/>
            <w:tcBorders>
              <w:top w:val="nil"/>
              <w:left w:val="single" w:sz="4" w:space="0" w:color="auto"/>
              <w:bottom w:val="single" w:sz="4" w:space="0" w:color="auto"/>
              <w:right w:val="single" w:sz="4" w:space="0" w:color="auto"/>
            </w:tcBorders>
            <w:shd w:val="clear" w:color="auto" w:fill="auto"/>
            <w:vAlign w:val="center"/>
            <w:hideMark/>
          </w:tcPr>
          <w:p w14:paraId="5D38BC4C"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Изменение тарифа, %</w:t>
            </w:r>
          </w:p>
        </w:tc>
        <w:tc>
          <w:tcPr>
            <w:tcW w:w="990" w:type="dxa"/>
            <w:tcBorders>
              <w:top w:val="nil"/>
              <w:left w:val="nil"/>
              <w:bottom w:val="single" w:sz="4" w:space="0" w:color="auto"/>
              <w:right w:val="single" w:sz="4" w:space="0" w:color="auto"/>
            </w:tcBorders>
            <w:shd w:val="clear" w:color="auto" w:fill="auto"/>
            <w:noWrap/>
            <w:vAlign w:val="center"/>
            <w:hideMark/>
          </w:tcPr>
          <w:p w14:paraId="649CA253"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11,17</w:t>
            </w:r>
          </w:p>
        </w:tc>
        <w:tc>
          <w:tcPr>
            <w:tcW w:w="793" w:type="dxa"/>
            <w:tcBorders>
              <w:top w:val="nil"/>
              <w:left w:val="nil"/>
              <w:bottom w:val="single" w:sz="4" w:space="0" w:color="auto"/>
              <w:right w:val="single" w:sz="4" w:space="0" w:color="auto"/>
            </w:tcBorders>
            <w:shd w:val="clear" w:color="auto" w:fill="auto"/>
            <w:noWrap/>
            <w:vAlign w:val="center"/>
            <w:hideMark/>
          </w:tcPr>
          <w:p w14:paraId="680C2783"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4,46</w:t>
            </w:r>
          </w:p>
        </w:tc>
        <w:tc>
          <w:tcPr>
            <w:tcW w:w="793" w:type="dxa"/>
            <w:tcBorders>
              <w:top w:val="nil"/>
              <w:left w:val="nil"/>
              <w:bottom w:val="single" w:sz="4" w:space="0" w:color="auto"/>
              <w:right w:val="single" w:sz="4" w:space="0" w:color="auto"/>
            </w:tcBorders>
            <w:shd w:val="clear" w:color="auto" w:fill="auto"/>
            <w:noWrap/>
            <w:vAlign w:val="center"/>
            <w:hideMark/>
          </w:tcPr>
          <w:p w14:paraId="3554B2DE"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0</w:t>
            </w:r>
          </w:p>
        </w:tc>
        <w:tc>
          <w:tcPr>
            <w:tcW w:w="793" w:type="dxa"/>
            <w:tcBorders>
              <w:top w:val="nil"/>
              <w:left w:val="nil"/>
              <w:bottom w:val="single" w:sz="4" w:space="0" w:color="auto"/>
              <w:right w:val="single" w:sz="4" w:space="0" w:color="auto"/>
            </w:tcBorders>
            <w:shd w:val="clear" w:color="auto" w:fill="auto"/>
            <w:noWrap/>
            <w:vAlign w:val="center"/>
            <w:hideMark/>
          </w:tcPr>
          <w:p w14:paraId="0D5EC62B"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16,76</w:t>
            </w:r>
          </w:p>
        </w:tc>
        <w:tc>
          <w:tcPr>
            <w:tcW w:w="793" w:type="dxa"/>
            <w:tcBorders>
              <w:top w:val="nil"/>
              <w:left w:val="nil"/>
              <w:bottom w:val="single" w:sz="4" w:space="0" w:color="auto"/>
              <w:right w:val="single" w:sz="4" w:space="0" w:color="auto"/>
            </w:tcBorders>
            <w:shd w:val="clear" w:color="auto" w:fill="auto"/>
            <w:vAlign w:val="center"/>
            <w:hideMark/>
          </w:tcPr>
          <w:p w14:paraId="07E51918"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0</w:t>
            </w:r>
          </w:p>
        </w:tc>
        <w:tc>
          <w:tcPr>
            <w:tcW w:w="793" w:type="dxa"/>
            <w:tcBorders>
              <w:top w:val="nil"/>
              <w:left w:val="nil"/>
              <w:bottom w:val="single" w:sz="4" w:space="0" w:color="auto"/>
              <w:right w:val="single" w:sz="4" w:space="0" w:color="auto"/>
            </w:tcBorders>
            <w:shd w:val="clear" w:color="auto" w:fill="auto"/>
            <w:vAlign w:val="center"/>
            <w:hideMark/>
          </w:tcPr>
          <w:p w14:paraId="7B006D68"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5,49</w:t>
            </w:r>
          </w:p>
        </w:tc>
        <w:tc>
          <w:tcPr>
            <w:tcW w:w="793" w:type="dxa"/>
            <w:tcBorders>
              <w:top w:val="nil"/>
              <w:left w:val="nil"/>
              <w:bottom w:val="single" w:sz="4" w:space="0" w:color="auto"/>
              <w:right w:val="single" w:sz="4" w:space="0" w:color="auto"/>
            </w:tcBorders>
            <w:shd w:val="clear" w:color="auto" w:fill="auto"/>
            <w:vAlign w:val="center"/>
            <w:hideMark/>
          </w:tcPr>
          <w:p w14:paraId="5A7217C1"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7,65</w:t>
            </w:r>
          </w:p>
        </w:tc>
        <w:tc>
          <w:tcPr>
            <w:tcW w:w="793" w:type="dxa"/>
            <w:tcBorders>
              <w:top w:val="nil"/>
              <w:left w:val="nil"/>
              <w:bottom w:val="single" w:sz="4" w:space="0" w:color="auto"/>
              <w:right w:val="single" w:sz="4" w:space="0" w:color="auto"/>
            </w:tcBorders>
            <w:shd w:val="clear" w:color="auto" w:fill="auto"/>
            <w:vAlign w:val="center"/>
            <w:hideMark/>
          </w:tcPr>
          <w:p w14:paraId="66063362"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0</w:t>
            </w:r>
          </w:p>
        </w:tc>
        <w:tc>
          <w:tcPr>
            <w:tcW w:w="793" w:type="dxa"/>
            <w:tcBorders>
              <w:top w:val="nil"/>
              <w:left w:val="nil"/>
              <w:bottom w:val="single" w:sz="4" w:space="0" w:color="auto"/>
              <w:right w:val="single" w:sz="4" w:space="0" w:color="auto"/>
            </w:tcBorders>
            <w:shd w:val="clear" w:color="auto" w:fill="auto"/>
            <w:vAlign w:val="center"/>
            <w:hideMark/>
          </w:tcPr>
          <w:p w14:paraId="16EE2280"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0</w:t>
            </w:r>
          </w:p>
        </w:tc>
        <w:tc>
          <w:tcPr>
            <w:tcW w:w="793" w:type="dxa"/>
            <w:tcBorders>
              <w:top w:val="nil"/>
              <w:left w:val="nil"/>
              <w:bottom w:val="single" w:sz="4" w:space="0" w:color="auto"/>
              <w:right w:val="single" w:sz="4" w:space="0" w:color="auto"/>
            </w:tcBorders>
            <w:shd w:val="clear" w:color="auto" w:fill="auto"/>
            <w:vAlign w:val="center"/>
            <w:hideMark/>
          </w:tcPr>
          <w:p w14:paraId="48AE518E"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5,21</w:t>
            </w:r>
          </w:p>
        </w:tc>
      </w:tr>
      <w:tr w:rsidR="0021704B" w:rsidRPr="009B4535" w14:paraId="6B1DE1BF" w14:textId="77777777" w:rsidTr="009B4535">
        <w:trPr>
          <w:trHeight w:val="855"/>
          <w:jc w:val="center"/>
        </w:trPr>
        <w:tc>
          <w:tcPr>
            <w:tcW w:w="1415" w:type="dxa"/>
            <w:tcBorders>
              <w:top w:val="nil"/>
              <w:left w:val="single" w:sz="4" w:space="0" w:color="auto"/>
              <w:bottom w:val="single" w:sz="4" w:space="0" w:color="auto"/>
              <w:right w:val="single" w:sz="4" w:space="0" w:color="auto"/>
            </w:tcBorders>
            <w:shd w:val="clear" w:color="auto" w:fill="auto"/>
            <w:vAlign w:val="center"/>
            <w:hideMark/>
          </w:tcPr>
          <w:p w14:paraId="39A656AD" w14:textId="13334FB2" w:rsidR="0021704B" w:rsidRPr="009B4535" w:rsidRDefault="0021704B" w:rsidP="006A6E13">
            <w:pPr>
              <w:spacing w:line="240" w:lineRule="auto"/>
              <w:ind w:firstLine="0"/>
              <w:jc w:val="center"/>
              <w:rPr>
                <w:color w:val="000000"/>
                <w:sz w:val="18"/>
                <w:szCs w:val="18"/>
              </w:rPr>
            </w:pPr>
            <w:r w:rsidRPr="009B4535">
              <w:rPr>
                <w:color w:val="000000"/>
                <w:sz w:val="18"/>
                <w:szCs w:val="18"/>
              </w:rPr>
              <w:t>Установленный тариф на теп</w:t>
            </w:r>
            <w:r w:rsidR="009B4535">
              <w:rPr>
                <w:color w:val="000000"/>
                <w:sz w:val="18"/>
                <w:szCs w:val="18"/>
              </w:rPr>
              <w:t>-</w:t>
            </w:r>
            <w:r w:rsidRPr="009B4535">
              <w:rPr>
                <w:color w:val="000000"/>
                <w:sz w:val="18"/>
                <w:szCs w:val="18"/>
              </w:rPr>
              <w:t xml:space="preserve">ловую энергию </w:t>
            </w:r>
          </w:p>
          <w:p w14:paraId="3D57F1E1"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(население, с учетом НДС), руб./Гкал</w:t>
            </w:r>
          </w:p>
        </w:tc>
        <w:tc>
          <w:tcPr>
            <w:tcW w:w="990" w:type="dxa"/>
            <w:tcBorders>
              <w:top w:val="nil"/>
              <w:left w:val="nil"/>
              <w:bottom w:val="single" w:sz="4" w:space="0" w:color="auto"/>
              <w:right w:val="single" w:sz="4" w:space="0" w:color="auto"/>
            </w:tcBorders>
            <w:shd w:val="clear" w:color="auto" w:fill="auto"/>
            <w:noWrap/>
            <w:vAlign w:val="center"/>
            <w:hideMark/>
          </w:tcPr>
          <w:p w14:paraId="71E72611"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2337,85</w:t>
            </w:r>
          </w:p>
        </w:tc>
        <w:tc>
          <w:tcPr>
            <w:tcW w:w="793" w:type="dxa"/>
            <w:tcBorders>
              <w:top w:val="nil"/>
              <w:left w:val="nil"/>
              <w:bottom w:val="single" w:sz="4" w:space="0" w:color="auto"/>
              <w:right w:val="single" w:sz="4" w:space="0" w:color="auto"/>
            </w:tcBorders>
            <w:shd w:val="clear" w:color="auto" w:fill="auto"/>
            <w:noWrap/>
            <w:vAlign w:val="center"/>
            <w:hideMark/>
          </w:tcPr>
          <w:p w14:paraId="4BAC5881"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2425,27</w:t>
            </w:r>
          </w:p>
        </w:tc>
        <w:tc>
          <w:tcPr>
            <w:tcW w:w="793" w:type="dxa"/>
            <w:tcBorders>
              <w:top w:val="nil"/>
              <w:left w:val="nil"/>
              <w:bottom w:val="single" w:sz="4" w:space="0" w:color="auto"/>
              <w:right w:val="single" w:sz="4" w:space="0" w:color="auto"/>
            </w:tcBorders>
            <w:shd w:val="clear" w:color="auto" w:fill="auto"/>
            <w:noWrap/>
            <w:vAlign w:val="center"/>
            <w:hideMark/>
          </w:tcPr>
          <w:p w14:paraId="2DCC304B"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2425,27</w:t>
            </w:r>
          </w:p>
        </w:tc>
        <w:tc>
          <w:tcPr>
            <w:tcW w:w="793" w:type="dxa"/>
            <w:tcBorders>
              <w:top w:val="nil"/>
              <w:left w:val="nil"/>
              <w:bottom w:val="single" w:sz="4" w:space="0" w:color="auto"/>
              <w:right w:val="single" w:sz="4" w:space="0" w:color="auto"/>
            </w:tcBorders>
            <w:shd w:val="clear" w:color="auto" w:fill="auto"/>
            <w:noWrap/>
            <w:vAlign w:val="center"/>
            <w:hideMark/>
          </w:tcPr>
          <w:p w14:paraId="0D658883"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2507,73</w:t>
            </w:r>
          </w:p>
        </w:tc>
        <w:tc>
          <w:tcPr>
            <w:tcW w:w="793" w:type="dxa"/>
            <w:tcBorders>
              <w:top w:val="nil"/>
              <w:left w:val="nil"/>
              <w:bottom w:val="single" w:sz="4" w:space="0" w:color="auto"/>
              <w:right w:val="single" w:sz="4" w:space="0" w:color="auto"/>
            </w:tcBorders>
            <w:shd w:val="clear" w:color="auto" w:fill="auto"/>
            <w:vAlign w:val="center"/>
            <w:hideMark/>
          </w:tcPr>
          <w:p w14:paraId="0B32C636"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2507,73</w:t>
            </w:r>
          </w:p>
        </w:tc>
        <w:tc>
          <w:tcPr>
            <w:tcW w:w="793" w:type="dxa"/>
            <w:tcBorders>
              <w:top w:val="nil"/>
              <w:left w:val="nil"/>
              <w:bottom w:val="single" w:sz="4" w:space="0" w:color="auto"/>
              <w:right w:val="single" w:sz="4" w:space="0" w:color="auto"/>
            </w:tcBorders>
            <w:shd w:val="clear" w:color="auto" w:fill="auto"/>
            <w:vAlign w:val="center"/>
            <w:hideMark/>
          </w:tcPr>
          <w:p w14:paraId="35EAB712"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2592,99</w:t>
            </w:r>
          </w:p>
        </w:tc>
        <w:tc>
          <w:tcPr>
            <w:tcW w:w="793" w:type="dxa"/>
            <w:tcBorders>
              <w:top w:val="nil"/>
              <w:left w:val="nil"/>
              <w:bottom w:val="single" w:sz="4" w:space="0" w:color="auto"/>
              <w:right w:val="single" w:sz="4" w:space="0" w:color="auto"/>
            </w:tcBorders>
            <w:shd w:val="clear" w:color="auto" w:fill="auto"/>
            <w:vAlign w:val="center"/>
            <w:hideMark/>
          </w:tcPr>
          <w:p w14:paraId="087E02E3"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2800</w:t>
            </w:r>
          </w:p>
        </w:tc>
        <w:tc>
          <w:tcPr>
            <w:tcW w:w="793" w:type="dxa"/>
            <w:tcBorders>
              <w:top w:val="nil"/>
              <w:left w:val="nil"/>
              <w:bottom w:val="single" w:sz="4" w:space="0" w:color="auto"/>
              <w:right w:val="single" w:sz="4" w:space="0" w:color="auto"/>
            </w:tcBorders>
            <w:shd w:val="clear" w:color="auto" w:fill="auto"/>
            <w:vAlign w:val="center"/>
            <w:hideMark/>
          </w:tcPr>
          <w:p w14:paraId="65416DAB"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2800</w:t>
            </w:r>
          </w:p>
        </w:tc>
        <w:tc>
          <w:tcPr>
            <w:tcW w:w="793" w:type="dxa"/>
            <w:tcBorders>
              <w:top w:val="nil"/>
              <w:left w:val="nil"/>
              <w:bottom w:val="single" w:sz="4" w:space="0" w:color="auto"/>
              <w:right w:val="single" w:sz="4" w:space="0" w:color="auto"/>
            </w:tcBorders>
            <w:shd w:val="clear" w:color="auto" w:fill="auto"/>
            <w:vAlign w:val="center"/>
            <w:hideMark/>
          </w:tcPr>
          <w:p w14:paraId="1A192399"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2800</w:t>
            </w:r>
          </w:p>
        </w:tc>
        <w:tc>
          <w:tcPr>
            <w:tcW w:w="793" w:type="dxa"/>
            <w:tcBorders>
              <w:top w:val="nil"/>
              <w:left w:val="nil"/>
              <w:bottom w:val="single" w:sz="4" w:space="0" w:color="auto"/>
              <w:right w:val="single" w:sz="4" w:space="0" w:color="auto"/>
            </w:tcBorders>
            <w:shd w:val="clear" w:color="auto" w:fill="auto"/>
            <w:vAlign w:val="center"/>
            <w:hideMark/>
          </w:tcPr>
          <w:p w14:paraId="51775C54"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3000</w:t>
            </w:r>
          </w:p>
        </w:tc>
      </w:tr>
      <w:tr w:rsidR="0021704B" w:rsidRPr="009B4535" w14:paraId="07784DC6" w14:textId="77777777" w:rsidTr="009B4535">
        <w:trPr>
          <w:trHeight w:val="425"/>
          <w:jc w:val="center"/>
        </w:trPr>
        <w:tc>
          <w:tcPr>
            <w:tcW w:w="1415" w:type="dxa"/>
            <w:tcBorders>
              <w:top w:val="nil"/>
              <w:left w:val="single" w:sz="4" w:space="0" w:color="auto"/>
              <w:bottom w:val="single" w:sz="4" w:space="0" w:color="auto"/>
              <w:right w:val="single" w:sz="4" w:space="0" w:color="auto"/>
            </w:tcBorders>
            <w:shd w:val="clear" w:color="auto" w:fill="auto"/>
            <w:vAlign w:val="center"/>
            <w:hideMark/>
          </w:tcPr>
          <w:p w14:paraId="746A576B"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Изменение тарифа, %</w:t>
            </w:r>
          </w:p>
        </w:tc>
        <w:tc>
          <w:tcPr>
            <w:tcW w:w="990" w:type="dxa"/>
            <w:tcBorders>
              <w:top w:val="nil"/>
              <w:left w:val="nil"/>
              <w:bottom w:val="single" w:sz="4" w:space="0" w:color="auto"/>
              <w:right w:val="single" w:sz="4" w:space="0" w:color="auto"/>
            </w:tcBorders>
            <w:shd w:val="clear" w:color="auto" w:fill="auto"/>
            <w:noWrap/>
            <w:vAlign w:val="center"/>
            <w:hideMark/>
          </w:tcPr>
          <w:p w14:paraId="2EA8879A"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0</w:t>
            </w:r>
          </w:p>
        </w:tc>
        <w:tc>
          <w:tcPr>
            <w:tcW w:w="793" w:type="dxa"/>
            <w:tcBorders>
              <w:top w:val="nil"/>
              <w:left w:val="nil"/>
              <w:bottom w:val="single" w:sz="4" w:space="0" w:color="auto"/>
              <w:right w:val="single" w:sz="4" w:space="0" w:color="auto"/>
            </w:tcBorders>
            <w:shd w:val="clear" w:color="auto" w:fill="auto"/>
            <w:noWrap/>
            <w:vAlign w:val="center"/>
            <w:hideMark/>
          </w:tcPr>
          <w:p w14:paraId="1266EFCC"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3,74</w:t>
            </w:r>
          </w:p>
        </w:tc>
        <w:tc>
          <w:tcPr>
            <w:tcW w:w="793" w:type="dxa"/>
            <w:tcBorders>
              <w:top w:val="nil"/>
              <w:left w:val="nil"/>
              <w:bottom w:val="single" w:sz="4" w:space="0" w:color="auto"/>
              <w:right w:val="single" w:sz="4" w:space="0" w:color="auto"/>
            </w:tcBorders>
            <w:shd w:val="clear" w:color="auto" w:fill="auto"/>
            <w:noWrap/>
            <w:vAlign w:val="center"/>
            <w:hideMark/>
          </w:tcPr>
          <w:p w14:paraId="120A1837"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0</w:t>
            </w:r>
          </w:p>
        </w:tc>
        <w:tc>
          <w:tcPr>
            <w:tcW w:w="793" w:type="dxa"/>
            <w:tcBorders>
              <w:top w:val="nil"/>
              <w:left w:val="nil"/>
              <w:bottom w:val="single" w:sz="4" w:space="0" w:color="auto"/>
              <w:right w:val="single" w:sz="4" w:space="0" w:color="auto"/>
            </w:tcBorders>
            <w:shd w:val="clear" w:color="auto" w:fill="auto"/>
            <w:vAlign w:val="center"/>
            <w:hideMark/>
          </w:tcPr>
          <w:p w14:paraId="284FA4D0"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3,40</w:t>
            </w:r>
          </w:p>
        </w:tc>
        <w:tc>
          <w:tcPr>
            <w:tcW w:w="793" w:type="dxa"/>
            <w:tcBorders>
              <w:top w:val="nil"/>
              <w:left w:val="nil"/>
              <w:bottom w:val="single" w:sz="4" w:space="0" w:color="auto"/>
              <w:right w:val="single" w:sz="4" w:space="0" w:color="auto"/>
            </w:tcBorders>
            <w:shd w:val="clear" w:color="auto" w:fill="auto"/>
            <w:vAlign w:val="center"/>
            <w:hideMark/>
          </w:tcPr>
          <w:p w14:paraId="12728732"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0,00</w:t>
            </w:r>
          </w:p>
        </w:tc>
        <w:tc>
          <w:tcPr>
            <w:tcW w:w="793" w:type="dxa"/>
            <w:tcBorders>
              <w:top w:val="nil"/>
              <w:left w:val="nil"/>
              <w:bottom w:val="single" w:sz="4" w:space="0" w:color="auto"/>
              <w:right w:val="single" w:sz="4" w:space="0" w:color="auto"/>
            </w:tcBorders>
            <w:shd w:val="clear" w:color="auto" w:fill="auto"/>
            <w:vAlign w:val="center"/>
            <w:hideMark/>
          </w:tcPr>
          <w:p w14:paraId="4EB95584"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3,40</w:t>
            </w:r>
          </w:p>
        </w:tc>
        <w:tc>
          <w:tcPr>
            <w:tcW w:w="793" w:type="dxa"/>
            <w:tcBorders>
              <w:top w:val="nil"/>
              <w:left w:val="nil"/>
              <w:bottom w:val="single" w:sz="4" w:space="0" w:color="auto"/>
              <w:right w:val="single" w:sz="4" w:space="0" w:color="auto"/>
            </w:tcBorders>
            <w:shd w:val="clear" w:color="auto" w:fill="auto"/>
            <w:vAlign w:val="center"/>
            <w:hideMark/>
          </w:tcPr>
          <w:p w14:paraId="37128651"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7,98</w:t>
            </w:r>
          </w:p>
        </w:tc>
        <w:tc>
          <w:tcPr>
            <w:tcW w:w="793" w:type="dxa"/>
            <w:tcBorders>
              <w:top w:val="nil"/>
              <w:left w:val="nil"/>
              <w:bottom w:val="single" w:sz="4" w:space="0" w:color="auto"/>
              <w:right w:val="single" w:sz="4" w:space="0" w:color="auto"/>
            </w:tcBorders>
            <w:shd w:val="clear" w:color="auto" w:fill="auto"/>
            <w:vAlign w:val="center"/>
            <w:hideMark/>
          </w:tcPr>
          <w:p w14:paraId="5CB79157"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0</w:t>
            </w:r>
          </w:p>
        </w:tc>
        <w:tc>
          <w:tcPr>
            <w:tcW w:w="793" w:type="dxa"/>
            <w:tcBorders>
              <w:top w:val="nil"/>
              <w:left w:val="nil"/>
              <w:bottom w:val="single" w:sz="4" w:space="0" w:color="auto"/>
              <w:right w:val="single" w:sz="4" w:space="0" w:color="auto"/>
            </w:tcBorders>
            <w:shd w:val="clear" w:color="auto" w:fill="auto"/>
            <w:vAlign w:val="center"/>
            <w:hideMark/>
          </w:tcPr>
          <w:p w14:paraId="094F8E20"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0</w:t>
            </w:r>
          </w:p>
        </w:tc>
        <w:tc>
          <w:tcPr>
            <w:tcW w:w="793" w:type="dxa"/>
            <w:tcBorders>
              <w:top w:val="nil"/>
              <w:left w:val="nil"/>
              <w:bottom w:val="single" w:sz="4" w:space="0" w:color="auto"/>
              <w:right w:val="single" w:sz="4" w:space="0" w:color="auto"/>
            </w:tcBorders>
            <w:shd w:val="clear" w:color="auto" w:fill="auto"/>
            <w:vAlign w:val="center"/>
            <w:hideMark/>
          </w:tcPr>
          <w:p w14:paraId="4C0C1B18" w14:textId="77777777" w:rsidR="0021704B" w:rsidRPr="009B4535" w:rsidRDefault="0021704B" w:rsidP="006A6E13">
            <w:pPr>
              <w:spacing w:line="240" w:lineRule="auto"/>
              <w:ind w:firstLine="0"/>
              <w:jc w:val="center"/>
              <w:rPr>
                <w:color w:val="000000"/>
                <w:sz w:val="18"/>
                <w:szCs w:val="18"/>
              </w:rPr>
            </w:pPr>
            <w:r w:rsidRPr="009B4535">
              <w:rPr>
                <w:color w:val="000000"/>
                <w:sz w:val="18"/>
                <w:szCs w:val="18"/>
              </w:rPr>
              <w:t>7,14</w:t>
            </w:r>
          </w:p>
        </w:tc>
      </w:tr>
    </w:tbl>
    <w:p w14:paraId="672D0554" w14:textId="77777777" w:rsidR="0021704B" w:rsidRPr="00AD2C10" w:rsidRDefault="0021704B" w:rsidP="0021704B">
      <w:pPr>
        <w:pStyle w:val="40"/>
      </w:pPr>
      <w:bookmarkStart w:id="225" w:name="_Toc384210950"/>
      <w:bookmarkStart w:id="226" w:name="_Toc384740333"/>
      <w:bookmarkStart w:id="227" w:name="_Toc139362902"/>
      <w:r w:rsidRPr="00AD2C10">
        <w:lastRenderedPageBreak/>
        <w:t xml:space="preserve">1.11.2. Описание структуры цен (тарифов), установленных на момент </w:t>
      </w:r>
      <w:r>
        <w:t>актуализации</w:t>
      </w:r>
      <w:r w:rsidRPr="00AD2C10">
        <w:t xml:space="preserve"> схемы теплоснабжения</w:t>
      </w:r>
      <w:bookmarkEnd w:id="225"/>
      <w:bookmarkEnd w:id="226"/>
      <w:bookmarkEnd w:id="227"/>
    </w:p>
    <w:p w14:paraId="45324C72" w14:textId="77777777" w:rsidR="0021704B" w:rsidRPr="00AD2C10" w:rsidRDefault="0021704B" w:rsidP="0021704B">
      <w:pPr>
        <w:rPr>
          <w:szCs w:val="26"/>
        </w:rPr>
      </w:pPr>
      <w:r w:rsidRPr="00AD2C10">
        <w:rPr>
          <w:szCs w:val="26"/>
        </w:rPr>
        <w:t xml:space="preserve">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w:t>
      </w:r>
      <w:r>
        <w:rPr>
          <w:szCs w:val="26"/>
        </w:rPr>
        <w:t>в</w:t>
      </w:r>
      <w:r w:rsidRPr="00AD2C10">
        <w:rPr>
          <w:szCs w:val="26"/>
        </w:rPr>
        <w:t>ыработка тепловой энергии, собственные нужды, потери тепловой энергии, отпуск тепловой энергии, закупка моторного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w:t>
      </w:r>
    </w:p>
    <w:p w14:paraId="35AB7E97" w14:textId="0D30E185" w:rsidR="0021704B" w:rsidRDefault="0021704B" w:rsidP="0021704B">
      <w:pPr>
        <w:rPr>
          <w:szCs w:val="26"/>
        </w:rPr>
      </w:pPr>
      <w:r w:rsidRPr="00AD2C10">
        <w:rPr>
          <w:szCs w:val="26"/>
        </w:rPr>
        <w:t>На основании вышеперечисленного формируется цена тарифа на тепловую энергию, которая проходит слушания и защиту в комитете по тарифам.</w:t>
      </w:r>
    </w:p>
    <w:p w14:paraId="27486AEF" w14:textId="77777777" w:rsidR="009B4535" w:rsidRPr="00AD2C10" w:rsidRDefault="009B4535" w:rsidP="0021704B">
      <w:pPr>
        <w:rPr>
          <w:szCs w:val="26"/>
        </w:rPr>
      </w:pPr>
    </w:p>
    <w:p w14:paraId="0F244425" w14:textId="77777777" w:rsidR="0021704B" w:rsidRPr="00AD2C10" w:rsidRDefault="0021704B" w:rsidP="0021704B">
      <w:pPr>
        <w:pStyle w:val="40"/>
      </w:pPr>
      <w:bookmarkStart w:id="228" w:name="_Toc384210951"/>
      <w:bookmarkStart w:id="229" w:name="_Toc384740334"/>
      <w:bookmarkStart w:id="230" w:name="_Toc139362903"/>
      <w:r w:rsidRPr="00AD2C10">
        <w:t>1.11.3. Описание платы за подключение к системе теплоснабжения</w:t>
      </w:r>
      <w:bookmarkEnd w:id="228"/>
      <w:bookmarkEnd w:id="229"/>
      <w:bookmarkEnd w:id="230"/>
    </w:p>
    <w:p w14:paraId="7D56F862" w14:textId="77777777" w:rsidR="0021704B" w:rsidRPr="006F1739" w:rsidRDefault="0021704B" w:rsidP="0021704B">
      <w:pPr>
        <w:rPr>
          <w:szCs w:val="26"/>
        </w:rPr>
      </w:pPr>
      <w:r w:rsidRPr="006F1739">
        <w:rPr>
          <w:szCs w:val="26"/>
        </w:rPr>
        <w:t>Подключение (технологическое присоединение) потребителей к системам централизованного теплоснабжения регламентируется следующими нормативными документами:</w:t>
      </w:r>
    </w:p>
    <w:p w14:paraId="0C83C99B" w14:textId="77777777" w:rsidR="0021704B" w:rsidRPr="006F1739" w:rsidRDefault="0021704B" w:rsidP="0021704B">
      <w:pPr>
        <w:rPr>
          <w:szCs w:val="26"/>
        </w:rPr>
      </w:pPr>
      <w:r w:rsidRPr="006F1739">
        <w:rPr>
          <w:szCs w:val="26"/>
        </w:rPr>
        <w:t xml:space="preserve">– Постановление Правительства Российской Федерации от 30.11.2021 г. </w:t>
      </w:r>
      <w:r>
        <w:rPr>
          <w:szCs w:val="26"/>
        </w:rPr>
        <w:br/>
      </w:r>
      <w:r w:rsidRPr="006F1739">
        <w:rPr>
          <w:szCs w:val="26"/>
        </w:rPr>
        <w:t>№ 2115 «Об утверждении Правил подключения (технического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Правил недискриминационного доступа к услугам по передаче тепловой энергии, теплоносителя, а также об изменении и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w:t>
      </w:r>
    </w:p>
    <w:p w14:paraId="36D9F87B" w14:textId="77777777" w:rsidR="0021704B" w:rsidRPr="006F1739" w:rsidRDefault="0021704B" w:rsidP="0021704B">
      <w:pPr>
        <w:rPr>
          <w:szCs w:val="26"/>
        </w:rPr>
      </w:pPr>
      <w:r w:rsidRPr="006F1739">
        <w:rPr>
          <w:szCs w:val="26"/>
        </w:rPr>
        <w:t>– Правила подключения (технического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w:t>
      </w:r>
    </w:p>
    <w:p w14:paraId="631E50DC" w14:textId="77777777" w:rsidR="0021704B" w:rsidRPr="006F1739" w:rsidRDefault="0021704B" w:rsidP="0021704B">
      <w:pPr>
        <w:rPr>
          <w:szCs w:val="26"/>
        </w:rPr>
      </w:pPr>
      <w:r w:rsidRPr="006F1739">
        <w:rPr>
          <w:szCs w:val="26"/>
        </w:rPr>
        <w:t>– Правила недискриминационного доступа к услугам по передаче тепловой энергии, теплоносителя;</w:t>
      </w:r>
    </w:p>
    <w:p w14:paraId="1D110162" w14:textId="77777777" w:rsidR="0021704B" w:rsidRPr="006F1739" w:rsidRDefault="0021704B" w:rsidP="0021704B">
      <w:pPr>
        <w:rPr>
          <w:szCs w:val="26"/>
        </w:rPr>
      </w:pPr>
      <w:r w:rsidRPr="006F1739">
        <w:rPr>
          <w:szCs w:val="26"/>
        </w:rPr>
        <w:t xml:space="preserve">– Постановление Правительства Российской Федерации от 22.10.2012 г. </w:t>
      </w:r>
      <w:r>
        <w:rPr>
          <w:szCs w:val="26"/>
        </w:rPr>
        <w:br/>
      </w:r>
      <w:r w:rsidRPr="006F1739">
        <w:rPr>
          <w:szCs w:val="26"/>
        </w:rPr>
        <w:t>№ 1075</w:t>
      </w:r>
      <w:r>
        <w:rPr>
          <w:szCs w:val="26"/>
        </w:rPr>
        <w:t xml:space="preserve"> </w:t>
      </w:r>
      <w:r w:rsidRPr="006F1739">
        <w:rPr>
          <w:szCs w:val="26"/>
        </w:rPr>
        <w:t xml:space="preserve">«О ценообразовании в сфере теплоснабжения» (с изменениями </w:t>
      </w:r>
      <w:r>
        <w:rPr>
          <w:szCs w:val="26"/>
        </w:rPr>
        <w:t>и дополнениями</w:t>
      </w:r>
      <w:r w:rsidRPr="006F1739">
        <w:rPr>
          <w:szCs w:val="26"/>
        </w:rPr>
        <w:t>),</w:t>
      </w:r>
    </w:p>
    <w:p w14:paraId="306ED0F0" w14:textId="77777777" w:rsidR="0021704B" w:rsidRPr="006F1739" w:rsidRDefault="0021704B" w:rsidP="0021704B">
      <w:pPr>
        <w:rPr>
          <w:szCs w:val="26"/>
        </w:rPr>
      </w:pPr>
      <w:r w:rsidRPr="006F1739">
        <w:rPr>
          <w:szCs w:val="26"/>
        </w:rPr>
        <w:lastRenderedPageBreak/>
        <w:t>– Приказ ФСТ России от 13 июня 2013 г. № 760-э «Об утверждении Методических рекомендаций по расчету регулируемых цен (тарифов) в сфере теплоснабжения»</w:t>
      </w:r>
      <w:r>
        <w:rPr>
          <w:szCs w:val="26"/>
        </w:rPr>
        <w:t xml:space="preserve"> </w:t>
      </w:r>
      <w:r w:rsidRPr="006F1739">
        <w:rPr>
          <w:szCs w:val="26"/>
        </w:rPr>
        <w:t xml:space="preserve">(с изменениями </w:t>
      </w:r>
      <w:r>
        <w:rPr>
          <w:szCs w:val="26"/>
        </w:rPr>
        <w:t>и дополнениями</w:t>
      </w:r>
      <w:r w:rsidRPr="006F1739">
        <w:rPr>
          <w:szCs w:val="26"/>
        </w:rPr>
        <w:t>).</w:t>
      </w:r>
    </w:p>
    <w:p w14:paraId="265253D7" w14:textId="203B0E78" w:rsidR="0021704B" w:rsidRDefault="0021704B" w:rsidP="0021704B">
      <w:pPr>
        <w:rPr>
          <w:szCs w:val="26"/>
        </w:rPr>
      </w:pPr>
      <w:r w:rsidRPr="00AD2C10">
        <w:rPr>
          <w:szCs w:val="26"/>
        </w:rPr>
        <w:t xml:space="preserve">Плата за подключение </w:t>
      </w:r>
      <w:r w:rsidRPr="006F1739">
        <w:rPr>
          <w:szCs w:val="26"/>
        </w:rPr>
        <w:t>(технологическое присоединение) потребителей</w:t>
      </w:r>
      <w:r w:rsidRPr="00AD2C10">
        <w:rPr>
          <w:szCs w:val="26"/>
        </w:rPr>
        <w:t xml:space="preserve"> к системе теплоснабжения</w:t>
      </w:r>
      <w:r>
        <w:rPr>
          <w:szCs w:val="26"/>
        </w:rPr>
        <w:t xml:space="preserve"> Громовского сельского поселения</w:t>
      </w:r>
      <w:r w:rsidRPr="006F1739">
        <w:rPr>
          <w:szCs w:val="26"/>
        </w:rPr>
        <w:t xml:space="preserve"> на момент актуализации схемы теплоснабжения не предусмотрена.</w:t>
      </w:r>
    </w:p>
    <w:p w14:paraId="14A6DB8D" w14:textId="77777777" w:rsidR="009B4535" w:rsidRPr="006F1739" w:rsidRDefault="009B4535" w:rsidP="0021704B">
      <w:pPr>
        <w:rPr>
          <w:szCs w:val="26"/>
        </w:rPr>
      </w:pPr>
    </w:p>
    <w:p w14:paraId="74F5199C" w14:textId="77777777" w:rsidR="0021704B" w:rsidRPr="00AD2C10" w:rsidRDefault="0021704B" w:rsidP="0021704B">
      <w:pPr>
        <w:pStyle w:val="40"/>
      </w:pPr>
      <w:bookmarkStart w:id="231" w:name="_Toc384210952"/>
      <w:bookmarkStart w:id="232" w:name="_Toc384740335"/>
      <w:bookmarkStart w:id="233" w:name="_Toc139362904"/>
      <w:r w:rsidRPr="00AD2C10">
        <w:t>1.11.4. Описание платы за услуги по поддержанию резервной тепловой мощности, в том числе для социально значимых категорий потребителей</w:t>
      </w:r>
      <w:bookmarkEnd w:id="231"/>
      <w:bookmarkEnd w:id="232"/>
      <w:bookmarkEnd w:id="233"/>
    </w:p>
    <w:p w14:paraId="79E4750C" w14:textId="77777777" w:rsidR="0021704B" w:rsidRPr="00AD2C10" w:rsidRDefault="0021704B" w:rsidP="0021704B">
      <w:pPr>
        <w:rPr>
          <w:szCs w:val="26"/>
        </w:rPr>
      </w:pPr>
      <w:r w:rsidRPr="00AD2C10">
        <w:rPr>
          <w:szCs w:val="26"/>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4C6B4578" w14:textId="77777777" w:rsidR="0021704B" w:rsidRPr="00AD2C10" w:rsidRDefault="0021704B" w:rsidP="0021704B">
      <w:pPr>
        <w:rPr>
          <w:szCs w:val="26"/>
        </w:rPr>
      </w:pPr>
      <w:r w:rsidRPr="00AD2C10">
        <w:rPr>
          <w:szCs w:val="26"/>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14:paraId="4A54ED07" w14:textId="77777777" w:rsidR="0021704B" w:rsidRPr="00AD2C10" w:rsidRDefault="0021704B" w:rsidP="0021704B">
      <w:pPr>
        <w:rPr>
          <w:szCs w:val="26"/>
        </w:rPr>
      </w:pPr>
      <w:r w:rsidRPr="00AD2C10">
        <w:rPr>
          <w:szCs w:val="26"/>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3715F69E" w14:textId="77777777" w:rsidR="0021704B" w:rsidRPr="00AD2C10" w:rsidRDefault="0021704B" w:rsidP="0021704B">
      <w:pPr>
        <w:rPr>
          <w:szCs w:val="26"/>
        </w:rPr>
      </w:pPr>
      <w:r w:rsidRPr="00121F29">
        <w:rPr>
          <w:szCs w:val="26"/>
        </w:rPr>
        <w:t>Плата за услуги по поддержанию резервной тепловой мощности, в том числе для социально значимых категорий потребителей, на территории</w:t>
      </w:r>
      <w:r w:rsidRPr="00AD2C10">
        <w:rPr>
          <w:szCs w:val="26"/>
        </w:rPr>
        <w:t xml:space="preserve"> </w:t>
      </w:r>
      <w:r>
        <w:rPr>
          <w:szCs w:val="26"/>
        </w:rPr>
        <w:t>МО</w:t>
      </w:r>
      <w:r w:rsidRPr="00AD2C10">
        <w:rPr>
          <w:szCs w:val="26"/>
        </w:rPr>
        <w:t xml:space="preserve"> Громовское сельское поселение не установлена.</w:t>
      </w:r>
    </w:p>
    <w:p w14:paraId="60A2D367" w14:textId="77777777" w:rsidR="0021704B" w:rsidRPr="00AD2C10" w:rsidRDefault="0021704B" w:rsidP="0021704B">
      <w:pPr>
        <w:pStyle w:val="40"/>
      </w:pPr>
      <w:bookmarkStart w:id="234" w:name="_Toc139362905"/>
      <w:r w:rsidRPr="00AD2C10">
        <w:t xml:space="preserve">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w:t>
      </w:r>
      <w:r>
        <w:t>трех</w:t>
      </w:r>
      <w:r w:rsidRPr="00AD2C10">
        <w:t xml:space="preserve"> лет</w:t>
      </w:r>
      <w:bookmarkEnd w:id="234"/>
    </w:p>
    <w:p w14:paraId="6195059C" w14:textId="77777777" w:rsidR="0021704B" w:rsidRPr="002C0C2C" w:rsidRDefault="0021704B" w:rsidP="0021704B">
      <w:pPr>
        <w:rPr>
          <w:szCs w:val="26"/>
        </w:rPr>
      </w:pPr>
      <w:bookmarkStart w:id="235" w:name="_Hlk150993588"/>
      <w:bookmarkStart w:id="236" w:name="_Toc139362906"/>
      <w:r w:rsidRPr="002C0C2C">
        <w:rPr>
          <w:szCs w:val="26"/>
        </w:rPr>
        <w:t xml:space="preserve">На момент актуализации схемы теплоснабжения ценовые зоны на территории </w:t>
      </w:r>
      <w:r>
        <w:rPr>
          <w:szCs w:val="26"/>
        </w:rPr>
        <w:t>МО</w:t>
      </w:r>
      <w:r w:rsidRPr="00AD2C10">
        <w:rPr>
          <w:szCs w:val="26"/>
        </w:rPr>
        <w:t xml:space="preserve"> Громовское сельское поселение</w:t>
      </w:r>
      <w:r w:rsidRPr="002C0C2C">
        <w:rPr>
          <w:szCs w:val="26"/>
        </w:rPr>
        <w:t xml:space="preserve"> отсутствуют.</w:t>
      </w:r>
    </w:p>
    <w:bookmarkEnd w:id="235"/>
    <w:p w14:paraId="2D0520CB" w14:textId="77777777" w:rsidR="0021704B" w:rsidRPr="00AD2C10" w:rsidRDefault="0021704B" w:rsidP="0021704B">
      <w:pPr>
        <w:pStyle w:val="40"/>
      </w:pPr>
      <w:r w:rsidRPr="00AD2C10">
        <w:lastRenderedPageBreak/>
        <w:t xml:space="preserve">1.11.6. Описание средневзвешенного уровня сложившихся за последние </w:t>
      </w:r>
      <w:r>
        <w:t>три</w:t>
      </w:r>
      <w:r w:rsidRPr="00AD2C10">
        <w:t xml:space="preserve"> года цен на тепловую энергию (мощность), поставляемую единой теплоснабжающей организацией</w:t>
      </w:r>
      <w:bookmarkEnd w:id="236"/>
      <w:r>
        <w:t xml:space="preserve"> потребителям в ценовых зонах теплоснабжения</w:t>
      </w:r>
    </w:p>
    <w:p w14:paraId="38C7CD89" w14:textId="77777777" w:rsidR="0021704B" w:rsidRPr="002C0C2C" w:rsidRDefault="0021704B" w:rsidP="0021704B">
      <w:pPr>
        <w:rPr>
          <w:szCs w:val="26"/>
        </w:rPr>
      </w:pPr>
      <w:bookmarkStart w:id="237" w:name="_Toc139362907"/>
      <w:r w:rsidRPr="002C0C2C">
        <w:rPr>
          <w:szCs w:val="26"/>
        </w:rPr>
        <w:t xml:space="preserve">На момент актуализации схемы теплоснабжения ценовые зоны на территории </w:t>
      </w:r>
      <w:r>
        <w:rPr>
          <w:szCs w:val="26"/>
        </w:rPr>
        <w:t>МО</w:t>
      </w:r>
      <w:r w:rsidRPr="00AD2C10">
        <w:rPr>
          <w:szCs w:val="26"/>
        </w:rPr>
        <w:t xml:space="preserve"> Громовское сельское поселение</w:t>
      </w:r>
      <w:r w:rsidRPr="002C0C2C">
        <w:rPr>
          <w:szCs w:val="26"/>
        </w:rPr>
        <w:t xml:space="preserve"> отсутствуют.</w:t>
      </w:r>
    </w:p>
    <w:p w14:paraId="6424C6AD" w14:textId="77777777" w:rsidR="0021704B" w:rsidRPr="00AD2C10" w:rsidRDefault="0021704B" w:rsidP="0021704B">
      <w:pPr>
        <w:pStyle w:val="40"/>
      </w:pPr>
      <w:r w:rsidRPr="00AD2C10">
        <w:t>1.11.</w:t>
      </w:r>
      <w:r>
        <w:t>7</w:t>
      </w:r>
      <w:r w:rsidRPr="00AD2C10">
        <w:t xml:space="preserve">. Описание </w:t>
      </w:r>
      <w:r w:rsidRPr="0040743E">
        <w:t>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237"/>
    </w:p>
    <w:p w14:paraId="7C42D468" w14:textId="312F85F7" w:rsidR="008A596F" w:rsidRDefault="0021704B" w:rsidP="008A596F">
      <w:pPr>
        <w:spacing w:after="200" w:line="276" w:lineRule="auto"/>
        <w:ind w:firstLine="851"/>
        <w:rPr>
          <w:szCs w:val="26"/>
        </w:rPr>
      </w:pPr>
      <w:r>
        <w:rPr>
          <w:szCs w:val="26"/>
        </w:rPr>
        <w:t>Актуализированы</w:t>
      </w:r>
      <w:r w:rsidRPr="00D332CA">
        <w:rPr>
          <w:szCs w:val="26"/>
        </w:rPr>
        <w:t xml:space="preserve"> </w:t>
      </w:r>
      <w:r>
        <w:rPr>
          <w:szCs w:val="26"/>
        </w:rPr>
        <w:t>т</w:t>
      </w:r>
      <w:r w:rsidRPr="00D332CA">
        <w:rPr>
          <w:szCs w:val="26"/>
        </w:rPr>
        <w:t xml:space="preserve">арифы на тепловую энергию, поставляемую </w:t>
      </w:r>
      <w:r w:rsidR="008A596F">
        <w:rPr>
          <w:szCs w:val="26"/>
        </w:rPr>
        <w:br/>
      </w:r>
      <w:r w:rsidRPr="00D332CA">
        <w:rPr>
          <w:szCs w:val="26"/>
        </w:rPr>
        <w:t xml:space="preserve">ООО «Энерго-Ресурс» </w:t>
      </w:r>
      <w:r>
        <w:rPr>
          <w:szCs w:val="26"/>
        </w:rPr>
        <w:t>за</w:t>
      </w:r>
      <w:r w:rsidRPr="00D332CA">
        <w:rPr>
          <w:szCs w:val="26"/>
        </w:rPr>
        <w:t xml:space="preserve"> 202</w:t>
      </w:r>
      <w:r>
        <w:rPr>
          <w:szCs w:val="26"/>
        </w:rPr>
        <w:t>3, 2024 годы.</w:t>
      </w:r>
    </w:p>
    <w:p w14:paraId="25EE5BBF" w14:textId="05282A82" w:rsidR="00EC01BC" w:rsidRPr="00AD2C10" w:rsidRDefault="00EC01BC" w:rsidP="006038A2">
      <w:pPr>
        <w:pStyle w:val="2f5"/>
      </w:pPr>
      <w:bookmarkStart w:id="238" w:name="_Toc384740336"/>
      <w:bookmarkStart w:id="239" w:name="_Toc167955917"/>
      <w:r w:rsidRPr="00AD2C10">
        <w:t>1.12.Описание существующих технических и технологических проблем в системах теплоснабжения поселения</w:t>
      </w:r>
      <w:bookmarkEnd w:id="238"/>
      <w:bookmarkEnd w:id="239"/>
    </w:p>
    <w:p w14:paraId="4442768B" w14:textId="77777777" w:rsidR="00EC01BC" w:rsidRPr="00AD2C10" w:rsidRDefault="00EC01BC" w:rsidP="006038A2">
      <w:pPr>
        <w:pStyle w:val="40"/>
      </w:pPr>
      <w:bookmarkStart w:id="240" w:name="_Toc384210953"/>
      <w:bookmarkStart w:id="241" w:name="_Toc384740337"/>
      <w:r w:rsidRPr="00AD2C10">
        <w:t xml:space="preserve">1.12.1. Описание существующих проблем организации качественного теплоснабжения (перечень причин, приводящих к снижению </w:t>
      </w:r>
      <w:r w:rsidR="00BA0D6F" w:rsidRPr="00AD2C10">
        <w:t>качества</w:t>
      </w:r>
      <w:r w:rsidRPr="00AD2C10">
        <w:t xml:space="preserve"> теплоснабжения, включая проблемы в работе теплопотребляющих установок потребителей)</w:t>
      </w:r>
      <w:bookmarkEnd w:id="240"/>
      <w:bookmarkEnd w:id="241"/>
    </w:p>
    <w:p w14:paraId="27537A29" w14:textId="5D3914B3" w:rsidR="00CA4345" w:rsidRPr="008B7792" w:rsidRDefault="00CA4345" w:rsidP="008B7792">
      <w:pPr>
        <w:spacing w:line="324" w:lineRule="auto"/>
        <w:rPr>
          <w:szCs w:val="26"/>
        </w:rPr>
      </w:pPr>
      <w:r w:rsidRPr="00CA4345">
        <w:rPr>
          <w:szCs w:val="26"/>
        </w:rPr>
        <w:t xml:space="preserve">К </w:t>
      </w:r>
      <w:r w:rsidRPr="008B7792">
        <w:rPr>
          <w:szCs w:val="26"/>
        </w:rPr>
        <w:t>основным недостаткам организации качественного теплоснабжения можно отнести следующие:</w:t>
      </w:r>
    </w:p>
    <w:p w14:paraId="71DC0C36" w14:textId="20F3FBED" w:rsidR="00707B74" w:rsidRPr="008B7792" w:rsidRDefault="00707B74" w:rsidP="008B7792">
      <w:pPr>
        <w:spacing w:line="324" w:lineRule="auto"/>
        <w:rPr>
          <w:szCs w:val="26"/>
        </w:rPr>
      </w:pPr>
      <w:r w:rsidRPr="008B7792">
        <w:rPr>
          <w:szCs w:val="26"/>
        </w:rPr>
        <w:t>– износ котлоагрегатов и вспомогательного оборудования котельных:</w:t>
      </w:r>
    </w:p>
    <w:p w14:paraId="4B148688" w14:textId="397C0FB8" w:rsidR="00707B74" w:rsidRPr="008B7792" w:rsidRDefault="00707B74" w:rsidP="008B7792">
      <w:pPr>
        <w:spacing w:line="324" w:lineRule="auto"/>
        <w:rPr>
          <w:szCs w:val="26"/>
        </w:rPr>
      </w:pPr>
      <w:r w:rsidRPr="008B7792">
        <w:rPr>
          <w:szCs w:val="26"/>
        </w:rPr>
        <w:t xml:space="preserve"> а) котлоагрегаты КВм-1,65 (Братск) в котельной пос. Громово имеют физический износ 95 %; один из </w:t>
      </w:r>
      <w:r w:rsidR="00034554" w:rsidRPr="008B7792">
        <w:rPr>
          <w:szCs w:val="26"/>
        </w:rPr>
        <w:t>основных</w:t>
      </w:r>
      <w:r w:rsidRPr="008B7792">
        <w:rPr>
          <w:szCs w:val="26"/>
        </w:rPr>
        <w:t xml:space="preserve"> насосов и второй резервной 1972 года имеют практически 100 %-ный износ;</w:t>
      </w:r>
    </w:p>
    <w:p w14:paraId="1C928728" w14:textId="7B2369B0" w:rsidR="00707B74" w:rsidRDefault="00707B74" w:rsidP="008B7792">
      <w:pPr>
        <w:spacing w:line="324" w:lineRule="auto"/>
      </w:pPr>
      <w:r w:rsidRPr="008B7792">
        <w:rPr>
          <w:szCs w:val="26"/>
        </w:rPr>
        <w:t xml:space="preserve">б) </w:t>
      </w:r>
      <w:r w:rsidRPr="008B7792">
        <w:t>котлоагрегат РАУ КВр-1,5 в котельной ст. Громово находится в неработоспособном состоянии (акт технического состояния от 10.02.2023 г.). Котлоагрегаты ст. № 6, ст. № 7 марки БКЗ КВр-1,74 также имеют высокую степень износа (большое количество дефектов)</w:t>
      </w:r>
      <w:r w:rsidR="008B7792">
        <w:t xml:space="preserve">; дефекты дымовой трубы котельной: </w:t>
      </w:r>
      <w:r w:rsidRPr="008B7792">
        <w:t>разрушение кирпичной кладки газохода, изношенное состояние и следы коррозии на борове дымовой трубы, трещины фундамента дымовой трубы, трещины газоходов дымовой трубы и прогар в верхней части</w:t>
      </w:r>
      <w:r w:rsidR="008B7792">
        <w:t>; в</w:t>
      </w:r>
      <w:r w:rsidRPr="008B7792">
        <w:t>ентилятор 1971 года установки</w:t>
      </w:r>
      <w:r w:rsidR="008B7792">
        <w:t xml:space="preserve"> </w:t>
      </w:r>
      <w:r w:rsidRPr="008B7792">
        <w:t xml:space="preserve"> характеризуется высокой степенью износа</w:t>
      </w:r>
      <w:r w:rsidR="008B7792">
        <w:t>;</w:t>
      </w:r>
    </w:p>
    <w:p w14:paraId="1D0E84B2" w14:textId="5FCCC293" w:rsidR="00D869AE" w:rsidRDefault="00707B74" w:rsidP="003F34A5">
      <w:pPr>
        <w:spacing w:line="312" w:lineRule="auto"/>
        <w:rPr>
          <w:color w:val="000000"/>
          <w:szCs w:val="26"/>
        </w:rPr>
      </w:pPr>
      <w:r>
        <w:rPr>
          <w:szCs w:val="26"/>
        </w:rPr>
        <w:t xml:space="preserve">в) </w:t>
      </w:r>
      <w:r w:rsidR="00D869AE" w:rsidRPr="00D869AE">
        <w:rPr>
          <w:color w:val="000000" w:themeColor="text1"/>
        </w:rPr>
        <w:t>оба котлоагрегата котельной пос. Владимировка характеризуются высоким износом; вентиляторы и дымососы 1959 года установки, характеризуются высокой степенью износа.</w:t>
      </w:r>
      <w:r w:rsidR="003F34A5" w:rsidRPr="003F34A5">
        <w:rPr>
          <w:color w:val="000000" w:themeColor="text1"/>
        </w:rPr>
        <w:t xml:space="preserve"> </w:t>
      </w:r>
      <w:r w:rsidR="003F34A5" w:rsidRPr="003F34A5">
        <w:rPr>
          <w:color w:val="000000"/>
          <w:szCs w:val="26"/>
          <w:lang w:eastAsia="en-US"/>
        </w:rPr>
        <w:t xml:space="preserve">В соответствии с дефектной ведомостью теплоснабжающей организации (2024 г.) котлоагрегат КВр-0,6 имеет практически 100 %-ный износ и требует замены (имеются многочисленные дефекты: 90 %-ный износ топочной камеры, многочисленные трещины, свищи, деформации правых и левых секций </w:t>
      </w:r>
      <w:r w:rsidR="003F34A5" w:rsidRPr="003F34A5">
        <w:rPr>
          <w:color w:val="000000"/>
          <w:szCs w:val="26"/>
          <w:lang w:eastAsia="en-US"/>
        </w:rPr>
        <w:lastRenderedPageBreak/>
        <w:t xml:space="preserve">котла, кислородная и шламовая коррозия внутренних и </w:t>
      </w:r>
      <w:r w:rsidR="00034554" w:rsidRPr="003F34A5">
        <w:rPr>
          <w:color w:val="000000"/>
          <w:szCs w:val="26"/>
          <w:lang w:eastAsia="en-US"/>
        </w:rPr>
        <w:t>наружных</w:t>
      </w:r>
      <w:r w:rsidR="003F34A5" w:rsidRPr="003F34A5">
        <w:rPr>
          <w:color w:val="000000"/>
          <w:szCs w:val="26"/>
          <w:lang w:eastAsia="en-US"/>
        </w:rPr>
        <w:t xml:space="preserve"> конструкций, износ теплоизоляции, при проведении гидравлических испытаний пробным давлением Р = 1,0 кгс/см</w:t>
      </w:r>
      <w:r w:rsidR="003F34A5" w:rsidRPr="003F34A5">
        <w:rPr>
          <w:color w:val="000000"/>
          <w:szCs w:val="26"/>
          <w:vertAlign w:val="superscript"/>
          <w:lang w:eastAsia="en-US"/>
        </w:rPr>
        <w:t>2</w:t>
      </w:r>
      <w:r w:rsidR="003F34A5" w:rsidRPr="003F34A5">
        <w:rPr>
          <w:color w:val="000000"/>
          <w:szCs w:val="26"/>
          <w:lang w:eastAsia="en-US"/>
        </w:rPr>
        <w:t xml:space="preserve"> имеются множественные протечки).</w:t>
      </w:r>
      <w:r w:rsidR="003F34A5" w:rsidRPr="003F34A5">
        <w:rPr>
          <w:color w:val="000000"/>
          <w:szCs w:val="26"/>
        </w:rPr>
        <w:t xml:space="preserve"> В связи со 100 %-ным износом котлоагрегата КВр-0,6 располагаемая мощность котельной снижена на величину его установленной мощности</w:t>
      </w:r>
      <w:r w:rsidR="003F34A5">
        <w:rPr>
          <w:color w:val="000000"/>
          <w:szCs w:val="26"/>
        </w:rPr>
        <w:t>;</w:t>
      </w:r>
    </w:p>
    <w:p w14:paraId="48825022" w14:textId="15348D42" w:rsidR="00CA4345" w:rsidRDefault="00CA4345" w:rsidP="00AD3F97">
      <w:pPr>
        <w:spacing w:line="312" w:lineRule="auto"/>
        <w:rPr>
          <w:szCs w:val="26"/>
        </w:rPr>
      </w:pPr>
      <w:r w:rsidRPr="00CA4345">
        <w:rPr>
          <w:szCs w:val="26"/>
        </w:rPr>
        <w:t>– высокая стоимость производства и передачи тепловой энергии (т. к. основным видом топлива является уголь)</w:t>
      </w:r>
      <w:r w:rsidR="00B0763A">
        <w:rPr>
          <w:szCs w:val="26"/>
        </w:rPr>
        <w:t>;</w:t>
      </w:r>
    </w:p>
    <w:p w14:paraId="6FA09899" w14:textId="536CC3DA" w:rsidR="00385BB9" w:rsidRDefault="00B0763A" w:rsidP="00385BB9">
      <w:pPr>
        <w:autoSpaceDE w:val="0"/>
        <w:autoSpaceDN w:val="0"/>
        <w:spacing w:line="300" w:lineRule="auto"/>
        <w:ind w:firstLine="851"/>
        <w:rPr>
          <w:rFonts w:eastAsia="Calibri"/>
          <w:szCs w:val="26"/>
        </w:rPr>
      </w:pPr>
      <w:r w:rsidRPr="00CA4345">
        <w:rPr>
          <w:szCs w:val="26"/>
        </w:rPr>
        <w:t>–</w:t>
      </w:r>
      <w:r>
        <w:rPr>
          <w:szCs w:val="26"/>
        </w:rPr>
        <w:t xml:space="preserve"> </w:t>
      </w:r>
      <w:r w:rsidR="00B5495C">
        <w:rPr>
          <w:szCs w:val="26"/>
        </w:rPr>
        <w:t xml:space="preserve">неудовлетворительное качество исходной холодной воды ввиду </w:t>
      </w:r>
      <w:r w:rsidR="006236B3">
        <w:rPr>
          <w:szCs w:val="26"/>
        </w:rPr>
        <w:t>высок</w:t>
      </w:r>
      <w:r w:rsidR="00B5495C">
        <w:rPr>
          <w:szCs w:val="26"/>
        </w:rPr>
        <w:t xml:space="preserve">ого </w:t>
      </w:r>
      <w:r w:rsidR="006236B3">
        <w:rPr>
          <w:szCs w:val="26"/>
        </w:rPr>
        <w:t>износ</w:t>
      </w:r>
      <w:r w:rsidR="00B5495C">
        <w:rPr>
          <w:szCs w:val="26"/>
        </w:rPr>
        <w:t>а</w:t>
      </w:r>
      <w:r w:rsidR="006236B3">
        <w:rPr>
          <w:szCs w:val="26"/>
        </w:rPr>
        <w:t xml:space="preserve"> насосного оборудования водозаборных </w:t>
      </w:r>
      <w:r w:rsidR="00B5495C">
        <w:rPr>
          <w:szCs w:val="26"/>
        </w:rPr>
        <w:t>узлов, отсутствия на водозаборных узлах обустроенных зон санитарной охраны источников водоснабжения, отсутствия водопроводных очистных сооружений, несоответствия существующих технологий водоподготовки современным требованиям к качеству питьевой воды (</w:t>
      </w:r>
      <w:r w:rsidR="00385BB9">
        <w:rPr>
          <w:szCs w:val="26"/>
        </w:rPr>
        <w:t xml:space="preserve">установлены </w:t>
      </w:r>
      <w:r w:rsidR="00385BB9" w:rsidRPr="00015D87">
        <w:rPr>
          <w:rFonts w:eastAsia="Calibri"/>
          <w:szCs w:val="26"/>
        </w:rPr>
        <w:t xml:space="preserve">СанПиН </w:t>
      </w:r>
      <w:r w:rsidR="008B7792">
        <w:rPr>
          <w:rFonts w:eastAsia="Calibri"/>
          <w:szCs w:val="26"/>
        </w:rPr>
        <w:t>2</w:t>
      </w:r>
      <w:r w:rsidR="00385BB9" w:rsidRPr="00015D87">
        <w:rPr>
          <w:rFonts w:eastAsia="Calibri"/>
          <w:szCs w:val="26"/>
        </w:rPr>
        <w:t>.</w:t>
      </w:r>
      <w:r w:rsidR="008B7792">
        <w:rPr>
          <w:rFonts w:eastAsia="Calibri"/>
          <w:szCs w:val="26"/>
        </w:rPr>
        <w:t>1</w:t>
      </w:r>
      <w:r w:rsidR="00385BB9" w:rsidRPr="00015D87">
        <w:rPr>
          <w:rFonts w:eastAsia="Calibri"/>
          <w:szCs w:val="26"/>
        </w:rPr>
        <w:t>.3684-21 Санитарно-эпидемиологические требования к содержанию территорий городских и сельских поселений, к водным объект</w:t>
      </w:r>
      <w:r w:rsidR="00385BB9">
        <w:rPr>
          <w:rFonts w:eastAsia="Calibri"/>
          <w:szCs w:val="26"/>
        </w:rPr>
        <w:t>а</w:t>
      </w:r>
      <w:r w:rsidR="00385BB9" w:rsidRPr="00015D87">
        <w:rPr>
          <w:rFonts w:eastAsia="Calibri"/>
          <w:szCs w:val="26"/>
        </w:rPr>
        <w:t>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организаций и проведению санитарно-эпидемиологических (профилактических мероприятий)</w:t>
      </w:r>
      <w:r w:rsidR="003A3A26">
        <w:rPr>
          <w:rFonts w:eastAsia="Calibri"/>
          <w:szCs w:val="26"/>
        </w:rPr>
        <w:t>. По результатам лабораторных анализов</w:t>
      </w:r>
      <w:r w:rsidR="003A182F">
        <w:rPr>
          <w:rFonts w:eastAsia="Calibri"/>
          <w:szCs w:val="26"/>
        </w:rPr>
        <w:t>, выполненных лабораторией ООО «Энерго-</w:t>
      </w:r>
      <w:r w:rsidR="00C84667">
        <w:rPr>
          <w:rFonts w:eastAsia="Calibri"/>
          <w:szCs w:val="26"/>
        </w:rPr>
        <w:t>Р</w:t>
      </w:r>
      <w:r w:rsidR="003A182F">
        <w:rPr>
          <w:rFonts w:eastAsia="Calibri"/>
          <w:szCs w:val="26"/>
        </w:rPr>
        <w:t xml:space="preserve">есурс», </w:t>
      </w:r>
      <w:r w:rsidR="0059267F">
        <w:rPr>
          <w:rFonts w:eastAsia="Calibri"/>
          <w:szCs w:val="26"/>
        </w:rPr>
        <w:t>исходная питьевая вода не соответствует нормам по цветности и содержанию железа.</w:t>
      </w:r>
    </w:p>
    <w:p w14:paraId="43FA3093" w14:textId="71048D41" w:rsidR="00CA4345" w:rsidRDefault="00AD3F97" w:rsidP="00AD3F97">
      <w:pPr>
        <w:spacing w:line="312" w:lineRule="auto"/>
        <w:rPr>
          <w:szCs w:val="26"/>
        </w:rPr>
      </w:pPr>
      <w:r w:rsidRPr="00CA4345">
        <w:rPr>
          <w:szCs w:val="26"/>
        </w:rPr>
        <w:t>–</w:t>
      </w:r>
      <w:r>
        <w:rPr>
          <w:szCs w:val="26"/>
        </w:rPr>
        <w:t xml:space="preserve"> </w:t>
      </w:r>
      <w:r w:rsidR="00CA4345" w:rsidRPr="00CA4345">
        <w:rPr>
          <w:szCs w:val="26"/>
        </w:rPr>
        <w:t>отсутств</w:t>
      </w:r>
      <w:r>
        <w:rPr>
          <w:szCs w:val="26"/>
        </w:rPr>
        <w:t>ие</w:t>
      </w:r>
      <w:r w:rsidR="00CA4345" w:rsidRPr="00CA4345">
        <w:rPr>
          <w:szCs w:val="26"/>
        </w:rPr>
        <w:t xml:space="preserve"> химводоподготовк</w:t>
      </w:r>
      <w:r w:rsidR="00B0763A">
        <w:rPr>
          <w:szCs w:val="26"/>
        </w:rPr>
        <w:t>и</w:t>
      </w:r>
      <w:r w:rsidR="00CA4345" w:rsidRPr="00CA4345">
        <w:rPr>
          <w:szCs w:val="26"/>
        </w:rPr>
        <w:t xml:space="preserve"> исходной воды, что негативно сказывается на работе основного оборудования котельных, а также тепловых сетях</w:t>
      </w:r>
      <w:r>
        <w:rPr>
          <w:szCs w:val="26"/>
        </w:rPr>
        <w:t>;</w:t>
      </w:r>
    </w:p>
    <w:p w14:paraId="725CF903" w14:textId="7F43A2B6" w:rsidR="00707B74" w:rsidRDefault="00707B74" w:rsidP="00707B74">
      <w:pPr>
        <w:tabs>
          <w:tab w:val="left" w:pos="0"/>
        </w:tabs>
        <w:autoSpaceDE w:val="0"/>
        <w:autoSpaceDN w:val="0"/>
        <w:spacing w:line="324" w:lineRule="auto"/>
        <w:rPr>
          <w:szCs w:val="26"/>
          <w:lang w:bidi="ru-RU"/>
        </w:rPr>
      </w:pPr>
      <w:r w:rsidRPr="00707B74">
        <w:rPr>
          <w:szCs w:val="26"/>
        </w:rPr>
        <w:t xml:space="preserve">– </w:t>
      </w:r>
      <w:r w:rsidRPr="00707B74">
        <w:rPr>
          <w:szCs w:val="26"/>
          <w:lang w:bidi="ru-RU"/>
        </w:rPr>
        <w:t>в результате анализа фактических параметров работы котельной ст. Громово и пос. Владимировка установлено, что наблюдается завышенная температура обратной сетевой воды, возвращающейся на источники тепловой энергии. Причина – избыточная циркуляция теплоносителя. Необходимо проведение наладки системы отопления;</w:t>
      </w:r>
    </w:p>
    <w:p w14:paraId="21E28676" w14:textId="0EA2573E" w:rsidR="00AD3F97" w:rsidRDefault="00707B74" w:rsidP="00707B74">
      <w:pPr>
        <w:tabs>
          <w:tab w:val="left" w:pos="0"/>
        </w:tabs>
        <w:autoSpaceDE w:val="0"/>
        <w:autoSpaceDN w:val="0"/>
        <w:spacing w:line="324" w:lineRule="auto"/>
        <w:rPr>
          <w:szCs w:val="26"/>
          <w:lang w:bidi="ru-RU"/>
        </w:rPr>
      </w:pPr>
      <w:r w:rsidRPr="00707B74">
        <w:rPr>
          <w:szCs w:val="26"/>
        </w:rPr>
        <w:t>–</w:t>
      </w:r>
      <w:r>
        <w:rPr>
          <w:szCs w:val="26"/>
        </w:rPr>
        <w:t xml:space="preserve"> </w:t>
      </w:r>
      <w:r w:rsidRPr="00707B74">
        <w:rPr>
          <w:szCs w:val="26"/>
          <w:lang w:bidi="ru-RU"/>
        </w:rPr>
        <w:t>н</w:t>
      </w:r>
      <w:r w:rsidR="00AD3F97" w:rsidRPr="00707B74">
        <w:rPr>
          <w:szCs w:val="26"/>
          <w:lang w:bidi="ru-RU"/>
        </w:rPr>
        <w:t xml:space="preserve">а основании анализа выгрузок архивов приборов учета потребителей выявлены высокие перепады температур по горячей воде, подаваемой в системы хозяйственно-бытового горячего водоснабжения жилых многоквартирных домов </w:t>
      </w:r>
      <w:r w:rsidR="00AD3F97" w:rsidRPr="00707B74">
        <w:rPr>
          <w:szCs w:val="26"/>
          <w:lang w:bidi="ru-RU"/>
        </w:rPr>
        <w:br/>
        <w:t>ул. Строителей, 3, 6, 11. Данный факт, а также результаты моделирования существующего гидравлического режима говорят о наличии избыточной циркуляции во внутридомовых контурах системы ГВС.</w:t>
      </w:r>
      <w:r w:rsidRPr="00707B74">
        <w:rPr>
          <w:szCs w:val="26"/>
          <w:lang w:bidi="ru-RU"/>
        </w:rPr>
        <w:t xml:space="preserve"> </w:t>
      </w:r>
      <w:r w:rsidR="00AD3F97" w:rsidRPr="00707B74">
        <w:rPr>
          <w:szCs w:val="26"/>
          <w:lang w:bidi="ru-RU"/>
        </w:rPr>
        <w:t>Для того, чтобы не происходило «выстывание» теплоносителя (горячей воды для нужд ГВС) в подвале жилого многоквар</w:t>
      </w:r>
      <w:r w:rsidR="00034554">
        <w:rPr>
          <w:szCs w:val="26"/>
          <w:lang w:bidi="ru-RU"/>
        </w:rPr>
        <w:t>тир</w:t>
      </w:r>
      <w:r w:rsidR="00AD3F97" w:rsidRPr="00707B74">
        <w:rPr>
          <w:szCs w:val="26"/>
          <w:lang w:bidi="ru-RU"/>
        </w:rPr>
        <w:t>ного дома ул. Строителей, 1 установлена перемычка между прямым и обратным трубопроводами. Также установлено, что стояки внутридомовых систем жилых домов забиты отложениями.</w:t>
      </w:r>
      <w:r w:rsidRPr="00707B74">
        <w:rPr>
          <w:szCs w:val="26"/>
          <w:lang w:bidi="ru-RU"/>
        </w:rPr>
        <w:t xml:space="preserve"> </w:t>
      </w:r>
      <w:r w:rsidR="00AD3F97" w:rsidRPr="00707B74">
        <w:rPr>
          <w:szCs w:val="26"/>
          <w:lang w:bidi="ru-RU"/>
        </w:rPr>
        <w:t xml:space="preserve">Необходимо </w:t>
      </w:r>
      <w:r w:rsidR="00AD3F97" w:rsidRPr="00707B74">
        <w:rPr>
          <w:szCs w:val="26"/>
          <w:lang w:bidi="ru-RU"/>
        </w:rPr>
        <w:lastRenderedPageBreak/>
        <w:t>обследование внутридомовых систем хозяйственно-бытового горячего водоснабжения потребителей управляющими компаниями с целью определения необходимых мероприятий (промывки внутренних систем, реконструкция внутренних систем хозяйственно-бытового горячего водоснабжения)</w:t>
      </w:r>
      <w:r>
        <w:rPr>
          <w:szCs w:val="26"/>
          <w:lang w:bidi="ru-RU"/>
        </w:rPr>
        <w:t>.</w:t>
      </w:r>
    </w:p>
    <w:p w14:paraId="04F99F39" w14:textId="77777777" w:rsidR="00C84667" w:rsidRPr="00C84667" w:rsidRDefault="00C84667" w:rsidP="00707B74">
      <w:pPr>
        <w:tabs>
          <w:tab w:val="left" w:pos="0"/>
        </w:tabs>
        <w:autoSpaceDE w:val="0"/>
        <w:autoSpaceDN w:val="0"/>
        <w:spacing w:line="324" w:lineRule="auto"/>
        <w:rPr>
          <w:sz w:val="20"/>
          <w:szCs w:val="20"/>
          <w:lang w:bidi="ru-RU"/>
        </w:rPr>
      </w:pPr>
    </w:p>
    <w:p w14:paraId="2900B638" w14:textId="70F36935" w:rsidR="00EC01BC" w:rsidRPr="00AD2C10" w:rsidRDefault="00EC01BC" w:rsidP="006038A2">
      <w:pPr>
        <w:pStyle w:val="40"/>
        <w:rPr>
          <w:color w:val="000000"/>
        </w:rPr>
      </w:pPr>
      <w:bookmarkStart w:id="242" w:name="_Toc384210954"/>
      <w:bookmarkStart w:id="243" w:name="_Toc384740338"/>
      <w:r w:rsidRPr="00AD2C10">
        <w:t>1.12.2. Описание существующих проблем организации над</w:t>
      </w:r>
      <w:r w:rsidR="00462E4D" w:rsidRPr="00AD2C10">
        <w:t xml:space="preserve">ежного теплоснабжения поселения </w:t>
      </w:r>
      <w:r w:rsidRPr="00AD2C10">
        <w:t>(перечень причин, приводящих к снижению надежно</w:t>
      </w:r>
      <w:r w:rsidR="00462E4D" w:rsidRPr="00AD2C10">
        <w:t>сти</w:t>
      </w:r>
      <w:r w:rsidRPr="00AD2C10">
        <w:t xml:space="preserve"> теплоснабжения, включая проблемы в работе теплопотребляющих установок потребителей)</w:t>
      </w:r>
      <w:bookmarkEnd w:id="242"/>
      <w:bookmarkEnd w:id="243"/>
    </w:p>
    <w:p w14:paraId="4E23C54F" w14:textId="70744E3E" w:rsidR="003F34A5" w:rsidRPr="008B7792" w:rsidRDefault="003F34A5" w:rsidP="003F34A5">
      <w:pPr>
        <w:spacing w:line="324" w:lineRule="auto"/>
        <w:rPr>
          <w:szCs w:val="26"/>
        </w:rPr>
      </w:pPr>
      <w:r w:rsidRPr="00CA4345">
        <w:rPr>
          <w:szCs w:val="26"/>
        </w:rPr>
        <w:t xml:space="preserve">К </w:t>
      </w:r>
      <w:r w:rsidRPr="008B7792">
        <w:rPr>
          <w:szCs w:val="26"/>
        </w:rPr>
        <w:t xml:space="preserve">основным недостаткам организации </w:t>
      </w:r>
      <w:r>
        <w:rPr>
          <w:szCs w:val="26"/>
        </w:rPr>
        <w:t>надежного</w:t>
      </w:r>
      <w:r w:rsidRPr="008B7792">
        <w:rPr>
          <w:szCs w:val="26"/>
        </w:rPr>
        <w:t xml:space="preserve"> теплоснабжения можно отнести следующие:</w:t>
      </w:r>
    </w:p>
    <w:p w14:paraId="4D5548A8" w14:textId="4F6E1F7E" w:rsidR="003F34A5" w:rsidRPr="008B7792" w:rsidRDefault="003F34A5" w:rsidP="003F34A5">
      <w:pPr>
        <w:spacing w:line="324" w:lineRule="auto"/>
        <w:rPr>
          <w:szCs w:val="26"/>
        </w:rPr>
      </w:pPr>
      <w:r w:rsidRPr="008B7792">
        <w:rPr>
          <w:szCs w:val="26"/>
        </w:rPr>
        <w:t>– износ котлоагрегатов и вспомогательного оборудования котельных</w:t>
      </w:r>
      <w:r>
        <w:rPr>
          <w:szCs w:val="26"/>
        </w:rPr>
        <w:t xml:space="preserve"> (подробнее рассмотрено в п. 1.12.1);</w:t>
      </w:r>
    </w:p>
    <w:p w14:paraId="7AF8B7A3" w14:textId="6D4DDC36" w:rsidR="00707B74" w:rsidRPr="003F34A5" w:rsidRDefault="00707B74" w:rsidP="000A170D">
      <w:pPr>
        <w:rPr>
          <w:szCs w:val="26"/>
        </w:rPr>
      </w:pPr>
      <w:r w:rsidRPr="00707B74">
        <w:rPr>
          <w:szCs w:val="26"/>
        </w:rPr>
        <w:t>–</w:t>
      </w:r>
      <w:r>
        <w:rPr>
          <w:szCs w:val="26"/>
        </w:rPr>
        <w:t xml:space="preserve"> </w:t>
      </w:r>
      <w:r w:rsidR="003F34A5">
        <w:rPr>
          <w:szCs w:val="26"/>
        </w:rPr>
        <w:t xml:space="preserve">дефекты строительных конструкций зданий существующих угольных </w:t>
      </w:r>
      <w:r w:rsidR="00034554">
        <w:rPr>
          <w:szCs w:val="26"/>
        </w:rPr>
        <w:t>котельных</w:t>
      </w:r>
      <w:r w:rsidR="003F34A5">
        <w:rPr>
          <w:szCs w:val="26"/>
        </w:rPr>
        <w:t>:</w:t>
      </w:r>
    </w:p>
    <w:p w14:paraId="7AC8829F" w14:textId="3C83FD5E" w:rsidR="00707B74" w:rsidRDefault="003F34A5" w:rsidP="003F34A5">
      <w:pPr>
        <w:spacing w:line="318" w:lineRule="auto"/>
        <w:rPr>
          <w:color w:val="000000" w:themeColor="text1"/>
          <w:lang w:eastAsia="en-US"/>
        </w:rPr>
      </w:pPr>
      <w:r>
        <w:rPr>
          <w:szCs w:val="26"/>
        </w:rPr>
        <w:t>а</w:t>
      </w:r>
      <w:r w:rsidRPr="003F34A5">
        <w:rPr>
          <w:szCs w:val="26"/>
        </w:rPr>
        <w:t xml:space="preserve">) </w:t>
      </w:r>
      <w:r>
        <w:rPr>
          <w:b/>
          <w:bCs/>
          <w:color w:val="000000" w:themeColor="text1"/>
        </w:rPr>
        <w:t>к</w:t>
      </w:r>
      <w:r w:rsidR="00707B74" w:rsidRPr="003F34A5">
        <w:rPr>
          <w:b/>
          <w:bCs/>
          <w:color w:val="000000" w:themeColor="text1"/>
        </w:rPr>
        <w:t xml:space="preserve">отельная пос. Громово. </w:t>
      </w:r>
      <w:r w:rsidR="00707B74" w:rsidRPr="003F34A5">
        <w:rPr>
          <w:color w:val="000000" w:themeColor="text1"/>
        </w:rPr>
        <w:t xml:space="preserve">При проведении технического обследования при визуальном осмотре здания котельной установлены следующие признаки износа: трещины в наружных стенах шириной раскрытия 3 мм, частичный износ верхнего слоя кирпичной кладки, частичное повреждение кирпичной кладки внутри здания котельной, </w:t>
      </w:r>
      <w:r w:rsidR="00707B74" w:rsidRPr="003F34A5">
        <w:rPr>
          <w:color w:val="000000" w:themeColor="text1"/>
          <w:lang w:eastAsia="en-US"/>
        </w:rPr>
        <w:t>разрушение кирпичной кладки внутренних стен, выпадение кирпичей</w:t>
      </w:r>
      <w:r>
        <w:rPr>
          <w:color w:val="000000" w:themeColor="text1"/>
          <w:lang w:eastAsia="en-US"/>
        </w:rPr>
        <w:t>;</w:t>
      </w:r>
    </w:p>
    <w:p w14:paraId="59EB29E5" w14:textId="54A82E7B" w:rsidR="00707B74" w:rsidRDefault="003F34A5" w:rsidP="003F34A5">
      <w:pPr>
        <w:spacing w:line="318" w:lineRule="auto"/>
      </w:pPr>
      <w:r>
        <w:rPr>
          <w:color w:val="000000" w:themeColor="text1"/>
          <w:lang w:eastAsia="en-US"/>
        </w:rPr>
        <w:t xml:space="preserve">б) </w:t>
      </w:r>
      <w:r>
        <w:rPr>
          <w:b/>
          <w:bCs/>
          <w:color w:val="000000" w:themeColor="text1"/>
        </w:rPr>
        <w:t>к</w:t>
      </w:r>
      <w:r w:rsidR="00707B74" w:rsidRPr="003F34A5">
        <w:rPr>
          <w:b/>
          <w:bCs/>
          <w:color w:val="000000" w:themeColor="text1"/>
        </w:rPr>
        <w:t xml:space="preserve">отельная ст. Громово. </w:t>
      </w:r>
      <w:r w:rsidR="00707B74" w:rsidRPr="003F34A5">
        <w:rPr>
          <w:color w:val="000000" w:themeColor="text1"/>
        </w:rPr>
        <w:t>При проведении технического обследования при визуальном осмотре здания и сооружений котельной установлены следующие признаки износа:</w:t>
      </w:r>
      <w:r w:rsidR="00707B74" w:rsidRPr="003F34A5">
        <w:rPr>
          <w:b/>
          <w:bCs/>
          <w:color w:val="000000" w:themeColor="text1"/>
        </w:rPr>
        <w:t xml:space="preserve"> </w:t>
      </w:r>
      <w:r w:rsidR="00707B74" w:rsidRPr="003F34A5">
        <w:t>трещины в несущих строительных конструкциях здания котельной, фундаменте дымовой трубы и газоходах</w:t>
      </w:r>
      <w:r w:rsidR="00707B74" w:rsidRPr="003F34A5">
        <w:rPr>
          <w:b/>
          <w:bCs/>
          <w:color w:val="000000" w:themeColor="text1"/>
        </w:rPr>
        <w:t xml:space="preserve">, </w:t>
      </w:r>
      <w:r w:rsidR="00707B74" w:rsidRPr="003F34A5">
        <w:t>частичное повреждение верхнего слоя кирпичной кладки, выветривание швов кладки, частичное повреждение стеклянных блоков, отсутствие оконного блока,</w:t>
      </w:r>
      <w:r w:rsidR="00707B74" w:rsidRPr="003F34A5">
        <w:rPr>
          <w:b/>
          <w:bCs/>
          <w:color w:val="000000" w:themeColor="text1"/>
        </w:rPr>
        <w:t xml:space="preserve"> </w:t>
      </w:r>
      <w:r w:rsidR="00707B74" w:rsidRPr="003F34A5">
        <w:t>отсыревание кирпичной кладки</w:t>
      </w:r>
      <w:r>
        <w:t>;</w:t>
      </w:r>
    </w:p>
    <w:p w14:paraId="68218BFF" w14:textId="41C66068" w:rsidR="00707B74" w:rsidRPr="003F34A5" w:rsidRDefault="003F34A5" w:rsidP="003F34A5">
      <w:pPr>
        <w:spacing w:line="318" w:lineRule="auto"/>
        <w:rPr>
          <w:szCs w:val="26"/>
        </w:rPr>
      </w:pPr>
      <w:r>
        <w:t xml:space="preserve">в) </w:t>
      </w:r>
      <w:r>
        <w:rPr>
          <w:b/>
          <w:bCs/>
          <w:color w:val="000000" w:themeColor="text1"/>
        </w:rPr>
        <w:t>к</w:t>
      </w:r>
      <w:r w:rsidR="00707B74" w:rsidRPr="003F34A5">
        <w:rPr>
          <w:b/>
          <w:bCs/>
          <w:color w:val="000000" w:themeColor="text1"/>
        </w:rPr>
        <w:t xml:space="preserve">отельная пос. Владимировка. </w:t>
      </w:r>
      <w:r w:rsidR="00707B74" w:rsidRPr="003F34A5">
        <w:rPr>
          <w:color w:val="000000" w:themeColor="text1"/>
        </w:rPr>
        <w:t xml:space="preserve">При проведении технического обследования при визуальном осмотре здания и сооружений котельной установлены следующие признаки износа: </w:t>
      </w:r>
      <w:r w:rsidR="00707B74" w:rsidRPr="003F34A5">
        <w:t xml:space="preserve">трещины в несущих строительных конструкциях здания котельной, </w:t>
      </w:r>
      <w:r w:rsidR="00707B74" w:rsidRPr="003F34A5">
        <w:rPr>
          <w:color w:val="000000" w:themeColor="text1"/>
        </w:rPr>
        <w:t>ч</w:t>
      </w:r>
      <w:r w:rsidR="00707B74" w:rsidRPr="003F34A5">
        <w:t>астичное выветривание швов кладки,</w:t>
      </w:r>
      <w:r w:rsidR="00707B74" w:rsidRPr="003F34A5">
        <w:rPr>
          <w:color w:val="000000" w:themeColor="text1"/>
        </w:rPr>
        <w:t xml:space="preserve"> ч</w:t>
      </w:r>
      <w:r w:rsidR="00707B74" w:rsidRPr="003F34A5">
        <w:t>астичное разрушение верхнего слоя кирпичной кладки,</w:t>
      </w:r>
      <w:r w:rsidR="00707B74" w:rsidRPr="003F34A5">
        <w:rPr>
          <w:color w:val="000000" w:themeColor="text1"/>
        </w:rPr>
        <w:t xml:space="preserve"> д</w:t>
      </w:r>
      <w:r w:rsidR="00707B74" w:rsidRPr="003F34A5">
        <w:t>ефекты штукатурного слоя помещений</w:t>
      </w:r>
      <w:r w:rsidR="00707B74" w:rsidRPr="003F34A5">
        <w:rPr>
          <w:color w:val="000000" w:themeColor="text1"/>
        </w:rPr>
        <w:t>, о</w:t>
      </w:r>
      <w:r w:rsidR="00707B74" w:rsidRPr="003F34A5">
        <w:t>тсыревание кирпичной кладки.</w:t>
      </w:r>
    </w:p>
    <w:p w14:paraId="0C7384C1" w14:textId="77777777" w:rsidR="003F34A5" w:rsidRDefault="003F34A5" w:rsidP="003F34A5">
      <w:pPr>
        <w:autoSpaceDE w:val="0"/>
        <w:autoSpaceDN w:val="0"/>
        <w:spacing w:line="324" w:lineRule="auto"/>
        <w:ind w:firstLine="851"/>
        <w:rPr>
          <w:szCs w:val="26"/>
          <w:lang w:bidi="ru-RU"/>
        </w:rPr>
      </w:pPr>
      <w:r w:rsidRPr="00CA4345">
        <w:rPr>
          <w:szCs w:val="26"/>
        </w:rPr>
        <w:t>–</w:t>
      </w:r>
      <w:r>
        <w:rPr>
          <w:szCs w:val="26"/>
        </w:rPr>
        <w:t xml:space="preserve"> неудовлетворительное качество исходной холодной воды ввиду высокого износа насосного оборудования водозаборных узлов, отсутствия на водозаборных узлах обустроенных зон санитарной охраны источников водоснабжения, отсутствия водопроводных очистных сооружений, несоответствия существующих технологий </w:t>
      </w:r>
      <w:r>
        <w:rPr>
          <w:szCs w:val="26"/>
        </w:rPr>
        <w:lastRenderedPageBreak/>
        <w:t xml:space="preserve">водоподготовки современным требованиям к качеству питьевой воды (установлены </w:t>
      </w:r>
      <w:r w:rsidRPr="00015D87">
        <w:rPr>
          <w:rFonts w:eastAsia="Calibri"/>
          <w:szCs w:val="26"/>
        </w:rPr>
        <w:t xml:space="preserve">СанПиН </w:t>
      </w:r>
      <w:r>
        <w:rPr>
          <w:rFonts w:eastAsia="Calibri"/>
          <w:szCs w:val="26"/>
        </w:rPr>
        <w:t>2</w:t>
      </w:r>
      <w:r w:rsidRPr="00015D87">
        <w:rPr>
          <w:rFonts w:eastAsia="Calibri"/>
          <w:szCs w:val="26"/>
        </w:rPr>
        <w:t>.</w:t>
      </w:r>
      <w:r>
        <w:rPr>
          <w:rFonts w:eastAsia="Calibri"/>
          <w:szCs w:val="26"/>
        </w:rPr>
        <w:t>1</w:t>
      </w:r>
      <w:r w:rsidRPr="00015D87">
        <w:rPr>
          <w:rFonts w:eastAsia="Calibri"/>
          <w:szCs w:val="26"/>
        </w:rPr>
        <w:t>.3684-21 Санитарно-эпидемиологические требования к содержанию территорий городских и сельских поселений, к водным объект</w:t>
      </w:r>
      <w:r>
        <w:rPr>
          <w:rFonts w:eastAsia="Calibri"/>
          <w:szCs w:val="26"/>
        </w:rPr>
        <w:t>а</w:t>
      </w:r>
      <w:r w:rsidRPr="00015D87">
        <w:rPr>
          <w:rFonts w:eastAsia="Calibri"/>
          <w:szCs w:val="26"/>
        </w:rPr>
        <w:t>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организаций и проведению санитарно-эпидемиологических (профилактических мероприятий)</w:t>
      </w:r>
      <w:r>
        <w:rPr>
          <w:rFonts w:eastAsia="Calibri"/>
          <w:szCs w:val="26"/>
        </w:rPr>
        <w:t>.</w:t>
      </w:r>
    </w:p>
    <w:p w14:paraId="46B885CD" w14:textId="15CEE597" w:rsidR="003F34A5" w:rsidRDefault="003F34A5" w:rsidP="003F34A5">
      <w:pPr>
        <w:spacing w:line="324" w:lineRule="auto"/>
        <w:rPr>
          <w:szCs w:val="26"/>
        </w:rPr>
      </w:pPr>
      <w:r w:rsidRPr="00CA4345">
        <w:rPr>
          <w:szCs w:val="26"/>
        </w:rPr>
        <w:t>–</w:t>
      </w:r>
      <w:r>
        <w:rPr>
          <w:szCs w:val="26"/>
        </w:rPr>
        <w:t xml:space="preserve"> </w:t>
      </w:r>
      <w:r w:rsidRPr="00CA4345">
        <w:rPr>
          <w:szCs w:val="26"/>
        </w:rPr>
        <w:t>отсутств</w:t>
      </w:r>
      <w:r>
        <w:rPr>
          <w:szCs w:val="26"/>
        </w:rPr>
        <w:t>ие</w:t>
      </w:r>
      <w:r w:rsidRPr="00CA4345">
        <w:rPr>
          <w:szCs w:val="26"/>
        </w:rPr>
        <w:t xml:space="preserve"> химводоподготовк</w:t>
      </w:r>
      <w:r>
        <w:rPr>
          <w:szCs w:val="26"/>
        </w:rPr>
        <w:t>и</w:t>
      </w:r>
      <w:r w:rsidRPr="00CA4345">
        <w:rPr>
          <w:szCs w:val="26"/>
        </w:rPr>
        <w:t xml:space="preserve"> исходной воды, что негативно сказывается на работе основного оборудования котельных, а также тепловых сетях</w:t>
      </w:r>
      <w:r>
        <w:rPr>
          <w:szCs w:val="26"/>
        </w:rPr>
        <w:t>;</w:t>
      </w:r>
    </w:p>
    <w:p w14:paraId="3D4A9A9D" w14:textId="560B5FBD" w:rsidR="003F34A5" w:rsidRDefault="003F34A5" w:rsidP="003F34A5">
      <w:pPr>
        <w:spacing w:line="324" w:lineRule="auto"/>
        <w:rPr>
          <w:szCs w:val="26"/>
        </w:rPr>
      </w:pPr>
      <w:r w:rsidRPr="00CA4345">
        <w:rPr>
          <w:szCs w:val="26"/>
        </w:rPr>
        <w:t>–</w:t>
      </w:r>
      <w:r>
        <w:rPr>
          <w:szCs w:val="26"/>
        </w:rPr>
        <w:t xml:space="preserve"> </w:t>
      </w:r>
      <w:r w:rsidRPr="00AD2C10">
        <w:rPr>
          <w:szCs w:val="26"/>
        </w:rPr>
        <w:t>нарушение изоляции на трубопроводах в котельных</w:t>
      </w:r>
      <w:r>
        <w:rPr>
          <w:szCs w:val="26"/>
        </w:rPr>
        <w:t>;</w:t>
      </w:r>
    </w:p>
    <w:p w14:paraId="4EC70D0C" w14:textId="79B3396E" w:rsidR="00707B74" w:rsidRPr="003F34A5" w:rsidRDefault="003F34A5" w:rsidP="003F34A5">
      <w:pPr>
        <w:spacing w:line="324" w:lineRule="auto"/>
        <w:rPr>
          <w:szCs w:val="26"/>
        </w:rPr>
      </w:pPr>
      <w:r w:rsidRPr="00CA4345">
        <w:rPr>
          <w:szCs w:val="26"/>
        </w:rPr>
        <w:t>–</w:t>
      </w:r>
      <w:r>
        <w:rPr>
          <w:szCs w:val="26"/>
        </w:rPr>
        <w:t xml:space="preserve"> наличие проблем во внутридомовых системах ГВС потребителей.</w:t>
      </w:r>
    </w:p>
    <w:p w14:paraId="6B5C688E" w14:textId="56710C75" w:rsidR="00EC01BC" w:rsidRPr="00AD2C10" w:rsidRDefault="00EC01BC" w:rsidP="006038A2">
      <w:pPr>
        <w:pStyle w:val="40"/>
      </w:pPr>
      <w:bookmarkStart w:id="244" w:name="_Toc384210955"/>
      <w:bookmarkStart w:id="245" w:name="_Toc384740339"/>
      <w:r w:rsidRPr="00AD2C10">
        <w:t>1.12.3. Описание существующих проблем развития систем теплоснабжения</w:t>
      </w:r>
      <w:bookmarkEnd w:id="244"/>
      <w:bookmarkEnd w:id="245"/>
    </w:p>
    <w:p w14:paraId="5324128F" w14:textId="6BAF2FE3" w:rsidR="00D732BB" w:rsidRDefault="0036549A" w:rsidP="00D732BB">
      <w:pPr>
        <w:rPr>
          <w:szCs w:val="26"/>
        </w:rPr>
      </w:pPr>
      <w:r w:rsidRPr="00AD2C10">
        <w:rPr>
          <w:szCs w:val="26"/>
        </w:rPr>
        <w:t>П</w:t>
      </w:r>
      <w:r w:rsidR="00D732BB" w:rsidRPr="00AD2C10">
        <w:rPr>
          <w:szCs w:val="26"/>
        </w:rPr>
        <w:t>роблемы развития системы теплоснабжения отсутствуют.</w:t>
      </w:r>
    </w:p>
    <w:p w14:paraId="29E8E545" w14:textId="416A9AD6" w:rsidR="00EC01BC" w:rsidRPr="005E7EDA" w:rsidRDefault="00EC01BC" w:rsidP="005E7EDA">
      <w:pPr>
        <w:pStyle w:val="40"/>
      </w:pPr>
      <w:bookmarkStart w:id="246" w:name="_Toc384210956"/>
      <w:bookmarkStart w:id="247" w:name="_Toc384740340"/>
      <w:r w:rsidRPr="005E7EDA">
        <w:t>1.12.4.</w:t>
      </w:r>
      <w:r w:rsidR="006038A2" w:rsidRPr="005E7EDA">
        <w:t xml:space="preserve"> </w:t>
      </w:r>
      <w:r w:rsidRPr="005E7EDA">
        <w:t>Описание существующих проблем надежного и эффективного снабжения топливом действующих систем теплоснабжения</w:t>
      </w:r>
      <w:bookmarkEnd w:id="246"/>
      <w:bookmarkEnd w:id="247"/>
    </w:p>
    <w:p w14:paraId="66B0626E" w14:textId="77777777" w:rsidR="00687D85" w:rsidRPr="00AD2C10" w:rsidRDefault="00687D85" w:rsidP="00687D85">
      <w:pPr>
        <w:widowControl w:val="0"/>
        <w:autoSpaceDE w:val="0"/>
        <w:autoSpaceDN w:val="0"/>
        <w:rPr>
          <w:szCs w:val="26"/>
          <w:lang w:bidi="ru-RU"/>
        </w:rPr>
      </w:pPr>
      <w:r w:rsidRPr="00AD2C10">
        <w:rPr>
          <w:szCs w:val="26"/>
          <w:lang w:bidi="ru-RU"/>
        </w:rPr>
        <w:t>Проблем надежного и эффективного снабжения топливом (в том числе запасов) действующих систем теплоснабжения не выявлено.</w:t>
      </w:r>
    </w:p>
    <w:p w14:paraId="17BCF20D" w14:textId="675CE086" w:rsidR="00687D85" w:rsidRDefault="00687D85" w:rsidP="00687D85">
      <w:pPr>
        <w:widowControl w:val="0"/>
        <w:autoSpaceDE w:val="0"/>
        <w:autoSpaceDN w:val="0"/>
        <w:rPr>
          <w:szCs w:val="26"/>
          <w:lang w:bidi="ru-RU"/>
        </w:rPr>
      </w:pPr>
      <w:r w:rsidRPr="00AD2C10">
        <w:rPr>
          <w:szCs w:val="26"/>
          <w:lang w:bidi="ru-RU"/>
        </w:rPr>
        <w:t>Нарушений в поставке топлива за период 2017-202</w:t>
      </w:r>
      <w:r w:rsidR="0068366D">
        <w:rPr>
          <w:szCs w:val="26"/>
          <w:lang w:bidi="ru-RU"/>
        </w:rPr>
        <w:t>3</w:t>
      </w:r>
      <w:r w:rsidRPr="00AD2C10">
        <w:rPr>
          <w:szCs w:val="26"/>
          <w:lang w:bidi="ru-RU"/>
        </w:rPr>
        <w:t xml:space="preserve"> гг. не выявлено.</w:t>
      </w:r>
    </w:p>
    <w:p w14:paraId="469E9944" w14:textId="77777777" w:rsidR="00EC01BC" w:rsidRPr="00AD2C10" w:rsidRDefault="00EC01BC" w:rsidP="005E7EDA">
      <w:pPr>
        <w:pStyle w:val="40"/>
      </w:pPr>
      <w:bookmarkStart w:id="248" w:name="_Toc384210957"/>
      <w:bookmarkStart w:id="249" w:name="_Toc384740341"/>
      <w:r w:rsidRPr="00AD2C10">
        <w:t>1.12.5. Анализ предписаний надзорных органов об устранении нарушений, влияющих на безопасность и надежность системы теплоснабжения</w:t>
      </w:r>
      <w:bookmarkEnd w:id="248"/>
      <w:bookmarkEnd w:id="249"/>
    </w:p>
    <w:p w14:paraId="4D6A968D" w14:textId="75C26FC5" w:rsidR="00BF3F7E" w:rsidRDefault="00BF3F7E" w:rsidP="00BF3F7E">
      <w:pPr>
        <w:widowControl w:val="0"/>
        <w:autoSpaceDE w:val="0"/>
        <w:autoSpaceDN w:val="0"/>
        <w:rPr>
          <w:szCs w:val="26"/>
          <w:lang w:bidi="ru-RU"/>
        </w:rPr>
      </w:pPr>
      <w:r w:rsidRPr="00AD2C10">
        <w:rPr>
          <w:szCs w:val="26"/>
          <w:lang w:bidi="ru-RU"/>
        </w:rPr>
        <w:t>По информации, представленной теплоснабжающей организацией – предписаний об устранении нарушений, влияющих на безопасность и надёжность системы теплоснабжения, надзорными органами не выдавалось.</w:t>
      </w:r>
    </w:p>
    <w:p w14:paraId="3F46DD44" w14:textId="77777777" w:rsidR="003F34A5" w:rsidRPr="00AD2C10" w:rsidRDefault="003F34A5" w:rsidP="00BF3F7E">
      <w:pPr>
        <w:widowControl w:val="0"/>
        <w:autoSpaceDE w:val="0"/>
        <w:autoSpaceDN w:val="0"/>
        <w:rPr>
          <w:szCs w:val="26"/>
          <w:lang w:bidi="ru-RU"/>
        </w:rPr>
      </w:pPr>
    </w:p>
    <w:p w14:paraId="0D1E78B1" w14:textId="45F79149" w:rsidR="000E7A02" w:rsidRPr="00AD2C10" w:rsidRDefault="000E7A02" w:rsidP="005E7EDA">
      <w:pPr>
        <w:pStyle w:val="40"/>
      </w:pPr>
      <w:r w:rsidRPr="00AD2C10">
        <w:t>1.12.6. Описание изменений технических и технологических проблем в системах теплоснабжения поселения</w:t>
      </w:r>
      <w:r w:rsidR="0040743E">
        <w:t xml:space="preserve"> </w:t>
      </w:r>
      <w:r w:rsidRPr="00AD2C10">
        <w:t>произошедших в период, предшествующий актуализации схемы теплоснабжения</w:t>
      </w:r>
    </w:p>
    <w:p w14:paraId="4E8154DF" w14:textId="77777777" w:rsidR="003F34A5" w:rsidRDefault="003F34A5" w:rsidP="005A71FB">
      <w:pPr>
        <w:widowControl w:val="0"/>
        <w:autoSpaceDE w:val="0"/>
        <w:autoSpaceDN w:val="0"/>
        <w:rPr>
          <w:szCs w:val="26"/>
          <w:lang w:bidi="ru-RU"/>
        </w:rPr>
      </w:pPr>
    </w:p>
    <w:p w14:paraId="6508CD21" w14:textId="06719582" w:rsidR="005A71FB" w:rsidRPr="00AD2C10" w:rsidRDefault="005A71FB" w:rsidP="005A71FB">
      <w:pPr>
        <w:widowControl w:val="0"/>
        <w:autoSpaceDE w:val="0"/>
        <w:autoSpaceDN w:val="0"/>
        <w:rPr>
          <w:szCs w:val="26"/>
          <w:lang w:bidi="ru-RU"/>
        </w:rPr>
      </w:pPr>
      <w:r w:rsidRPr="00AD2C10">
        <w:rPr>
          <w:szCs w:val="26"/>
          <w:lang w:bidi="ru-RU"/>
        </w:rPr>
        <w:t>При актуализации Схемы теплоснабжения Громовского сельского поселения уточнены основные проблемы в системах теплоснабжения поселения, которые имеют техническую, экономическую и организационную направленность.</w:t>
      </w:r>
    </w:p>
    <w:p w14:paraId="1DB258FC" w14:textId="4485F53D" w:rsidR="00CA02EF" w:rsidRPr="00AD2C10" w:rsidRDefault="00E72761" w:rsidP="002A4BFE">
      <w:pPr>
        <w:pStyle w:val="18"/>
        <w:pageBreakBefore/>
        <w:spacing w:line="276" w:lineRule="auto"/>
        <w:rPr>
          <w:szCs w:val="26"/>
        </w:rPr>
      </w:pPr>
      <w:bookmarkStart w:id="250" w:name="_Toc167955918"/>
      <w:r w:rsidRPr="00AD2C10">
        <w:rPr>
          <w:szCs w:val="26"/>
        </w:rPr>
        <w:lastRenderedPageBreak/>
        <w:t>Г</w:t>
      </w:r>
      <w:r w:rsidR="00E35A93" w:rsidRPr="00AD2C10">
        <w:rPr>
          <w:szCs w:val="26"/>
        </w:rPr>
        <w:t>ЛАВА 2.</w:t>
      </w:r>
      <w:r w:rsidR="005E7EDA">
        <w:rPr>
          <w:szCs w:val="26"/>
        </w:rPr>
        <w:t xml:space="preserve"> </w:t>
      </w:r>
      <w:r w:rsidR="007416E7" w:rsidRPr="00AD2C10">
        <w:rPr>
          <w:szCs w:val="26"/>
        </w:rPr>
        <w:t>С</w:t>
      </w:r>
      <w:r w:rsidR="00E35A93" w:rsidRPr="00AD2C10">
        <w:rPr>
          <w:szCs w:val="26"/>
        </w:rPr>
        <w:t>УЩЕСТВУЮЩЕЕ И ПЕРСПЕКТИВНОЕ ПОТРЕБЛЕНИЕ ТЕПЛОВОЙ ЭНЕРГИИ НА ЦЕЛИ ТЕПЛОСНАБЖЕНИЯ</w:t>
      </w:r>
      <w:bookmarkEnd w:id="250"/>
    </w:p>
    <w:p w14:paraId="5E0C87E6" w14:textId="77777777" w:rsidR="00771B60" w:rsidRPr="00AD2C10" w:rsidRDefault="00771B60" w:rsidP="005E7EDA">
      <w:pPr>
        <w:pStyle w:val="2f5"/>
        <w:rPr>
          <w:noProof/>
        </w:rPr>
      </w:pPr>
      <w:bookmarkStart w:id="251" w:name="_Toc384740342"/>
      <w:bookmarkStart w:id="252" w:name="_Toc389050545"/>
      <w:bookmarkStart w:id="253" w:name="_Toc167955919"/>
      <w:r w:rsidRPr="00AD2C10">
        <w:rPr>
          <w:noProof/>
        </w:rPr>
        <w:t>2.1.</w:t>
      </w:r>
      <w:r w:rsidRPr="00AD2C10">
        <w:rPr>
          <w:noProof/>
        </w:rPr>
        <w:tab/>
        <w:t>Данные базового уровня потребления тепла на цели теплоснабжения</w:t>
      </w:r>
      <w:bookmarkEnd w:id="251"/>
      <w:bookmarkEnd w:id="252"/>
      <w:bookmarkEnd w:id="253"/>
    </w:p>
    <w:p w14:paraId="10CE819F" w14:textId="4852F540" w:rsidR="0039181D" w:rsidRDefault="0039181D" w:rsidP="007D75D4">
      <w:pPr>
        <w:rPr>
          <w:szCs w:val="26"/>
        </w:rPr>
      </w:pPr>
      <w:bookmarkStart w:id="254" w:name="_Hlk140460120"/>
      <w:r>
        <w:rPr>
          <w:szCs w:val="26"/>
        </w:rPr>
        <w:t>Данные базового потребления тепловой энергии на цели теплоснабжения в 202</w:t>
      </w:r>
      <w:r w:rsidR="00C83F82">
        <w:rPr>
          <w:szCs w:val="26"/>
        </w:rPr>
        <w:t>2, 2023</w:t>
      </w:r>
      <w:r>
        <w:rPr>
          <w:szCs w:val="26"/>
        </w:rPr>
        <w:t xml:space="preserve"> </w:t>
      </w:r>
      <w:r w:rsidR="00C83F82">
        <w:rPr>
          <w:szCs w:val="26"/>
        </w:rPr>
        <w:t>гг.</w:t>
      </w:r>
      <w:r>
        <w:rPr>
          <w:szCs w:val="26"/>
        </w:rPr>
        <w:t xml:space="preserve"> приведены в таблиц</w:t>
      </w:r>
      <w:r w:rsidR="00C83F82">
        <w:rPr>
          <w:szCs w:val="26"/>
        </w:rPr>
        <w:t>ах</w:t>
      </w:r>
      <w:r>
        <w:rPr>
          <w:szCs w:val="26"/>
        </w:rPr>
        <w:t xml:space="preserve"> 2.1</w:t>
      </w:r>
      <w:r w:rsidR="00C83F82">
        <w:rPr>
          <w:szCs w:val="26"/>
        </w:rPr>
        <w:t>, 2.2.</w:t>
      </w:r>
    </w:p>
    <w:p w14:paraId="474193DC" w14:textId="50892BB7" w:rsidR="0039181D" w:rsidRPr="00B641B0" w:rsidRDefault="0039181D" w:rsidP="0039181D">
      <w:pPr>
        <w:widowControl w:val="0"/>
        <w:spacing w:line="240" w:lineRule="auto"/>
        <w:ind w:firstLine="0"/>
        <w:contextualSpacing/>
        <w:rPr>
          <w:color w:val="000000" w:themeColor="text1"/>
        </w:rPr>
      </w:pPr>
      <w:r w:rsidRPr="00F214E5">
        <w:rPr>
          <w:rFonts w:eastAsia="Calibri"/>
          <w:b/>
          <w:bCs/>
          <w:color w:val="000000" w:themeColor="text1"/>
          <w:sz w:val="24"/>
        </w:rPr>
        <w:t xml:space="preserve">Таблица </w:t>
      </w:r>
      <w:r>
        <w:rPr>
          <w:rFonts w:eastAsia="Calibri"/>
          <w:b/>
          <w:bCs/>
          <w:color w:val="000000" w:themeColor="text1"/>
          <w:sz w:val="24"/>
        </w:rPr>
        <w:t>2.1</w:t>
      </w:r>
      <w:r w:rsidRPr="00F214E5">
        <w:rPr>
          <w:rFonts w:eastAsia="Calibri"/>
          <w:b/>
          <w:bCs/>
          <w:color w:val="000000" w:themeColor="text1"/>
          <w:sz w:val="24"/>
        </w:rPr>
        <w:t xml:space="preserve"> </w:t>
      </w:r>
      <w:r w:rsidR="00C83F82">
        <w:rPr>
          <w:rFonts w:eastAsia="Calibri"/>
          <w:b/>
          <w:bCs/>
          <w:color w:val="000000" w:themeColor="text1"/>
          <w:sz w:val="24"/>
        </w:rPr>
        <w:t xml:space="preserve">Данные базового потребления </w:t>
      </w:r>
      <w:r w:rsidR="00C83F82" w:rsidRPr="00B641B0">
        <w:rPr>
          <w:rFonts w:eastAsia="Calibri"/>
          <w:b/>
          <w:bCs/>
          <w:color w:val="000000" w:themeColor="text1"/>
          <w:sz w:val="24"/>
        </w:rPr>
        <w:t xml:space="preserve">тепловой энергии на цели теплоснабжения </w:t>
      </w:r>
      <w:r w:rsidRPr="00B641B0">
        <w:rPr>
          <w:rFonts w:eastAsia="Calibri"/>
          <w:b/>
          <w:bCs/>
          <w:color w:val="000000" w:themeColor="text1"/>
          <w:sz w:val="24"/>
        </w:rPr>
        <w:t>Громовского сельского поселения в 2022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912"/>
        <w:gridCol w:w="2618"/>
      </w:tblGrid>
      <w:tr w:rsidR="0039181D" w:rsidRPr="000D2D85" w14:paraId="33AE9162" w14:textId="77777777" w:rsidTr="00CE56F6">
        <w:trPr>
          <w:tblHeader/>
        </w:trPr>
        <w:tc>
          <w:tcPr>
            <w:tcW w:w="2576" w:type="pct"/>
            <w:shd w:val="clear" w:color="auto" w:fill="auto"/>
            <w:vAlign w:val="center"/>
            <w:hideMark/>
          </w:tcPr>
          <w:p w14:paraId="39D227C1"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Наименование показателя</w:t>
            </w:r>
          </w:p>
        </w:tc>
        <w:tc>
          <w:tcPr>
            <w:tcW w:w="1023" w:type="pct"/>
            <w:shd w:val="clear" w:color="auto" w:fill="auto"/>
            <w:vAlign w:val="center"/>
            <w:hideMark/>
          </w:tcPr>
          <w:p w14:paraId="4E4BDFDE"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Единица измерения</w:t>
            </w:r>
          </w:p>
        </w:tc>
        <w:tc>
          <w:tcPr>
            <w:tcW w:w="1401" w:type="pct"/>
            <w:shd w:val="clear" w:color="auto" w:fill="auto"/>
            <w:vAlign w:val="center"/>
            <w:hideMark/>
          </w:tcPr>
          <w:p w14:paraId="4FD82FCC"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Значение</w:t>
            </w:r>
          </w:p>
        </w:tc>
      </w:tr>
      <w:tr w:rsidR="0039181D" w:rsidRPr="000D2D85" w14:paraId="2B8661C6" w14:textId="77777777" w:rsidTr="00CE56F6">
        <w:trPr>
          <w:trHeight w:val="461"/>
        </w:trPr>
        <w:tc>
          <w:tcPr>
            <w:tcW w:w="5000" w:type="pct"/>
            <w:gridSpan w:val="3"/>
            <w:shd w:val="clear" w:color="auto" w:fill="auto"/>
            <w:vAlign w:val="center"/>
            <w:hideMark/>
          </w:tcPr>
          <w:p w14:paraId="4B0C2222"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Громовское сельское поселение</w:t>
            </w:r>
          </w:p>
        </w:tc>
      </w:tr>
      <w:tr w:rsidR="0039181D" w:rsidRPr="000D2D85" w14:paraId="5D3283F9" w14:textId="77777777" w:rsidTr="00C83F82">
        <w:trPr>
          <w:trHeight w:val="302"/>
        </w:trPr>
        <w:tc>
          <w:tcPr>
            <w:tcW w:w="2576" w:type="pct"/>
            <w:shd w:val="clear" w:color="auto" w:fill="auto"/>
            <w:vAlign w:val="center"/>
            <w:hideMark/>
          </w:tcPr>
          <w:p w14:paraId="5D61A03A"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Выработка тепловой энергии</w:t>
            </w:r>
          </w:p>
        </w:tc>
        <w:tc>
          <w:tcPr>
            <w:tcW w:w="1023" w:type="pct"/>
            <w:shd w:val="clear" w:color="auto" w:fill="auto"/>
            <w:vAlign w:val="center"/>
            <w:hideMark/>
          </w:tcPr>
          <w:p w14:paraId="054CACDD"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69903AF4"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10 758,04</w:t>
            </w:r>
          </w:p>
        </w:tc>
      </w:tr>
      <w:tr w:rsidR="0039181D" w:rsidRPr="000D2D85" w14:paraId="72586CE2" w14:textId="77777777" w:rsidTr="00C83F82">
        <w:trPr>
          <w:trHeight w:val="394"/>
        </w:trPr>
        <w:tc>
          <w:tcPr>
            <w:tcW w:w="2576" w:type="pct"/>
            <w:shd w:val="clear" w:color="auto" w:fill="auto"/>
            <w:vAlign w:val="center"/>
            <w:hideMark/>
          </w:tcPr>
          <w:p w14:paraId="75FDBF6B"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Отпуск тепловой энергии в тепловую сеть</w:t>
            </w:r>
          </w:p>
        </w:tc>
        <w:tc>
          <w:tcPr>
            <w:tcW w:w="1023" w:type="pct"/>
            <w:shd w:val="clear" w:color="auto" w:fill="auto"/>
            <w:vAlign w:val="center"/>
            <w:hideMark/>
          </w:tcPr>
          <w:p w14:paraId="22A57584"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409A165B"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10 539,67</w:t>
            </w:r>
          </w:p>
        </w:tc>
      </w:tr>
      <w:tr w:rsidR="0039181D" w:rsidRPr="000D2D85" w14:paraId="0A8C465D" w14:textId="77777777" w:rsidTr="00C83F82">
        <w:trPr>
          <w:trHeight w:val="284"/>
        </w:trPr>
        <w:tc>
          <w:tcPr>
            <w:tcW w:w="2576" w:type="pct"/>
            <w:shd w:val="clear" w:color="auto" w:fill="auto"/>
            <w:vAlign w:val="center"/>
            <w:hideMark/>
          </w:tcPr>
          <w:p w14:paraId="45561369" w14:textId="6D834FEB"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Количество тепловой энергии, отпущенной потреби</w:t>
            </w:r>
            <w:r w:rsidR="00C83F82">
              <w:rPr>
                <w:color w:val="000000" w:themeColor="text1"/>
                <w:sz w:val="20"/>
                <w:szCs w:val="20"/>
              </w:rPr>
              <w:t>-</w:t>
            </w:r>
            <w:r w:rsidRPr="000D2D85">
              <w:rPr>
                <w:color w:val="000000" w:themeColor="text1"/>
                <w:sz w:val="20"/>
                <w:szCs w:val="20"/>
              </w:rPr>
              <w:t>телям (система отопления, ГВС), в том числе:</w:t>
            </w:r>
          </w:p>
        </w:tc>
        <w:tc>
          <w:tcPr>
            <w:tcW w:w="1023" w:type="pct"/>
            <w:shd w:val="clear" w:color="auto" w:fill="auto"/>
            <w:vAlign w:val="center"/>
            <w:hideMark/>
          </w:tcPr>
          <w:p w14:paraId="12337FFC"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CC19C0B"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9 159,65</w:t>
            </w:r>
          </w:p>
        </w:tc>
      </w:tr>
      <w:tr w:rsidR="0039181D" w:rsidRPr="000D2D85" w14:paraId="4291032F" w14:textId="77777777" w:rsidTr="00C83F82">
        <w:trPr>
          <w:trHeight w:val="85"/>
        </w:trPr>
        <w:tc>
          <w:tcPr>
            <w:tcW w:w="2576" w:type="pct"/>
            <w:shd w:val="clear" w:color="auto" w:fill="auto"/>
            <w:vAlign w:val="center"/>
            <w:hideMark/>
          </w:tcPr>
          <w:p w14:paraId="427414A2"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 xml:space="preserve"> - населению (жилые дома)</w:t>
            </w:r>
          </w:p>
        </w:tc>
        <w:tc>
          <w:tcPr>
            <w:tcW w:w="1023" w:type="pct"/>
            <w:vMerge w:val="restart"/>
            <w:shd w:val="clear" w:color="auto" w:fill="auto"/>
            <w:vAlign w:val="center"/>
            <w:hideMark/>
          </w:tcPr>
          <w:p w14:paraId="7A486330"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46122E8F"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7 407,86</w:t>
            </w:r>
          </w:p>
        </w:tc>
      </w:tr>
      <w:tr w:rsidR="0039181D" w:rsidRPr="000D2D85" w14:paraId="3A4C592E" w14:textId="77777777" w:rsidTr="00C83F82">
        <w:trPr>
          <w:trHeight w:val="85"/>
        </w:trPr>
        <w:tc>
          <w:tcPr>
            <w:tcW w:w="2576" w:type="pct"/>
            <w:shd w:val="clear" w:color="auto" w:fill="auto"/>
            <w:vAlign w:val="center"/>
            <w:hideMark/>
          </w:tcPr>
          <w:p w14:paraId="5033F6BE"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748DBA9A"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7C3C8F24"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6 147,69</w:t>
            </w:r>
          </w:p>
        </w:tc>
      </w:tr>
      <w:tr w:rsidR="0039181D" w:rsidRPr="000D2D85" w14:paraId="3003C21C" w14:textId="77777777" w:rsidTr="00C83F82">
        <w:trPr>
          <w:trHeight w:val="85"/>
        </w:trPr>
        <w:tc>
          <w:tcPr>
            <w:tcW w:w="2576" w:type="pct"/>
            <w:shd w:val="clear" w:color="auto" w:fill="auto"/>
            <w:vAlign w:val="center"/>
            <w:hideMark/>
          </w:tcPr>
          <w:p w14:paraId="1E06125A"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ГВС</w:t>
            </w:r>
          </w:p>
        </w:tc>
        <w:tc>
          <w:tcPr>
            <w:tcW w:w="1023" w:type="pct"/>
            <w:vMerge/>
            <w:vAlign w:val="center"/>
            <w:hideMark/>
          </w:tcPr>
          <w:p w14:paraId="69FADBF6"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57D56154"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1 260,17</w:t>
            </w:r>
          </w:p>
        </w:tc>
      </w:tr>
      <w:tr w:rsidR="0039181D" w:rsidRPr="000D2D85" w14:paraId="5AFD7C34" w14:textId="77777777" w:rsidTr="00C83F82">
        <w:trPr>
          <w:trHeight w:val="85"/>
        </w:trPr>
        <w:tc>
          <w:tcPr>
            <w:tcW w:w="2576" w:type="pct"/>
            <w:shd w:val="clear" w:color="auto" w:fill="auto"/>
            <w:vAlign w:val="center"/>
            <w:hideMark/>
          </w:tcPr>
          <w:p w14:paraId="1B3A89E9"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 xml:space="preserve"> - бюджетным организациям</w:t>
            </w:r>
          </w:p>
        </w:tc>
        <w:tc>
          <w:tcPr>
            <w:tcW w:w="1023" w:type="pct"/>
            <w:vMerge w:val="restart"/>
            <w:shd w:val="clear" w:color="auto" w:fill="auto"/>
            <w:vAlign w:val="center"/>
            <w:hideMark/>
          </w:tcPr>
          <w:p w14:paraId="2FC96C0A"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D427E8B"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1044,457</w:t>
            </w:r>
          </w:p>
        </w:tc>
      </w:tr>
      <w:tr w:rsidR="0039181D" w:rsidRPr="000D2D85" w14:paraId="60C738A7" w14:textId="77777777" w:rsidTr="00CE56F6">
        <w:trPr>
          <w:trHeight w:val="269"/>
        </w:trPr>
        <w:tc>
          <w:tcPr>
            <w:tcW w:w="2576" w:type="pct"/>
            <w:shd w:val="clear" w:color="auto" w:fill="auto"/>
            <w:vAlign w:val="center"/>
            <w:hideMark/>
          </w:tcPr>
          <w:p w14:paraId="4992AB56"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1AC3D0EB"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65329691"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995,738</w:t>
            </w:r>
          </w:p>
        </w:tc>
      </w:tr>
      <w:tr w:rsidR="0039181D" w:rsidRPr="000D2D85" w14:paraId="5B99BF5B" w14:textId="77777777" w:rsidTr="00CE56F6">
        <w:tc>
          <w:tcPr>
            <w:tcW w:w="2576" w:type="pct"/>
            <w:shd w:val="clear" w:color="auto" w:fill="auto"/>
            <w:vAlign w:val="center"/>
            <w:hideMark/>
          </w:tcPr>
          <w:p w14:paraId="55D541CC"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714A14DC"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420F2F63"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48,719</w:t>
            </w:r>
          </w:p>
        </w:tc>
      </w:tr>
      <w:tr w:rsidR="0039181D" w:rsidRPr="000D2D85" w14:paraId="261687E8" w14:textId="77777777" w:rsidTr="00CE56F6">
        <w:tc>
          <w:tcPr>
            <w:tcW w:w="2576" w:type="pct"/>
            <w:shd w:val="clear" w:color="auto" w:fill="auto"/>
            <w:vAlign w:val="center"/>
            <w:hideMark/>
          </w:tcPr>
          <w:p w14:paraId="344EF075"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 прочие</w:t>
            </w:r>
          </w:p>
        </w:tc>
        <w:tc>
          <w:tcPr>
            <w:tcW w:w="1023" w:type="pct"/>
            <w:vMerge w:val="restart"/>
            <w:shd w:val="clear" w:color="auto" w:fill="auto"/>
            <w:vAlign w:val="center"/>
            <w:hideMark/>
          </w:tcPr>
          <w:p w14:paraId="536B8FA5"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6072904B"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707,34</w:t>
            </w:r>
          </w:p>
        </w:tc>
      </w:tr>
      <w:tr w:rsidR="0039181D" w:rsidRPr="000D2D85" w14:paraId="1108CD48" w14:textId="77777777" w:rsidTr="00CE56F6">
        <w:tc>
          <w:tcPr>
            <w:tcW w:w="2576" w:type="pct"/>
            <w:shd w:val="clear" w:color="auto" w:fill="auto"/>
            <w:vAlign w:val="center"/>
            <w:hideMark/>
          </w:tcPr>
          <w:p w14:paraId="49689005"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4B69E742"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38D9A7D8"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434,987</w:t>
            </w:r>
          </w:p>
        </w:tc>
      </w:tr>
      <w:tr w:rsidR="0039181D" w:rsidRPr="000D2D85" w14:paraId="78B354B5" w14:textId="77777777" w:rsidTr="00CE56F6">
        <w:tc>
          <w:tcPr>
            <w:tcW w:w="2576" w:type="pct"/>
            <w:shd w:val="clear" w:color="auto" w:fill="auto"/>
            <w:vAlign w:val="center"/>
            <w:hideMark/>
          </w:tcPr>
          <w:p w14:paraId="19B80565" w14:textId="77777777" w:rsidR="0039181D" w:rsidRPr="000D2D85" w:rsidRDefault="0039181D" w:rsidP="00C83F82">
            <w:pPr>
              <w:spacing w:line="240" w:lineRule="auto"/>
              <w:ind w:firstLine="0"/>
              <w:jc w:val="left"/>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43B3BD0C"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61684887"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272,353</w:t>
            </w:r>
          </w:p>
        </w:tc>
      </w:tr>
      <w:tr w:rsidR="0039181D" w:rsidRPr="000D2D85" w14:paraId="4097BD8D" w14:textId="77777777" w:rsidTr="00B641B0">
        <w:trPr>
          <w:trHeight w:val="322"/>
        </w:trPr>
        <w:tc>
          <w:tcPr>
            <w:tcW w:w="5000" w:type="pct"/>
            <w:gridSpan w:val="3"/>
            <w:shd w:val="clear" w:color="auto" w:fill="auto"/>
            <w:vAlign w:val="center"/>
            <w:hideMark/>
          </w:tcPr>
          <w:p w14:paraId="12C592A7"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Котельная п</w:t>
            </w:r>
            <w:r>
              <w:rPr>
                <w:b/>
                <w:bCs/>
                <w:color w:val="000000" w:themeColor="text1"/>
                <w:sz w:val="20"/>
                <w:szCs w:val="20"/>
              </w:rPr>
              <w:t>ос</w:t>
            </w:r>
            <w:r w:rsidRPr="000D2D85">
              <w:rPr>
                <w:b/>
                <w:bCs/>
                <w:color w:val="000000" w:themeColor="text1"/>
                <w:sz w:val="20"/>
                <w:szCs w:val="20"/>
              </w:rPr>
              <w:t>.</w:t>
            </w:r>
            <w:r>
              <w:rPr>
                <w:b/>
                <w:bCs/>
                <w:color w:val="000000" w:themeColor="text1"/>
                <w:sz w:val="20"/>
                <w:szCs w:val="20"/>
              </w:rPr>
              <w:t xml:space="preserve"> </w:t>
            </w:r>
            <w:r w:rsidRPr="000D2D85">
              <w:rPr>
                <w:b/>
                <w:bCs/>
                <w:color w:val="000000" w:themeColor="text1"/>
                <w:sz w:val="20"/>
                <w:szCs w:val="20"/>
              </w:rPr>
              <w:t>Громово</w:t>
            </w:r>
          </w:p>
        </w:tc>
      </w:tr>
      <w:tr w:rsidR="0039181D" w:rsidRPr="000D2D85" w14:paraId="33FC4B6F" w14:textId="77777777" w:rsidTr="00C83F82">
        <w:trPr>
          <w:trHeight w:val="411"/>
        </w:trPr>
        <w:tc>
          <w:tcPr>
            <w:tcW w:w="2576" w:type="pct"/>
            <w:shd w:val="clear" w:color="auto" w:fill="auto"/>
            <w:vAlign w:val="center"/>
            <w:hideMark/>
          </w:tcPr>
          <w:p w14:paraId="184F9C7F" w14:textId="77777777" w:rsidR="0039181D" w:rsidRPr="000D2D85" w:rsidRDefault="0039181D" w:rsidP="00CE56F6">
            <w:pPr>
              <w:spacing w:line="240" w:lineRule="auto"/>
              <w:ind w:firstLine="0"/>
              <w:jc w:val="left"/>
              <w:rPr>
                <w:color w:val="000000" w:themeColor="text1"/>
                <w:sz w:val="20"/>
                <w:szCs w:val="20"/>
              </w:rPr>
            </w:pPr>
            <w:r w:rsidRPr="000D2D85">
              <w:rPr>
                <w:color w:val="000000" w:themeColor="text1"/>
                <w:sz w:val="20"/>
                <w:szCs w:val="20"/>
              </w:rPr>
              <w:t>Выработка тепловой энергии</w:t>
            </w:r>
          </w:p>
        </w:tc>
        <w:tc>
          <w:tcPr>
            <w:tcW w:w="1023" w:type="pct"/>
            <w:shd w:val="clear" w:color="auto" w:fill="auto"/>
            <w:vAlign w:val="center"/>
            <w:hideMark/>
          </w:tcPr>
          <w:p w14:paraId="4133788C"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6EA4667A"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4 420,38</w:t>
            </w:r>
          </w:p>
        </w:tc>
      </w:tr>
      <w:tr w:rsidR="0039181D" w:rsidRPr="000D2D85" w14:paraId="6A3C696D" w14:textId="77777777" w:rsidTr="00C83F82">
        <w:trPr>
          <w:trHeight w:val="400"/>
        </w:trPr>
        <w:tc>
          <w:tcPr>
            <w:tcW w:w="2576" w:type="pct"/>
            <w:shd w:val="clear" w:color="auto" w:fill="auto"/>
            <w:vAlign w:val="center"/>
            <w:hideMark/>
          </w:tcPr>
          <w:p w14:paraId="70E6B790" w14:textId="77777777" w:rsidR="0039181D" w:rsidRPr="000D2D85" w:rsidRDefault="0039181D" w:rsidP="00CE56F6">
            <w:pPr>
              <w:spacing w:line="240" w:lineRule="auto"/>
              <w:ind w:firstLine="0"/>
              <w:jc w:val="left"/>
              <w:rPr>
                <w:color w:val="000000" w:themeColor="text1"/>
                <w:sz w:val="20"/>
                <w:szCs w:val="20"/>
              </w:rPr>
            </w:pPr>
            <w:r w:rsidRPr="000D2D85">
              <w:rPr>
                <w:color w:val="000000" w:themeColor="text1"/>
                <w:sz w:val="20"/>
                <w:szCs w:val="20"/>
              </w:rPr>
              <w:t>Отпуск тепловой энергии в тепловую сеть</w:t>
            </w:r>
          </w:p>
        </w:tc>
        <w:tc>
          <w:tcPr>
            <w:tcW w:w="1023" w:type="pct"/>
            <w:shd w:val="clear" w:color="auto" w:fill="auto"/>
            <w:vAlign w:val="center"/>
            <w:hideMark/>
          </w:tcPr>
          <w:p w14:paraId="5E1D1223"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1C4DA840"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4 331,97</w:t>
            </w:r>
          </w:p>
        </w:tc>
      </w:tr>
      <w:tr w:rsidR="0039181D" w:rsidRPr="000D2D85" w14:paraId="1D7B975C" w14:textId="77777777" w:rsidTr="00C83F82">
        <w:trPr>
          <w:trHeight w:val="419"/>
        </w:trPr>
        <w:tc>
          <w:tcPr>
            <w:tcW w:w="2576" w:type="pct"/>
            <w:shd w:val="clear" w:color="auto" w:fill="auto"/>
            <w:vAlign w:val="center"/>
            <w:hideMark/>
          </w:tcPr>
          <w:p w14:paraId="2B427F11" w14:textId="77777777" w:rsidR="00C83F82" w:rsidRDefault="0039181D" w:rsidP="00CE56F6">
            <w:pPr>
              <w:spacing w:line="240" w:lineRule="auto"/>
              <w:ind w:firstLine="0"/>
              <w:jc w:val="left"/>
              <w:rPr>
                <w:color w:val="000000" w:themeColor="text1"/>
                <w:sz w:val="20"/>
                <w:szCs w:val="20"/>
              </w:rPr>
            </w:pPr>
            <w:r w:rsidRPr="000D2D85">
              <w:rPr>
                <w:color w:val="000000" w:themeColor="text1"/>
                <w:sz w:val="20"/>
                <w:szCs w:val="20"/>
              </w:rPr>
              <w:t>Количество тепловой энергии, отпущенной потребителям (система отопления, ГВС),</w:t>
            </w:r>
          </w:p>
          <w:p w14:paraId="2AA5740F" w14:textId="0A66F7F1" w:rsidR="0039181D" w:rsidRPr="000D2D85" w:rsidRDefault="0039181D" w:rsidP="00CE56F6">
            <w:pPr>
              <w:spacing w:line="240" w:lineRule="auto"/>
              <w:ind w:firstLine="0"/>
              <w:jc w:val="left"/>
              <w:rPr>
                <w:color w:val="000000" w:themeColor="text1"/>
                <w:sz w:val="20"/>
                <w:szCs w:val="20"/>
              </w:rPr>
            </w:pPr>
            <w:r w:rsidRPr="000D2D85">
              <w:rPr>
                <w:color w:val="000000" w:themeColor="text1"/>
                <w:sz w:val="20"/>
                <w:szCs w:val="20"/>
              </w:rPr>
              <w:t xml:space="preserve"> в том числе:</w:t>
            </w:r>
          </w:p>
        </w:tc>
        <w:tc>
          <w:tcPr>
            <w:tcW w:w="1023" w:type="pct"/>
            <w:shd w:val="clear" w:color="auto" w:fill="auto"/>
            <w:vAlign w:val="center"/>
            <w:hideMark/>
          </w:tcPr>
          <w:p w14:paraId="286227C9"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89D16AC"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3 667,11</w:t>
            </w:r>
          </w:p>
        </w:tc>
      </w:tr>
      <w:tr w:rsidR="0039181D" w:rsidRPr="000D2D85" w14:paraId="4265B838" w14:textId="77777777" w:rsidTr="00CE56F6">
        <w:trPr>
          <w:trHeight w:val="283"/>
        </w:trPr>
        <w:tc>
          <w:tcPr>
            <w:tcW w:w="2576" w:type="pct"/>
            <w:shd w:val="clear" w:color="auto" w:fill="auto"/>
            <w:vAlign w:val="center"/>
            <w:hideMark/>
          </w:tcPr>
          <w:p w14:paraId="296A53DA"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 населению (жилые дома)</w:t>
            </w:r>
          </w:p>
        </w:tc>
        <w:tc>
          <w:tcPr>
            <w:tcW w:w="1023" w:type="pct"/>
            <w:vMerge w:val="restart"/>
            <w:shd w:val="clear" w:color="auto" w:fill="auto"/>
            <w:vAlign w:val="center"/>
            <w:hideMark/>
          </w:tcPr>
          <w:p w14:paraId="6F1FAB35"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2CF8085E"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2 805,66</w:t>
            </w:r>
          </w:p>
        </w:tc>
      </w:tr>
      <w:tr w:rsidR="0039181D" w:rsidRPr="000D2D85" w14:paraId="0B1BBACC" w14:textId="77777777" w:rsidTr="00C83F82">
        <w:trPr>
          <w:trHeight w:val="85"/>
        </w:trPr>
        <w:tc>
          <w:tcPr>
            <w:tcW w:w="2576" w:type="pct"/>
            <w:shd w:val="clear" w:color="auto" w:fill="auto"/>
            <w:vAlign w:val="center"/>
            <w:hideMark/>
          </w:tcPr>
          <w:p w14:paraId="53590D6A"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1A6489E1"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1E0A4592"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2 053,10</w:t>
            </w:r>
          </w:p>
        </w:tc>
      </w:tr>
      <w:tr w:rsidR="0039181D" w:rsidRPr="000D2D85" w14:paraId="7E6D7841" w14:textId="77777777" w:rsidTr="00CE56F6">
        <w:tc>
          <w:tcPr>
            <w:tcW w:w="2576" w:type="pct"/>
            <w:shd w:val="clear" w:color="auto" w:fill="auto"/>
            <w:vAlign w:val="center"/>
            <w:hideMark/>
          </w:tcPr>
          <w:p w14:paraId="41D9E5E6"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ГВС</w:t>
            </w:r>
          </w:p>
        </w:tc>
        <w:tc>
          <w:tcPr>
            <w:tcW w:w="1023" w:type="pct"/>
            <w:vMerge/>
            <w:vAlign w:val="center"/>
            <w:hideMark/>
          </w:tcPr>
          <w:p w14:paraId="5F556E76"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6B7B90C3"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752,56</w:t>
            </w:r>
          </w:p>
        </w:tc>
      </w:tr>
      <w:tr w:rsidR="0039181D" w:rsidRPr="000D2D85" w14:paraId="3D9AE544" w14:textId="77777777" w:rsidTr="00CE56F6">
        <w:tc>
          <w:tcPr>
            <w:tcW w:w="2576" w:type="pct"/>
            <w:shd w:val="clear" w:color="auto" w:fill="auto"/>
            <w:vAlign w:val="center"/>
            <w:hideMark/>
          </w:tcPr>
          <w:p w14:paraId="48AB59B6"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 бюджетным организациям</w:t>
            </w:r>
          </w:p>
        </w:tc>
        <w:tc>
          <w:tcPr>
            <w:tcW w:w="1023" w:type="pct"/>
            <w:vMerge w:val="restart"/>
            <w:shd w:val="clear" w:color="auto" w:fill="auto"/>
            <w:vAlign w:val="center"/>
            <w:hideMark/>
          </w:tcPr>
          <w:p w14:paraId="709D7DF2"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64F59D28"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782,664</w:t>
            </w:r>
          </w:p>
        </w:tc>
      </w:tr>
      <w:tr w:rsidR="0039181D" w:rsidRPr="000D2D85" w14:paraId="58822563" w14:textId="77777777" w:rsidTr="00CE56F6">
        <w:tc>
          <w:tcPr>
            <w:tcW w:w="2576" w:type="pct"/>
            <w:shd w:val="clear" w:color="auto" w:fill="auto"/>
            <w:vAlign w:val="center"/>
            <w:hideMark/>
          </w:tcPr>
          <w:p w14:paraId="7A5A4475"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740125C6"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6B132512"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759,616</w:t>
            </w:r>
          </w:p>
        </w:tc>
      </w:tr>
      <w:tr w:rsidR="0039181D" w:rsidRPr="000D2D85" w14:paraId="7AD3C122" w14:textId="77777777" w:rsidTr="00CE56F6">
        <w:tc>
          <w:tcPr>
            <w:tcW w:w="2576" w:type="pct"/>
            <w:shd w:val="clear" w:color="auto" w:fill="auto"/>
            <w:vAlign w:val="center"/>
            <w:hideMark/>
          </w:tcPr>
          <w:p w14:paraId="13E13EEE"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4337DC85"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5113ACA9"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23,048</w:t>
            </w:r>
          </w:p>
        </w:tc>
      </w:tr>
      <w:tr w:rsidR="0039181D" w:rsidRPr="000D2D85" w14:paraId="266B6549" w14:textId="77777777" w:rsidTr="00CE56F6">
        <w:tc>
          <w:tcPr>
            <w:tcW w:w="2576" w:type="pct"/>
            <w:shd w:val="clear" w:color="auto" w:fill="auto"/>
            <w:vAlign w:val="center"/>
            <w:hideMark/>
          </w:tcPr>
          <w:p w14:paraId="28A52B37"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прочие</w:t>
            </w:r>
          </w:p>
        </w:tc>
        <w:tc>
          <w:tcPr>
            <w:tcW w:w="1023" w:type="pct"/>
            <w:vMerge w:val="restart"/>
            <w:shd w:val="clear" w:color="auto" w:fill="auto"/>
            <w:vAlign w:val="center"/>
            <w:hideMark/>
          </w:tcPr>
          <w:p w14:paraId="6377AC2E"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01153A54"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78,794</w:t>
            </w:r>
          </w:p>
        </w:tc>
      </w:tr>
      <w:tr w:rsidR="0039181D" w:rsidRPr="000D2D85" w14:paraId="53DE768A" w14:textId="77777777" w:rsidTr="00CE56F6">
        <w:tc>
          <w:tcPr>
            <w:tcW w:w="2576" w:type="pct"/>
            <w:shd w:val="clear" w:color="auto" w:fill="auto"/>
            <w:vAlign w:val="center"/>
            <w:hideMark/>
          </w:tcPr>
          <w:p w14:paraId="011960EA"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45A7A33F"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4B2E8CDA"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67,994</w:t>
            </w:r>
          </w:p>
        </w:tc>
      </w:tr>
      <w:tr w:rsidR="0039181D" w:rsidRPr="000D2D85" w14:paraId="7DDD98F2" w14:textId="77777777" w:rsidTr="00CE56F6">
        <w:tc>
          <w:tcPr>
            <w:tcW w:w="2576" w:type="pct"/>
            <w:shd w:val="clear" w:color="auto" w:fill="auto"/>
            <w:vAlign w:val="center"/>
            <w:hideMark/>
          </w:tcPr>
          <w:p w14:paraId="187662D4"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10BA1890"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4E4D12F8"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10,8</w:t>
            </w:r>
          </w:p>
        </w:tc>
      </w:tr>
      <w:tr w:rsidR="0039181D" w:rsidRPr="000D2D85" w14:paraId="1D523E88" w14:textId="77777777" w:rsidTr="00C83F82">
        <w:trPr>
          <w:trHeight w:val="347"/>
        </w:trPr>
        <w:tc>
          <w:tcPr>
            <w:tcW w:w="5000" w:type="pct"/>
            <w:gridSpan w:val="3"/>
            <w:shd w:val="clear" w:color="auto" w:fill="auto"/>
            <w:vAlign w:val="center"/>
            <w:hideMark/>
          </w:tcPr>
          <w:p w14:paraId="3941687C"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Котельная ст. Громово</w:t>
            </w:r>
          </w:p>
        </w:tc>
      </w:tr>
      <w:tr w:rsidR="0039181D" w:rsidRPr="000D2D85" w14:paraId="5E812287" w14:textId="77777777" w:rsidTr="00CE56F6">
        <w:tc>
          <w:tcPr>
            <w:tcW w:w="2576" w:type="pct"/>
            <w:shd w:val="clear" w:color="auto" w:fill="auto"/>
            <w:vAlign w:val="center"/>
            <w:hideMark/>
          </w:tcPr>
          <w:p w14:paraId="7735A6F1"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Выработка тепловой энергии</w:t>
            </w:r>
          </w:p>
        </w:tc>
        <w:tc>
          <w:tcPr>
            <w:tcW w:w="1023" w:type="pct"/>
            <w:shd w:val="clear" w:color="auto" w:fill="auto"/>
            <w:vAlign w:val="center"/>
            <w:hideMark/>
          </w:tcPr>
          <w:p w14:paraId="60526CF3"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52A9ACA"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5 668,56</w:t>
            </w:r>
          </w:p>
        </w:tc>
      </w:tr>
      <w:tr w:rsidR="0039181D" w:rsidRPr="000D2D85" w14:paraId="4C63A378" w14:textId="77777777" w:rsidTr="00CE56F6">
        <w:tc>
          <w:tcPr>
            <w:tcW w:w="2576" w:type="pct"/>
            <w:shd w:val="clear" w:color="auto" w:fill="auto"/>
            <w:vAlign w:val="center"/>
            <w:hideMark/>
          </w:tcPr>
          <w:p w14:paraId="1B168B82"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Отпуск тепловой энергии в тепловую сеть</w:t>
            </w:r>
          </w:p>
        </w:tc>
        <w:tc>
          <w:tcPr>
            <w:tcW w:w="1023" w:type="pct"/>
            <w:shd w:val="clear" w:color="auto" w:fill="auto"/>
            <w:vAlign w:val="center"/>
            <w:hideMark/>
          </w:tcPr>
          <w:p w14:paraId="4AF2B45F"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BFE788D"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5 555,19</w:t>
            </w:r>
          </w:p>
        </w:tc>
      </w:tr>
      <w:tr w:rsidR="0039181D" w:rsidRPr="000D2D85" w14:paraId="23630C93" w14:textId="77777777" w:rsidTr="00CE56F6">
        <w:tc>
          <w:tcPr>
            <w:tcW w:w="2576" w:type="pct"/>
            <w:shd w:val="clear" w:color="auto" w:fill="auto"/>
            <w:vAlign w:val="center"/>
            <w:hideMark/>
          </w:tcPr>
          <w:p w14:paraId="2583222A"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Количество тепловой энергии, отпущенной потребителям (система отопления, ГВС), в том числе:</w:t>
            </w:r>
          </w:p>
        </w:tc>
        <w:tc>
          <w:tcPr>
            <w:tcW w:w="1023" w:type="pct"/>
            <w:shd w:val="clear" w:color="auto" w:fill="auto"/>
            <w:vAlign w:val="center"/>
            <w:hideMark/>
          </w:tcPr>
          <w:p w14:paraId="32C26A7E"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677C3751"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4 928,33</w:t>
            </w:r>
          </w:p>
        </w:tc>
      </w:tr>
      <w:tr w:rsidR="0039181D" w:rsidRPr="000D2D85" w14:paraId="64C85749" w14:textId="77777777" w:rsidTr="00CE56F6">
        <w:tc>
          <w:tcPr>
            <w:tcW w:w="2576" w:type="pct"/>
            <w:shd w:val="clear" w:color="auto" w:fill="auto"/>
            <w:vAlign w:val="center"/>
            <w:hideMark/>
          </w:tcPr>
          <w:p w14:paraId="29E61754"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 населению (жилые дома)</w:t>
            </w:r>
          </w:p>
        </w:tc>
        <w:tc>
          <w:tcPr>
            <w:tcW w:w="1023" w:type="pct"/>
            <w:vMerge w:val="restart"/>
            <w:shd w:val="clear" w:color="auto" w:fill="auto"/>
            <w:vAlign w:val="center"/>
            <w:hideMark/>
          </w:tcPr>
          <w:p w14:paraId="7B19C6A2"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26E61BE1"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4 280,11</w:t>
            </w:r>
          </w:p>
        </w:tc>
      </w:tr>
      <w:tr w:rsidR="0039181D" w:rsidRPr="000D2D85" w14:paraId="0D6141B8" w14:textId="77777777" w:rsidTr="00CE56F6">
        <w:tc>
          <w:tcPr>
            <w:tcW w:w="2576" w:type="pct"/>
            <w:shd w:val="clear" w:color="auto" w:fill="auto"/>
            <w:vAlign w:val="center"/>
            <w:hideMark/>
          </w:tcPr>
          <w:p w14:paraId="74C96F79"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6EC65AA2"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4A8FE56C"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3 435,13</w:t>
            </w:r>
          </w:p>
        </w:tc>
      </w:tr>
      <w:tr w:rsidR="0039181D" w:rsidRPr="000D2D85" w14:paraId="63082CD8" w14:textId="77777777" w:rsidTr="00CE56F6">
        <w:tc>
          <w:tcPr>
            <w:tcW w:w="2576" w:type="pct"/>
            <w:shd w:val="clear" w:color="auto" w:fill="auto"/>
            <w:vAlign w:val="center"/>
            <w:hideMark/>
          </w:tcPr>
          <w:p w14:paraId="6722EF62"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ГВС</w:t>
            </w:r>
          </w:p>
        </w:tc>
        <w:tc>
          <w:tcPr>
            <w:tcW w:w="1023" w:type="pct"/>
            <w:vMerge/>
            <w:vAlign w:val="center"/>
            <w:hideMark/>
          </w:tcPr>
          <w:p w14:paraId="42465DA4"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20832AA8"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844,98</w:t>
            </w:r>
          </w:p>
        </w:tc>
      </w:tr>
      <w:tr w:rsidR="0039181D" w:rsidRPr="000D2D85" w14:paraId="13CEE1C1" w14:textId="77777777" w:rsidTr="00CE56F6">
        <w:tc>
          <w:tcPr>
            <w:tcW w:w="2576" w:type="pct"/>
            <w:shd w:val="clear" w:color="auto" w:fill="auto"/>
            <w:vAlign w:val="center"/>
            <w:hideMark/>
          </w:tcPr>
          <w:p w14:paraId="4BAD550D"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 бюджетным организациям</w:t>
            </w:r>
          </w:p>
        </w:tc>
        <w:tc>
          <w:tcPr>
            <w:tcW w:w="1023" w:type="pct"/>
            <w:vMerge w:val="restart"/>
            <w:shd w:val="clear" w:color="auto" w:fill="auto"/>
            <w:vAlign w:val="center"/>
            <w:hideMark/>
          </w:tcPr>
          <w:p w14:paraId="53A4B3DB"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7094B41E"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208,908</w:t>
            </w:r>
          </w:p>
        </w:tc>
      </w:tr>
      <w:tr w:rsidR="0039181D" w:rsidRPr="000D2D85" w14:paraId="75D86F7C" w14:textId="77777777" w:rsidTr="00CE56F6">
        <w:tc>
          <w:tcPr>
            <w:tcW w:w="2576" w:type="pct"/>
            <w:shd w:val="clear" w:color="auto" w:fill="auto"/>
            <w:vAlign w:val="center"/>
            <w:hideMark/>
          </w:tcPr>
          <w:p w14:paraId="02B77086"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52647C20"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73FAC159"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183,803</w:t>
            </w:r>
          </w:p>
        </w:tc>
      </w:tr>
      <w:tr w:rsidR="0039181D" w:rsidRPr="000D2D85" w14:paraId="05CC0CB8" w14:textId="77777777" w:rsidTr="00C83F82">
        <w:trPr>
          <w:trHeight w:val="85"/>
        </w:trPr>
        <w:tc>
          <w:tcPr>
            <w:tcW w:w="2576" w:type="pct"/>
            <w:shd w:val="clear" w:color="auto" w:fill="auto"/>
            <w:vAlign w:val="center"/>
            <w:hideMark/>
          </w:tcPr>
          <w:p w14:paraId="0B39E781"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4772F24A"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1FC5E417"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25,105</w:t>
            </w:r>
          </w:p>
        </w:tc>
      </w:tr>
    </w:tbl>
    <w:p w14:paraId="453A35A0" w14:textId="2A20935D" w:rsidR="0005083B" w:rsidRPr="0005083B" w:rsidRDefault="0005083B" w:rsidP="0005083B">
      <w:pPr>
        <w:ind w:firstLine="0"/>
        <w:rPr>
          <w:b/>
          <w:bCs/>
          <w:sz w:val="24"/>
        </w:rPr>
      </w:pPr>
      <w:r w:rsidRPr="0005083B">
        <w:rPr>
          <w:b/>
          <w:bCs/>
          <w:sz w:val="24"/>
        </w:rPr>
        <w:lastRenderedPageBreak/>
        <w:t>Продолжение таблицы 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912"/>
        <w:gridCol w:w="2618"/>
      </w:tblGrid>
      <w:tr w:rsidR="0005083B" w:rsidRPr="0005083B" w14:paraId="0E950D1A" w14:textId="77777777" w:rsidTr="0005083B">
        <w:trPr>
          <w:trHeight w:val="85"/>
        </w:trPr>
        <w:tc>
          <w:tcPr>
            <w:tcW w:w="25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F726E" w14:textId="77777777" w:rsidR="0005083B" w:rsidRPr="0005083B" w:rsidRDefault="0005083B" w:rsidP="0005083B">
            <w:pPr>
              <w:spacing w:line="240" w:lineRule="auto"/>
              <w:ind w:firstLine="0"/>
              <w:jc w:val="center"/>
              <w:rPr>
                <w:b/>
                <w:bCs/>
                <w:color w:val="000000" w:themeColor="text1"/>
                <w:sz w:val="20"/>
                <w:szCs w:val="20"/>
              </w:rPr>
            </w:pPr>
            <w:r w:rsidRPr="0005083B">
              <w:rPr>
                <w:b/>
                <w:bCs/>
                <w:color w:val="000000" w:themeColor="text1"/>
                <w:sz w:val="20"/>
                <w:szCs w:val="20"/>
              </w:rPr>
              <w:t>Наименование показателя</w:t>
            </w:r>
          </w:p>
        </w:tc>
        <w:tc>
          <w:tcPr>
            <w:tcW w:w="10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25ABCA" w14:textId="77777777" w:rsidR="0005083B" w:rsidRPr="0005083B" w:rsidRDefault="0005083B" w:rsidP="0005083B">
            <w:pPr>
              <w:spacing w:line="240" w:lineRule="auto"/>
              <w:ind w:firstLine="0"/>
              <w:jc w:val="center"/>
              <w:rPr>
                <w:b/>
                <w:bCs/>
                <w:color w:val="000000" w:themeColor="text1"/>
                <w:sz w:val="20"/>
                <w:szCs w:val="20"/>
              </w:rPr>
            </w:pPr>
            <w:r w:rsidRPr="0005083B">
              <w:rPr>
                <w:b/>
                <w:bCs/>
                <w:color w:val="000000" w:themeColor="text1"/>
                <w:sz w:val="20"/>
                <w:szCs w:val="20"/>
              </w:rPr>
              <w:t>Единица измерения</w:t>
            </w:r>
          </w:p>
        </w:tc>
        <w:tc>
          <w:tcPr>
            <w:tcW w:w="14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C6FAD" w14:textId="77777777" w:rsidR="0005083B" w:rsidRPr="0005083B" w:rsidRDefault="0005083B" w:rsidP="0005083B">
            <w:pPr>
              <w:spacing w:line="240" w:lineRule="auto"/>
              <w:ind w:firstLine="0"/>
              <w:jc w:val="center"/>
              <w:rPr>
                <w:b/>
                <w:bCs/>
                <w:i/>
                <w:iCs/>
                <w:color w:val="000000" w:themeColor="text1"/>
                <w:sz w:val="20"/>
                <w:szCs w:val="20"/>
              </w:rPr>
            </w:pPr>
            <w:r w:rsidRPr="0005083B">
              <w:rPr>
                <w:b/>
                <w:bCs/>
                <w:i/>
                <w:iCs/>
                <w:color w:val="000000" w:themeColor="text1"/>
                <w:sz w:val="20"/>
                <w:szCs w:val="20"/>
              </w:rPr>
              <w:t>Значение</w:t>
            </w:r>
          </w:p>
        </w:tc>
      </w:tr>
      <w:tr w:rsidR="0039181D" w:rsidRPr="000D2D85" w14:paraId="10D4073D" w14:textId="77777777" w:rsidTr="00C83F82">
        <w:trPr>
          <w:trHeight w:val="85"/>
        </w:trPr>
        <w:tc>
          <w:tcPr>
            <w:tcW w:w="2576" w:type="pct"/>
            <w:shd w:val="clear" w:color="auto" w:fill="auto"/>
            <w:vAlign w:val="center"/>
            <w:hideMark/>
          </w:tcPr>
          <w:p w14:paraId="00109177"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прочие</w:t>
            </w:r>
          </w:p>
        </w:tc>
        <w:tc>
          <w:tcPr>
            <w:tcW w:w="1023" w:type="pct"/>
            <w:vMerge w:val="restart"/>
            <w:shd w:val="clear" w:color="auto" w:fill="auto"/>
            <w:vAlign w:val="center"/>
            <w:hideMark/>
          </w:tcPr>
          <w:p w14:paraId="16A93290"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740577DB"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439,315</w:t>
            </w:r>
          </w:p>
        </w:tc>
      </w:tr>
      <w:tr w:rsidR="0039181D" w:rsidRPr="000D2D85" w14:paraId="2D64AFCA" w14:textId="77777777" w:rsidTr="009B4535">
        <w:trPr>
          <w:trHeight w:val="364"/>
        </w:trPr>
        <w:tc>
          <w:tcPr>
            <w:tcW w:w="2576" w:type="pct"/>
            <w:shd w:val="clear" w:color="auto" w:fill="auto"/>
            <w:vAlign w:val="center"/>
            <w:hideMark/>
          </w:tcPr>
          <w:p w14:paraId="3126682F"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29778F51"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6AC1F1C3"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324,111</w:t>
            </w:r>
          </w:p>
        </w:tc>
      </w:tr>
      <w:tr w:rsidR="0039181D" w:rsidRPr="000D2D85" w14:paraId="598E8E16" w14:textId="77777777" w:rsidTr="00C83F82">
        <w:trPr>
          <w:trHeight w:val="85"/>
        </w:trPr>
        <w:tc>
          <w:tcPr>
            <w:tcW w:w="2576" w:type="pct"/>
            <w:shd w:val="clear" w:color="auto" w:fill="auto"/>
            <w:vAlign w:val="center"/>
            <w:hideMark/>
          </w:tcPr>
          <w:p w14:paraId="0AB8AC15"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69AE50FB"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5F65A597"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115,204</w:t>
            </w:r>
          </w:p>
        </w:tc>
      </w:tr>
      <w:tr w:rsidR="0039181D" w:rsidRPr="000D2D85" w14:paraId="58376172" w14:textId="77777777" w:rsidTr="00CE56F6">
        <w:trPr>
          <w:trHeight w:val="405"/>
        </w:trPr>
        <w:tc>
          <w:tcPr>
            <w:tcW w:w="5000" w:type="pct"/>
            <w:gridSpan w:val="3"/>
            <w:shd w:val="clear" w:color="auto" w:fill="auto"/>
            <w:vAlign w:val="center"/>
            <w:hideMark/>
          </w:tcPr>
          <w:p w14:paraId="4CEDC1FA"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Котельная п</w:t>
            </w:r>
            <w:r>
              <w:rPr>
                <w:b/>
                <w:bCs/>
                <w:color w:val="000000" w:themeColor="text1"/>
                <w:sz w:val="20"/>
                <w:szCs w:val="20"/>
              </w:rPr>
              <w:t>ос</w:t>
            </w:r>
            <w:r w:rsidRPr="000D2D85">
              <w:rPr>
                <w:b/>
                <w:bCs/>
                <w:color w:val="000000" w:themeColor="text1"/>
                <w:sz w:val="20"/>
                <w:szCs w:val="20"/>
              </w:rPr>
              <w:t>. Владимировка</w:t>
            </w:r>
          </w:p>
        </w:tc>
      </w:tr>
      <w:tr w:rsidR="0039181D" w:rsidRPr="000D2D85" w14:paraId="1BEAB39A" w14:textId="77777777" w:rsidTr="00E24DB5">
        <w:trPr>
          <w:trHeight w:val="365"/>
        </w:trPr>
        <w:tc>
          <w:tcPr>
            <w:tcW w:w="2576" w:type="pct"/>
            <w:shd w:val="clear" w:color="auto" w:fill="auto"/>
            <w:vAlign w:val="center"/>
            <w:hideMark/>
          </w:tcPr>
          <w:p w14:paraId="5FA23325" w14:textId="77777777" w:rsidR="0039181D" w:rsidRPr="000D2D85" w:rsidRDefault="0039181D" w:rsidP="00CE56F6">
            <w:pPr>
              <w:spacing w:line="240" w:lineRule="auto"/>
              <w:ind w:firstLine="0"/>
              <w:jc w:val="left"/>
              <w:rPr>
                <w:color w:val="000000" w:themeColor="text1"/>
                <w:sz w:val="20"/>
                <w:szCs w:val="20"/>
              </w:rPr>
            </w:pPr>
            <w:r w:rsidRPr="000D2D85">
              <w:rPr>
                <w:color w:val="000000" w:themeColor="text1"/>
                <w:sz w:val="20"/>
                <w:szCs w:val="20"/>
              </w:rPr>
              <w:t>Выработка тепловой энергии</w:t>
            </w:r>
          </w:p>
        </w:tc>
        <w:tc>
          <w:tcPr>
            <w:tcW w:w="1023" w:type="pct"/>
            <w:shd w:val="clear" w:color="auto" w:fill="auto"/>
            <w:vAlign w:val="center"/>
            <w:hideMark/>
          </w:tcPr>
          <w:p w14:paraId="6C90FF62"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11A256DA"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669,10</w:t>
            </w:r>
          </w:p>
        </w:tc>
      </w:tr>
      <w:tr w:rsidR="0039181D" w:rsidRPr="000D2D85" w14:paraId="47A8DA08" w14:textId="77777777" w:rsidTr="00E24DB5">
        <w:trPr>
          <w:trHeight w:val="413"/>
        </w:trPr>
        <w:tc>
          <w:tcPr>
            <w:tcW w:w="2576" w:type="pct"/>
            <w:shd w:val="clear" w:color="auto" w:fill="auto"/>
            <w:vAlign w:val="center"/>
            <w:hideMark/>
          </w:tcPr>
          <w:p w14:paraId="15F8DC96" w14:textId="77777777" w:rsidR="0039181D" w:rsidRPr="000D2D85" w:rsidRDefault="0039181D" w:rsidP="00CE56F6">
            <w:pPr>
              <w:spacing w:line="240" w:lineRule="auto"/>
              <w:ind w:firstLine="0"/>
              <w:jc w:val="left"/>
              <w:rPr>
                <w:color w:val="000000" w:themeColor="text1"/>
                <w:sz w:val="20"/>
                <w:szCs w:val="20"/>
              </w:rPr>
            </w:pPr>
            <w:r w:rsidRPr="000D2D85">
              <w:rPr>
                <w:color w:val="000000" w:themeColor="text1"/>
                <w:sz w:val="20"/>
                <w:szCs w:val="20"/>
              </w:rPr>
              <w:t>Отпуск тепловой энергии в тепловую сеть</w:t>
            </w:r>
          </w:p>
        </w:tc>
        <w:tc>
          <w:tcPr>
            <w:tcW w:w="1023" w:type="pct"/>
            <w:shd w:val="clear" w:color="auto" w:fill="auto"/>
            <w:vAlign w:val="center"/>
            <w:hideMark/>
          </w:tcPr>
          <w:p w14:paraId="07331E78"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4F248901"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652,51</w:t>
            </w:r>
          </w:p>
        </w:tc>
      </w:tr>
      <w:tr w:rsidR="0039181D" w:rsidRPr="000D2D85" w14:paraId="01D15E24" w14:textId="77777777" w:rsidTr="00E24DB5">
        <w:trPr>
          <w:trHeight w:val="845"/>
        </w:trPr>
        <w:tc>
          <w:tcPr>
            <w:tcW w:w="2576" w:type="pct"/>
            <w:shd w:val="clear" w:color="auto" w:fill="auto"/>
            <w:vAlign w:val="center"/>
            <w:hideMark/>
          </w:tcPr>
          <w:p w14:paraId="33C1499C" w14:textId="77777777" w:rsidR="0039181D" w:rsidRDefault="0039181D" w:rsidP="00CE56F6">
            <w:pPr>
              <w:spacing w:line="240" w:lineRule="auto"/>
              <w:ind w:firstLine="0"/>
              <w:jc w:val="left"/>
              <w:rPr>
                <w:color w:val="000000" w:themeColor="text1"/>
                <w:sz w:val="20"/>
                <w:szCs w:val="20"/>
              </w:rPr>
            </w:pPr>
            <w:r w:rsidRPr="000D2D85">
              <w:rPr>
                <w:color w:val="000000" w:themeColor="text1"/>
                <w:sz w:val="20"/>
                <w:szCs w:val="20"/>
              </w:rPr>
              <w:t xml:space="preserve">Количество тепловой энергии, отпущенной потребителям (система отопления, ГВС), </w:t>
            </w:r>
          </w:p>
          <w:p w14:paraId="1931C44F" w14:textId="77777777" w:rsidR="0039181D" w:rsidRPr="000D2D85" w:rsidRDefault="0039181D" w:rsidP="00CE56F6">
            <w:pPr>
              <w:spacing w:line="240" w:lineRule="auto"/>
              <w:ind w:firstLine="0"/>
              <w:jc w:val="left"/>
              <w:rPr>
                <w:color w:val="000000" w:themeColor="text1"/>
                <w:sz w:val="20"/>
                <w:szCs w:val="20"/>
              </w:rPr>
            </w:pPr>
            <w:r w:rsidRPr="000D2D85">
              <w:rPr>
                <w:color w:val="000000" w:themeColor="text1"/>
                <w:sz w:val="20"/>
                <w:szCs w:val="20"/>
              </w:rPr>
              <w:t>в том числе:</w:t>
            </w:r>
          </w:p>
        </w:tc>
        <w:tc>
          <w:tcPr>
            <w:tcW w:w="1023" w:type="pct"/>
            <w:shd w:val="clear" w:color="auto" w:fill="auto"/>
            <w:vAlign w:val="center"/>
            <w:hideMark/>
          </w:tcPr>
          <w:p w14:paraId="2544CDFD"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B9F1ABB" w14:textId="77777777" w:rsidR="0039181D" w:rsidRPr="000D2D85" w:rsidRDefault="0039181D" w:rsidP="00CE56F6">
            <w:pPr>
              <w:spacing w:line="240" w:lineRule="auto"/>
              <w:ind w:firstLine="0"/>
              <w:jc w:val="center"/>
              <w:rPr>
                <w:b/>
                <w:bCs/>
                <w:color w:val="000000" w:themeColor="text1"/>
                <w:sz w:val="20"/>
                <w:szCs w:val="20"/>
              </w:rPr>
            </w:pPr>
            <w:r w:rsidRPr="000D2D85">
              <w:rPr>
                <w:b/>
                <w:bCs/>
                <w:color w:val="000000" w:themeColor="text1"/>
                <w:sz w:val="20"/>
                <w:szCs w:val="20"/>
              </w:rPr>
              <w:t>564,21</w:t>
            </w:r>
          </w:p>
        </w:tc>
      </w:tr>
      <w:tr w:rsidR="0039181D" w:rsidRPr="000D2D85" w14:paraId="48FC0387" w14:textId="77777777" w:rsidTr="00E24DB5">
        <w:trPr>
          <w:trHeight w:val="417"/>
        </w:trPr>
        <w:tc>
          <w:tcPr>
            <w:tcW w:w="2576" w:type="pct"/>
            <w:shd w:val="clear" w:color="auto" w:fill="auto"/>
            <w:vAlign w:val="center"/>
            <w:hideMark/>
          </w:tcPr>
          <w:p w14:paraId="58153543" w14:textId="77777777" w:rsidR="0039181D" w:rsidRPr="000D2D85" w:rsidRDefault="0039181D" w:rsidP="00CE56F6">
            <w:pPr>
              <w:spacing w:line="240" w:lineRule="auto"/>
              <w:ind w:firstLine="0"/>
              <w:jc w:val="left"/>
              <w:rPr>
                <w:color w:val="000000" w:themeColor="text1"/>
                <w:sz w:val="20"/>
                <w:szCs w:val="20"/>
              </w:rPr>
            </w:pPr>
            <w:r w:rsidRPr="000D2D85">
              <w:rPr>
                <w:color w:val="000000" w:themeColor="text1"/>
                <w:sz w:val="20"/>
                <w:szCs w:val="20"/>
              </w:rPr>
              <w:t xml:space="preserve"> - населению (жилые дома)</w:t>
            </w:r>
          </w:p>
        </w:tc>
        <w:tc>
          <w:tcPr>
            <w:tcW w:w="1023" w:type="pct"/>
            <w:vMerge w:val="restart"/>
            <w:shd w:val="clear" w:color="auto" w:fill="auto"/>
            <w:vAlign w:val="center"/>
            <w:hideMark/>
          </w:tcPr>
          <w:p w14:paraId="40A92F4C"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35884CED"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564,21</w:t>
            </w:r>
          </w:p>
        </w:tc>
      </w:tr>
      <w:tr w:rsidR="0039181D" w:rsidRPr="000D2D85" w14:paraId="1E069ADF" w14:textId="77777777" w:rsidTr="00E24DB5">
        <w:trPr>
          <w:trHeight w:val="409"/>
        </w:trPr>
        <w:tc>
          <w:tcPr>
            <w:tcW w:w="2576" w:type="pct"/>
            <w:shd w:val="clear" w:color="auto" w:fill="auto"/>
            <w:vAlign w:val="center"/>
            <w:hideMark/>
          </w:tcPr>
          <w:p w14:paraId="07202D4F" w14:textId="77777777" w:rsidR="0039181D" w:rsidRPr="000D2D85" w:rsidRDefault="0039181D" w:rsidP="00CE56F6">
            <w:pPr>
              <w:spacing w:line="240" w:lineRule="auto"/>
              <w:ind w:firstLine="0"/>
              <w:jc w:val="left"/>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7876EC50"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0554B73F"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564,21</w:t>
            </w:r>
          </w:p>
        </w:tc>
      </w:tr>
      <w:tr w:rsidR="0039181D" w:rsidRPr="000D2D85" w14:paraId="124B3A5C" w14:textId="77777777" w:rsidTr="00E24DB5">
        <w:trPr>
          <w:trHeight w:val="430"/>
        </w:trPr>
        <w:tc>
          <w:tcPr>
            <w:tcW w:w="2576" w:type="pct"/>
            <w:shd w:val="clear" w:color="auto" w:fill="auto"/>
            <w:vAlign w:val="center"/>
            <w:hideMark/>
          </w:tcPr>
          <w:p w14:paraId="7E700C37"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ГВС</w:t>
            </w:r>
          </w:p>
        </w:tc>
        <w:tc>
          <w:tcPr>
            <w:tcW w:w="1023" w:type="pct"/>
            <w:vMerge/>
            <w:vAlign w:val="center"/>
            <w:hideMark/>
          </w:tcPr>
          <w:p w14:paraId="2B918475"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08933454"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0,00</w:t>
            </w:r>
          </w:p>
        </w:tc>
      </w:tr>
      <w:tr w:rsidR="0039181D" w:rsidRPr="000D2D85" w14:paraId="23A69CB1" w14:textId="77777777" w:rsidTr="00E24DB5">
        <w:trPr>
          <w:trHeight w:val="394"/>
        </w:trPr>
        <w:tc>
          <w:tcPr>
            <w:tcW w:w="2576" w:type="pct"/>
            <w:shd w:val="clear" w:color="auto" w:fill="auto"/>
            <w:vAlign w:val="center"/>
            <w:hideMark/>
          </w:tcPr>
          <w:p w14:paraId="6B0A859B"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 бюджетным организациям</w:t>
            </w:r>
          </w:p>
        </w:tc>
        <w:tc>
          <w:tcPr>
            <w:tcW w:w="1023" w:type="pct"/>
            <w:vMerge w:val="restart"/>
            <w:shd w:val="clear" w:color="auto" w:fill="auto"/>
            <w:vAlign w:val="center"/>
            <w:hideMark/>
          </w:tcPr>
          <w:p w14:paraId="0DB46F44"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5E1D432A"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0</w:t>
            </w:r>
          </w:p>
        </w:tc>
      </w:tr>
      <w:tr w:rsidR="0039181D" w:rsidRPr="000D2D85" w14:paraId="621BA39F" w14:textId="77777777" w:rsidTr="00E24DB5">
        <w:trPr>
          <w:trHeight w:val="427"/>
        </w:trPr>
        <w:tc>
          <w:tcPr>
            <w:tcW w:w="2576" w:type="pct"/>
            <w:shd w:val="clear" w:color="auto" w:fill="auto"/>
            <w:vAlign w:val="center"/>
            <w:hideMark/>
          </w:tcPr>
          <w:p w14:paraId="49D6047F"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32775FF1"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28A8784B"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0</w:t>
            </w:r>
          </w:p>
        </w:tc>
      </w:tr>
      <w:tr w:rsidR="0039181D" w:rsidRPr="000D2D85" w14:paraId="63FF6247" w14:textId="77777777" w:rsidTr="00E24DB5">
        <w:trPr>
          <w:trHeight w:val="405"/>
        </w:trPr>
        <w:tc>
          <w:tcPr>
            <w:tcW w:w="2576" w:type="pct"/>
            <w:shd w:val="clear" w:color="auto" w:fill="auto"/>
            <w:vAlign w:val="center"/>
            <w:hideMark/>
          </w:tcPr>
          <w:p w14:paraId="5960E473"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7528F9DF"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4006E802"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0</w:t>
            </w:r>
          </w:p>
        </w:tc>
      </w:tr>
      <w:tr w:rsidR="0039181D" w:rsidRPr="000D2D85" w14:paraId="7CEFF18F" w14:textId="77777777" w:rsidTr="00E24DB5">
        <w:trPr>
          <w:trHeight w:val="567"/>
        </w:trPr>
        <w:tc>
          <w:tcPr>
            <w:tcW w:w="2576" w:type="pct"/>
            <w:shd w:val="clear" w:color="auto" w:fill="auto"/>
            <w:vAlign w:val="center"/>
            <w:hideMark/>
          </w:tcPr>
          <w:p w14:paraId="576A178E"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прочие</w:t>
            </w:r>
          </w:p>
        </w:tc>
        <w:tc>
          <w:tcPr>
            <w:tcW w:w="1023" w:type="pct"/>
            <w:vMerge w:val="restart"/>
            <w:shd w:val="clear" w:color="auto" w:fill="auto"/>
            <w:vAlign w:val="center"/>
            <w:hideMark/>
          </w:tcPr>
          <w:p w14:paraId="1C1693A8"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Гкал</w:t>
            </w:r>
          </w:p>
        </w:tc>
        <w:tc>
          <w:tcPr>
            <w:tcW w:w="1401" w:type="pct"/>
            <w:shd w:val="clear" w:color="auto" w:fill="auto"/>
            <w:vAlign w:val="center"/>
            <w:hideMark/>
          </w:tcPr>
          <w:p w14:paraId="292B4B2E" w14:textId="77777777" w:rsidR="0039181D" w:rsidRPr="000D2D85" w:rsidRDefault="0039181D" w:rsidP="00CE56F6">
            <w:pPr>
              <w:spacing w:line="240" w:lineRule="auto"/>
              <w:ind w:firstLine="0"/>
              <w:jc w:val="center"/>
              <w:rPr>
                <w:b/>
                <w:bCs/>
                <w:i/>
                <w:iCs/>
                <w:color w:val="000000" w:themeColor="text1"/>
                <w:sz w:val="20"/>
                <w:szCs w:val="20"/>
              </w:rPr>
            </w:pPr>
            <w:r w:rsidRPr="000D2D85">
              <w:rPr>
                <w:b/>
                <w:bCs/>
                <w:i/>
                <w:iCs/>
                <w:color w:val="000000" w:themeColor="text1"/>
                <w:sz w:val="20"/>
                <w:szCs w:val="20"/>
              </w:rPr>
              <w:t>0</w:t>
            </w:r>
          </w:p>
        </w:tc>
      </w:tr>
      <w:tr w:rsidR="0039181D" w:rsidRPr="000D2D85" w14:paraId="176C428E" w14:textId="77777777" w:rsidTr="00E24DB5">
        <w:trPr>
          <w:trHeight w:val="405"/>
        </w:trPr>
        <w:tc>
          <w:tcPr>
            <w:tcW w:w="2576" w:type="pct"/>
            <w:shd w:val="clear" w:color="auto" w:fill="auto"/>
            <w:vAlign w:val="center"/>
            <w:hideMark/>
          </w:tcPr>
          <w:p w14:paraId="1C12F097"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отопление, </w:t>
            </w:r>
          </w:p>
        </w:tc>
        <w:tc>
          <w:tcPr>
            <w:tcW w:w="1023" w:type="pct"/>
            <w:vMerge/>
            <w:vAlign w:val="center"/>
            <w:hideMark/>
          </w:tcPr>
          <w:p w14:paraId="1DA48B3A"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4C7DF6A7"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0</w:t>
            </w:r>
          </w:p>
        </w:tc>
      </w:tr>
      <w:tr w:rsidR="0039181D" w:rsidRPr="000D2D85" w14:paraId="740712C1" w14:textId="77777777" w:rsidTr="00E24DB5">
        <w:trPr>
          <w:trHeight w:val="425"/>
        </w:trPr>
        <w:tc>
          <w:tcPr>
            <w:tcW w:w="2576" w:type="pct"/>
            <w:shd w:val="clear" w:color="auto" w:fill="auto"/>
            <w:vAlign w:val="center"/>
            <w:hideMark/>
          </w:tcPr>
          <w:p w14:paraId="2F420BEB" w14:textId="77777777" w:rsidR="0039181D" w:rsidRPr="000D2D85" w:rsidRDefault="0039181D" w:rsidP="00CE56F6">
            <w:pPr>
              <w:spacing w:line="240" w:lineRule="auto"/>
              <w:ind w:firstLine="0"/>
              <w:rPr>
                <w:color w:val="000000" w:themeColor="text1"/>
                <w:sz w:val="20"/>
                <w:szCs w:val="20"/>
              </w:rPr>
            </w:pPr>
            <w:r w:rsidRPr="000D2D85">
              <w:rPr>
                <w:color w:val="000000" w:themeColor="text1"/>
                <w:sz w:val="20"/>
                <w:szCs w:val="20"/>
              </w:rPr>
              <w:t xml:space="preserve">         ГВС</w:t>
            </w:r>
          </w:p>
        </w:tc>
        <w:tc>
          <w:tcPr>
            <w:tcW w:w="1023" w:type="pct"/>
            <w:vMerge/>
            <w:vAlign w:val="center"/>
            <w:hideMark/>
          </w:tcPr>
          <w:p w14:paraId="13CFF10B" w14:textId="77777777" w:rsidR="0039181D" w:rsidRPr="000D2D85" w:rsidRDefault="0039181D" w:rsidP="00CE56F6">
            <w:pPr>
              <w:spacing w:line="240" w:lineRule="auto"/>
              <w:ind w:firstLine="0"/>
              <w:jc w:val="left"/>
              <w:rPr>
                <w:color w:val="000000" w:themeColor="text1"/>
                <w:sz w:val="20"/>
                <w:szCs w:val="20"/>
              </w:rPr>
            </w:pPr>
          </w:p>
        </w:tc>
        <w:tc>
          <w:tcPr>
            <w:tcW w:w="1401" w:type="pct"/>
            <w:shd w:val="clear" w:color="auto" w:fill="auto"/>
            <w:vAlign w:val="center"/>
            <w:hideMark/>
          </w:tcPr>
          <w:p w14:paraId="2B5EEF17" w14:textId="77777777" w:rsidR="0039181D" w:rsidRPr="000D2D85" w:rsidRDefault="0039181D" w:rsidP="00CE56F6">
            <w:pPr>
              <w:spacing w:line="240" w:lineRule="auto"/>
              <w:ind w:firstLine="0"/>
              <w:jc w:val="center"/>
              <w:rPr>
                <w:color w:val="000000" w:themeColor="text1"/>
                <w:sz w:val="20"/>
                <w:szCs w:val="20"/>
              </w:rPr>
            </w:pPr>
            <w:r w:rsidRPr="000D2D85">
              <w:rPr>
                <w:color w:val="000000" w:themeColor="text1"/>
                <w:sz w:val="20"/>
                <w:szCs w:val="20"/>
              </w:rPr>
              <w:t>0</w:t>
            </w:r>
          </w:p>
        </w:tc>
      </w:tr>
    </w:tbl>
    <w:p w14:paraId="59300EC6" w14:textId="060628E1" w:rsidR="00C83F82" w:rsidRDefault="00C83F82">
      <w:pPr>
        <w:spacing w:after="200" w:line="276" w:lineRule="auto"/>
        <w:ind w:firstLine="0"/>
        <w:jc w:val="left"/>
        <w:rPr>
          <w:szCs w:val="26"/>
        </w:rPr>
      </w:pPr>
    </w:p>
    <w:p w14:paraId="7396DE6D" w14:textId="77777777" w:rsidR="00C83F82" w:rsidRDefault="00C83F82" w:rsidP="007D75D4">
      <w:pPr>
        <w:rPr>
          <w:szCs w:val="26"/>
        </w:rPr>
        <w:sectPr w:rsidR="00C83F82" w:rsidSect="003D3E72">
          <w:headerReference w:type="even" r:id="rId88"/>
          <w:headerReference w:type="default" r:id="rId89"/>
          <w:pgSz w:w="11906" w:h="16838"/>
          <w:pgMar w:top="1134" w:right="850" w:bottom="1134" w:left="1701" w:header="708" w:footer="708" w:gutter="0"/>
          <w:cols w:space="708"/>
          <w:docGrid w:linePitch="360"/>
        </w:sectPr>
      </w:pPr>
    </w:p>
    <w:p w14:paraId="5B9A288B" w14:textId="73687DAF" w:rsidR="00C83F82" w:rsidRDefault="00C83F82" w:rsidP="00C83F82">
      <w:pPr>
        <w:widowControl w:val="0"/>
        <w:spacing w:line="240" w:lineRule="auto"/>
        <w:ind w:firstLine="0"/>
        <w:rPr>
          <w:b/>
          <w:bCs/>
          <w:sz w:val="24"/>
        </w:rPr>
      </w:pPr>
      <w:r w:rsidRPr="00BA03B1">
        <w:rPr>
          <w:b/>
          <w:bCs/>
          <w:sz w:val="24"/>
        </w:rPr>
        <w:lastRenderedPageBreak/>
        <w:t xml:space="preserve">Таблица </w:t>
      </w:r>
      <w:r>
        <w:rPr>
          <w:b/>
          <w:bCs/>
          <w:sz w:val="24"/>
        </w:rPr>
        <w:t>2.2</w:t>
      </w:r>
      <w:r w:rsidRPr="00BA03B1">
        <w:rPr>
          <w:b/>
          <w:bCs/>
          <w:sz w:val="24"/>
        </w:rPr>
        <w:t xml:space="preserve"> – Сводные данные по полезному отпуску тепловой энергии потребителям </w:t>
      </w:r>
      <w:r>
        <w:rPr>
          <w:b/>
          <w:bCs/>
          <w:sz w:val="24"/>
        </w:rPr>
        <w:t xml:space="preserve">в 2023 году </w:t>
      </w:r>
      <w:r w:rsidRPr="00BA03B1">
        <w:rPr>
          <w:b/>
          <w:bCs/>
          <w:sz w:val="24"/>
        </w:rPr>
        <w:t>от котельных</w:t>
      </w:r>
      <w:r>
        <w:rPr>
          <w:b/>
          <w:bCs/>
          <w:sz w:val="24"/>
        </w:rPr>
        <w:t xml:space="preserve"> Громовского СП</w:t>
      </w:r>
    </w:p>
    <w:tbl>
      <w:tblPr>
        <w:tblStyle w:val="aff4"/>
        <w:tblW w:w="14955" w:type="dxa"/>
        <w:tblLayout w:type="fixed"/>
        <w:tblLook w:val="04A0" w:firstRow="1" w:lastRow="0" w:firstColumn="1" w:lastColumn="0" w:noHBand="0" w:noVBand="1"/>
      </w:tblPr>
      <w:tblGrid>
        <w:gridCol w:w="2688"/>
        <w:gridCol w:w="1277"/>
        <w:gridCol w:w="2552"/>
        <w:gridCol w:w="2835"/>
        <w:gridCol w:w="2761"/>
        <w:gridCol w:w="6"/>
        <w:gridCol w:w="2829"/>
        <w:gridCol w:w="7"/>
      </w:tblGrid>
      <w:tr w:rsidR="00C83F82" w:rsidRPr="00C83F82" w14:paraId="215CD962" w14:textId="77777777" w:rsidTr="00E24DB5">
        <w:trPr>
          <w:trHeight w:val="1984"/>
        </w:trPr>
        <w:tc>
          <w:tcPr>
            <w:tcW w:w="3965" w:type="dxa"/>
            <w:gridSpan w:val="2"/>
            <w:shd w:val="clear" w:color="auto" w:fill="auto"/>
            <w:vAlign w:val="center"/>
          </w:tcPr>
          <w:p w14:paraId="4412416D" w14:textId="77777777" w:rsidR="00C83F82" w:rsidRPr="00C83F82" w:rsidRDefault="00C83F82" w:rsidP="00CE56F6">
            <w:pPr>
              <w:widowControl w:val="0"/>
              <w:spacing w:line="240" w:lineRule="auto"/>
              <w:ind w:hanging="112"/>
              <w:jc w:val="center"/>
              <w:rPr>
                <w:sz w:val="22"/>
                <w:szCs w:val="22"/>
              </w:rPr>
            </w:pPr>
            <w:r w:rsidRPr="00C83F82">
              <w:rPr>
                <w:sz w:val="22"/>
                <w:szCs w:val="22"/>
              </w:rPr>
              <w:t xml:space="preserve">Наименование источника </w:t>
            </w:r>
          </w:p>
          <w:p w14:paraId="0B64BFC7" w14:textId="77777777" w:rsidR="00C83F82" w:rsidRPr="00C83F82" w:rsidRDefault="00C83F82" w:rsidP="00CE56F6">
            <w:pPr>
              <w:widowControl w:val="0"/>
              <w:spacing w:line="240" w:lineRule="auto"/>
              <w:ind w:hanging="112"/>
              <w:jc w:val="center"/>
              <w:rPr>
                <w:sz w:val="22"/>
                <w:szCs w:val="22"/>
              </w:rPr>
            </w:pPr>
            <w:r w:rsidRPr="00C83F82">
              <w:rPr>
                <w:sz w:val="22"/>
                <w:szCs w:val="22"/>
              </w:rPr>
              <w:t>тепловой энергии/ показателя</w:t>
            </w:r>
          </w:p>
        </w:tc>
        <w:tc>
          <w:tcPr>
            <w:tcW w:w="2552" w:type="dxa"/>
            <w:vAlign w:val="center"/>
          </w:tcPr>
          <w:p w14:paraId="331DEC37" w14:textId="77777777" w:rsidR="00C83F82" w:rsidRPr="00C83F82" w:rsidRDefault="00C83F82" w:rsidP="00CE56F6">
            <w:pPr>
              <w:spacing w:line="240" w:lineRule="auto"/>
              <w:ind w:firstLine="0"/>
              <w:jc w:val="center"/>
              <w:rPr>
                <w:sz w:val="22"/>
                <w:szCs w:val="22"/>
              </w:rPr>
            </w:pPr>
            <w:r w:rsidRPr="00C83F82">
              <w:rPr>
                <w:sz w:val="22"/>
                <w:szCs w:val="22"/>
              </w:rPr>
              <w:t>Котельная</w:t>
            </w:r>
          </w:p>
          <w:p w14:paraId="1DFBD94B" w14:textId="77777777" w:rsidR="00C83F82" w:rsidRPr="00C83F82" w:rsidRDefault="00C83F82" w:rsidP="00CE56F6">
            <w:pPr>
              <w:widowControl w:val="0"/>
              <w:spacing w:line="240" w:lineRule="auto"/>
              <w:ind w:hanging="112"/>
              <w:jc w:val="center"/>
              <w:rPr>
                <w:sz w:val="22"/>
                <w:szCs w:val="22"/>
              </w:rPr>
            </w:pPr>
            <w:r w:rsidRPr="00C83F82">
              <w:rPr>
                <w:sz w:val="22"/>
                <w:szCs w:val="22"/>
              </w:rPr>
              <w:t xml:space="preserve">пос. Громово, </w:t>
            </w:r>
          </w:p>
          <w:p w14:paraId="61CBC785" w14:textId="77777777" w:rsidR="00C83F82" w:rsidRPr="00C83F82" w:rsidRDefault="00C83F82" w:rsidP="00CE56F6">
            <w:pPr>
              <w:widowControl w:val="0"/>
              <w:spacing w:line="240" w:lineRule="auto"/>
              <w:ind w:hanging="112"/>
              <w:jc w:val="center"/>
              <w:rPr>
                <w:sz w:val="22"/>
                <w:szCs w:val="22"/>
                <w:highlight w:val="green"/>
              </w:rPr>
            </w:pPr>
            <w:r w:rsidRPr="00C83F82">
              <w:rPr>
                <w:sz w:val="22"/>
                <w:szCs w:val="22"/>
              </w:rPr>
              <w:t>ул. Центральная, 18</w:t>
            </w:r>
          </w:p>
        </w:tc>
        <w:tc>
          <w:tcPr>
            <w:tcW w:w="2835" w:type="dxa"/>
            <w:vAlign w:val="center"/>
          </w:tcPr>
          <w:p w14:paraId="61B218C6" w14:textId="77777777" w:rsidR="00C83F82" w:rsidRPr="00C83F82" w:rsidRDefault="00C83F82" w:rsidP="00CE56F6">
            <w:pPr>
              <w:spacing w:line="240" w:lineRule="auto"/>
              <w:ind w:firstLine="0"/>
              <w:jc w:val="center"/>
              <w:rPr>
                <w:sz w:val="22"/>
                <w:szCs w:val="22"/>
              </w:rPr>
            </w:pPr>
            <w:r w:rsidRPr="00C83F82">
              <w:rPr>
                <w:sz w:val="22"/>
                <w:szCs w:val="22"/>
              </w:rPr>
              <w:t>Котельная</w:t>
            </w:r>
          </w:p>
          <w:p w14:paraId="086D4D82" w14:textId="77777777" w:rsidR="00C83F82" w:rsidRPr="00C83F82" w:rsidRDefault="00C83F82" w:rsidP="00CE56F6">
            <w:pPr>
              <w:widowControl w:val="0"/>
              <w:spacing w:line="240" w:lineRule="auto"/>
              <w:ind w:hanging="112"/>
              <w:jc w:val="center"/>
              <w:rPr>
                <w:sz w:val="22"/>
                <w:szCs w:val="22"/>
              </w:rPr>
            </w:pPr>
            <w:r w:rsidRPr="00C83F82">
              <w:rPr>
                <w:sz w:val="22"/>
                <w:szCs w:val="22"/>
              </w:rPr>
              <w:t xml:space="preserve">ст. Громово, </w:t>
            </w:r>
          </w:p>
          <w:p w14:paraId="64432514" w14:textId="7DE61727" w:rsidR="00C83F82" w:rsidRPr="00C83F82" w:rsidRDefault="00BB2A71" w:rsidP="00CE56F6">
            <w:pPr>
              <w:widowControl w:val="0"/>
              <w:spacing w:line="240" w:lineRule="auto"/>
              <w:ind w:hanging="112"/>
              <w:jc w:val="center"/>
              <w:rPr>
                <w:sz w:val="22"/>
                <w:szCs w:val="22"/>
                <w:highlight w:val="green"/>
              </w:rPr>
            </w:pPr>
            <w:r>
              <w:rPr>
                <w:sz w:val="22"/>
                <w:szCs w:val="22"/>
              </w:rPr>
              <w:t>ул. Строителей</w:t>
            </w:r>
            <w:r w:rsidR="00C83F82" w:rsidRPr="00C83F82">
              <w:rPr>
                <w:sz w:val="22"/>
                <w:szCs w:val="22"/>
              </w:rPr>
              <w:t>, 15</w:t>
            </w:r>
          </w:p>
        </w:tc>
        <w:tc>
          <w:tcPr>
            <w:tcW w:w="2767" w:type="dxa"/>
            <w:gridSpan w:val="2"/>
            <w:vAlign w:val="center"/>
          </w:tcPr>
          <w:p w14:paraId="7EF25A96" w14:textId="77777777" w:rsidR="00C83F82" w:rsidRPr="00C83F82" w:rsidRDefault="00C83F82" w:rsidP="00CE56F6">
            <w:pPr>
              <w:spacing w:line="240" w:lineRule="auto"/>
              <w:ind w:firstLine="0"/>
              <w:jc w:val="center"/>
              <w:rPr>
                <w:sz w:val="22"/>
                <w:szCs w:val="22"/>
              </w:rPr>
            </w:pPr>
            <w:r w:rsidRPr="00C83F82">
              <w:rPr>
                <w:sz w:val="22"/>
                <w:szCs w:val="22"/>
              </w:rPr>
              <w:t>Котельная</w:t>
            </w:r>
          </w:p>
          <w:p w14:paraId="328A2308" w14:textId="77777777" w:rsidR="00C83F82" w:rsidRPr="00C83F82" w:rsidRDefault="00C83F82" w:rsidP="00CE56F6">
            <w:pPr>
              <w:widowControl w:val="0"/>
              <w:spacing w:line="240" w:lineRule="auto"/>
              <w:ind w:hanging="112"/>
              <w:jc w:val="center"/>
              <w:rPr>
                <w:sz w:val="22"/>
                <w:szCs w:val="22"/>
              </w:rPr>
            </w:pPr>
            <w:r w:rsidRPr="00C83F82">
              <w:rPr>
                <w:sz w:val="22"/>
                <w:szCs w:val="22"/>
              </w:rPr>
              <w:t xml:space="preserve">пос. Владимировка, </w:t>
            </w:r>
          </w:p>
          <w:p w14:paraId="786EAB2A" w14:textId="77777777" w:rsidR="00C83F82" w:rsidRPr="00C83F82" w:rsidRDefault="00C83F82" w:rsidP="00CE56F6">
            <w:pPr>
              <w:widowControl w:val="0"/>
              <w:spacing w:line="240" w:lineRule="auto"/>
              <w:ind w:hanging="112"/>
              <w:jc w:val="center"/>
              <w:rPr>
                <w:sz w:val="22"/>
                <w:szCs w:val="22"/>
                <w:highlight w:val="green"/>
              </w:rPr>
            </w:pPr>
            <w:r w:rsidRPr="00C83F82">
              <w:rPr>
                <w:sz w:val="22"/>
                <w:szCs w:val="22"/>
              </w:rPr>
              <w:t>ул. Ладожская, 15</w:t>
            </w:r>
          </w:p>
        </w:tc>
        <w:tc>
          <w:tcPr>
            <w:tcW w:w="2836" w:type="dxa"/>
            <w:gridSpan w:val="2"/>
            <w:vAlign w:val="center"/>
          </w:tcPr>
          <w:p w14:paraId="279994DA" w14:textId="0F96767B" w:rsidR="00C83F82" w:rsidRPr="00C83F82" w:rsidRDefault="00C83F82" w:rsidP="00E24DB5">
            <w:pPr>
              <w:widowControl w:val="0"/>
              <w:spacing w:line="240" w:lineRule="auto"/>
              <w:ind w:hanging="112"/>
              <w:jc w:val="center"/>
              <w:rPr>
                <w:b/>
                <w:bCs/>
                <w:sz w:val="22"/>
                <w:szCs w:val="22"/>
              </w:rPr>
            </w:pPr>
            <w:r w:rsidRPr="00C83F82">
              <w:rPr>
                <w:b/>
                <w:bCs/>
                <w:sz w:val="22"/>
                <w:szCs w:val="22"/>
              </w:rPr>
              <w:t xml:space="preserve">Всего </w:t>
            </w:r>
            <w:r>
              <w:rPr>
                <w:b/>
                <w:bCs/>
                <w:sz w:val="22"/>
                <w:szCs w:val="22"/>
              </w:rPr>
              <w:t xml:space="preserve">система централизованного теплоснабжения </w:t>
            </w:r>
            <w:r w:rsidRPr="00C83F82">
              <w:rPr>
                <w:b/>
                <w:bCs/>
                <w:sz w:val="22"/>
                <w:szCs w:val="22"/>
              </w:rPr>
              <w:t xml:space="preserve"> поселения</w:t>
            </w:r>
            <w:r w:rsidR="00E24DB5">
              <w:rPr>
                <w:b/>
                <w:bCs/>
                <w:sz w:val="22"/>
                <w:szCs w:val="22"/>
              </w:rPr>
              <w:t xml:space="preserve"> </w:t>
            </w:r>
            <w:r w:rsidRPr="00C83F82">
              <w:rPr>
                <w:b/>
                <w:bCs/>
                <w:sz w:val="22"/>
                <w:szCs w:val="22"/>
              </w:rPr>
              <w:t>(</w:t>
            </w:r>
            <w:r>
              <w:rPr>
                <w:b/>
                <w:bCs/>
                <w:sz w:val="22"/>
                <w:szCs w:val="22"/>
              </w:rPr>
              <w:t xml:space="preserve">источники тепловой энергии </w:t>
            </w:r>
            <w:r w:rsidRPr="00C83F82">
              <w:rPr>
                <w:b/>
                <w:bCs/>
                <w:sz w:val="22"/>
                <w:szCs w:val="22"/>
              </w:rPr>
              <w:t>эксплуатируются</w:t>
            </w:r>
          </w:p>
          <w:p w14:paraId="49F04390"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ООО «Энерго-Ресурс»)</w:t>
            </w:r>
          </w:p>
        </w:tc>
      </w:tr>
      <w:tr w:rsidR="00C83F82" w:rsidRPr="00C83F82" w14:paraId="22A75714" w14:textId="77777777" w:rsidTr="00C83F82">
        <w:trPr>
          <w:gridAfter w:val="1"/>
          <w:wAfter w:w="7" w:type="dxa"/>
          <w:trHeight w:val="687"/>
        </w:trPr>
        <w:tc>
          <w:tcPr>
            <w:tcW w:w="2688" w:type="dxa"/>
            <w:shd w:val="clear" w:color="auto" w:fill="auto"/>
            <w:vAlign w:val="center"/>
          </w:tcPr>
          <w:p w14:paraId="6F5B6665" w14:textId="21E443C1" w:rsidR="00C83F82" w:rsidRPr="00C83F82" w:rsidRDefault="00C83F82" w:rsidP="00C83F82">
            <w:pPr>
              <w:widowControl w:val="0"/>
              <w:spacing w:line="240" w:lineRule="auto"/>
              <w:ind w:firstLine="30"/>
              <w:jc w:val="left"/>
              <w:rPr>
                <w:b/>
                <w:bCs/>
                <w:sz w:val="22"/>
                <w:szCs w:val="22"/>
              </w:rPr>
            </w:pPr>
            <w:r>
              <w:rPr>
                <w:b/>
                <w:bCs/>
                <w:sz w:val="22"/>
                <w:szCs w:val="22"/>
              </w:rPr>
              <w:t>Выработка тепловой энергии</w:t>
            </w:r>
          </w:p>
        </w:tc>
        <w:tc>
          <w:tcPr>
            <w:tcW w:w="1277" w:type="dxa"/>
            <w:shd w:val="clear" w:color="auto" w:fill="auto"/>
            <w:vAlign w:val="center"/>
          </w:tcPr>
          <w:p w14:paraId="20741E9D" w14:textId="08CFE01F" w:rsidR="00C83F82" w:rsidRPr="00C83F82" w:rsidRDefault="00C83F82" w:rsidP="00CE56F6">
            <w:pPr>
              <w:widowControl w:val="0"/>
              <w:spacing w:line="240" w:lineRule="auto"/>
              <w:ind w:hanging="112"/>
              <w:jc w:val="center"/>
              <w:rPr>
                <w:b/>
                <w:bCs/>
                <w:sz w:val="22"/>
                <w:szCs w:val="22"/>
              </w:rPr>
            </w:pPr>
            <w:r>
              <w:rPr>
                <w:b/>
                <w:bCs/>
                <w:sz w:val="22"/>
                <w:szCs w:val="22"/>
              </w:rPr>
              <w:t>Гкал</w:t>
            </w:r>
          </w:p>
        </w:tc>
        <w:tc>
          <w:tcPr>
            <w:tcW w:w="2552" w:type="dxa"/>
            <w:vAlign w:val="center"/>
          </w:tcPr>
          <w:p w14:paraId="21C7327F" w14:textId="09897302" w:rsidR="00C83F82" w:rsidRPr="00C83F82" w:rsidRDefault="00AD736C" w:rsidP="00CE56F6">
            <w:pPr>
              <w:widowControl w:val="0"/>
              <w:spacing w:line="240" w:lineRule="auto"/>
              <w:ind w:hanging="112"/>
              <w:jc w:val="center"/>
              <w:rPr>
                <w:b/>
                <w:bCs/>
                <w:sz w:val="22"/>
                <w:szCs w:val="22"/>
              </w:rPr>
            </w:pPr>
            <w:r>
              <w:rPr>
                <w:b/>
                <w:bCs/>
                <w:sz w:val="22"/>
                <w:szCs w:val="22"/>
              </w:rPr>
              <w:t>4124,726</w:t>
            </w:r>
          </w:p>
        </w:tc>
        <w:tc>
          <w:tcPr>
            <w:tcW w:w="2835" w:type="dxa"/>
            <w:vAlign w:val="center"/>
          </w:tcPr>
          <w:p w14:paraId="71E8F439" w14:textId="4A921518" w:rsidR="00C83F82" w:rsidRPr="00C83F82" w:rsidRDefault="00AD736C" w:rsidP="00CE56F6">
            <w:pPr>
              <w:widowControl w:val="0"/>
              <w:spacing w:line="240" w:lineRule="auto"/>
              <w:ind w:hanging="112"/>
              <w:jc w:val="center"/>
              <w:rPr>
                <w:b/>
                <w:bCs/>
                <w:sz w:val="22"/>
                <w:szCs w:val="22"/>
              </w:rPr>
            </w:pPr>
            <w:r>
              <w:rPr>
                <w:b/>
                <w:bCs/>
                <w:sz w:val="22"/>
                <w:szCs w:val="22"/>
              </w:rPr>
              <w:t>5564,56</w:t>
            </w:r>
          </w:p>
        </w:tc>
        <w:tc>
          <w:tcPr>
            <w:tcW w:w="2761" w:type="dxa"/>
            <w:vAlign w:val="center"/>
          </w:tcPr>
          <w:p w14:paraId="10EE107E" w14:textId="0BA86AC2" w:rsidR="00C83F82" w:rsidRPr="00C83F82" w:rsidRDefault="00AD736C" w:rsidP="00CE56F6">
            <w:pPr>
              <w:widowControl w:val="0"/>
              <w:spacing w:line="240" w:lineRule="auto"/>
              <w:ind w:hanging="112"/>
              <w:jc w:val="center"/>
              <w:rPr>
                <w:b/>
                <w:bCs/>
                <w:sz w:val="22"/>
                <w:szCs w:val="22"/>
              </w:rPr>
            </w:pPr>
            <w:r>
              <w:rPr>
                <w:b/>
                <w:bCs/>
                <w:sz w:val="22"/>
                <w:szCs w:val="22"/>
              </w:rPr>
              <w:t>649,169</w:t>
            </w:r>
          </w:p>
        </w:tc>
        <w:tc>
          <w:tcPr>
            <w:tcW w:w="2835" w:type="dxa"/>
            <w:gridSpan w:val="2"/>
            <w:vAlign w:val="center"/>
          </w:tcPr>
          <w:p w14:paraId="17FB66E6" w14:textId="247BD14C" w:rsidR="00C83F82" w:rsidRPr="00C83F82" w:rsidRDefault="00AD736C" w:rsidP="00CE56F6">
            <w:pPr>
              <w:widowControl w:val="0"/>
              <w:spacing w:line="240" w:lineRule="auto"/>
              <w:ind w:hanging="112"/>
              <w:jc w:val="center"/>
              <w:rPr>
                <w:b/>
                <w:bCs/>
                <w:sz w:val="22"/>
                <w:szCs w:val="22"/>
              </w:rPr>
            </w:pPr>
            <w:r>
              <w:rPr>
                <w:b/>
                <w:bCs/>
                <w:sz w:val="22"/>
                <w:szCs w:val="22"/>
              </w:rPr>
              <w:t>10338,455</w:t>
            </w:r>
          </w:p>
        </w:tc>
      </w:tr>
      <w:tr w:rsidR="00C83F82" w:rsidRPr="00C83F82" w14:paraId="2360D4BB" w14:textId="77777777" w:rsidTr="00E24DB5">
        <w:trPr>
          <w:gridAfter w:val="1"/>
          <w:wAfter w:w="7" w:type="dxa"/>
          <w:trHeight w:val="577"/>
        </w:trPr>
        <w:tc>
          <w:tcPr>
            <w:tcW w:w="2688" w:type="dxa"/>
            <w:shd w:val="clear" w:color="auto" w:fill="auto"/>
            <w:vAlign w:val="center"/>
          </w:tcPr>
          <w:p w14:paraId="48F5F0A6" w14:textId="7E0D165A" w:rsidR="00C83F82" w:rsidRPr="00C83F82" w:rsidRDefault="00C83F82" w:rsidP="00C83F82">
            <w:pPr>
              <w:widowControl w:val="0"/>
              <w:spacing w:line="240" w:lineRule="auto"/>
              <w:ind w:firstLine="30"/>
              <w:jc w:val="left"/>
              <w:rPr>
                <w:b/>
                <w:bCs/>
                <w:sz w:val="22"/>
                <w:szCs w:val="22"/>
              </w:rPr>
            </w:pPr>
            <w:r>
              <w:rPr>
                <w:b/>
                <w:bCs/>
                <w:sz w:val="22"/>
                <w:szCs w:val="22"/>
              </w:rPr>
              <w:t>Собственные нужды источника</w:t>
            </w:r>
          </w:p>
        </w:tc>
        <w:tc>
          <w:tcPr>
            <w:tcW w:w="1277" w:type="dxa"/>
            <w:shd w:val="clear" w:color="auto" w:fill="auto"/>
            <w:vAlign w:val="center"/>
          </w:tcPr>
          <w:p w14:paraId="1E1DF0E4" w14:textId="04174270" w:rsidR="00C83F82" w:rsidRPr="00C83F82" w:rsidRDefault="00C83F82" w:rsidP="00CE56F6">
            <w:pPr>
              <w:widowControl w:val="0"/>
              <w:spacing w:line="240" w:lineRule="auto"/>
              <w:ind w:hanging="112"/>
              <w:jc w:val="center"/>
              <w:rPr>
                <w:b/>
                <w:bCs/>
                <w:sz w:val="22"/>
                <w:szCs w:val="22"/>
              </w:rPr>
            </w:pPr>
            <w:r>
              <w:rPr>
                <w:b/>
                <w:bCs/>
                <w:sz w:val="22"/>
                <w:szCs w:val="22"/>
              </w:rPr>
              <w:t>Гкал</w:t>
            </w:r>
          </w:p>
        </w:tc>
        <w:tc>
          <w:tcPr>
            <w:tcW w:w="2552" w:type="dxa"/>
            <w:vAlign w:val="center"/>
          </w:tcPr>
          <w:p w14:paraId="7DAF1378" w14:textId="0C0F8F45" w:rsidR="00C83F82" w:rsidRPr="00C83F82" w:rsidRDefault="00AD736C" w:rsidP="00CE56F6">
            <w:pPr>
              <w:widowControl w:val="0"/>
              <w:spacing w:line="240" w:lineRule="auto"/>
              <w:ind w:hanging="112"/>
              <w:jc w:val="center"/>
              <w:rPr>
                <w:b/>
                <w:bCs/>
                <w:sz w:val="22"/>
                <w:szCs w:val="22"/>
              </w:rPr>
            </w:pPr>
            <w:r>
              <w:rPr>
                <w:b/>
                <w:bCs/>
                <w:sz w:val="22"/>
                <w:szCs w:val="22"/>
              </w:rPr>
              <w:t>102,293</w:t>
            </w:r>
          </w:p>
        </w:tc>
        <w:tc>
          <w:tcPr>
            <w:tcW w:w="2835" w:type="dxa"/>
            <w:vAlign w:val="center"/>
          </w:tcPr>
          <w:p w14:paraId="408AEF16" w14:textId="2FFD41ED" w:rsidR="00C83F82" w:rsidRPr="00C83F82" w:rsidRDefault="00AD736C" w:rsidP="00CE56F6">
            <w:pPr>
              <w:widowControl w:val="0"/>
              <w:spacing w:line="240" w:lineRule="auto"/>
              <w:ind w:hanging="112"/>
              <w:jc w:val="center"/>
              <w:rPr>
                <w:b/>
                <w:bCs/>
                <w:sz w:val="22"/>
                <w:szCs w:val="22"/>
              </w:rPr>
            </w:pPr>
            <w:r>
              <w:rPr>
                <w:b/>
                <w:bCs/>
                <w:sz w:val="22"/>
                <w:szCs w:val="22"/>
              </w:rPr>
              <w:t>138,001</w:t>
            </w:r>
          </w:p>
        </w:tc>
        <w:tc>
          <w:tcPr>
            <w:tcW w:w="2761" w:type="dxa"/>
            <w:vAlign w:val="center"/>
          </w:tcPr>
          <w:p w14:paraId="2D02E8A6" w14:textId="38F62F3E" w:rsidR="00AD736C" w:rsidRPr="00C83F82" w:rsidRDefault="00AD736C" w:rsidP="00AD736C">
            <w:pPr>
              <w:widowControl w:val="0"/>
              <w:spacing w:line="240" w:lineRule="auto"/>
              <w:ind w:hanging="112"/>
              <w:jc w:val="center"/>
              <w:rPr>
                <w:b/>
                <w:bCs/>
                <w:sz w:val="22"/>
                <w:szCs w:val="22"/>
              </w:rPr>
            </w:pPr>
            <w:r>
              <w:rPr>
                <w:b/>
                <w:bCs/>
                <w:sz w:val="22"/>
                <w:szCs w:val="22"/>
              </w:rPr>
              <w:t>16,099</w:t>
            </w:r>
          </w:p>
        </w:tc>
        <w:tc>
          <w:tcPr>
            <w:tcW w:w="2835" w:type="dxa"/>
            <w:gridSpan w:val="2"/>
            <w:vAlign w:val="center"/>
          </w:tcPr>
          <w:p w14:paraId="63A3F0FC" w14:textId="32340E21" w:rsidR="00C83F82" w:rsidRPr="00C83F82" w:rsidRDefault="00AD736C" w:rsidP="00CE56F6">
            <w:pPr>
              <w:widowControl w:val="0"/>
              <w:spacing w:line="240" w:lineRule="auto"/>
              <w:ind w:hanging="112"/>
              <w:jc w:val="center"/>
              <w:rPr>
                <w:b/>
                <w:bCs/>
                <w:sz w:val="22"/>
                <w:szCs w:val="22"/>
              </w:rPr>
            </w:pPr>
            <w:r>
              <w:rPr>
                <w:b/>
                <w:bCs/>
                <w:sz w:val="22"/>
                <w:szCs w:val="22"/>
              </w:rPr>
              <w:t>256,393</w:t>
            </w:r>
          </w:p>
        </w:tc>
      </w:tr>
      <w:tr w:rsidR="00C83F82" w:rsidRPr="00C83F82" w14:paraId="4E522D3C" w14:textId="77777777" w:rsidTr="00E24DB5">
        <w:trPr>
          <w:gridAfter w:val="1"/>
          <w:wAfter w:w="7" w:type="dxa"/>
          <w:trHeight w:val="573"/>
        </w:trPr>
        <w:tc>
          <w:tcPr>
            <w:tcW w:w="2688" w:type="dxa"/>
            <w:shd w:val="clear" w:color="auto" w:fill="auto"/>
            <w:vAlign w:val="center"/>
          </w:tcPr>
          <w:p w14:paraId="28EFF218" w14:textId="77777777" w:rsidR="00C83F82" w:rsidRPr="00C83F82" w:rsidRDefault="00C83F82" w:rsidP="00C83F82">
            <w:pPr>
              <w:widowControl w:val="0"/>
              <w:spacing w:line="240" w:lineRule="auto"/>
              <w:ind w:firstLine="30"/>
              <w:jc w:val="left"/>
              <w:rPr>
                <w:b/>
                <w:bCs/>
                <w:sz w:val="22"/>
                <w:szCs w:val="22"/>
              </w:rPr>
            </w:pPr>
            <w:r w:rsidRPr="00C83F82">
              <w:rPr>
                <w:b/>
                <w:bCs/>
                <w:sz w:val="22"/>
                <w:szCs w:val="22"/>
              </w:rPr>
              <w:t xml:space="preserve">Отпуск с коллекторов </w:t>
            </w:r>
          </w:p>
          <w:p w14:paraId="18274DA6" w14:textId="77777777" w:rsidR="00C83F82" w:rsidRPr="00C83F82" w:rsidRDefault="00C83F82" w:rsidP="00C83F82">
            <w:pPr>
              <w:widowControl w:val="0"/>
              <w:spacing w:line="240" w:lineRule="auto"/>
              <w:ind w:firstLine="30"/>
              <w:jc w:val="left"/>
              <w:rPr>
                <w:b/>
                <w:bCs/>
                <w:sz w:val="22"/>
                <w:szCs w:val="22"/>
              </w:rPr>
            </w:pPr>
            <w:r w:rsidRPr="00C83F82">
              <w:rPr>
                <w:b/>
                <w:bCs/>
                <w:sz w:val="22"/>
                <w:szCs w:val="22"/>
              </w:rPr>
              <w:t>источника</w:t>
            </w:r>
          </w:p>
        </w:tc>
        <w:tc>
          <w:tcPr>
            <w:tcW w:w="1277" w:type="dxa"/>
            <w:shd w:val="clear" w:color="auto" w:fill="auto"/>
            <w:vAlign w:val="center"/>
          </w:tcPr>
          <w:p w14:paraId="36DAA55C"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Гкал</w:t>
            </w:r>
          </w:p>
        </w:tc>
        <w:tc>
          <w:tcPr>
            <w:tcW w:w="2552" w:type="dxa"/>
            <w:vAlign w:val="center"/>
          </w:tcPr>
          <w:p w14:paraId="7D067BE8"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4022,433</w:t>
            </w:r>
          </w:p>
        </w:tc>
        <w:tc>
          <w:tcPr>
            <w:tcW w:w="2835" w:type="dxa"/>
            <w:vAlign w:val="center"/>
          </w:tcPr>
          <w:p w14:paraId="7CCC6A0A"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5426,559</w:t>
            </w:r>
          </w:p>
        </w:tc>
        <w:tc>
          <w:tcPr>
            <w:tcW w:w="2761" w:type="dxa"/>
            <w:vAlign w:val="center"/>
          </w:tcPr>
          <w:p w14:paraId="490CFE17"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633,070</w:t>
            </w:r>
          </w:p>
        </w:tc>
        <w:tc>
          <w:tcPr>
            <w:tcW w:w="2835" w:type="dxa"/>
            <w:gridSpan w:val="2"/>
            <w:vAlign w:val="center"/>
          </w:tcPr>
          <w:p w14:paraId="127C86F5"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10082,062</w:t>
            </w:r>
          </w:p>
        </w:tc>
      </w:tr>
      <w:tr w:rsidR="00C83F82" w:rsidRPr="00C83F82" w14:paraId="47FC9066" w14:textId="77777777" w:rsidTr="00C83F82">
        <w:trPr>
          <w:gridAfter w:val="1"/>
          <w:wAfter w:w="7" w:type="dxa"/>
          <w:trHeight w:val="713"/>
        </w:trPr>
        <w:tc>
          <w:tcPr>
            <w:tcW w:w="2688" w:type="dxa"/>
            <w:shd w:val="clear" w:color="auto" w:fill="auto"/>
            <w:vAlign w:val="center"/>
          </w:tcPr>
          <w:p w14:paraId="419E3488" w14:textId="77777777" w:rsidR="00C83F82" w:rsidRPr="00C83F82" w:rsidRDefault="00C83F82" w:rsidP="00C83F82">
            <w:pPr>
              <w:widowControl w:val="0"/>
              <w:spacing w:line="240" w:lineRule="auto"/>
              <w:ind w:firstLine="30"/>
              <w:jc w:val="left"/>
              <w:rPr>
                <w:b/>
                <w:bCs/>
                <w:sz w:val="22"/>
                <w:szCs w:val="22"/>
              </w:rPr>
            </w:pPr>
            <w:r w:rsidRPr="00C83F82">
              <w:rPr>
                <w:b/>
                <w:bCs/>
                <w:sz w:val="22"/>
                <w:szCs w:val="22"/>
              </w:rPr>
              <w:t>Полезный отпуск тепловой энергии</w:t>
            </w:r>
          </w:p>
        </w:tc>
        <w:tc>
          <w:tcPr>
            <w:tcW w:w="1277" w:type="dxa"/>
            <w:shd w:val="clear" w:color="auto" w:fill="auto"/>
            <w:vAlign w:val="center"/>
          </w:tcPr>
          <w:p w14:paraId="6D522829"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Гкал</w:t>
            </w:r>
          </w:p>
        </w:tc>
        <w:tc>
          <w:tcPr>
            <w:tcW w:w="2552" w:type="dxa"/>
            <w:vAlign w:val="center"/>
          </w:tcPr>
          <w:p w14:paraId="03DB962C"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3352,723</w:t>
            </w:r>
          </w:p>
        </w:tc>
        <w:tc>
          <w:tcPr>
            <w:tcW w:w="2835" w:type="dxa"/>
            <w:vAlign w:val="center"/>
          </w:tcPr>
          <w:p w14:paraId="1A1CD168"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4791,979</w:t>
            </w:r>
          </w:p>
        </w:tc>
        <w:tc>
          <w:tcPr>
            <w:tcW w:w="2761" w:type="dxa"/>
            <w:vAlign w:val="center"/>
          </w:tcPr>
          <w:p w14:paraId="5E9A37D4"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557,030</w:t>
            </w:r>
          </w:p>
        </w:tc>
        <w:tc>
          <w:tcPr>
            <w:tcW w:w="2835" w:type="dxa"/>
            <w:gridSpan w:val="2"/>
            <w:vAlign w:val="center"/>
          </w:tcPr>
          <w:p w14:paraId="5D5CB0EE"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8701,732</w:t>
            </w:r>
          </w:p>
        </w:tc>
      </w:tr>
      <w:tr w:rsidR="00C83F82" w:rsidRPr="00C83F82" w14:paraId="27CA7F0A" w14:textId="77777777" w:rsidTr="00E24DB5">
        <w:trPr>
          <w:gridAfter w:val="1"/>
          <w:wAfter w:w="7" w:type="dxa"/>
          <w:trHeight w:val="565"/>
        </w:trPr>
        <w:tc>
          <w:tcPr>
            <w:tcW w:w="2688" w:type="dxa"/>
            <w:shd w:val="clear" w:color="auto" w:fill="auto"/>
            <w:vAlign w:val="center"/>
          </w:tcPr>
          <w:p w14:paraId="3F3C6F26" w14:textId="77777777" w:rsidR="00C83F82" w:rsidRPr="00C83F82" w:rsidRDefault="00C83F82" w:rsidP="00C83F82">
            <w:pPr>
              <w:widowControl w:val="0"/>
              <w:spacing w:line="240" w:lineRule="auto"/>
              <w:ind w:firstLine="30"/>
              <w:jc w:val="left"/>
              <w:rPr>
                <w:sz w:val="22"/>
                <w:szCs w:val="22"/>
              </w:rPr>
            </w:pPr>
            <w:r w:rsidRPr="00C83F82">
              <w:rPr>
                <w:sz w:val="22"/>
                <w:szCs w:val="22"/>
              </w:rPr>
              <w:t xml:space="preserve"> - население</w:t>
            </w:r>
          </w:p>
          <w:p w14:paraId="0C80D355" w14:textId="77777777" w:rsidR="00C83F82" w:rsidRPr="00C83F82" w:rsidRDefault="00C83F82" w:rsidP="00C83F82">
            <w:pPr>
              <w:widowControl w:val="0"/>
              <w:spacing w:line="240" w:lineRule="auto"/>
              <w:ind w:firstLine="30"/>
              <w:jc w:val="left"/>
              <w:rPr>
                <w:sz w:val="22"/>
                <w:szCs w:val="22"/>
              </w:rPr>
            </w:pPr>
            <w:r w:rsidRPr="00C83F82">
              <w:rPr>
                <w:sz w:val="22"/>
                <w:szCs w:val="22"/>
              </w:rPr>
              <w:t>(жилой фонд)</w:t>
            </w:r>
          </w:p>
        </w:tc>
        <w:tc>
          <w:tcPr>
            <w:tcW w:w="1277" w:type="dxa"/>
            <w:shd w:val="clear" w:color="auto" w:fill="auto"/>
            <w:vAlign w:val="center"/>
          </w:tcPr>
          <w:p w14:paraId="45382524" w14:textId="77777777" w:rsidR="00C83F82" w:rsidRPr="00C83F82" w:rsidRDefault="00C83F82" w:rsidP="00CE56F6">
            <w:pPr>
              <w:widowControl w:val="0"/>
              <w:spacing w:line="240" w:lineRule="auto"/>
              <w:ind w:hanging="112"/>
              <w:jc w:val="center"/>
              <w:rPr>
                <w:sz w:val="22"/>
                <w:szCs w:val="22"/>
              </w:rPr>
            </w:pPr>
            <w:r w:rsidRPr="00C83F82">
              <w:rPr>
                <w:sz w:val="22"/>
                <w:szCs w:val="22"/>
              </w:rPr>
              <w:t>Гкал</w:t>
            </w:r>
          </w:p>
        </w:tc>
        <w:tc>
          <w:tcPr>
            <w:tcW w:w="2552" w:type="dxa"/>
            <w:vAlign w:val="center"/>
          </w:tcPr>
          <w:p w14:paraId="15F5B7F0" w14:textId="77777777" w:rsidR="00C83F82" w:rsidRPr="00C83F82" w:rsidRDefault="00C83F82" w:rsidP="00CE56F6">
            <w:pPr>
              <w:widowControl w:val="0"/>
              <w:spacing w:line="240" w:lineRule="auto"/>
              <w:ind w:hanging="112"/>
              <w:jc w:val="center"/>
              <w:rPr>
                <w:sz w:val="22"/>
                <w:szCs w:val="22"/>
              </w:rPr>
            </w:pPr>
            <w:r w:rsidRPr="00C83F82">
              <w:rPr>
                <w:sz w:val="22"/>
                <w:szCs w:val="22"/>
              </w:rPr>
              <w:t>2620,195</w:t>
            </w:r>
          </w:p>
        </w:tc>
        <w:tc>
          <w:tcPr>
            <w:tcW w:w="2835" w:type="dxa"/>
            <w:vAlign w:val="center"/>
          </w:tcPr>
          <w:p w14:paraId="0E9E2E35" w14:textId="77777777" w:rsidR="00C83F82" w:rsidRPr="00C83F82" w:rsidRDefault="00C83F82" w:rsidP="00CE56F6">
            <w:pPr>
              <w:widowControl w:val="0"/>
              <w:spacing w:line="240" w:lineRule="auto"/>
              <w:ind w:hanging="112"/>
              <w:jc w:val="center"/>
              <w:rPr>
                <w:sz w:val="22"/>
                <w:szCs w:val="22"/>
              </w:rPr>
            </w:pPr>
            <w:r w:rsidRPr="00C83F82">
              <w:rPr>
                <w:sz w:val="22"/>
                <w:szCs w:val="22"/>
              </w:rPr>
              <w:t>4024,816</w:t>
            </w:r>
          </w:p>
        </w:tc>
        <w:tc>
          <w:tcPr>
            <w:tcW w:w="2761" w:type="dxa"/>
            <w:vAlign w:val="center"/>
          </w:tcPr>
          <w:p w14:paraId="655F6DAF" w14:textId="77777777" w:rsidR="00C83F82" w:rsidRPr="00C83F82" w:rsidRDefault="00C83F82" w:rsidP="00CE56F6">
            <w:pPr>
              <w:widowControl w:val="0"/>
              <w:spacing w:line="240" w:lineRule="auto"/>
              <w:ind w:hanging="112"/>
              <w:jc w:val="center"/>
              <w:rPr>
                <w:sz w:val="22"/>
                <w:szCs w:val="22"/>
              </w:rPr>
            </w:pPr>
            <w:r w:rsidRPr="00C83F82">
              <w:rPr>
                <w:sz w:val="22"/>
                <w:szCs w:val="22"/>
              </w:rPr>
              <w:t>557,030</w:t>
            </w:r>
          </w:p>
        </w:tc>
        <w:tc>
          <w:tcPr>
            <w:tcW w:w="2835" w:type="dxa"/>
            <w:gridSpan w:val="2"/>
            <w:vAlign w:val="center"/>
          </w:tcPr>
          <w:p w14:paraId="18FFC8E4"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7202,041</w:t>
            </w:r>
          </w:p>
        </w:tc>
      </w:tr>
      <w:tr w:rsidR="00C83F82" w:rsidRPr="00C83F82" w14:paraId="2D9B920C" w14:textId="77777777" w:rsidTr="00C83F82">
        <w:trPr>
          <w:gridAfter w:val="1"/>
          <w:wAfter w:w="7" w:type="dxa"/>
          <w:trHeight w:val="575"/>
        </w:trPr>
        <w:tc>
          <w:tcPr>
            <w:tcW w:w="2688" w:type="dxa"/>
            <w:shd w:val="clear" w:color="auto" w:fill="auto"/>
            <w:vAlign w:val="center"/>
          </w:tcPr>
          <w:p w14:paraId="1E785C8E" w14:textId="77777777" w:rsidR="00C83F82" w:rsidRPr="00C83F82" w:rsidRDefault="00C83F82" w:rsidP="00C83F82">
            <w:pPr>
              <w:widowControl w:val="0"/>
              <w:spacing w:line="240" w:lineRule="auto"/>
              <w:ind w:firstLine="30"/>
              <w:jc w:val="left"/>
              <w:rPr>
                <w:sz w:val="22"/>
                <w:szCs w:val="22"/>
              </w:rPr>
            </w:pPr>
            <w:r w:rsidRPr="00C83F82">
              <w:rPr>
                <w:sz w:val="22"/>
                <w:szCs w:val="22"/>
              </w:rPr>
              <w:t xml:space="preserve"> - бюджетные организации</w:t>
            </w:r>
          </w:p>
        </w:tc>
        <w:tc>
          <w:tcPr>
            <w:tcW w:w="1277" w:type="dxa"/>
            <w:shd w:val="clear" w:color="auto" w:fill="auto"/>
            <w:vAlign w:val="center"/>
          </w:tcPr>
          <w:p w14:paraId="0A8376BA" w14:textId="77777777" w:rsidR="00C83F82" w:rsidRPr="00C83F82" w:rsidRDefault="00C83F82" w:rsidP="00CE56F6">
            <w:pPr>
              <w:widowControl w:val="0"/>
              <w:spacing w:line="240" w:lineRule="auto"/>
              <w:ind w:hanging="112"/>
              <w:jc w:val="center"/>
              <w:rPr>
                <w:sz w:val="22"/>
                <w:szCs w:val="22"/>
              </w:rPr>
            </w:pPr>
            <w:r w:rsidRPr="00C83F82">
              <w:rPr>
                <w:sz w:val="22"/>
                <w:szCs w:val="22"/>
              </w:rPr>
              <w:t>Гкал</w:t>
            </w:r>
          </w:p>
        </w:tc>
        <w:tc>
          <w:tcPr>
            <w:tcW w:w="2552" w:type="dxa"/>
            <w:vAlign w:val="center"/>
          </w:tcPr>
          <w:p w14:paraId="706E6774" w14:textId="77777777" w:rsidR="00C83F82" w:rsidRPr="00C83F82" w:rsidRDefault="00C83F82" w:rsidP="00CE56F6">
            <w:pPr>
              <w:widowControl w:val="0"/>
              <w:spacing w:line="240" w:lineRule="auto"/>
              <w:ind w:hanging="112"/>
              <w:jc w:val="center"/>
              <w:rPr>
                <w:sz w:val="22"/>
                <w:szCs w:val="22"/>
              </w:rPr>
            </w:pPr>
            <w:r w:rsidRPr="00C83F82">
              <w:rPr>
                <w:sz w:val="22"/>
                <w:szCs w:val="22"/>
              </w:rPr>
              <w:t>641,613</w:t>
            </w:r>
          </w:p>
        </w:tc>
        <w:tc>
          <w:tcPr>
            <w:tcW w:w="2835" w:type="dxa"/>
            <w:vAlign w:val="center"/>
          </w:tcPr>
          <w:p w14:paraId="5683BB95" w14:textId="77777777" w:rsidR="00C83F82" w:rsidRPr="00C83F82" w:rsidRDefault="00C83F82" w:rsidP="00CE56F6">
            <w:pPr>
              <w:widowControl w:val="0"/>
              <w:spacing w:line="240" w:lineRule="auto"/>
              <w:ind w:hanging="112"/>
              <w:jc w:val="center"/>
              <w:rPr>
                <w:sz w:val="22"/>
                <w:szCs w:val="22"/>
              </w:rPr>
            </w:pPr>
            <w:r w:rsidRPr="00C83F82">
              <w:rPr>
                <w:sz w:val="22"/>
                <w:szCs w:val="22"/>
              </w:rPr>
              <w:t>359,319</w:t>
            </w:r>
          </w:p>
        </w:tc>
        <w:tc>
          <w:tcPr>
            <w:tcW w:w="2761" w:type="dxa"/>
            <w:vAlign w:val="center"/>
          </w:tcPr>
          <w:p w14:paraId="16C03972" w14:textId="77777777" w:rsidR="00C83F82" w:rsidRPr="00C83F82" w:rsidRDefault="00C83F82" w:rsidP="00CE56F6">
            <w:pPr>
              <w:widowControl w:val="0"/>
              <w:spacing w:line="240" w:lineRule="auto"/>
              <w:ind w:hanging="112"/>
              <w:jc w:val="center"/>
              <w:rPr>
                <w:sz w:val="22"/>
                <w:szCs w:val="22"/>
              </w:rPr>
            </w:pPr>
            <w:r w:rsidRPr="00C83F82">
              <w:rPr>
                <w:sz w:val="22"/>
                <w:szCs w:val="22"/>
              </w:rPr>
              <w:t>-</w:t>
            </w:r>
          </w:p>
        </w:tc>
        <w:tc>
          <w:tcPr>
            <w:tcW w:w="2835" w:type="dxa"/>
            <w:gridSpan w:val="2"/>
            <w:vAlign w:val="center"/>
          </w:tcPr>
          <w:p w14:paraId="6768769F"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1000,932</w:t>
            </w:r>
          </w:p>
        </w:tc>
      </w:tr>
      <w:tr w:rsidR="00C83F82" w:rsidRPr="00C83F82" w14:paraId="460B3E6D" w14:textId="77777777" w:rsidTr="00C83F82">
        <w:trPr>
          <w:gridAfter w:val="1"/>
          <w:wAfter w:w="7" w:type="dxa"/>
          <w:trHeight w:val="571"/>
        </w:trPr>
        <w:tc>
          <w:tcPr>
            <w:tcW w:w="2688" w:type="dxa"/>
            <w:shd w:val="clear" w:color="auto" w:fill="auto"/>
            <w:vAlign w:val="center"/>
          </w:tcPr>
          <w:p w14:paraId="443E997F" w14:textId="77777777" w:rsidR="00C83F82" w:rsidRPr="00C83F82" w:rsidRDefault="00C83F82" w:rsidP="00C83F82">
            <w:pPr>
              <w:widowControl w:val="0"/>
              <w:spacing w:line="240" w:lineRule="auto"/>
              <w:ind w:firstLine="30"/>
              <w:jc w:val="left"/>
              <w:rPr>
                <w:sz w:val="22"/>
                <w:szCs w:val="22"/>
              </w:rPr>
            </w:pPr>
            <w:r w:rsidRPr="00C83F82">
              <w:rPr>
                <w:sz w:val="22"/>
                <w:szCs w:val="22"/>
              </w:rPr>
              <w:t xml:space="preserve"> - прочие потребители</w:t>
            </w:r>
          </w:p>
        </w:tc>
        <w:tc>
          <w:tcPr>
            <w:tcW w:w="1277" w:type="dxa"/>
            <w:shd w:val="clear" w:color="auto" w:fill="auto"/>
            <w:vAlign w:val="center"/>
          </w:tcPr>
          <w:p w14:paraId="30936D63" w14:textId="77777777" w:rsidR="00C83F82" w:rsidRPr="00C83F82" w:rsidRDefault="00C83F82" w:rsidP="00CE56F6">
            <w:pPr>
              <w:widowControl w:val="0"/>
              <w:spacing w:line="240" w:lineRule="auto"/>
              <w:ind w:hanging="112"/>
              <w:jc w:val="center"/>
              <w:rPr>
                <w:sz w:val="22"/>
                <w:szCs w:val="22"/>
              </w:rPr>
            </w:pPr>
            <w:r w:rsidRPr="00C83F82">
              <w:rPr>
                <w:sz w:val="22"/>
                <w:szCs w:val="22"/>
              </w:rPr>
              <w:t>Гкал</w:t>
            </w:r>
          </w:p>
        </w:tc>
        <w:tc>
          <w:tcPr>
            <w:tcW w:w="2552" w:type="dxa"/>
            <w:vAlign w:val="center"/>
          </w:tcPr>
          <w:p w14:paraId="22D8370C" w14:textId="77777777" w:rsidR="00C83F82" w:rsidRPr="00C83F82" w:rsidRDefault="00C83F82" w:rsidP="00CE56F6">
            <w:pPr>
              <w:widowControl w:val="0"/>
              <w:spacing w:line="240" w:lineRule="auto"/>
              <w:ind w:hanging="112"/>
              <w:jc w:val="center"/>
              <w:rPr>
                <w:sz w:val="22"/>
                <w:szCs w:val="22"/>
              </w:rPr>
            </w:pPr>
            <w:r w:rsidRPr="00C83F82">
              <w:rPr>
                <w:sz w:val="22"/>
                <w:szCs w:val="22"/>
              </w:rPr>
              <w:t>90,915</w:t>
            </w:r>
          </w:p>
        </w:tc>
        <w:tc>
          <w:tcPr>
            <w:tcW w:w="2835" w:type="dxa"/>
            <w:vAlign w:val="center"/>
          </w:tcPr>
          <w:p w14:paraId="5BC49728" w14:textId="77777777" w:rsidR="00C83F82" w:rsidRPr="00C83F82" w:rsidRDefault="00C83F82" w:rsidP="00CE56F6">
            <w:pPr>
              <w:widowControl w:val="0"/>
              <w:spacing w:line="240" w:lineRule="auto"/>
              <w:ind w:hanging="112"/>
              <w:jc w:val="center"/>
              <w:rPr>
                <w:sz w:val="22"/>
                <w:szCs w:val="22"/>
              </w:rPr>
            </w:pPr>
            <w:r w:rsidRPr="00C83F82">
              <w:rPr>
                <w:sz w:val="22"/>
                <w:szCs w:val="22"/>
              </w:rPr>
              <w:t>407,844</w:t>
            </w:r>
          </w:p>
        </w:tc>
        <w:tc>
          <w:tcPr>
            <w:tcW w:w="2761" w:type="dxa"/>
            <w:vAlign w:val="center"/>
          </w:tcPr>
          <w:p w14:paraId="1FE7C488" w14:textId="77777777" w:rsidR="00C83F82" w:rsidRPr="00C83F82" w:rsidRDefault="00C83F82" w:rsidP="00CE56F6">
            <w:pPr>
              <w:widowControl w:val="0"/>
              <w:spacing w:line="240" w:lineRule="auto"/>
              <w:ind w:hanging="112"/>
              <w:jc w:val="center"/>
              <w:rPr>
                <w:sz w:val="22"/>
                <w:szCs w:val="22"/>
              </w:rPr>
            </w:pPr>
            <w:r w:rsidRPr="00C83F82">
              <w:rPr>
                <w:sz w:val="22"/>
                <w:szCs w:val="22"/>
              </w:rPr>
              <w:t>-</w:t>
            </w:r>
          </w:p>
        </w:tc>
        <w:tc>
          <w:tcPr>
            <w:tcW w:w="2835" w:type="dxa"/>
            <w:gridSpan w:val="2"/>
            <w:vAlign w:val="center"/>
          </w:tcPr>
          <w:p w14:paraId="196B5792" w14:textId="77777777" w:rsidR="00C83F82" w:rsidRPr="00C83F82" w:rsidRDefault="00C83F82" w:rsidP="00CE56F6">
            <w:pPr>
              <w:widowControl w:val="0"/>
              <w:spacing w:line="240" w:lineRule="auto"/>
              <w:ind w:hanging="112"/>
              <w:jc w:val="center"/>
              <w:rPr>
                <w:b/>
                <w:bCs/>
                <w:sz w:val="22"/>
                <w:szCs w:val="22"/>
              </w:rPr>
            </w:pPr>
            <w:r w:rsidRPr="00C83F82">
              <w:rPr>
                <w:b/>
                <w:bCs/>
                <w:sz w:val="22"/>
                <w:szCs w:val="22"/>
              </w:rPr>
              <w:t>498,759</w:t>
            </w:r>
          </w:p>
        </w:tc>
      </w:tr>
    </w:tbl>
    <w:p w14:paraId="0002C5C1" w14:textId="0B1FEFEB" w:rsidR="00C83F82" w:rsidRPr="00E24DB5" w:rsidRDefault="00C83F82" w:rsidP="0039181D">
      <w:pPr>
        <w:spacing w:line="300" w:lineRule="auto"/>
        <w:ind w:firstLine="567"/>
        <w:rPr>
          <w:color w:val="000000" w:themeColor="text1"/>
          <w:szCs w:val="26"/>
        </w:rPr>
      </w:pPr>
    </w:p>
    <w:p w14:paraId="6343AE56" w14:textId="77777777" w:rsidR="00E24DB5" w:rsidRDefault="00E24DB5" w:rsidP="0039181D">
      <w:pPr>
        <w:spacing w:line="300" w:lineRule="auto"/>
        <w:ind w:firstLine="567"/>
        <w:rPr>
          <w:color w:val="4F81BD" w:themeColor="accent1"/>
          <w:szCs w:val="26"/>
        </w:rPr>
      </w:pPr>
    </w:p>
    <w:p w14:paraId="14615E15" w14:textId="77777777" w:rsidR="00C83F82" w:rsidRDefault="00C83F82">
      <w:pPr>
        <w:spacing w:after="200" w:line="276" w:lineRule="auto"/>
        <w:ind w:firstLine="0"/>
        <w:jc w:val="left"/>
        <w:rPr>
          <w:color w:val="4F81BD" w:themeColor="accent1"/>
          <w:szCs w:val="26"/>
        </w:rPr>
        <w:sectPr w:rsidR="00C83F82" w:rsidSect="00C83F82">
          <w:pgSz w:w="16838" w:h="11906" w:orient="landscape"/>
          <w:pgMar w:top="1701" w:right="1134" w:bottom="851" w:left="1134" w:header="709" w:footer="709" w:gutter="0"/>
          <w:cols w:space="708"/>
          <w:docGrid w:linePitch="360"/>
        </w:sectPr>
      </w:pPr>
    </w:p>
    <w:p w14:paraId="36AF99FD" w14:textId="218828C4" w:rsidR="0039181D" w:rsidRDefault="0039181D" w:rsidP="00E24DB5">
      <w:pPr>
        <w:spacing w:line="324" w:lineRule="auto"/>
        <w:ind w:firstLine="567"/>
        <w:rPr>
          <w:color w:val="000000" w:themeColor="text1"/>
          <w:szCs w:val="26"/>
        </w:rPr>
      </w:pPr>
      <w:r w:rsidRPr="00E24DB5">
        <w:rPr>
          <w:color w:val="000000" w:themeColor="text1"/>
          <w:szCs w:val="26"/>
        </w:rPr>
        <w:lastRenderedPageBreak/>
        <w:t>В таблице 2.</w:t>
      </w:r>
      <w:r w:rsidR="00E24DB5">
        <w:rPr>
          <w:color w:val="000000" w:themeColor="text1"/>
          <w:szCs w:val="26"/>
        </w:rPr>
        <w:t>3</w:t>
      </w:r>
      <w:r w:rsidRPr="00E24DB5">
        <w:rPr>
          <w:color w:val="000000" w:themeColor="text1"/>
          <w:szCs w:val="26"/>
        </w:rPr>
        <w:t xml:space="preserve"> приведены существующие договорные и расчетные тепловые нагрузки </w:t>
      </w:r>
      <w:bookmarkStart w:id="255" w:name="_Hlk151332365"/>
      <w:r w:rsidRPr="00E24DB5">
        <w:rPr>
          <w:color w:val="000000" w:themeColor="text1"/>
          <w:szCs w:val="26"/>
        </w:rPr>
        <w:t>потребителей от источников тепловой энергии, находящихся в эксплуатационной ответственности ООО «Энерго-Ресурс»</w:t>
      </w:r>
      <w:bookmarkEnd w:id="255"/>
      <w:r w:rsidRPr="00E24DB5">
        <w:rPr>
          <w:color w:val="000000" w:themeColor="text1"/>
          <w:szCs w:val="26"/>
        </w:rPr>
        <w:t>.</w:t>
      </w:r>
    </w:p>
    <w:p w14:paraId="7F909C2D" w14:textId="69C4544B" w:rsidR="00993B4C" w:rsidRDefault="00993B4C" w:rsidP="00E24DB5">
      <w:pPr>
        <w:spacing w:line="324" w:lineRule="auto"/>
        <w:ind w:firstLine="567"/>
        <w:rPr>
          <w:color w:val="000000" w:themeColor="text1"/>
          <w:szCs w:val="26"/>
        </w:rPr>
      </w:pPr>
    </w:p>
    <w:p w14:paraId="6C44FCA0" w14:textId="70CCD270" w:rsidR="00D34411" w:rsidRPr="00A479B6" w:rsidRDefault="00D34411" w:rsidP="00D34411">
      <w:pPr>
        <w:spacing w:line="240" w:lineRule="auto"/>
        <w:ind w:firstLine="0"/>
        <w:rPr>
          <w:b/>
          <w:bCs/>
          <w:color w:val="000000"/>
          <w:sz w:val="24"/>
        </w:rPr>
      </w:pPr>
      <w:r w:rsidRPr="00851853">
        <w:rPr>
          <w:b/>
          <w:bCs/>
          <w:color w:val="000000"/>
          <w:sz w:val="24"/>
        </w:rPr>
        <w:t>Таблица 2.</w:t>
      </w:r>
      <w:r>
        <w:rPr>
          <w:b/>
          <w:bCs/>
          <w:color w:val="000000"/>
          <w:sz w:val="24"/>
        </w:rPr>
        <w:t>3</w:t>
      </w:r>
      <w:r w:rsidRPr="00851853">
        <w:rPr>
          <w:b/>
          <w:bCs/>
          <w:color w:val="000000"/>
          <w:sz w:val="24"/>
        </w:rPr>
        <w:t xml:space="preserve"> – Существующие договорные и расчетные тепловые нагрузки </w:t>
      </w:r>
      <w:r w:rsidRPr="00851853">
        <w:rPr>
          <w:b/>
          <w:bCs/>
          <w:sz w:val="24"/>
        </w:rPr>
        <w:t>потребителей от источников тепловой энергии, находящихся в эксплуатационной ответственности ООО «Энерго-Ресурс»</w:t>
      </w:r>
    </w:p>
    <w:tbl>
      <w:tblPr>
        <w:tblW w:w="9493" w:type="dxa"/>
        <w:tblLook w:val="04A0" w:firstRow="1" w:lastRow="0" w:firstColumn="1" w:lastColumn="0" w:noHBand="0" w:noVBand="1"/>
      </w:tblPr>
      <w:tblGrid>
        <w:gridCol w:w="4725"/>
        <w:gridCol w:w="2493"/>
        <w:gridCol w:w="2275"/>
      </w:tblGrid>
      <w:tr w:rsidR="00D34411" w:rsidRPr="00607E0D" w14:paraId="094455C1" w14:textId="77777777" w:rsidTr="00D34411">
        <w:trPr>
          <w:trHeight w:val="817"/>
        </w:trPr>
        <w:tc>
          <w:tcPr>
            <w:tcW w:w="4725"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D9C897A" w14:textId="77777777" w:rsidR="00D34411" w:rsidRPr="00851853" w:rsidRDefault="00D34411" w:rsidP="00D34411">
            <w:pPr>
              <w:spacing w:line="240" w:lineRule="auto"/>
              <w:ind w:firstLine="0"/>
              <w:jc w:val="center"/>
              <w:rPr>
                <w:color w:val="000000"/>
                <w:sz w:val="20"/>
                <w:szCs w:val="20"/>
              </w:rPr>
            </w:pPr>
            <w:bookmarkStart w:id="256" w:name="_Hlk129878821"/>
            <w:r w:rsidRPr="00851853">
              <w:rPr>
                <w:color w:val="000000"/>
                <w:sz w:val="20"/>
                <w:szCs w:val="20"/>
              </w:rPr>
              <w:t>Источник тепловой энергии</w:t>
            </w:r>
          </w:p>
        </w:tc>
        <w:tc>
          <w:tcPr>
            <w:tcW w:w="2493"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6952DE77" w14:textId="425732EA" w:rsidR="00D34411" w:rsidRPr="00851853" w:rsidRDefault="00D34411" w:rsidP="00D34411">
            <w:pPr>
              <w:spacing w:line="240" w:lineRule="auto"/>
              <w:ind w:firstLine="0"/>
              <w:jc w:val="center"/>
              <w:rPr>
                <w:color w:val="000000"/>
                <w:sz w:val="20"/>
                <w:szCs w:val="20"/>
              </w:rPr>
            </w:pPr>
            <w:r w:rsidRPr="006A5F77">
              <w:rPr>
                <w:b/>
                <w:bCs/>
                <w:color w:val="000000"/>
                <w:sz w:val="20"/>
                <w:szCs w:val="20"/>
              </w:rPr>
              <w:t>*</w:t>
            </w:r>
            <w:r w:rsidRPr="00851853">
              <w:rPr>
                <w:color w:val="000000"/>
                <w:sz w:val="20"/>
                <w:szCs w:val="20"/>
              </w:rPr>
              <w:t>Суммарная договорная  тепловая нагрузка потребителей, Гкал/ч</w:t>
            </w:r>
          </w:p>
        </w:tc>
        <w:tc>
          <w:tcPr>
            <w:tcW w:w="2275"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B2D7092" w14:textId="5CB47A60" w:rsidR="00D34411" w:rsidRPr="00851853" w:rsidRDefault="00D34411" w:rsidP="00D34411">
            <w:pPr>
              <w:spacing w:line="240" w:lineRule="auto"/>
              <w:ind w:firstLine="0"/>
              <w:jc w:val="center"/>
              <w:rPr>
                <w:color w:val="000000"/>
                <w:sz w:val="20"/>
                <w:szCs w:val="20"/>
              </w:rPr>
            </w:pPr>
            <w:r w:rsidRPr="006A5F77">
              <w:rPr>
                <w:b/>
                <w:bCs/>
                <w:color w:val="000000"/>
                <w:sz w:val="20"/>
                <w:szCs w:val="20"/>
              </w:rPr>
              <w:t>**</w:t>
            </w:r>
            <w:r w:rsidRPr="00851853">
              <w:rPr>
                <w:color w:val="000000"/>
                <w:sz w:val="20"/>
                <w:szCs w:val="20"/>
              </w:rPr>
              <w:t>Суммарная расчетная тепловая нагрузка потребителей, Гкал/ч</w:t>
            </w:r>
          </w:p>
        </w:tc>
      </w:tr>
      <w:bookmarkEnd w:id="256"/>
      <w:tr w:rsidR="00D34411" w:rsidRPr="00607E0D" w14:paraId="7965C0D0" w14:textId="77777777" w:rsidTr="00D34411">
        <w:trPr>
          <w:trHeight w:val="559"/>
        </w:trPr>
        <w:tc>
          <w:tcPr>
            <w:tcW w:w="9493" w:type="dxa"/>
            <w:gridSpan w:val="3"/>
            <w:tcBorders>
              <w:top w:val="nil"/>
              <w:left w:val="single" w:sz="4" w:space="0" w:color="auto"/>
              <w:bottom w:val="single" w:sz="4" w:space="0" w:color="auto"/>
              <w:right w:val="single" w:sz="4" w:space="0" w:color="auto"/>
            </w:tcBorders>
            <w:shd w:val="clear" w:color="auto" w:fill="auto"/>
            <w:vAlign w:val="center"/>
            <w:hideMark/>
          </w:tcPr>
          <w:p w14:paraId="1D9A6FE2" w14:textId="77777777" w:rsidR="00D34411" w:rsidRPr="00851853" w:rsidRDefault="00D34411" w:rsidP="00D34411">
            <w:pPr>
              <w:spacing w:line="240" w:lineRule="auto"/>
              <w:jc w:val="center"/>
              <w:rPr>
                <w:b/>
                <w:bCs/>
                <w:color w:val="000000"/>
                <w:sz w:val="20"/>
                <w:szCs w:val="20"/>
              </w:rPr>
            </w:pPr>
            <w:r w:rsidRPr="00851853">
              <w:rPr>
                <w:b/>
                <w:bCs/>
                <w:color w:val="000000"/>
                <w:sz w:val="20"/>
                <w:szCs w:val="20"/>
              </w:rPr>
              <w:t xml:space="preserve">Источники тепловой энергии, находящиеся в эксплуатационной </w:t>
            </w:r>
          </w:p>
          <w:p w14:paraId="48C2EF5E" w14:textId="77777777" w:rsidR="00D34411" w:rsidRPr="00851853" w:rsidRDefault="00D34411" w:rsidP="00D34411">
            <w:pPr>
              <w:spacing w:line="240" w:lineRule="auto"/>
              <w:jc w:val="center"/>
              <w:rPr>
                <w:b/>
                <w:bCs/>
                <w:color w:val="000000"/>
                <w:sz w:val="20"/>
                <w:szCs w:val="20"/>
              </w:rPr>
            </w:pPr>
            <w:r w:rsidRPr="00851853">
              <w:rPr>
                <w:b/>
                <w:bCs/>
                <w:color w:val="000000"/>
                <w:sz w:val="20"/>
                <w:szCs w:val="20"/>
              </w:rPr>
              <w:t>ответственности ООО «Энерго-Ресурс»</w:t>
            </w:r>
          </w:p>
        </w:tc>
      </w:tr>
      <w:tr w:rsidR="00D34411" w:rsidRPr="00607E0D" w14:paraId="25A06957" w14:textId="77777777" w:rsidTr="00D34411">
        <w:trPr>
          <w:trHeight w:val="439"/>
        </w:trPr>
        <w:tc>
          <w:tcPr>
            <w:tcW w:w="4725" w:type="dxa"/>
            <w:tcBorders>
              <w:top w:val="nil"/>
              <w:left w:val="single" w:sz="4" w:space="0" w:color="auto"/>
              <w:bottom w:val="single" w:sz="4" w:space="0" w:color="auto"/>
              <w:right w:val="single" w:sz="4" w:space="0" w:color="auto"/>
            </w:tcBorders>
            <w:shd w:val="clear" w:color="auto" w:fill="auto"/>
            <w:vAlign w:val="center"/>
          </w:tcPr>
          <w:p w14:paraId="627FB5CF" w14:textId="77777777" w:rsidR="00D34411" w:rsidRPr="000A45B3" w:rsidRDefault="00D34411" w:rsidP="00D34411">
            <w:pPr>
              <w:spacing w:line="240" w:lineRule="auto"/>
              <w:ind w:firstLine="0"/>
              <w:jc w:val="left"/>
              <w:rPr>
                <w:sz w:val="24"/>
              </w:rPr>
            </w:pPr>
            <w:r w:rsidRPr="000A45B3">
              <w:rPr>
                <w:sz w:val="24"/>
              </w:rPr>
              <w:t xml:space="preserve">Котельная </w:t>
            </w:r>
          </w:p>
          <w:p w14:paraId="10700126" w14:textId="586EB6AA" w:rsidR="00D34411" w:rsidRPr="00851853" w:rsidRDefault="00D34411" w:rsidP="00D34411">
            <w:pPr>
              <w:spacing w:line="240" w:lineRule="auto"/>
              <w:ind w:firstLine="30"/>
              <w:rPr>
                <w:color w:val="000000"/>
                <w:sz w:val="20"/>
                <w:szCs w:val="20"/>
              </w:rPr>
            </w:pPr>
            <w:r w:rsidRPr="000A45B3">
              <w:rPr>
                <w:sz w:val="24"/>
              </w:rPr>
              <w:t>пос. Громово, ул. Центральная, 18</w:t>
            </w:r>
          </w:p>
        </w:tc>
        <w:tc>
          <w:tcPr>
            <w:tcW w:w="2493" w:type="dxa"/>
            <w:tcBorders>
              <w:top w:val="nil"/>
              <w:left w:val="nil"/>
              <w:bottom w:val="single" w:sz="4" w:space="0" w:color="auto"/>
              <w:right w:val="single" w:sz="4" w:space="0" w:color="auto"/>
            </w:tcBorders>
            <w:shd w:val="clear" w:color="auto" w:fill="auto"/>
            <w:vAlign w:val="center"/>
          </w:tcPr>
          <w:p w14:paraId="33E8B5FE" w14:textId="509F54B7" w:rsidR="00D34411" w:rsidRPr="00851853" w:rsidRDefault="006A5F77" w:rsidP="00D34411">
            <w:pPr>
              <w:spacing w:line="240" w:lineRule="auto"/>
              <w:ind w:firstLine="0"/>
              <w:jc w:val="center"/>
              <w:rPr>
                <w:color w:val="000000"/>
                <w:sz w:val="20"/>
                <w:szCs w:val="20"/>
              </w:rPr>
            </w:pPr>
            <w:r>
              <w:rPr>
                <w:color w:val="000000"/>
                <w:sz w:val="20"/>
                <w:szCs w:val="20"/>
              </w:rPr>
              <w:t>1,81835</w:t>
            </w:r>
          </w:p>
        </w:tc>
        <w:tc>
          <w:tcPr>
            <w:tcW w:w="2275" w:type="dxa"/>
            <w:tcBorders>
              <w:top w:val="nil"/>
              <w:left w:val="nil"/>
              <w:bottom w:val="single" w:sz="4" w:space="0" w:color="auto"/>
              <w:right w:val="single" w:sz="4" w:space="0" w:color="auto"/>
            </w:tcBorders>
            <w:shd w:val="clear" w:color="auto" w:fill="auto"/>
            <w:noWrap/>
            <w:vAlign w:val="center"/>
          </w:tcPr>
          <w:p w14:paraId="019AAB0B" w14:textId="1DC32CA6" w:rsidR="00D34411" w:rsidRPr="00AA04BC" w:rsidRDefault="006A5F77" w:rsidP="00D34411">
            <w:pPr>
              <w:spacing w:line="240" w:lineRule="auto"/>
              <w:ind w:firstLine="0"/>
              <w:jc w:val="center"/>
              <w:rPr>
                <w:color w:val="000000"/>
                <w:sz w:val="20"/>
                <w:szCs w:val="20"/>
              </w:rPr>
            </w:pPr>
            <w:r>
              <w:rPr>
                <w:color w:val="000000"/>
                <w:sz w:val="20"/>
                <w:szCs w:val="20"/>
              </w:rPr>
              <w:t>1,6087</w:t>
            </w:r>
          </w:p>
        </w:tc>
      </w:tr>
      <w:tr w:rsidR="00D34411" w:rsidRPr="00607E0D" w14:paraId="70BDE629" w14:textId="77777777" w:rsidTr="00D34411">
        <w:trPr>
          <w:trHeight w:val="417"/>
        </w:trPr>
        <w:tc>
          <w:tcPr>
            <w:tcW w:w="4725" w:type="dxa"/>
            <w:tcBorders>
              <w:top w:val="nil"/>
              <w:left w:val="single" w:sz="4" w:space="0" w:color="auto"/>
              <w:bottom w:val="single" w:sz="4" w:space="0" w:color="auto"/>
              <w:right w:val="single" w:sz="4" w:space="0" w:color="auto"/>
            </w:tcBorders>
            <w:shd w:val="clear" w:color="auto" w:fill="auto"/>
            <w:vAlign w:val="center"/>
          </w:tcPr>
          <w:p w14:paraId="32BC6402" w14:textId="77777777" w:rsidR="00D34411" w:rsidRPr="000A45B3" w:rsidRDefault="00D34411" w:rsidP="00D34411">
            <w:pPr>
              <w:spacing w:line="240" w:lineRule="auto"/>
              <w:ind w:firstLine="0"/>
              <w:jc w:val="left"/>
              <w:rPr>
                <w:sz w:val="24"/>
              </w:rPr>
            </w:pPr>
            <w:r w:rsidRPr="000A45B3">
              <w:rPr>
                <w:sz w:val="24"/>
              </w:rPr>
              <w:t xml:space="preserve">Котельная </w:t>
            </w:r>
          </w:p>
          <w:p w14:paraId="15F5E5C2" w14:textId="20D71C1E" w:rsidR="00D34411" w:rsidRPr="00851853" w:rsidRDefault="00D34411" w:rsidP="00D34411">
            <w:pPr>
              <w:spacing w:line="240" w:lineRule="auto"/>
              <w:ind w:firstLine="30"/>
              <w:rPr>
                <w:color w:val="000000"/>
                <w:sz w:val="20"/>
                <w:szCs w:val="20"/>
              </w:rPr>
            </w:pPr>
            <w:r w:rsidRPr="000A45B3">
              <w:rPr>
                <w:sz w:val="24"/>
              </w:rPr>
              <w:t xml:space="preserve">ст. Громово, </w:t>
            </w:r>
            <w:r w:rsidR="00BB2A71">
              <w:rPr>
                <w:sz w:val="24"/>
              </w:rPr>
              <w:t>ул. Строителей</w:t>
            </w:r>
            <w:r w:rsidRPr="000A45B3">
              <w:rPr>
                <w:sz w:val="24"/>
              </w:rPr>
              <w:t>, 15</w:t>
            </w:r>
          </w:p>
        </w:tc>
        <w:tc>
          <w:tcPr>
            <w:tcW w:w="2493" w:type="dxa"/>
            <w:tcBorders>
              <w:top w:val="nil"/>
              <w:left w:val="nil"/>
              <w:bottom w:val="single" w:sz="4" w:space="0" w:color="auto"/>
              <w:right w:val="single" w:sz="4" w:space="0" w:color="auto"/>
            </w:tcBorders>
            <w:shd w:val="clear" w:color="auto" w:fill="auto"/>
            <w:vAlign w:val="center"/>
          </w:tcPr>
          <w:p w14:paraId="157BF678" w14:textId="0425B27B" w:rsidR="00D34411" w:rsidRPr="00851853" w:rsidRDefault="006A5F77" w:rsidP="00D34411">
            <w:pPr>
              <w:spacing w:line="240" w:lineRule="auto"/>
              <w:ind w:firstLine="0"/>
              <w:jc w:val="center"/>
              <w:rPr>
                <w:color w:val="000000"/>
                <w:sz w:val="20"/>
                <w:szCs w:val="20"/>
              </w:rPr>
            </w:pPr>
            <w:r>
              <w:rPr>
                <w:color w:val="000000"/>
                <w:sz w:val="20"/>
                <w:szCs w:val="20"/>
              </w:rPr>
              <w:t>2,136</w:t>
            </w:r>
          </w:p>
        </w:tc>
        <w:tc>
          <w:tcPr>
            <w:tcW w:w="2275" w:type="dxa"/>
            <w:tcBorders>
              <w:top w:val="nil"/>
              <w:left w:val="nil"/>
              <w:bottom w:val="single" w:sz="4" w:space="0" w:color="auto"/>
              <w:right w:val="single" w:sz="4" w:space="0" w:color="auto"/>
            </w:tcBorders>
            <w:shd w:val="clear" w:color="auto" w:fill="auto"/>
            <w:noWrap/>
            <w:vAlign w:val="center"/>
          </w:tcPr>
          <w:p w14:paraId="4FAB1127" w14:textId="7A1AB52A" w:rsidR="00D34411" w:rsidRPr="00AA04BC" w:rsidRDefault="006A5F77" w:rsidP="00D34411">
            <w:pPr>
              <w:spacing w:line="240" w:lineRule="auto"/>
              <w:ind w:firstLine="0"/>
              <w:jc w:val="center"/>
              <w:rPr>
                <w:color w:val="000000"/>
                <w:sz w:val="20"/>
                <w:szCs w:val="20"/>
              </w:rPr>
            </w:pPr>
            <w:r>
              <w:rPr>
                <w:color w:val="000000"/>
                <w:sz w:val="20"/>
                <w:szCs w:val="20"/>
              </w:rPr>
              <w:t>2,0357</w:t>
            </w:r>
          </w:p>
        </w:tc>
      </w:tr>
      <w:tr w:rsidR="00D34411" w:rsidRPr="00607E0D" w14:paraId="5BF7AD2B" w14:textId="77777777" w:rsidTr="00D34411">
        <w:trPr>
          <w:trHeight w:val="421"/>
        </w:trPr>
        <w:tc>
          <w:tcPr>
            <w:tcW w:w="4725" w:type="dxa"/>
            <w:tcBorders>
              <w:top w:val="nil"/>
              <w:left w:val="single" w:sz="4" w:space="0" w:color="auto"/>
              <w:bottom w:val="single" w:sz="4" w:space="0" w:color="auto"/>
              <w:right w:val="single" w:sz="4" w:space="0" w:color="auto"/>
            </w:tcBorders>
            <w:shd w:val="clear" w:color="auto" w:fill="auto"/>
            <w:vAlign w:val="center"/>
          </w:tcPr>
          <w:p w14:paraId="10A13D04" w14:textId="77777777" w:rsidR="00D34411" w:rsidRPr="000A45B3" w:rsidRDefault="00D34411" w:rsidP="00D34411">
            <w:pPr>
              <w:spacing w:line="240" w:lineRule="auto"/>
              <w:ind w:firstLine="0"/>
              <w:jc w:val="left"/>
              <w:rPr>
                <w:sz w:val="24"/>
              </w:rPr>
            </w:pPr>
            <w:r w:rsidRPr="000A45B3">
              <w:rPr>
                <w:sz w:val="24"/>
              </w:rPr>
              <w:t xml:space="preserve">Котельная </w:t>
            </w:r>
          </w:p>
          <w:p w14:paraId="4033A516" w14:textId="14AE84EB" w:rsidR="00D34411" w:rsidRPr="00851853" w:rsidRDefault="00D34411" w:rsidP="00D34411">
            <w:pPr>
              <w:spacing w:line="240" w:lineRule="auto"/>
              <w:ind w:firstLine="30"/>
              <w:rPr>
                <w:color w:val="000000"/>
                <w:sz w:val="20"/>
                <w:szCs w:val="20"/>
              </w:rPr>
            </w:pPr>
            <w:r w:rsidRPr="000A45B3">
              <w:rPr>
                <w:sz w:val="24"/>
              </w:rPr>
              <w:t>пос. Владимировка, ул. Ладожская, 15</w:t>
            </w:r>
          </w:p>
        </w:tc>
        <w:tc>
          <w:tcPr>
            <w:tcW w:w="2493" w:type="dxa"/>
            <w:tcBorders>
              <w:top w:val="nil"/>
              <w:left w:val="nil"/>
              <w:bottom w:val="single" w:sz="4" w:space="0" w:color="auto"/>
              <w:right w:val="single" w:sz="4" w:space="0" w:color="auto"/>
            </w:tcBorders>
            <w:shd w:val="clear" w:color="auto" w:fill="auto"/>
            <w:vAlign w:val="center"/>
          </w:tcPr>
          <w:p w14:paraId="18510FF1" w14:textId="36953089" w:rsidR="00D34411" w:rsidRPr="00851853" w:rsidRDefault="006A5F77" w:rsidP="00D34411">
            <w:pPr>
              <w:spacing w:line="240" w:lineRule="auto"/>
              <w:ind w:firstLine="0"/>
              <w:jc w:val="center"/>
              <w:rPr>
                <w:color w:val="000000"/>
                <w:sz w:val="20"/>
                <w:szCs w:val="20"/>
              </w:rPr>
            </w:pPr>
            <w:r>
              <w:rPr>
                <w:color w:val="000000"/>
                <w:sz w:val="20"/>
                <w:szCs w:val="20"/>
              </w:rPr>
              <w:t>0,241</w:t>
            </w:r>
          </w:p>
        </w:tc>
        <w:tc>
          <w:tcPr>
            <w:tcW w:w="2275" w:type="dxa"/>
            <w:tcBorders>
              <w:top w:val="nil"/>
              <w:left w:val="nil"/>
              <w:bottom w:val="single" w:sz="4" w:space="0" w:color="auto"/>
              <w:right w:val="single" w:sz="4" w:space="0" w:color="auto"/>
            </w:tcBorders>
            <w:shd w:val="clear" w:color="auto" w:fill="auto"/>
            <w:noWrap/>
            <w:vAlign w:val="center"/>
          </w:tcPr>
          <w:p w14:paraId="78DD46F2" w14:textId="101F8988" w:rsidR="00D34411" w:rsidRPr="00AA04BC" w:rsidRDefault="006A5F77" w:rsidP="00D34411">
            <w:pPr>
              <w:spacing w:line="240" w:lineRule="auto"/>
              <w:ind w:firstLine="0"/>
              <w:jc w:val="center"/>
              <w:rPr>
                <w:color w:val="000000"/>
                <w:sz w:val="20"/>
                <w:szCs w:val="20"/>
              </w:rPr>
            </w:pPr>
            <w:r>
              <w:rPr>
                <w:color w:val="000000"/>
                <w:sz w:val="20"/>
                <w:szCs w:val="20"/>
              </w:rPr>
              <w:t>0,264</w:t>
            </w:r>
          </w:p>
        </w:tc>
      </w:tr>
      <w:tr w:rsidR="00D34411" w:rsidRPr="00607E0D" w14:paraId="39D050AE" w14:textId="77777777" w:rsidTr="006A5F77">
        <w:trPr>
          <w:trHeight w:val="988"/>
        </w:trPr>
        <w:tc>
          <w:tcPr>
            <w:tcW w:w="47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7CFA6" w14:textId="77777777" w:rsidR="00D34411" w:rsidRPr="00D34411" w:rsidRDefault="00D34411" w:rsidP="00D34411">
            <w:pPr>
              <w:spacing w:line="240" w:lineRule="auto"/>
              <w:ind w:firstLine="30"/>
              <w:jc w:val="left"/>
              <w:rPr>
                <w:b/>
                <w:bCs/>
                <w:color w:val="000000"/>
                <w:sz w:val="22"/>
                <w:szCs w:val="22"/>
              </w:rPr>
            </w:pPr>
            <w:r w:rsidRPr="00D34411">
              <w:rPr>
                <w:b/>
                <w:bCs/>
                <w:color w:val="000000"/>
                <w:sz w:val="22"/>
                <w:szCs w:val="22"/>
              </w:rPr>
              <w:t>Всего источники тепловой энергии,</w:t>
            </w:r>
          </w:p>
          <w:p w14:paraId="44D5F157" w14:textId="77777777" w:rsidR="00D34411" w:rsidRPr="00D34411" w:rsidRDefault="00D34411" w:rsidP="00D34411">
            <w:pPr>
              <w:spacing w:line="240" w:lineRule="auto"/>
              <w:ind w:firstLine="30"/>
              <w:jc w:val="left"/>
              <w:rPr>
                <w:b/>
                <w:bCs/>
                <w:color w:val="000000"/>
                <w:sz w:val="22"/>
                <w:szCs w:val="22"/>
              </w:rPr>
            </w:pPr>
            <w:r w:rsidRPr="00D34411">
              <w:rPr>
                <w:b/>
                <w:bCs/>
                <w:color w:val="000000"/>
                <w:sz w:val="22"/>
                <w:szCs w:val="22"/>
              </w:rPr>
              <w:t xml:space="preserve"> находящиеся в эксплуатационной ответственности ООО "Энерго-Ресурс":</w:t>
            </w:r>
          </w:p>
        </w:tc>
        <w:tc>
          <w:tcPr>
            <w:tcW w:w="2493" w:type="dxa"/>
            <w:tcBorders>
              <w:top w:val="single" w:sz="4" w:space="0" w:color="auto"/>
              <w:left w:val="nil"/>
              <w:bottom w:val="single" w:sz="4" w:space="0" w:color="auto"/>
              <w:right w:val="single" w:sz="4" w:space="0" w:color="auto"/>
            </w:tcBorders>
            <w:shd w:val="clear" w:color="auto" w:fill="auto"/>
            <w:vAlign w:val="center"/>
          </w:tcPr>
          <w:p w14:paraId="5E986EDF" w14:textId="7B649C55" w:rsidR="00D34411" w:rsidRPr="00D34411" w:rsidRDefault="006A5F77" w:rsidP="00D34411">
            <w:pPr>
              <w:spacing w:line="240" w:lineRule="auto"/>
              <w:ind w:firstLine="0"/>
              <w:jc w:val="center"/>
              <w:rPr>
                <w:b/>
                <w:bCs/>
                <w:color w:val="000000"/>
                <w:sz w:val="22"/>
                <w:szCs w:val="22"/>
              </w:rPr>
            </w:pPr>
            <w:r>
              <w:rPr>
                <w:b/>
                <w:bCs/>
                <w:color w:val="000000"/>
                <w:sz w:val="22"/>
                <w:szCs w:val="22"/>
              </w:rPr>
              <w:t>4,19535</w:t>
            </w:r>
            <w:r w:rsidR="00D34411">
              <w:rPr>
                <w:b/>
                <w:bCs/>
                <w:color w:val="000000"/>
                <w:sz w:val="22"/>
                <w:szCs w:val="22"/>
              </w:rPr>
              <w:t>*</w:t>
            </w:r>
            <w:r>
              <w:rPr>
                <w:b/>
                <w:bCs/>
                <w:color w:val="000000"/>
                <w:sz w:val="22"/>
                <w:szCs w:val="22"/>
              </w:rPr>
              <w:t>**</w:t>
            </w:r>
          </w:p>
        </w:tc>
        <w:tc>
          <w:tcPr>
            <w:tcW w:w="2275" w:type="dxa"/>
            <w:tcBorders>
              <w:top w:val="single" w:sz="4" w:space="0" w:color="auto"/>
              <w:left w:val="nil"/>
              <w:bottom w:val="single" w:sz="4" w:space="0" w:color="auto"/>
              <w:right w:val="single" w:sz="4" w:space="0" w:color="auto"/>
            </w:tcBorders>
            <w:shd w:val="clear" w:color="auto" w:fill="auto"/>
            <w:noWrap/>
            <w:vAlign w:val="center"/>
          </w:tcPr>
          <w:p w14:paraId="18E239CE" w14:textId="39B3857E" w:rsidR="00D34411" w:rsidRPr="00D34411" w:rsidRDefault="006A5F77" w:rsidP="00D34411">
            <w:pPr>
              <w:spacing w:line="240" w:lineRule="auto"/>
              <w:ind w:firstLine="0"/>
              <w:jc w:val="center"/>
              <w:rPr>
                <w:b/>
                <w:bCs/>
                <w:color w:val="000000"/>
                <w:sz w:val="22"/>
                <w:szCs w:val="22"/>
                <w:highlight w:val="cyan"/>
              </w:rPr>
            </w:pPr>
            <w:r>
              <w:rPr>
                <w:b/>
                <w:bCs/>
                <w:color w:val="000000"/>
                <w:sz w:val="22"/>
                <w:szCs w:val="22"/>
              </w:rPr>
              <w:t>3,9084</w:t>
            </w:r>
            <w:r w:rsidR="00D34411" w:rsidRPr="00D34411">
              <w:rPr>
                <w:b/>
                <w:bCs/>
                <w:color w:val="000000"/>
                <w:sz w:val="22"/>
                <w:szCs w:val="22"/>
              </w:rPr>
              <w:t>*</w:t>
            </w:r>
            <w:r>
              <w:rPr>
                <w:b/>
                <w:bCs/>
                <w:color w:val="000000"/>
                <w:sz w:val="22"/>
                <w:szCs w:val="22"/>
              </w:rPr>
              <w:t>**</w:t>
            </w:r>
          </w:p>
        </w:tc>
      </w:tr>
      <w:tr w:rsidR="00D34411" w:rsidRPr="006A5F77" w14:paraId="134FB232" w14:textId="77777777" w:rsidTr="00D34411">
        <w:trPr>
          <w:trHeight w:val="431"/>
        </w:trPr>
        <w:tc>
          <w:tcPr>
            <w:tcW w:w="949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5F9AE61" w14:textId="3D1D2EF4" w:rsidR="006A5F77" w:rsidRPr="006A5F77" w:rsidRDefault="006A5F77" w:rsidP="006A5F77">
            <w:pPr>
              <w:spacing w:line="240" w:lineRule="auto"/>
              <w:ind w:firstLine="0"/>
              <w:rPr>
                <w:b/>
                <w:bCs/>
                <w:color w:val="000000"/>
                <w:sz w:val="22"/>
                <w:szCs w:val="22"/>
              </w:rPr>
            </w:pPr>
            <w:r w:rsidRPr="006A5F77">
              <w:rPr>
                <w:b/>
                <w:bCs/>
                <w:color w:val="000000"/>
                <w:sz w:val="22"/>
                <w:szCs w:val="22"/>
              </w:rPr>
              <w:t>*Договорные нагрузки потребителей предоставлены ООО «Энерго-Ресурс».</w:t>
            </w:r>
          </w:p>
          <w:p w14:paraId="2C4BCDBC" w14:textId="7C8A3CAA" w:rsidR="006A5F77" w:rsidRPr="006A5F77" w:rsidRDefault="006A5F77" w:rsidP="006A5F77">
            <w:pPr>
              <w:pStyle w:val="aff9"/>
              <w:ind w:left="22"/>
              <w:jc w:val="both"/>
              <w:rPr>
                <w:b/>
                <w:bCs/>
                <w:color w:val="000000" w:themeColor="text1"/>
                <w:sz w:val="22"/>
                <w:szCs w:val="22"/>
              </w:rPr>
            </w:pPr>
            <w:r w:rsidRPr="006A5F77">
              <w:rPr>
                <w:b/>
                <w:bCs/>
                <w:color w:val="000000"/>
                <w:sz w:val="22"/>
                <w:szCs w:val="22"/>
              </w:rPr>
              <w:t>**</w:t>
            </w:r>
            <w:r w:rsidRPr="006A5F77">
              <w:rPr>
                <w:b/>
                <w:bCs/>
                <w:color w:val="000000" w:themeColor="text1"/>
                <w:sz w:val="22"/>
                <w:szCs w:val="22"/>
              </w:rPr>
              <w:t xml:space="preserve"> По согласованию с теплоснабжающей организацией в качестве расчетных тепловых нагрузок принимаются: при наличии архивов приборов учета – тепловые нагрузки, полученные методом трендирования данных архивов приборов учета потребителей за 202</w:t>
            </w:r>
            <w:r>
              <w:rPr>
                <w:b/>
                <w:bCs/>
                <w:color w:val="000000" w:themeColor="text1"/>
                <w:sz w:val="22"/>
                <w:szCs w:val="22"/>
              </w:rPr>
              <w:t>3</w:t>
            </w:r>
            <w:r w:rsidRPr="006A5F77">
              <w:rPr>
                <w:b/>
                <w:bCs/>
                <w:color w:val="000000" w:themeColor="text1"/>
                <w:sz w:val="22"/>
                <w:szCs w:val="22"/>
              </w:rPr>
              <w:t xml:space="preserve"> год (фактические нагрузки </w:t>
            </w:r>
            <w:r w:rsidRPr="006A5F77">
              <w:rPr>
                <w:b/>
                <w:bCs/>
                <w:color w:val="000000"/>
                <w:sz w:val="22"/>
                <w:szCs w:val="22"/>
              </w:rPr>
              <w:t>с построением линии тренда и расчетом тепловой нагрузки для температуры наружного воздуха для проектирования системы отопления</w:t>
            </w:r>
            <w:r w:rsidRPr="006A5F77">
              <w:rPr>
                <w:b/>
                <w:bCs/>
                <w:color w:val="000000" w:themeColor="text1"/>
                <w:sz w:val="22"/>
                <w:szCs w:val="22"/>
              </w:rPr>
              <w:t>); при отсутствии узлов учета приборов учета или непредоставлении архивов тепловычислителей – величина, рассчитанная по укрупненным показателям.</w:t>
            </w:r>
          </w:p>
          <w:p w14:paraId="10AB3652" w14:textId="012FCAAF" w:rsidR="00D34411" w:rsidRPr="006A5F77" w:rsidRDefault="00D34411" w:rsidP="006A5F77">
            <w:pPr>
              <w:spacing w:line="240" w:lineRule="auto"/>
              <w:ind w:firstLine="0"/>
              <w:rPr>
                <w:b/>
                <w:bCs/>
                <w:color w:val="000000"/>
                <w:sz w:val="22"/>
                <w:szCs w:val="22"/>
                <w:highlight w:val="cyan"/>
              </w:rPr>
            </w:pPr>
            <w:r w:rsidRPr="006A5F77">
              <w:rPr>
                <w:b/>
                <w:bCs/>
                <w:color w:val="000000"/>
                <w:sz w:val="22"/>
                <w:szCs w:val="22"/>
              </w:rPr>
              <w:t>*</w:t>
            </w:r>
            <w:r w:rsidR="006A5F77" w:rsidRPr="006A5F77">
              <w:rPr>
                <w:b/>
                <w:bCs/>
                <w:color w:val="000000"/>
                <w:sz w:val="22"/>
                <w:szCs w:val="22"/>
              </w:rPr>
              <w:t>**</w:t>
            </w:r>
            <w:r w:rsidRPr="006A5F77">
              <w:rPr>
                <w:b/>
                <w:bCs/>
                <w:color w:val="000000"/>
                <w:sz w:val="22"/>
                <w:szCs w:val="22"/>
              </w:rPr>
              <w:t xml:space="preserve">Без учета </w:t>
            </w:r>
            <w:r w:rsidR="00034554" w:rsidRPr="006A5F77">
              <w:rPr>
                <w:b/>
                <w:bCs/>
                <w:color w:val="000000"/>
                <w:sz w:val="22"/>
                <w:szCs w:val="22"/>
              </w:rPr>
              <w:t>потерь</w:t>
            </w:r>
            <w:r w:rsidRPr="006A5F77">
              <w:rPr>
                <w:b/>
                <w:bCs/>
                <w:color w:val="000000"/>
                <w:sz w:val="22"/>
                <w:szCs w:val="22"/>
              </w:rPr>
              <w:t xml:space="preserve"> в тепловых сетях</w:t>
            </w:r>
          </w:p>
        </w:tc>
      </w:tr>
    </w:tbl>
    <w:p w14:paraId="2BE2BB75" w14:textId="3F17565D" w:rsidR="00993B4C" w:rsidRDefault="00993B4C" w:rsidP="006A5F77">
      <w:pPr>
        <w:spacing w:line="240" w:lineRule="auto"/>
        <w:ind w:firstLine="567"/>
        <w:rPr>
          <w:b/>
          <w:bCs/>
          <w:color w:val="000000" w:themeColor="text1"/>
          <w:szCs w:val="26"/>
        </w:rPr>
      </w:pPr>
    </w:p>
    <w:p w14:paraId="7D590E37" w14:textId="77777777" w:rsidR="00F04552" w:rsidRPr="00AA650F" w:rsidRDefault="00F04552" w:rsidP="006A5F77">
      <w:pPr>
        <w:spacing w:line="240" w:lineRule="auto"/>
        <w:ind w:firstLine="567"/>
        <w:rPr>
          <w:b/>
          <w:bCs/>
          <w:color w:val="000000" w:themeColor="text1"/>
          <w:szCs w:val="26"/>
        </w:rPr>
      </w:pPr>
    </w:p>
    <w:p w14:paraId="2F060289" w14:textId="1D98D4DB" w:rsidR="00AA650F" w:rsidRDefault="00E24DB5" w:rsidP="00E24DB5">
      <w:pPr>
        <w:shd w:val="clear" w:color="auto" w:fill="FFFFFF"/>
        <w:suppressAutoHyphens/>
        <w:spacing w:line="324" w:lineRule="auto"/>
        <w:ind w:firstLine="567"/>
      </w:pPr>
      <w:r w:rsidRPr="00E24DB5">
        <w:t xml:space="preserve">В соответствии с Генеральным планом Громовского сельского поселения </w:t>
      </w:r>
      <w:r w:rsidRPr="00E24DB5">
        <w:rPr>
          <w:color w:val="000000"/>
        </w:rPr>
        <w:t>Приозерского муниципального района Ленинградской области</w:t>
      </w:r>
      <w:r w:rsidRPr="00E24DB5">
        <w:t>, на расчетный срок до 203</w:t>
      </w:r>
      <w:r w:rsidR="00EB5466">
        <w:t>1</w:t>
      </w:r>
      <w:r w:rsidRPr="00E24DB5">
        <w:t xml:space="preserve"> года на территории поселения запланировано жилищное строительство в объеме 79,5 тыс. м</w:t>
      </w:r>
      <w:r w:rsidR="00AA650F" w:rsidRPr="00AA650F">
        <w:rPr>
          <w:vertAlign w:val="superscript"/>
        </w:rPr>
        <w:t>2</w:t>
      </w:r>
      <w:r w:rsidRPr="00E24DB5">
        <w:t xml:space="preserve">. </w:t>
      </w:r>
    </w:p>
    <w:p w14:paraId="74A7B9A0" w14:textId="493FC8C5" w:rsidR="00E24DB5" w:rsidRPr="00E24DB5" w:rsidRDefault="00E24DB5" w:rsidP="00E24DB5">
      <w:pPr>
        <w:shd w:val="clear" w:color="auto" w:fill="FFFFFF"/>
        <w:suppressAutoHyphens/>
        <w:spacing w:line="324" w:lineRule="auto"/>
        <w:ind w:firstLine="567"/>
      </w:pPr>
      <w:r w:rsidRPr="00E24DB5">
        <w:t>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7B1C727B" w14:textId="3FC353B1" w:rsidR="0039181D" w:rsidRPr="00E24DB5" w:rsidRDefault="0039181D" w:rsidP="00E24DB5">
      <w:pPr>
        <w:spacing w:line="324" w:lineRule="auto"/>
        <w:ind w:firstLine="567"/>
        <w:rPr>
          <w:color w:val="000000" w:themeColor="text1"/>
          <w:szCs w:val="26"/>
        </w:rPr>
      </w:pPr>
      <w:r w:rsidRPr="00E24DB5">
        <w:rPr>
          <w:color w:val="000000" w:themeColor="text1"/>
          <w:szCs w:val="26"/>
        </w:rPr>
        <w:t xml:space="preserve">На перспективу до </w:t>
      </w:r>
      <w:r w:rsidR="00E24DB5" w:rsidRPr="00E24DB5">
        <w:rPr>
          <w:color w:val="000000" w:themeColor="text1"/>
          <w:szCs w:val="26"/>
        </w:rPr>
        <w:t>2031</w:t>
      </w:r>
      <w:r w:rsidRPr="00E24DB5">
        <w:rPr>
          <w:color w:val="000000" w:themeColor="text1"/>
          <w:szCs w:val="26"/>
        </w:rPr>
        <w:t xml:space="preserve"> года отопление существующих и перспективных объектов индивидуальной жилой застройки предполагается производить от индивидуальных источников теплоснабжения.</w:t>
      </w:r>
    </w:p>
    <w:p w14:paraId="1D435B25" w14:textId="149C1ADD" w:rsidR="00E24DB5" w:rsidRDefault="00E24DB5" w:rsidP="007D75D4">
      <w:pPr>
        <w:rPr>
          <w:szCs w:val="26"/>
        </w:rPr>
      </w:pPr>
    </w:p>
    <w:p w14:paraId="43BF42A3" w14:textId="77777777" w:rsidR="00AA650F" w:rsidRDefault="00AA650F" w:rsidP="007D75D4">
      <w:pPr>
        <w:rPr>
          <w:szCs w:val="26"/>
        </w:rPr>
      </w:pPr>
    </w:p>
    <w:p w14:paraId="14BE7007" w14:textId="77777777" w:rsidR="00771B60" w:rsidRPr="00AD2C10" w:rsidRDefault="00771B60" w:rsidP="005E7EDA">
      <w:pPr>
        <w:pStyle w:val="2f5"/>
        <w:rPr>
          <w:noProof/>
        </w:rPr>
      </w:pPr>
      <w:bookmarkStart w:id="257" w:name="_Toc379379159"/>
      <w:bookmarkStart w:id="258" w:name="_Toc385509860"/>
      <w:bookmarkStart w:id="259" w:name="_Toc167955920"/>
      <w:bookmarkEnd w:id="254"/>
      <w:r w:rsidRPr="00AD2C10">
        <w:rPr>
          <w:noProof/>
        </w:rPr>
        <w:lastRenderedPageBreak/>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BA0D6F" w:rsidRPr="00AD2C10">
        <w:rPr>
          <w:noProof/>
        </w:rPr>
        <w:t xml:space="preserve"> на каждом этапе</w:t>
      </w:r>
      <w:bookmarkEnd w:id="257"/>
      <w:bookmarkEnd w:id="258"/>
      <w:bookmarkEnd w:id="259"/>
    </w:p>
    <w:p w14:paraId="15221D4F" w14:textId="7A704915" w:rsidR="00E24DB5" w:rsidRPr="00E24DB5" w:rsidRDefault="00E24DB5" w:rsidP="00E24DB5">
      <w:pPr>
        <w:shd w:val="clear" w:color="auto" w:fill="FFFFFF"/>
        <w:suppressAutoHyphens/>
        <w:spacing w:line="300" w:lineRule="auto"/>
        <w:ind w:firstLine="567"/>
      </w:pPr>
      <w:r w:rsidRPr="00E24DB5">
        <w:t xml:space="preserve">В соответствии с Генеральным планом Громовского сельского поселения </w:t>
      </w:r>
      <w:r w:rsidRPr="00E24DB5">
        <w:rPr>
          <w:color w:val="000000"/>
        </w:rPr>
        <w:t>Приозерского муниципального района Ленинградской области</w:t>
      </w:r>
      <w:r w:rsidRPr="00E24DB5">
        <w:t xml:space="preserve"> на расчетный срок до 203</w:t>
      </w:r>
      <w:r w:rsidR="00EB5466">
        <w:t>1</w:t>
      </w:r>
      <w:r w:rsidRPr="00E24DB5">
        <w:t xml:space="preserve"> года на территории поселения запланировано жилищное строительство в объеме 79,5 тыс. кв. м.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58CB15DF" w14:textId="2AD3DADD" w:rsidR="00E24DB5" w:rsidRPr="00E24DB5" w:rsidRDefault="00E24DB5" w:rsidP="00E24DB5">
      <w:pPr>
        <w:shd w:val="clear" w:color="auto" w:fill="FFFFFF"/>
        <w:suppressAutoHyphens/>
        <w:spacing w:line="300" w:lineRule="auto"/>
        <w:ind w:firstLine="567"/>
      </w:pPr>
      <w:r w:rsidRPr="00E24DB5">
        <w:t xml:space="preserve">С 2028 года планируется подключение к </w:t>
      </w:r>
      <w:r w:rsidR="003F3AA5">
        <w:t xml:space="preserve">централизованной </w:t>
      </w:r>
      <w:r w:rsidRPr="00E24DB5">
        <w:t>системе хозяйственно-бытового горячего водоснабжения жилых домов ул. Центральная, 1, ул. Центральная, 2, ул. Центральная, 3 и школы ул. Центральная, 13.</w:t>
      </w:r>
    </w:p>
    <w:p w14:paraId="0212F25E" w14:textId="6776C3F8" w:rsidR="00E24DB5" w:rsidRDefault="00E24DB5" w:rsidP="00AA650F">
      <w:pPr>
        <w:shd w:val="clear" w:color="auto" w:fill="FFFFFF"/>
        <w:suppressAutoHyphens/>
        <w:spacing w:line="298" w:lineRule="auto"/>
        <w:ind w:firstLine="567"/>
      </w:pPr>
      <w:r w:rsidRPr="00E24DB5">
        <w:t xml:space="preserve">В таблице </w:t>
      </w:r>
      <w:r>
        <w:t>2.4</w:t>
      </w:r>
      <w:r w:rsidRPr="00E24DB5">
        <w:t xml:space="preserve"> приведены прирост </w:t>
      </w:r>
      <w:r w:rsidR="002A7B18">
        <w:t xml:space="preserve">среднечасовой </w:t>
      </w:r>
      <w:r w:rsidRPr="00E24DB5">
        <w:t>тепловой нагрузки и увеличение потребления тепловой энергии.</w:t>
      </w:r>
    </w:p>
    <w:p w14:paraId="33F11007" w14:textId="77777777" w:rsidR="00F04552" w:rsidRDefault="00F04552" w:rsidP="00AA650F">
      <w:pPr>
        <w:shd w:val="clear" w:color="auto" w:fill="FFFFFF"/>
        <w:suppressAutoHyphens/>
        <w:spacing w:line="298" w:lineRule="auto"/>
        <w:ind w:firstLine="567"/>
      </w:pPr>
    </w:p>
    <w:p w14:paraId="2BE8B845" w14:textId="67B8FD2E" w:rsidR="00E24DB5" w:rsidRPr="00E24DB5" w:rsidRDefault="00E24DB5" w:rsidP="00326DFE">
      <w:pPr>
        <w:spacing w:line="240" w:lineRule="auto"/>
        <w:ind w:firstLine="0"/>
        <w:rPr>
          <w:b/>
          <w:bCs/>
          <w:color w:val="000000"/>
          <w:sz w:val="24"/>
          <w:lang w:eastAsia="en-US"/>
        </w:rPr>
      </w:pPr>
      <w:r w:rsidRPr="00E24DB5">
        <w:rPr>
          <w:b/>
          <w:bCs/>
          <w:color w:val="000000"/>
          <w:sz w:val="24"/>
          <w:lang w:eastAsia="en-US"/>
        </w:rPr>
        <w:t xml:space="preserve">Таблица </w:t>
      </w:r>
      <w:r>
        <w:rPr>
          <w:b/>
          <w:bCs/>
          <w:color w:val="000000"/>
          <w:sz w:val="24"/>
          <w:lang w:eastAsia="en-US"/>
        </w:rPr>
        <w:t>2.4</w:t>
      </w:r>
      <w:r w:rsidRPr="00E24DB5">
        <w:rPr>
          <w:b/>
          <w:bCs/>
          <w:color w:val="000000"/>
          <w:sz w:val="24"/>
          <w:lang w:eastAsia="en-US"/>
        </w:rPr>
        <w:t xml:space="preserve"> Прирост </w:t>
      </w:r>
      <w:r w:rsidR="00B81AA3">
        <w:rPr>
          <w:b/>
          <w:bCs/>
          <w:color w:val="000000"/>
          <w:sz w:val="24"/>
          <w:lang w:eastAsia="en-US"/>
        </w:rPr>
        <w:t xml:space="preserve">среднечасовой </w:t>
      </w:r>
      <w:r w:rsidRPr="00E24DB5">
        <w:rPr>
          <w:b/>
          <w:bCs/>
          <w:color w:val="000000"/>
          <w:sz w:val="24"/>
          <w:lang w:eastAsia="en-US"/>
        </w:rPr>
        <w:t>тепловой нагрузки и увеличение потребления тепловой энергии</w:t>
      </w:r>
    </w:p>
    <w:tbl>
      <w:tblPr>
        <w:tblW w:w="9498" w:type="dxa"/>
        <w:tblInd w:w="-5" w:type="dxa"/>
        <w:shd w:val="clear" w:color="auto" w:fill="FFFFFF" w:themeFill="background1"/>
        <w:tblLook w:val="04A0" w:firstRow="1" w:lastRow="0" w:firstColumn="1" w:lastColumn="0" w:noHBand="0" w:noVBand="1"/>
      </w:tblPr>
      <w:tblGrid>
        <w:gridCol w:w="3261"/>
        <w:gridCol w:w="3260"/>
        <w:gridCol w:w="2977"/>
      </w:tblGrid>
      <w:tr w:rsidR="00E24DB5" w:rsidRPr="00E24DB5" w14:paraId="36F979B6" w14:textId="77777777" w:rsidTr="00F04552">
        <w:trPr>
          <w:trHeight w:val="811"/>
        </w:trPr>
        <w:tc>
          <w:tcPr>
            <w:tcW w:w="32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F20AC9" w14:textId="77777777" w:rsidR="00E24DB5" w:rsidRPr="00E24DB5" w:rsidRDefault="00E24DB5" w:rsidP="00E24DB5">
            <w:pPr>
              <w:spacing w:line="240" w:lineRule="auto"/>
              <w:ind w:firstLine="0"/>
              <w:jc w:val="center"/>
              <w:rPr>
                <w:color w:val="000000"/>
                <w:sz w:val="20"/>
              </w:rPr>
            </w:pPr>
            <w:r w:rsidRPr="00E24DB5">
              <w:rPr>
                <w:color w:val="000000"/>
                <w:sz w:val="20"/>
              </w:rPr>
              <w:t>Наименование потребителя</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9471B8" w14:textId="77777777" w:rsidR="00E24DB5" w:rsidRPr="00E24DB5" w:rsidRDefault="00E24DB5" w:rsidP="00E24DB5">
            <w:pPr>
              <w:spacing w:line="240" w:lineRule="auto"/>
              <w:ind w:firstLine="0"/>
              <w:jc w:val="center"/>
              <w:rPr>
                <w:color w:val="000000"/>
                <w:sz w:val="20"/>
              </w:rPr>
            </w:pPr>
            <w:r w:rsidRPr="00E24DB5">
              <w:rPr>
                <w:color w:val="000000"/>
                <w:sz w:val="20"/>
              </w:rPr>
              <w:t>Прирост тепловой нагрузки системы горячего водоснабжения, Гкал/ч</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DBA298" w14:textId="77777777" w:rsidR="00E24DB5" w:rsidRPr="00E24DB5" w:rsidRDefault="00E24DB5" w:rsidP="00E24DB5">
            <w:pPr>
              <w:spacing w:line="240" w:lineRule="auto"/>
              <w:ind w:firstLine="0"/>
              <w:jc w:val="center"/>
              <w:rPr>
                <w:color w:val="000000"/>
                <w:sz w:val="20"/>
              </w:rPr>
            </w:pPr>
            <w:r w:rsidRPr="00E24DB5">
              <w:rPr>
                <w:color w:val="000000"/>
                <w:sz w:val="20"/>
              </w:rPr>
              <w:t>Увеличение потребления тепловой энергии, Гкал</w:t>
            </w:r>
          </w:p>
        </w:tc>
      </w:tr>
      <w:tr w:rsidR="00E24DB5" w:rsidRPr="00E24DB5" w14:paraId="09CDCC9F" w14:textId="77777777" w:rsidTr="00326DFE">
        <w:trPr>
          <w:trHeight w:val="472"/>
        </w:trPr>
        <w:tc>
          <w:tcPr>
            <w:tcW w:w="9498"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BF0274" w14:textId="77777777" w:rsidR="00E24DB5" w:rsidRPr="00E24DB5" w:rsidRDefault="00E24DB5" w:rsidP="00E24DB5">
            <w:pPr>
              <w:spacing w:line="240" w:lineRule="auto"/>
              <w:ind w:firstLine="0"/>
              <w:jc w:val="center"/>
              <w:rPr>
                <w:b/>
                <w:bCs/>
                <w:color w:val="000000"/>
                <w:sz w:val="20"/>
              </w:rPr>
            </w:pPr>
            <w:r w:rsidRPr="00E24DB5">
              <w:rPr>
                <w:b/>
                <w:bCs/>
                <w:color w:val="000000"/>
                <w:sz w:val="20"/>
              </w:rPr>
              <w:t>Перспективная нагрузка системы ГВС</w:t>
            </w:r>
          </w:p>
        </w:tc>
      </w:tr>
      <w:tr w:rsidR="00E24DB5" w:rsidRPr="00E24DB5" w14:paraId="7981B9ED" w14:textId="77777777" w:rsidTr="00AA650F">
        <w:trPr>
          <w:trHeight w:val="511"/>
        </w:trPr>
        <w:tc>
          <w:tcPr>
            <w:tcW w:w="3261"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2FB73F" w14:textId="77777777" w:rsidR="00E24DB5" w:rsidRPr="00AA650F" w:rsidRDefault="00E24DB5" w:rsidP="00E24DB5">
            <w:pPr>
              <w:spacing w:line="240" w:lineRule="auto"/>
              <w:ind w:firstLine="0"/>
              <w:rPr>
                <w:b/>
                <w:bCs/>
                <w:color w:val="000000"/>
                <w:sz w:val="23"/>
                <w:szCs w:val="23"/>
              </w:rPr>
            </w:pPr>
            <w:r w:rsidRPr="00AA650F">
              <w:rPr>
                <w:b/>
                <w:bCs/>
                <w:color w:val="000000"/>
                <w:sz w:val="23"/>
                <w:szCs w:val="23"/>
              </w:rPr>
              <w:t>Котельная пос. Громово</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3C95AA4D" w14:textId="77777777" w:rsidR="00E24DB5" w:rsidRPr="00AA650F" w:rsidRDefault="00E24DB5" w:rsidP="00E24DB5">
            <w:pPr>
              <w:spacing w:line="240" w:lineRule="auto"/>
              <w:ind w:firstLine="0"/>
              <w:jc w:val="center"/>
              <w:rPr>
                <w:color w:val="000000"/>
                <w:sz w:val="23"/>
                <w:szCs w:val="23"/>
              </w:rPr>
            </w:pP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4B33193" w14:textId="77777777" w:rsidR="00E24DB5" w:rsidRPr="00AA650F" w:rsidRDefault="00E24DB5" w:rsidP="00E24DB5">
            <w:pPr>
              <w:spacing w:line="240" w:lineRule="auto"/>
              <w:ind w:firstLine="0"/>
              <w:rPr>
                <w:color w:val="000000"/>
                <w:sz w:val="23"/>
                <w:szCs w:val="23"/>
              </w:rPr>
            </w:pPr>
          </w:p>
        </w:tc>
      </w:tr>
      <w:tr w:rsidR="00E24DB5" w:rsidRPr="00E24DB5" w14:paraId="6924FE6D" w14:textId="77777777" w:rsidTr="0059267F">
        <w:trPr>
          <w:trHeight w:val="585"/>
        </w:trPr>
        <w:tc>
          <w:tcPr>
            <w:tcW w:w="3261" w:type="dxa"/>
            <w:tcBorders>
              <w:top w:val="nil"/>
              <w:left w:val="single" w:sz="4" w:space="0" w:color="auto"/>
              <w:bottom w:val="single" w:sz="4" w:space="0" w:color="auto"/>
              <w:right w:val="single" w:sz="4" w:space="0" w:color="auto"/>
            </w:tcBorders>
            <w:shd w:val="clear" w:color="auto" w:fill="FFFFFF" w:themeFill="background1"/>
            <w:vAlign w:val="center"/>
            <w:hideMark/>
          </w:tcPr>
          <w:p w14:paraId="6374A8A5" w14:textId="0E4F3B9E" w:rsidR="00E24DB5" w:rsidRPr="00AA650F" w:rsidRDefault="00E24DB5" w:rsidP="00E24DB5">
            <w:pPr>
              <w:spacing w:line="240" w:lineRule="auto"/>
              <w:ind w:firstLine="0"/>
              <w:rPr>
                <w:color w:val="000000"/>
                <w:sz w:val="23"/>
                <w:szCs w:val="23"/>
              </w:rPr>
            </w:pPr>
            <w:r w:rsidRPr="00AA650F">
              <w:rPr>
                <w:color w:val="000000"/>
                <w:sz w:val="23"/>
                <w:szCs w:val="23"/>
              </w:rPr>
              <w:t>Жилой дом ул. Центральная, 1</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0D76B230" w14:textId="77777777" w:rsidR="00E24DB5" w:rsidRPr="00AA650F" w:rsidRDefault="00E24DB5" w:rsidP="00E24DB5">
            <w:pPr>
              <w:spacing w:line="240" w:lineRule="auto"/>
              <w:ind w:firstLine="0"/>
              <w:jc w:val="center"/>
              <w:rPr>
                <w:color w:val="000000"/>
                <w:sz w:val="23"/>
                <w:szCs w:val="23"/>
              </w:rPr>
            </w:pPr>
            <w:r w:rsidRPr="00AA650F">
              <w:rPr>
                <w:color w:val="000000"/>
                <w:sz w:val="23"/>
                <w:szCs w:val="23"/>
              </w:rPr>
              <w:t>0,0042</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D9E9E20" w14:textId="77777777" w:rsidR="00E24DB5" w:rsidRPr="00AA650F" w:rsidRDefault="00E24DB5" w:rsidP="00E24DB5">
            <w:pPr>
              <w:spacing w:line="240" w:lineRule="auto"/>
              <w:ind w:firstLine="0"/>
              <w:jc w:val="center"/>
              <w:rPr>
                <w:color w:val="000000"/>
                <w:sz w:val="23"/>
                <w:szCs w:val="23"/>
              </w:rPr>
            </w:pPr>
            <w:r w:rsidRPr="00AA650F">
              <w:rPr>
                <w:color w:val="000000"/>
                <w:sz w:val="23"/>
                <w:szCs w:val="23"/>
              </w:rPr>
              <w:t>36,54</w:t>
            </w:r>
          </w:p>
        </w:tc>
      </w:tr>
      <w:tr w:rsidR="00E24DB5" w:rsidRPr="00E24DB5" w14:paraId="35737C74" w14:textId="77777777" w:rsidTr="00B641B0">
        <w:trPr>
          <w:trHeight w:val="439"/>
        </w:trPr>
        <w:tc>
          <w:tcPr>
            <w:tcW w:w="3261"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4E6F55" w14:textId="35D1B304" w:rsidR="00E24DB5" w:rsidRPr="00AA650F" w:rsidRDefault="00E24DB5" w:rsidP="00E24DB5">
            <w:pPr>
              <w:spacing w:line="240" w:lineRule="auto"/>
              <w:ind w:firstLine="0"/>
              <w:rPr>
                <w:color w:val="000000"/>
                <w:sz w:val="23"/>
                <w:szCs w:val="23"/>
              </w:rPr>
            </w:pPr>
            <w:r w:rsidRPr="00AA650F">
              <w:rPr>
                <w:color w:val="000000"/>
                <w:sz w:val="23"/>
                <w:szCs w:val="23"/>
              </w:rPr>
              <w:t xml:space="preserve">Жилой дом ул. Центральная, 2 </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1E11E9A5" w14:textId="77777777" w:rsidR="00E24DB5" w:rsidRPr="00AA650F" w:rsidRDefault="00E24DB5" w:rsidP="00E24DB5">
            <w:pPr>
              <w:spacing w:line="240" w:lineRule="auto"/>
              <w:ind w:firstLine="0"/>
              <w:jc w:val="center"/>
              <w:rPr>
                <w:color w:val="000000"/>
                <w:sz w:val="23"/>
                <w:szCs w:val="23"/>
              </w:rPr>
            </w:pPr>
            <w:r w:rsidRPr="00AA650F">
              <w:rPr>
                <w:color w:val="000000"/>
                <w:sz w:val="23"/>
                <w:szCs w:val="23"/>
              </w:rPr>
              <w:t>0,0040</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03D29A5" w14:textId="77777777" w:rsidR="00E24DB5" w:rsidRPr="00AA650F" w:rsidRDefault="00E24DB5" w:rsidP="00E24DB5">
            <w:pPr>
              <w:spacing w:line="240" w:lineRule="auto"/>
              <w:ind w:firstLine="0"/>
              <w:jc w:val="center"/>
              <w:rPr>
                <w:color w:val="000000"/>
                <w:sz w:val="23"/>
                <w:szCs w:val="23"/>
              </w:rPr>
            </w:pPr>
            <w:r w:rsidRPr="00AA650F">
              <w:rPr>
                <w:color w:val="000000"/>
                <w:sz w:val="23"/>
                <w:szCs w:val="23"/>
              </w:rPr>
              <w:t>34,7</w:t>
            </w:r>
          </w:p>
        </w:tc>
      </w:tr>
      <w:tr w:rsidR="00E24DB5" w:rsidRPr="00E24DB5" w14:paraId="61787493" w14:textId="77777777" w:rsidTr="0059267F">
        <w:trPr>
          <w:trHeight w:val="557"/>
        </w:trPr>
        <w:tc>
          <w:tcPr>
            <w:tcW w:w="3261" w:type="dxa"/>
            <w:tcBorders>
              <w:top w:val="nil"/>
              <w:left w:val="single" w:sz="4" w:space="0" w:color="auto"/>
              <w:bottom w:val="single" w:sz="4" w:space="0" w:color="auto"/>
              <w:right w:val="single" w:sz="4" w:space="0" w:color="auto"/>
            </w:tcBorders>
            <w:shd w:val="clear" w:color="auto" w:fill="FFFFFF" w:themeFill="background1"/>
            <w:vAlign w:val="center"/>
            <w:hideMark/>
          </w:tcPr>
          <w:p w14:paraId="2E5C4E8D" w14:textId="45B0858A" w:rsidR="00E24DB5" w:rsidRPr="00AA650F" w:rsidRDefault="00E24DB5" w:rsidP="00E24DB5">
            <w:pPr>
              <w:spacing w:line="240" w:lineRule="auto"/>
              <w:ind w:firstLine="0"/>
              <w:rPr>
                <w:color w:val="000000"/>
                <w:sz w:val="23"/>
                <w:szCs w:val="23"/>
              </w:rPr>
            </w:pPr>
            <w:r w:rsidRPr="00AA650F">
              <w:rPr>
                <w:color w:val="000000"/>
                <w:sz w:val="23"/>
                <w:szCs w:val="23"/>
              </w:rPr>
              <w:t xml:space="preserve">Жилой дом ул. Центральная, 3 </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263E3172" w14:textId="77777777" w:rsidR="00E24DB5" w:rsidRPr="00AA650F" w:rsidRDefault="00E24DB5" w:rsidP="00E24DB5">
            <w:pPr>
              <w:spacing w:line="240" w:lineRule="auto"/>
              <w:ind w:firstLine="0"/>
              <w:jc w:val="center"/>
              <w:rPr>
                <w:color w:val="000000"/>
                <w:sz w:val="23"/>
                <w:szCs w:val="23"/>
              </w:rPr>
            </w:pPr>
            <w:r w:rsidRPr="00AA650F">
              <w:rPr>
                <w:color w:val="000000"/>
                <w:sz w:val="23"/>
                <w:szCs w:val="23"/>
              </w:rPr>
              <w:t>0,0035</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AFB9B0F" w14:textId="77777777" w:rsidR="00E24DB5" w:rsidRPr="00AA650F" w:rsidRDefault="00E24DB5" w:rsidP="00E24DB5">
            <w:pPr>
              <w:spacing w:line="240" w:lineRule="auto"/>
              <w:ind w:firstLine="0"/>
              <w:jc w:val="center"/>
              <w:rPr>
                <w:color w:val="000000"/>
                <w:sz w:val="23"/>
                <w:szCs w:val="23"/>
              </w:rPr>
            </w:pPr>
            <w:r w:rsidRPr="00AA650F">
              <w:rPr>
                <w:color w:val="000000"/>
                <w:sz w:val="23"/>
                <w:szCs w:val="23"/>
              </w:rPr>
              <w:t>31,06</w:t>
            </w:r>
          </w:p>
        </w:tc>
      </w:tr>
      <w:tr w:rsidR="00E24DB5" w:rsidRPr="00E24DB5" w14:paraId="02E131A2" w14:textId="77777777" w:rsidTr="00B641B0">
        <w:trPr>
          <w:trHeight w:val="423"/>
        </w:trPr>
        <w:tc>
          <w:tcPr>
            <w:tcW w:w="3261"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51D1B58" w14:textId="77777777" w:rsidR="00E24DB5" w:rsidRPr="00AA650F" w:rsidRDefault="00E24DB5" w:rsidP="00E24DB5">
            <w:pPr>
              <w:spacing w:line="240" w:lineRule="auto"/>
              <w:ind w:firstLine="0"/>
              <w:rPr>
                <w:color w:val="000000"/>
                <w:sz w:val="23"/>
                <w:szCs w:val="23"/>
              </w:rPr>
            </w:pPr>
            <w:r w:rsidRPr="00AA650F">
              <w:rPr>
                <w:color w:val="000000"/>
                <w:sz w:val="23"/>
                <w:szCs w:val="23"/>
              </w:rPr>
              <w:t>Школа, ул. Центральная, 13</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28AEE70C" w14:textId="77777777" w:rsidR="00E24DB5" w:rsidRPr="00AA650F" w:rsidRDefault="00E24DB5" w:rsidP="00E24DB5">
            <w:pPr>
              <w:spacing w:line="240" w:lineRule="auto"/>
              <w:ind w:firstLine="0"/>
              <w:jc w:val="center"/>
              <w:rPr>
                <w:color w:val="000000"/>
                <w:sz w:val="23"/>
                <w:szCs w:val="23"/>
              </w:rPr>
            </w:pPr>
            <w:r w:rsidRPr="00AA650F">
              <w:rPr>
                <w:color w:val="000000"/>
                <w:sz w:val="23"/>
                <w:szCs w:val="23"/>
              </w:rPr>
              <w:t>0,0053</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8E2764C" w14:textId="77777777" w:rsidR="00E24DB5" w:rsidRPr="00AA650F" w:rsidRDefault="00E24DB5" w:rsidP="00E24DB5">
            <w:pPr>
              <w:spacing w:line="240" w:lineRule="auto"/>
              <w:ind w:firstLine="0"/>
              <w:jc w:val="center"/>
              <w:rPr>
                <w:color w:val="000000"/>
                <w:sz w:val="23"/>
                <w:szCs w:val="23"/>
              </w:rPr>
            </w:pPr>
            <w:r w:rsidRPr="00AA650F">
              <w:rPr>
                <w:color w:val="000000"/>
                <w:sz w:val="23"/>
                <w:szCs w:val="23"/>
              </w:rPr>
              <w:t>16,50</w:t>
            </w:r>
          </w:p>
        </w:tc>
      </w:tr>
      <w:tr w:rsidR="00E24DB5" w:rsidRPr="00E24DB5" w14:paraId="27C32B36" w14:textId="77777777" w:rsidTr="0059267F">
        <w:trPr>
          <w:trHeight w:val="671"/>
        </w:trPr>
        <w:tc>
          <w:tcPr>
            <w:tcW w:w="3261"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50E70CF" w14:textId="7D2BCA3C" w:rsidR="00E24DB5" w:rsidRPr="00AA650F" w:rsidRDefault="00E24DB5" w:rsidP="00AA650F">
            <w:pPr>
              <w:spacing w:line="240" w:lineRule="auto"/>
              <w:ind w:firstLine="0"/>
              <w:jc w:val="left"/>
              <w:rPr>
                <w:b/>
                <w:bCs/>
                <w:color w:val="000000"/>
                <w:sz w:val="23"/>
                <w:szCs w:val="23"/>
              </w:rPr>
            </w:pPr>
            <w:r w:rsidRPr="00AA650F">
              <w:rPr>
                <w:b/>
                <w:bCs/>
                <w:color w:val="000000"/>
                <w:sz w:val="23"/>
                <w:szCs w:val="23"/>
              </w:rPr>
              <w:t>Всего перспективная нагрузка системы ГВС:</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160A6FDF" w14:textId="77777777" w:rsidR="00E24DB5" w:rsidRPr="00AA650F" w:rsidRDefault="00E24DB5" w:rsidP="00E24DB5">
            <w:pPr>
              <w:spacing w:line="240" w:lineRule="auto"/>
              <w:ind w:firstLine="0"/>
              <w:jc w:val="center"/>
              <w:rPr>
                <w:b/>
                <w:bCs/>
                <w:color w:val="000000"/>
                <w:sz w:val="23"/>
                <w:szCs w:val="23"/>
              </w:rPr>
            </w:pPr>
            <w:r w:rsidRPr="00AA650F">
              <w:rPr>
                <w:b/>
                <w:bCs/>
                <w:color w:val="000000"/>
                <w:sz w:val="23"/>
                <w:szCs w:val="23"/>
              </w:rPr>
              <w:t>0,017</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9727A1B" w14:textId="77777777" w:rsidR="00E24DB5" w:rsidRPr="00AA650F" w:rsidRDefault="00E24DB5" w:rsidP="00E24DB5">
            <w:pPr>
              <w:spacing w:line="240" w:lineRule="auto"/>
              <w:ind w:firstLine="0"/>
              <w:jc w:val="center"/>
              <w:rPr>
                <w:b/>
                <w:bCs/>
                <w:color w:val="000000"/>
                <w:sz w:val="23"/>
                <w:szCs w:val="23"/>
              </w:rPr>
            </w:pPr>
            <w:r w:rsidRPr="00AA650F">
              <w:rPr>
                <w:b/>
                <w:bCs/>
                <w:color w:val="000000"/>
                <w:sz w:val="23"/>
                <w:szCs w:val="23"/>
              </w:rPr>
              <w:t>118,8</w:t>
            </w:r>
          </w:p>
        </w:tc>
      </w:tr>
    </w:tbl>
    <w:p w14:paraId="02492693" w14:textId="77777777" w:rsidR="00AA650F" w:rsidRDefault="00AA650F">
      <w:pPr>
        <w:spacing w:after="200" w:line="276" w:lineRule="auto"/>
        <w:ind w:firstLine="0"/>
        <w:jc w:val="left"/>
        <w:rPr>
          <w:szCs w:val="26"/>
        </w:rPr>
      </w:pPr>
      <w:r>
        <w:rPr>
          <w:szCs w:val="26"/>
        </w:rPr>
        <w:br w:type="page"/>
      </w:r>
    </w:p>
    <w:p w14:paraId="6F687774" w14:textId="70167248" w:rsidR="000D5464" w:rsidRPr="00AD2C10" w:rsidRDefault="000D5464" w:rsidP="00F04552">
      <w:pPr>
        <w:pStyle w:val="2f5"/>
        <w:spacing w:before="0" w:after="0"/>
        <w:rPr>
          <w:noProof/>
        </w:rPr>
      </w:pPr>
      <w:bookmarkStart w:id="260" w:name="_Toc379379160"/>
      <w:bookmarkStart w:id="261" w:name="_Toc385509861"/>
      <w:bookmarkStart w:id="262" w:name="_Toc396395616"/>
      <w:bookmarkStart w:id="263" w:name="_Toc167955921"/>
      <w:r w:rsidRPr="00AD2C10">
        <w:rPr>
          <w:noProof/>
        </w:rPr>
        <w:lastRenderedPageBreak/>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w:t>
      </w:r>
      <w:r w:rsidR="00F04552">
        <w:rPr>
          <w:noProof/>
          <w:lang w:val="ru-RU"/>
        </w:rPr>
        <w:t>-</w:t>
      </w:r>
      <w:r w:rsidRPr="00AD2C10">
        <w:rPr>
          <w:noProof/>
        </w:rPr>
        <w:t>ления, устанавливаемых в соответствии с законодательством Российской Федерации</w:t>
      </w:r>
      <w:bookmarkEnd w:id="260"/>
      <w:bookmarkEnd w:id="261"/>
      <w:bookmarkEnd w:id="262"/>
      <w:bookmarkEnd w:id="263"/>
    </w:p>
    <w:p w14:paraId="23D9A833" w14:textId="77777777" w:rsidR="00F04552" w:rsidRPr="00F04552" w:rsidRDefault="00F04552" w:rsidP="00F04552">
      <w:pPr>
        <w:pStyle w:val="afffff0"/>
        <w:widowControl w:val="0"/>
        <w:spacing w:line="284" w:lineRule="auto"/>
        <w:rPr>
          <w:sz w:val="16"/>
          <w:szCs w:val="16"/>
        </w:rPr>
      </w:pPr>
      <w:bookmarkStart w:id="264" w:name="_Toc379379161"/>
      <w:bookmarkStart w:id="265" w:name="_Toc385509862"/>
      <w:bookmarkStart w:id="266" w:name="_Toc396395617"/>
    </w:p>
    <w:p w14:paraId="54EE59B7" w14:textId="15F6459F" w:rsidR="00F04552" w:rsidRPr="00294E7F" w:rsidRDefault="00F04552" w:rsidP="00F04552">
      <w:pPr>
        <w:pStyle w:val="afffff0"/>
        <w:widowControl w:val="0"/>
        <w:spacing w:line="306" w:lineRule="auto"/>
        <w:rPr>
          <w:color w:val="000000" w:themeColor="text1"/>
          <w:shd w:val="clear" w:color="auto" w:fill="FFFFFF"/>
        </w:rPr>
      </w:pPr>
      <w:r w:rsidRPr="006C71AE">
        <w:t xml:space="preserve">В соответствии с "Правилами установления и определения нормативов потребления коммунальных услуг» (утв. Постановлениями Правительства РФ от                     23 мая 2006 г. N 306, от </w:t>
      </w:r>
      <w:r>
        <w:t>13</w:t>
      </w:r>
      <w:r w:rsidRPr="006C71AE">
        <w:t xml:space="preserve"> </w:t>
      </w:r>
      <w:r>
        <w:t>сентября</w:t>
      </w:r>
      <w:r w:rsidRPr="006C71AE">
        <w:t xml:space="preserve"> 20</w:t>
      </w:r>
      <w:r>
        <w:t>2</w:t>
      </w:r>
      <w:r w:rsidRPr="006C71AE">
        <w:t xml:space="preserve">1 г. № </w:t>
      </w:r>
      <w:r>
        <w:t>1598</w:t>
      </w:r>
      <w:r w:rsidRPr="006C71AE">
        <w:t xml:space="preserve">) </w:t>
      </w:r>
      <w:bookmarkStart w:id="267" w:name="_Hlk130304891"/>
      <w:r w:rsidRPr="00294E7F">
        <w:rPr>
          <w:color w:val="000000" w:themeColor="text1"/>
          <w:shd w:val="clear" w:color="auto" w:fill="FFFFFF"/>
        </w:rPr>
        <w:t>нормативы потребления коммунальных услуг и нормативы потребления коммунальных ресурсов, потребляемых при использовании и содержании общего имущества в многоквартирном доме,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Контроль за соблюдением уполномоченными органами требований к составу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условиям и методам установления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а также обоснованности размера установленного норматива потребления коммунальных услуг и норматива потребления коммунального ресурса, потребляемого при использовании и содержании общего имущества в многоквартирном доме, осуществляется органами государственного жилищного надзора субъектов Российской Федерации.</w:t>
      </w:r>
    </w:p>
    <w:bookmarkEnd w:id="267"/>
    <w:p w14:paraId="56F4AA74" w14:textId="77777777" w:rsidR="00F04552" w:rsidRPr="006C71AE" w:rsidRDefault="00F04552" w:rsidP="00F04552">
      <w:pPr>
        <w:pStyle w:val="afffff0"/>
        <w:widowControl w:val="0"/>
        <w:spacing w:line="306" w:lineRule="auto"/>
      </w:pPr>
      <w:r w:rsidRPr="006C71AE">
        <w:t>При определении нормативов потребления коммунальных услуг учитываются конструктивные и технические параметры многоквартирного дома или жилого дома (этажность; год постройки; материал стен; площадь ограждающих конструкций, износ инженерных систем и др.).</w:t>
      </w:r>
    </w:p>
    <w:p w14:paraId="033C1057" w14:textId="77777777" w:rsidR="00F04552" w:rsidRDefault="00F04552" w:rsidP="00F04552">
      <w:pPr>
        <w:pStyle w:val="afffff0"/>
        <w:widowControl w:val="0"/>
        <w:spacing w:line="306" w:lineRule="auto"/>
      </w:pPr>
      <w:r w:rsidRPr="009B2616">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324B982C" w14:textId="77777777" w:rsidR="00F04552" w:rsidRDefault="00F04552" w:rsidP="00F04552">
      <w:pPr>
        <w:pStyle w:val="afffff0"/>
        <w:widowControl w:val="0"/>
        <w:spacing w:line="306" w:lineRule="auto"/>
      </w:pPr>
      <w:r w:rsidRPr="00E4407D">
        <w:t xml:space="preserve">На территории </w:t>
      </w:r>
      <w:r>
        <w:t>Приозерского городского поселения</w:t>
      </w:r>
      <w:r w:rsidRPr="00E4407D">
        <w:t xml:space="preserve"> действуют нормативы потребления коммунальной услуги по отоплению потребителями в жилых помещениях в многоквартирных домах или жилых домах на территории Ленинградской области при отсутствии приборов учета утверждены постановлением Правительства Ленинград</w:t>
      </w:r>
      <w:r>
        <w:t>-</w:t>
      </w:r>
      <w:r w:rsidRPr="00E4407D">
        <w:t>кой области от 24.11.2010 г. № 313</w:t>
      </w:r>
      <w:r>
        <w:t xml:space="preserve">. </w:t>
      </w:r>
      <w:r w:rsidRPr="00E4407D">
        <w:rPr>
          <w:rFonts w:eastAsia="Times New Roman"/>
          <w:lang w:eastAsia="ru-RU"/>
        </w:rPr>
        <w:t xml:space="preserve">Нормативы потребления коммунальной услуги по горячему водоснабжению в жилых помещениях в многоквартирных домах и жилых </w:t>
      </w:r>
      <w:r w:rsidRPr="00E4407D">
        <w:rPr>
          <w:rFonts w:eastAsia="Times New Roman"/>
          <w:lang w:eastAsia="ru-RU"/>
        </w:rPr>
        <w:lastRenderedPageBreak/>
        <w:t>домах на территории Ленинградской области установлены постановлением Правительства Ленинградской области от 28 декабря 2017 года N 632</w:t>
      </w:r>
      <w:r>
        <w:rPr>
          <w:rFonts w:eastAsia="Times New Roman"/>
          <w:lang w:eastAsia="ru-RU"/>
        </w:rPr>
        <w:t>.</w:t>
      </w:r>
    </w:p>
    <w:p w14:paraId="19199D2A" w14:textId="77777777" w:rsidR="00F04552" w:rsidRDefault="00F04552" w:rsidP="00F04552">
      <w:pPr>
        <w:pStyle w:val="afffff0"/>
        <w:widowControl w:val="0"/>
        <w:spacing w:line="306" w:lineRule="auto"/>
      </w:pPr>
      <w:r w:rsidRPr="0027291C">
        <w:t xml:space="preserve">Нормативы потребления тепловой энергии на отопление для потребителей при отсутствии приборов учета приведены в </w:t>
      </w:r>
      <w:r w:rsidRPr="00595E66">
        <w:t xml:space="preserve">таблицах </w:t>
      </w:r>
      <w:r>
        <w:t xml:space="preserve"> п</w:t>
      </w:r>
      <w:r w:rsidRPr="002316D5">
        <w:t>. 1.5.5 «Существующие нормативы потребления тепловой энергии для населения на отопление и вентиляцию»</w:t>
      </w:r>
      <w:r>
        <w:t xml:space="preserve"> </w:t>
      </w:r>
      <w:r w:rsidRPr="002316D5">
        <w:t>Обосновывающих материалов</w:t>
      </w:r>
      <w:r>
        <w:t xml:space="preserve"> (книга 2).</w:t>
      </w:r>
    </w:p>
    <w:p w14:paraId="06AF2230" w14:textId="77777777" w:rsidR="00F04552" w:rsidRPr="00E3165E" w:rsidRDefault="00F04552" w:rsidP="00F04552">
      <w:pPr>
        <w:spacing w:line="306" w:lineRule="auto"/>
        <w:ind w:firstLine="567"/>
        <w:rPr>
          <w:szCs w:val="26"/>
        </w:rPr>
      </w:pPr>
      <w:r w:rsidRPr="00E3165E">
        <w:rPr>
          <w:szCs w:val="26"/>
        </w:rPr>
        <w:t>Общая площадь помещений, входящих в состав общего имущества в многоквартирном доме, определяется как суммарная площадь следующих помещений, не являющихся частями квартир многоквартирного дома и предназначенных для обслуживания более одного помещения в многоквартирном доме (согласно сведениям, указанным в паспорте многоквартирного дома): межквартирных лестничных площадок, лестниц, коридоров, тамбуров, холлов, вестибюлей, колясочных, помещений охраны (консьержа), в этом многоквартирном доме, не принадлежащих отдельным собственникам.</w:t>
      </w:r>
    </w:p>
    <w:p w14:paraId="07BF3B52" w14:textId="77777777" w:rsidR="00F04552" w:rsidRPr="00EA6155" w:rsidRDefault="00F04552" w:rsidP="00F04552">
      <w:pPr>
        <w:spacing w:line="306" w:lineRule="auto"/>
        <w:ind w:firstLine="567"/>
        <w:rPr>
          <w:szCs w:val="26"/>
        </w:rPr>
      </w:pPr>
      <w:r w:rsidRPr="00EA6155">
        <w:rPr>
          <w:szCs w:val="26"/>
        </w:rPr>
        <w:t>В соответствии с «Требованиями энергетической эффективности зданий, строений, сооружений», утвержденных приказом Министерства строительства и жилищно-коммунального хозяйства Российской Федерации от 17.11.2017 г.                            № 1550/пр. для вновь создаваемых зданий (в том числе многоквартирных домов), строений и сооружений удельная отопительная характеристика расхода тепловой энергии на отопление и вентиляцию снижается:</w:t>
      </w:r>
    </w:p>
    <w:p w14:paraId="4E536EE3" w14:textId="7E2623B3" w:rsidR="00F04552" w:rsidRPr="00EA6155" w:rsidRDefault="00F04552" w:rsidP="00F04552">
      <w:pPr>
        <w:spacing w:line="306" w:lineRule="auto"/>
        <w:ind w:firstLine="567"/>
        <w:rPr>
          <w:color w:val="000000" w:themeColor="text1"/>
          <w:szCs w:val="26"/>
        </w:rPr>
      </w:pPr>
      <w:r w:rsidRPr="00EA6155">
        <w:rPr>
          <w:szCs w:val="26"/>
        </w:rPr>
        <w:t xml:space="preserve"> - с 1 июля 2018 г. – на 20 %</w:t>
      </w:r>
      <w:r w:rsidRPr="00EA6155">
        <w:rPr>
          <w:color w:val="444444"/>
          <w:szCs w:val="26"/>
        </w:rPr>
        <w:t xml:space="preserve"> </w:t>
      </w:r>
      <w:r w:rsidRPr="00EA6155">
        <w:rPr>
          <w:color w:val="000000" w:themeColor="text1"/>
          <w:szCs w:val="26"/>
        </w:rPr>
        <w:t>по отношению к удельной характеристике расхода тепловой энергии на отопление и вентиляцию малоэтажных жилых одноквартирных зданий (</w:t>
      </w:r>
      <w:hyperlink r:id="rId90" w:anchor="7DQ0KD" w:history="1">
        <w:r w:rsidRPr="00EA6155">
          <w:rPr>
            <w:color w:val="000000" w:themeColor="text1"/>
            <w:szCs w:val="26"/>
          </w:rPr>
          <w:t>таблица</w:t>
        </w:r>
      </w:hyperlink>
      <w:r w:rsidRPr="00EA6155">
        <w:rPr>
          <w:color w:val="000000" w:themeColor="text1"/>
          <w:szCs w:val="26"/>
        </w:rPr>
        <w:t xml:space="preserve"> 2.</w:t>
      </w:r>
      <w:r>
        <w:rPr>
          <w:color w:val="000000" w:themeColor="text1"/>
          <w:szCs w:val="26"/>
        </w:rPr>
        <w:t>5</w:t>
      </w:r>
      <w:r w:rsidRPr="00EA6155">
        <w:rPr>
          <w:color w:val="000000" w:themeColor="text1"/>
          <w:szCs w:val="26"/>
        </w:rPr>
        <w:t>) или удельной характеристике расхода тепловой энергии на отопление и вентиляцию (</w:t>
      </w:r>
      <w:hyperlink r:id="rId91" w:anchor="7DK0K9" w:history="1">
        <w:r w:rsidRPr="00EA6155">
          <w:rPr>
            <w:color w:val="000000" w:themeColor="text1"/>
            <w:szCs w:val="26"/>
          </w:rPr>
          <w:t>таблица</w:t>
        </w:r>
      </w:hyperlink>
      <w:r w:rsidRPr="00EA6155">
        <w:rPr>
          <w:color w:val="000000" w:themeColor="text1"/>
          <w:szCs w:val="26"/>
        </w:rPr>
        <w:t xml:space="preserve"> 2.</w:t>
      </w:r>
      <w:r>
        <w:rPr>
          <w:color w:val="000000" w:themeColor="text1"/>
          <w:szCs w:val="26"/>
        </w:rPr>
        <w:t>6</w:t>
      </w:r>
      <w:r w:rsidRPr="00EA6155">
        <w:rPr>
          <w:color w:val="000000" w:themeColor="text1"/>
          <w:szCs w:val="26"/>
        </w:rPr>
        <w:t>);</w:t>
      </w:r>
    </w:p>
    <w:p w14:paraId="71D1D9D9" w14:textId="7D06B7F4" w:rsidR="00F04552" w:rsidRPr="00EA6155" w:rsidRDefault="00F04552" w:rsidP="00F04552">
      <w:pPr>
        <w:spacing w:line="306" w:lineRule="auto"/>
        <w:ind w:firstLine="567"/>
        <w:rPr>
          <w:color w:val="000000" w:themeColor="text1"/>
          <w:szCs w:val="26"/>
        </w:rPr>
      </w:pPr>
      <w:r w:rsidRPr="00EA6155">
        <w:rPr>
          <w:color w:val="000000" w:themeColor="text1"/>
          <w:szCs w:val="26"/>
        </w:rPr>
        <w:t xml:space="preserve"> - с 1 января 2023 г. – на </w:t>
      </w:r>
      <w:r w:rsidRPr="00EA6155">
        <w:rPr>
          <w:szCs w:val="26"/>
        </w:rPr>
        <w:t>40 %</w:t>
      </w:r>
      <w:r w:rsidRPr="00EA6155">
        <w:rPr>
          <w:color w:val="444444"/>
          <w:szCs w:val="26"/>
        </w:rPr>
        <w:t xml:space="preserve"> </w:t>
      </w:r>
      <w:r w:rsidRPr="00EA6155">
        <w:rPr>
          <w:color w:val="000000" w:themeColor="text1"/>
          <w:szCs w:val="26"/>
        </w:rPr>
        <w:t>по отношению к удельной характеристике расхода тепловой энергии на отопление и вентиляцию малоэтажных жилых одноквартирных зданий (</w:t>
      </w:r>
      <w:hyperlink r:id="rId92" w:anchor="7DQ0KD" w:history="1">
        <w:r w:rsidRPr="00EA6155">
          <w:rPr>
            <w:color w:val="000000" w:themeColor="text1"/>
            <w:szCs w:val="26"/>
          </w:rPr>
          <w:t>таблица</w:t>
        </w:r>
      </w:hyperlink>
      <w:r w:rsidRPr="00EA6155">
        <w:rPr>
          <w:color w:val="000000" w:themeColor="text1"/>
          <w:szCs w:val="26"/>
        </w:rPr>
        <w:t xml:space="preserve"> 2.</w:t>
      </w:r>
      <w:r>
        <w:rPr>
          <w:color w:val="000000" w:themeColor="text1"/>
          <w:szCs w:val="26"/>
        </w:rPr>
        <w:t>5</w:t>
      </w:r>
      <w:r w:rsidRPr="00EA6155">
        <w:rPr>
          <w:color w:val="000000" w:themeColor="text1"/>
          <w:szCs w:val="26"/>
        </w:rPr>
        <w:t>) или удельной характеристике расхода тепловой энергии на отопление и вентиляцию (</w:t>
      </w:r>
      <w:hyperlink r:id="rId93" w:anchor="7DK0K9" w:history="1">
        <w:r w:rsidRPr="00EA6155">
          <w:rPr>
            <w:color w:val="000000" w:themeColor="text1"/>
            <w:szCs w:val="26"/>
          </w:rPr>
          <w:t>таблица</w:t>
        </w:r>
      </w:hyperlink>
      <w:r w:rsidRPr="00EA6155">
        <w:rPr>
          <w:color w:val="000000" w:themeColor="text1"/>
          <w:szCs w:val="26"/>
        </w:rPr>
        <w:t xml:space="preserve"> 2.</w:t>
      </w:r>
      <w:r>
        <w:rPr>
          <w:color w:val="000000" w:themeColor="text1"/>
          <w:szCs w:val="26"/>
        </w:rPr>
        <w:t>6</w:t>
      </w:r>
      <w:r w:rsidRPr="00EA6155">
        <w:rPr>
          <w:color w:val="000000" w:themeColor="text1"/>
          <w:szCs w:val="26"/>
        </w:rPr>
        <w:t>);</w:t>
      </w:r>
    </w:p>
    <w:p w14:paraId="1A9F3C71" w14:textId="74D79224" w:rsidR="00F04552" w:rsidRDefault="00F04552" w:rsidP="00F04552">
      <w:pPr>
        <w:spacing w:line="306" w:lineRule="auto"/>
        <w:ind w:firstLine="567"/>
        <w:rPr>
          <w:color w:val="000000" w:themeColor="text1"/>
          <w:szCs w:val="26"/>
        </w:rPr>
      </w:pPr>
      <w:r w:rsidRPr="00EA6155">
        <w:rPr>
          <w:color w:val="000000" w:themeColor="text1"/>
          <w:szCs w:val="26"/>
        </w:rPr>
        <w:t xml:space="preserve"> - с 1 января 2028 г. – на 50 процентов по отношению к удельной характеристике расхода тепловой энергии на отопление и вентиляцию малоэтажных жилых одноквартирных зданий (</w:t>
      </w:r>
      <w:hyperlink r:id="rId94" w:anchor="7DQ0KD" w:history="1">
        <w:r w:rsidRPr="00EA6155">
          <w:rPr>
            <w:color w:val="000000" w:themeColor="text1"/>
            <w:szCs w:val="26"/>
          </w:rPr>
          <w:t>таблица</w:t>
        </w:r>
      </w:hyperlink>
      <w:r w:rsidRPr="00EA6155">
        <w:rPr>
          <w:color w:val="000000" w:themeColor="text1"/>
          <w:szCs w:val="26"/>
        </w:rPr>
        <w:t xml:space="preserve"> 2.</w:t>
      </w:r>
      <w:r>
        <w:rPr>
          <w:color w:val="000000" w:themeColor="text1"/>
          <w:szCs w:val="26"/>
        </w:rPr>
        <w:t>5</w:t>
      </w:r>
      <w:r w:rsidRPr="00EA6155">
        <w:rPr>
          <w:color w:val="000000" w:themeColor="text1"/>
          <w:szCs w:val="26"/>
        </w:rPr>
        <w:t>) или удельной характеристике расхода тепловой энергии на отопление и вентиляцию (</w:t>
      </w:r>
      <w:hyperlink r:id="rId95" w:anchor="7DK0K9" w:history="1">
        <w:r w:rsidRPr="00EA6155">
          <w:rPr>
            <w:color w:val="000000" w:themeColor="text1"/>
            <w:szCs w:val="26"/>
          </w:rPr>
          <w:t>таблица</w:t>
        </w:r>
      </w:hyperlink>
      <w:r w:rsidRPr="00EA6155">
        <w:rPr>
          <w:color w:val="000000" w:themeColor="text1"/>
          <w:szCs w:val="26"/>
        </w:rPr>
        <w:t xml:space="preserve"> 2.</w:t>
      </w:r>
      <w:r>
        <w:rPr>
          <w:color w:val="000000" w:themeColor="text1"/>
          <w:szCs w:val="26"/>
        </w:rPr>
        <w:t>6</w:t>
      </w:r>
      <w:r w:rsidRPr="00EA6155">
        <w:rPr>
          <w:color w:val="000000" w:themeColor="text1"/>
          <w:szCs w:val="26"/>
        </w:rPr>
        <w:t>).</w:t>
      </w:r>
    </w:p>
    <w:p w14:paraId="090957C9" w14:textId="77777777" w:rsidR="00F04552" w:rsidRPr="00D75964" w:rsidRDefault="00F04552" w:rsidP="00F04552">
      <w:pPr>
        <w:shd w:val="clear" w:color="auto" w:fill="FFFFFF"/>
        <w:spacing w:line="306" w:lineRule="auto"/>
        <w:ind w:firstLine="567"/>
        <w:textAlignment w:val="baseline"/>
        <w:rPr>
          <w:color w:val="000000" w:themeColor="text1"/>
          <w:szCs w:val="26"/>
        </w:rPr>
      </w:pPr>
      <w:r w:rsidRPr="00D75964">
        <w:rPr>
          <w:color w:val="000000" w:themeColor="text1"/>
          <w:szCs w:val="26"/>
        </w:rPr>
        <w:t>Для реконструируемых или проходящих капитальный ремонт зданий, строений, сооружений (за исключением многоквартирных домов) удельная характеристика расхода тепловой энергии на отопление и вентиляцию уменьшается с 1 июля 2018 г. на 20 процентов по отношению к удельной характеристике расхода тепловой энергии на отопление и вентиляцию (</w:t>
      </w:r>
      <w:hyperlink r:id="rId96" w:anchor="7DK0K9" w:history="1">
        <w:r w:rsidRPr="00D75964">
          <w:rPr>
            <w:color w:val="000000" w:themeColor="text1"/>
            <w:szCs w:val="26"/>
          </w:rPr>
          <w:t>таблица</w:t>
        </w:r>
      </w:hyperlink>
      <w:r w:rsidRPr="00D75964">
        <w:rPr>
          <w:color w:val="000000" w:themeColor="text1"/>
          <w:szCs w:val="26"/>
        </w:rPr>
        <w:t xml:space="preserve"> 2.</w:t>
      </w:r>
      <w:r>
        <w:rPr>
          <w:color w:val="000000" w:themeColor="text1"/>
          <w:szCs w:val="26"/>
        </w:rPr>
        <w:t>6</w:t>
      </w:r>
      <w:r w:rsidRPr="00D75964">
        <w:rPr>
          <w:color w:val="000000" w:themeColor="text1"/>
          <w:szCs w:val="26"/>
        </w:rPr>
        <w:t>).</w:t>
      </w:r>
    </w:p>
    <w:p w14:paraId="58343F57" w14:textId="676ED0DC" w:rsidR="00F04552" w:rsidRDefault="00F04552" w:rsidP="00F04552">
      <w:pPr>
        <w:spacing w:line="324" w:lineRule="auto"/>
        <w:ind w:firstLine="567"/>
        <w:rPr>
          <w:color w:val="000000" w:themeColor="text1"/>
          <w:szCs w:val="26"/>
        </w:rPr>
      </w:pPr>
    </w:p>
    <w:p w14:paraId="69DE7006" w14:textId="7ACB9379" w:rsidR="00F04552" w:rsidRPr="00EA6155" w:rsidRDefault="00F04552" w:rsidP="00F04552">
      <w:pPr>
        <w:shd w:val="clear" w:color="auto" w:fill="FFFFFF"/>
        <w:spacing w:line="240" w:lineRule="auto"/>
        <w:ind w:firstLine="0"/>
        <w:textAlignment w:val="baseline"/>
        <w:rPr>
          <w:b/>
          <w:color w:val="000000" w:themeColor="text1"/>
          <w:sz w:val="24"/>
        </w:rPr>
      </w:pPr>
      <w:r w:rsidRPr="00EA6155">
        <w:rPr>
          <w:b/>
          <w:color w:val="000000" w:themeColor="text1"/>
          <w:sz w:val="24"/>
        </w:rPr>
        <w:lastRenderedPageBreak/>
        <w:t>Таблица 2.</w:t>
      </w:r>
      <w:r>
        <w:rPr>
          <w:b/>
          <w:color w:val="000000" w:themeColor="text1"/>
          <w:sz w:val="24"/>
        </w:rPr>
        <w:t>5</w:t>
      </w:r>
      <w:r w:rsidRPr="00EA6155">
        <w:rPr>
          <w:b/>
          <w:color w:val="000000" w:themeColor="text1"/>
          <w:sz w:val="24"/>
        </w:rPr>
        <w:t xml:space="preserve"> – Удельная характеристика расхода тепловой энергии на отопление и вентиляцию малоэтажных жилых одноквартирных зданий, в Вт/(м</w:t>
      </w:r>
      <w:r w:rsidRPr="00EA6155">
        <w:rPr>
          <w:b/>
          <w:color w:val="000000" w:themeColor="text1"/>
          <w:sz w:val="24"/>
          <w:vertAlign w:val="superscript"/>
        </w:rPr>
        <w:t>З</w:t>
      </w:r>
      <w:r w:rsidRPr="00EA6155">
        <w:rPr>
          <w:b/>
          <w:color w:val="000000" w:themeColor="text1"/>
          <w:sz w:val="24"/>
        </w:rPr>
        <w:t>·°С)</w:t>
      </w:r>
    </w:p>
    <w:tbl>
      <w:tblPr>
        <w:tblW w:w="9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1"/>
        <w:gridCol w:w="1424"/>
        <w:gridCol w:w="1424"/>
        <w:gridCol w:w="1262"/>
        <w:gridCol w:w="1134"/>
        <w:gridCol w:w="9"/>
      </w:tblGrid>
      <w:tr w:rsidR="00F04552" w:rsidRPr="00EA6155" w14:paraId="5D1A204A" w14:textId="77777777" w:rsidTr="00B641B0">
        <w:trPr>
          <w:gridAfter w:val="1"/>
          <w:wAfter w:w="9" w:type="dxa"/>
        </w:trPr>
        <w:tc>
          <w:tcPr>
            <w:tcW w:w="4531" w:type="dxa"/>
            <w:vMerge w:val="restart"/>
            <w:shd w:val="clear" w:color="auto" w:fill="auto"/>
            <w:tcMar>
              <w:top w:w="0" w:type="dxa"/>
              <w:left w:w="149" w:type="dxa"/>
              <w:bottom w:w="0" w:type="dxa"/>
              <w:right w:w="149" w:type="dxa"/>
            </w:tcMar>
            <w:vAlign w:val="center"/>
            <w:hideMark/>
          </w:tcPr>
          <w:p w14:paraId="157C8022" w14:textId="77777777" w:rsidR="00F04552" w:rsidRPr="00F04552" w:rsidRDefault="00F04552" w:rsidP="00F04552">
            <w:pPr>
              <w:spacing w:line="240" w:lineRule="auto"/>
              <w:ind w:firstLine="0"/>
              <w:jc w:val="center"/>
              <w:textAlignment w:val="baseline"/>
              <w:rPr>
                <w:b/>
                <w:sz w:val="22"/>
                <w:szCs w:val="22"/>
              </w:rPr>
            </w:pPr>
            <w:r w:rsidRPr="00F04552">
              <w:rPr>
                <w:b/>
                <w:sz w:val="22"/>
                <w:szCs w:val="22"/>
              </w:rPr>
              <w:t>Площадь здания, м</w:t>
            </w:r>
            <w:r w:rsidRPr="00F04552">
              <w:rPr>
                <w:b/>
                <w:sz w:val="22"/>
                <w:szCs w:val="22"/>
                <w:vertAlign w:val="superscript"/>
              </w:rPr>
              <w:t>2</w:t>
            </w:r>
          </w:p>
        </w:tc>
        <w:tc>
          <w:tcPr>
            <w:tcW w:w="5244" w:type="dxa"/>
            <w:gridSpan w:val="4"/>
            <w:shd w:val="clear" w:color="auto" w:fill="auto"/>
            <w:tcMar>
              <w:top w:w="0" w:type="dxa"/>
              <w:left w:w="149" w:type="dxa"/>
              <w:bottom w:w="0" w:type="dxa"/>
              <w:right w:w="149" w:type="dxa"/>
            </w:tcMar>
            <w:hideMark/>
          </w:tcPr>
          <w:p w14:paraId="644C45AE" w14:textId="77777777" w:rsidR="00F04552" w:rsidRPr="00F04552" w:rsidRDefault="00F04552" w:rsidP="00F04552">
            <w:pPr>
              <w:spacing w:line="240" w:lineRule="auto"/>
              <w:ind w:firstLine="0"/>
              <w:jc w:val="center"/>
              <w:textAlignment w:val="baseline"/>
              <w:rPr>
                <w:b/>
                <w:sz w:val="22"/>
                <w:szCs w:val="22"/>
              </w:rPr>
            </w:pPr>
            <w:r w:rsidRPr="00F04552">
              <w:rPr>
                <w:b/>
                <w:sz w:val="22"/>
                <w:szCs w:val="22"/>
              </w:rPr>
              <w:t>Этажность зданий</w:t>
            </w:r>
          </w:p>
        </w:tc>
      </w:tr>
      <w:tr w:rsidR="00F04552" w:rsidRPr="00EA6155" w14:paraId="72936E2D" w14:textId="77777777" w:rsidTr="00F04552">
        <w:trPr>
          <w:gridAfter w:val="1"/>
          <w:wAfter w:w="9" w:type="dxa"/>
          <w:trHeight w:val="85"/>
        </w:trPr>
        <w:tc>
          <w:tcPr>
            <w:tcW w:w="4531" w:type="dxa"/>
            <w:vMerge/>
            <w:shd w:val="clear" w:color="auto" w:fill="auto"/>
            <w:tcMar>
              <w:top w:w="0" w:type="dxa"/>
              <w:left w:w="149" w:type="dxa"/>
              <w:bottom w:w="0" w:type="dxa"/>
              <w:right w:w="149" w:type="dxa"/>
            </w:tcMar>
            <w:hideMark/>
          </w:tcPr>
          <w:p w14:paraId="4E55AF4B" w14:textId="77777777" w:rsidR="00F04552" w:rsidRPr="00F04552" w:rsidRDefault="00F04552" w:rsidP="00F04552">
            <w:pPr>
              <w:spacing w:line="240" w:lineRule="auto"/>
              <w:ind w:firstLine="0"/>
              <w:rPr>
                <w:b/>
                <w:sz w:val="22"/>
                <w:szCs w:val="22"/>
              </w:rPr>
            </w:pPr>
          </w:p>
        </w:tc>
        <w:tc>
          <w:tcPr>
            <w:tcW w:w="1424" w:type="dxa"/>
            <w:shd w:val="clear" w:color="auto" w:fill="auto"/>
            <w:tcMar>
              <w:top w:w="0" w:type="dxa"/>
              <w:left w:w="149" w:type="dxa"/>
              <w:bottom w:w="0" w:type="dxa"/>
              <w:right w:w="149" w:type="dxa"/>
            </w:tcMar>
            <w:hideMark/>
          </w:tcPr>
          <w:p w14:paraId="4832A61D" w14:textId="77777777" w:rsidR="00F04552" w:rsidRPr="00F04552" w:rsidRDefault="00F04552" w:rsidP="00F04552">
            <w:pPr>
              <w:spacing w:line="240" w:lineRule="auto"/>
              <w:ind w:firstLine="0"/>
              <w:jc w:val="center"/>
              <w:textAlignment w:val="baseline"/>
              <w:rPr>
                <w:b/>
                <w:sz w:val="22"/>
                <w:szCs w:val="22"/>
              </w:rPr>
            </w:pPr>
            <w:r w:rsidRPr="00F04552">
              <w:rPr>
                <w:b/>
                <w:sz w:val="22"/>
                <w:szCs w:val="22"/>
              </w:rPr>
              <w:t>1</w:t>
            </w:r>
          </w:p>
        </w:tc>
        <w:tc>
          <w:tcPr>
            <w:tcW w:w="1424" w:type="dxa"/>
            <w:shd w:val="clear" w:color="auto" w:fill="auto"/>
            <w:tcMar>
              <w:top w:w="0" w:type="dxa"/>
              <w:left w:w="149" w:type="dxa"/>
              <w:bottom w:w="0" w:type="dxa"/>
              <w:right w:w="149" w:type="dxa"/>
            </w:tcMar>
            <w:hideMark/>
          </w:tcPr>
          <w:p w14:paraId="5A1B8684" w14:textId="77777777" w:rsidR="00F04552" w:rsidRPr="00F04552" w:rsidRDefault="00F04552" w:rsidP="00F04552">
            <w:pPr>
              <w:spacing w:line="240" w:lineRule="auto"/>
              <w:ind w:firstLine="0"/>
              <w:jc w:val="center"/>
              <w:textAlignment w:val="baseline"/>
              <w:rPr>
                <w:b/>
                <w:sz w:val="22"/>
                <w:szCs w:val="22"/>
              </w:rPr>
            </w:pPr>
            <w:r w:rsidRPr="00F04552">
              <w:rPr>
                <w:b/>
                <w:sz w:val="22"/>
                <w:szCs w:val="22"/>
              </w:rPr>
              <w:t>2</w:t>
            </w:r>
          </w:p>
        </w:tc>
        <w:tc>
          <w:tcPr>
            <w:tcW w:w="1262" w:type="dxa"/>
            <w:shd w:val="clear" w:color="auto" w:fill="auto"/>
            <w:tcMar>
              <w:top w:w="0" w:type="dxa"/>
              <w:left w:w="149" w:type="dxa"/>
              <w:bottom w:w="0" w:type="dxa"/>
              <w:right w:w="149" w:type="dxa"/>
            </w:tcMar>
            <w:hideMark/>
          </w:tcPr>
          <w:p w14:paraId="6D0469F1" w14:textId="77777777" w:rsidR="00F04552" w:rsidRPr="00F04552" w:rsidRDefault="00F04552" w:rsidP="00F04552">
            <w:pPr>
              <w:spacing w:line="240" w:lineRule="auto"/>
              <w:ind w:firstLine="0"/>
              <w:jc w:val="center"/>
              <w:textAlignment w:val="baseline"/>
              <w:rPr>
                <w:b/>
                <w:sz w:val="22"/>
                <w:szCs w:val="22"/>
              </w:rPr>
            </w:pPr>
            <w:r w:rsidRPr="00F04552">
              <w:rPr>
                <w:b/>
                <w:sz w:val="22"/>
                <w:szCs w:val="22"/>
              </w:rPr>
              <w:t>3</w:t>
            </w:r>
          </w:p>
        </w:tc>
        <w:tc>
          <w:tcPr>
            <w:tcW w:w="1134" w:type="dxa"/>
            <w:shd w:val="clear" w:color="auto" w:fill="auto"/>
            <w:tcMar>
              <w:top w:w="0" w:type="dxa"/>
              <w:left w:w="149" w:type="dxa"/>
              <w:bottom w:w="0" w:type="dxa"/>
              <w:right w:w="149" w:type="dxa"/>
            </w:tcMar>
            <w:hideMark/>
          </w:tcPr>
          <w:p w14:paraId="5D612348" w14:textId="77777777" w:rsidR="00F04552" w:rsidRPr="00F04552" w:rsidRDefault="00F04552" w:rsidP="00F04552">
            <w:pPr>
              <w:spacing w:line="240" w:lineRule="auto"/>
              <w:ind w:firstLine="0"/>
              <w:jc w:val="center"/>
              <w:textAlignment w:val="baseline"/>
              <w:rPr>
                <w:b/>
                <w:sz w:val="22"/>
                <w:szCs w:val="22"/>
              </w:rPr>
            </w:pPr>
            <w:r w:rsidRPr="00F04552">
              <w:rPr>
                <w:b/>
                <w:sz w:val="22"/>
                <w:szCs w:val="22"/>
              </w:rPr>
              <w:t>4</w:t>
            </w:r>
          </w:p>
        </w:tc>
      </w:tr>
      <w:tr w:rsidR="00F04552" w:rsidRPr="00EA6155" w14:paraId="32A5D14C" w14:textId="77777777" w:rsidTr="00B641B0">
        <w:trPr>
          <w:gridAfter w:val="1"/>
          <w:wAfter w:w="9" w:type="dxa"/>
        </w:trPr>
        <w:tc>
          <w:tcPr>
            <w:tcW w:w="4531" w:type="dxa"/>
            <w:shd w:val="clear" w:color="auto" w:fill="auto"/>
            <w:tcMar>
              <w:top w:w="0" w:type="dxa"/>
              <w:left w:w="149" w:type="dxa"/>
              <w:bottom w:w="0" w:type="dxa"/>
              <w:right w:w="149" w:type="dxa"/>
            </w:tcMar>
            <w:hideMark/>
          </w:tcPr>
          <w:p w14:paraId="1CF69934" w14:textId="77777777" w:rsidR="00F04552" w:rsidRPr="00F04552" w:rsidRDefault="00F04552" w:rsidP="00F04552">
            <w:pPr>
              <w:spacing w:line="240" w:lineRule="auto"/>
              <w:ind w:hanging="8"/>
              <w:textAlignment w:val="baseline"/>
              <w:rPr>
                <w:sz w:val="23"/>
                <w:szCs w:val="23"/>
              </w:rPr>
            </w:pPr>
            <w:r w:rsidRPr="00F04552">
              <w:rPr>
                <w:sz w:val="23"/>
                <w:szCs w:val="23"/>
              </w:rPr>
              <w:t>50</w:t>
            </w:r>
          </w:p>
        </w:tc>
        <w:tc>
          <w:tcPr>
            <w:tcW w:w="1424" w:type="dxa"/>
            <w:shd w:val="clear" w:color="auto" w:fill="auto"/>
            <w:tcMar>
              <w:top w:w="0" w:type="dxa"/>
              <w:left w:w="149" w:type="dxa"/>
              <w:bottom w:w="0" w:type="dxa"/>
              <w:right w:w="149" w:type="dxa"/>
            </w:tcMar>
            <w:hideMark/>
          </w:tcPr>
          <w:p w14:paraId="3B602640" w14:textId="77777777" w:rsidR="00F04552" w:rsidRPr="00F04552" w:rsidRDefault="00F04552" w:rsidP="00F04552">
            <w:pPr>
              <w:spacing w:line="240" w:lineRule="auto"/>
              <w:ind w:hanging="8"/>
              <w:jc w:val="center"/>
              <w:textAlignment w:val="baseline"/>
              <w:rPr>
                <w:sz w:val="23"/>
                <w:szCs w:val="23"/>
              </w:rPr>
            </w:pPr>
            <w:r w:rsidRPr="00F04552">
              <w:rPr>
                <w:sz w:val="23"/>
                <w:szCs w:val="23"/>
              </w:rPr>
              <w:t>0,579</w:t>
            </w:r>
          </w:p>
        </w:tc>
        <w:tc>
          <w:tcPr>
            <w:tcW w:w="1424" w:type="dxa"/>
            <w:shd w:val="clear" w:color="auto" w:fill="auto"/>
            <w:tcMar>
              <w:top w:w="0" w:type="dxa"/>
              <w:left w:w="149" w:type="dxa"/>
              <w:bottom w:w="0" w:type="dxa"/>
              <w:right w:w="149" w:type="dxa"/>
            </w:tcMar>
            <w:hideMark/>
          </w:tcPr>
          <w:p w14:paraId="72A82E3A" w14:textId="77777777" w:rsidR="00F04552" w:rsidRPr="00F04552" w:rsidRDefault="00F04552" w:rsidP="00F04552">
            <w:pPr>
              <w:spacing w:line="240" w:lineRule="auto"/>
              <w:ind w:hanging="8"/>
              <w:jc w:val="center"/>
              <w:textAlignment w:val="baseline"/>
              <w:rPr>
                <w:sz w:val="23"/>
                <w:szCs w:val="23"/>
              </w:rPr>
            </w:pPr>
            <w:r w:rsidRPr="00F04552">
              <w:rPr>
                <w:sz w:val="23"/>
                <w:szCs w:val="23"/>
              </w:rPr>
              <w:t>-</w:t>
            </w:r>
          </w:p>
        </w:tc>
        <w:tc>
          <w:tcPr>
            <w:tcW w:w="1262" w:type="dxa"/>
            <w:shd w:val="clear" w:color="auto" w:fill="auto"/>
            <w:tcMar>
              <w:top w:w="0" w:type="dxa"/>
              <w:left w:w="149" w:type="dxa"/>
              <w:bottom w:w="0" w:type="dxa"/>
              <w:right w:w="149" w:type="dxa"/>
            </w:tcMar>
            <w:hideMark/>
          </w:tcPr>
          <w:p w14:paraId="39026420" w14:textId="77777777" w:rsidR="00F04552" w:rsidRPr="00F04552" w:rsidRDefault="00F04552" w:rsidP="00F04552">
            <w:pPr>
              <w:spacing w:line="240" w:lineRule="auto"/>
              <w:ind w:hanging="8"/>
              <w:jc w:val="center"/>
              <w:textAlignment w:val="baseline"/>
              <w:rPr>
                <w:sz w:val="23"/>
                <w:szCs w:val="23"/>
              </w:rPr>
            </w:pPr>
            <w:r w:rsidRPr="00F04552">
              <w:rPr>
                <w:sz w:val="23"/>
                <w:szCs w:val="23"/>
              </w:rPr>
              <w:t>-</w:t>
            </w:r>
          </w:p>
        </w:tc>
        <w:tc>
          <w:tcPr>
            <w:tcW w:w="1134" w:type="dxa"/>
            <w:shd w:val="clear" w:color="auto" w:fill="auto"/>
            <w:tcMar>
              <w:top w:w="0" w:type="dxa"/>
              <w:left w:w="149" w:type="dxa"/>
              <w:bottom w:w="0" w:type="dxa"/>
              <w:right w:w="149" w:type="dxa"/>
            </w:tcMar>
            <w:hideMark/>
          </w:tcPr>
          <w:p w14:paraId="2BC7FF9C" w14:textId="77777777" w:rsidR="00F04552" w:rsidRPr="00F04552" w:rsidRDefault="00F04552" w:rsidP="00F04552">
            <w:pPr>
              <w:spacing w:line="240" w:lineRule="auto"/>
              <w:ind w:hanging="8"/>
              <w:jc w:val="center"/>
              <w:textAlignment w:val="baseline"/>
              <w:rPr>
                <w:sz w:val="23"/>
                <w:szCs w:val="23"/>
              </w:rPr>
            </w:pPr>
            <w:r w:rsidRPr="00F04552">
              <w:rPr>
                <w:sz w:val="23"/>
                <w:szCs w:val="23"/>
              </w:rPr>
              <w:t>-</w:t>
            </w:r>
          </w:p>
        </w:tc>
      </w:tr>
      <w:tr w:rsidR="00F04552" w:rsidRPr="00EA6155" w14:paraId="7CD8C0DC" w14:textId="77777777" w:rsidTr="00B641B0">
        <w:trPr>
          <w:gridAfter w:val="1"/>
          <w:wAfter w:w="9" w:type="dxa"/>
        </w:trPr>
        <w:tc>
          <w:tcPr>
            <w:tcW w:w="4531" w:type="dxa"/>
            <w:shd w:val="clear" w:color="auto" w:fill="auto"/>
            <w:tcMar>
              <w:top w:w="0" w:type="dxa"/>
              <w:left w:w="149" w:type="dxa"/>
              <w:bottom w:w="0" w:type="dxa"/>
              <w:right w:w="149" w:type="dxa"/>
            </w:tcMar>
            <w:hideMark/>
          </w:tcPr>
          <w:p w14:paraId="1E5B3158" w14:textId="77777777" w:rsidR="00F04552" w:rsidRPr="00F04552" w:rsidRDefault="00F04552" w:rsidP="00F04552">
            <w:pPr>
              <w:spacing w:line="240" w:lineRule="auto"/>
              <w:ind w:hanging="8"/>
              <w:textAlignment w:val="baseline"/>
              <w:rPr>
                <w:sz w:val="23"/>
                <w:szCs w:val="23"/>
              </w:rPr>
            </w:pPr>
            <w:r w:rsidRPr="00F04552">
              <w:rPr>
                <w:sz w:val="23"/>
                <w:szCs w:val="23"/>
              </w:rPr>
              <w:t>100</w:t>
            </w:r>
          </w:p>
        </w:tc>
        <w:tc>
          <w:tcPr>
            <w:tcW w:w="1424" w:type="dxa"/>
            <w:shd w:val="clear" w:color="auto" w:fill="auto"/>
            <w:tcMar>
              <w:top w:w="0" w:type="dxa"/>
              <w:left w:w="149" w:type="dxa"/>
              <w:bottom w:w="0" w:type="dxa"/>
              <w:right w:w="149" w:type="dxa"/>
            </w:tcMar>
            <w:hideMark/>
          </w:tcPr>
          <w:p w14:paraId="2B80C38E" w14:textId="77777777" w:rsidR="00F04552" w:rsidRPr="00F04552" w:rsidRDefault="00F04552" w:rsidP="00F04552">
            <w:pPr>
              <w:spacing w:line="240" w:lineRule="auto"/>
              <w:ind w:hanging="8"/>
              <w:jc w:val="center"/>
              <w:textAlignment w:val="baseline"/>
              <w:rPr>
                <w:sz w:val="23"/>
                <w:szCs w:val="23"/>
              </w:rPr>
            </w:pPr>
            <w:r w:rsidRPr="00F04552">
              <w:rPr>
                <w:sz w:val="23"/>
                <w:szCs w:val="23"/>
              </w:rPr>
              <w:t>0,517</w:t>
            </w:r>
          </w:p>
        </w:tc>
        <w:tc>
          <w:tcPr>
            <w:tcW w:w="1424" w:type="dxa"/>
            <w:shd w:val="clear" w:color="auto" w:fill="auto"/>
            <w:tcMar>
              <w:top w:w="0" w:type="dxa"/>
              <w:left w:w="149" w:type="dxa"/>
              <w:bottom w:w="0" w:type="dxa"/>
              <w:right w:w="149" w:type="dxa"/>
            </w:tcMar>
            <w:hideMark/>
          </w:tcPr>
          <w:p w14:paraId="05DAD61D" w14:textId="77777777" w:rsidR="00F04552" w:rsidRPr="00F04552" w:rsidRDefault="00F04552" w:rsidP="00F04552">
            <w:pPr>
              <w:spacing w:line="240" w:lineRule="auto"/>
              <w:ind w:hanging="8"/>
              <w:jc w:val="center"/>
              <w:textAlignment w:val="baseline"/>
              <w:rPr>
                <w:sz w:val="23"/>
                <w:szCs w:val="23"/>
              </w:rPr>
            </w:pPr>
            <w:r w:rsidRPr="00F04552">
              <w:rPr>
                <w:sz w:val="23"/>
                <w:szCs w:val="23"/>
              </w:rPr>
              <w:t>0,558</w:t>
            </w:r>
          </w:p>
        </w:tc>
        <w:tc>
          <w:tcPr>
            <w:tcW w:w="1262" w:type="dxa"/>
            <w:shd w:val="clear" w:color="auto" w:fill="auto"/>
            <w:tcMar>
              <w:top w:w="0" w:type="dxa"/>
              <w:left w:w="149" w:type="dxa"/>
              <w:bottom w:w="0" w:type="dxa"/>
              <w:right w:w="149" w:type="dxa"/>
            </w:tcMar>
            <w:hideMark/>
          </w:tcPr>
          <w:p w14:paraId="3754BA80" w14:textId="77777777" w:rsidR="00F04552" w:rsidRPr="00F04552" w:rsidRDefault="00F04552" w:rsidP="00F04552">
            <w:pPr>
              <w:spacing w:line="240" w:lineRule="auto"/>
              <w:ind w:hanging="8"/>
              <w:jc w:val="center"/>
              <w:textAlignment w:val="baseline"/>
              <w:rPr>
                <w:sz w:val="23"/>
                <w:szCs w:val="23"/>
              </w:rPr>
            </w:pPr>
            <w:r w:rsidRPr="00F04552">
              <w:rPr>
                <w:sz w:val="23"/>
                <w:szCs w:val="23"/>
              </w:rPr>
              <w:t>-</w:t>
            </w:r>
          </w:p>
        </w:tc>
        <w:tc>
          <w:tcPr>
            <w:tcW w:w="1134" w:type="dxa"/>
            <w:shd w:val="clear" w:color="auto" w:fill="auto"/>
            <w:tcMar>
              <w:top w:w="0" w:type="dxa"/>
              <w:left w:w="149" w:type="dxa"/>
              <w:bottom w:w="0" w:type="dxa"/>
              <w:right w:w="149" w:type="dxa"/>
            </w:tcMar>
            <w:hideMark/>
          </w:tcPr>
          <w:p w14:paraId="4883A188" w14:textId="77777777" w:rsidR="00F04552" w:rsidRPr="00F04552" w:rsidRDefault="00F04552" w:rsidP="00F04552">
            <w:pPr>
              <w:spacing w:line="240" w:lineRule="auto"/>
              <w:ind w:hanging="8"/>
              <w:jc w:val="center"/>
              <w:textAlignment w:val="baseline"/>
              <w:rPr>
                <w:sz w:val="23"/>
                <w:szCs w:val="23"/>
              </w:rPr>
            </w:pPr>
            <w:r w:rsidRPr="00F04552">
              <w:rPr>
                <w:sz w:val="23"/>
                <w:szCs w:val="23"/>
              </w:rPr>
              <w:t>-</w:t>
            </w:r>
          </w:p>
        </w:tc>
      </w:tr>
      <w:tr w:rsidR="00F04552" w:rsidRPr="00EA6155" w14:paraId="305E5F88" w14:textId="77777777" w:rsidTr="00B641B0">
        <w:trPr>
          <w:gridAfter w:val="1"/>
          <w:wAfter w:w="9" w:type="dxa"/>
        </w:trPr>
        <w:tc>
          <w:tcPr>
            <w:tcW w:w="4531" w:type="dxa"/>
            <w:shd w:val="clear" w:color="auto" w:fill="auto"/>
            <w:tcMar>
              <w:top w:w="0" w:type="dxa"/>
              <w:left w:w="149" w:type="dxa"/>
              <w:bottom w:w="0" w:type="dxa"/>
              <w:right w:w="149" w:type="dxa"/>
            </w:tcMar>
            <w:hideMark/>
          </w:tcPr>
          <w:p w14:paraId="226BABB0" w14:textId="77777777" w:rsidR="00F04552" w:rsidRPr="00F04552" w:rsidRDefault="00F04552" w:rsidP="00F04552">
            <w:pPr>
              <w:spacing w:line="240" w:lineRule="auto"/>
              <w:ind w:hanging="8"/>
              <w:textAlignment w:val="baseline"/>
              <w:rPr>
                <w:sz w:val="23"/>
                <w:szCs w:val="23"/>
              </w:rPr>
            </w:pPr>
            <w:r w:rsidRPr="00F04552">
              <w:rPr>
                <w:sz w:val="23"/>
                <w:szCs w:val="23"/>
              </w:rPr>
              <w:t>150</w:t>
            </w:r>
          </w:p>
        </w:tc>
        <w:tc>
          <w:tcPr>
            <w:tcW w:w="1424" w:type="dxa"/>
            <w:shd w:val="clear" w:color="auto" w:fill="auto"/>
            <w:tcMar>
              <w:top w:w="0" w:type="dxa"/>
              <w:left w:w="149" w:type="dxa"/>
              <w:bottom w:w="0" w:type="dxa"/>
              <w:right w:w="149" w:type="dxa"/>
            </w:tcMar>
            <w:hideMark/>
          </w:tcPr>
          <w:p w14:paraId="17A64AD8" w14:textId="77777777" w:rsidR="00F04552" w:rsidRPr="00F04552" w:rsidRDefault="00F04552" w:rsidP="00F04552">
            <w:pPr>
              <w:spacing w:line="240" w:lineRule="auto"/>
              <w:ind w:hanging="8"/>
              <w:jc w:val="center"/>
              <w:textAlignment w:val="baseline"/>
              <w:rPr>
                <w:sz w:val="23"/>
                <w:szCs w:val="23"/>
              </w:rPr>
            </w:pPr>
            <w:r w:rsidRPr="00F04552">
              <w:rPr>
                <w:sz w:val="23"/>
                <w:szCs w:val="23"/>
              </w:rPr>
              <w:t>0,455</w:t>
            </w:r>
          </w:p>
        </w:tc>
        <w:tc>
          <w:tcPr>
            <w:tcW w:w="1424" w:type="dxa"/>
            <w:shd w:val="clear" w:color="auto" w:fill="auto"/>
            <w:tcMar>
              <w:top w:w="0" w:type="dxa"/>
              <w:left w:w="149" w:type="dxa"/>
              <w:bottom w:w="0" w:type="dxa"/>
              <w:right w:w="149" w:type="dxa"/>
            </w:tcMar>
            <w:hideMark/>
          </w:tcPr>
          <w:p w14:paraId="6191F405" w14:textId="77777777" w:rsidR="00F04552" w:rsidRPr="00F04552" w:rsidRDefault="00F04552" w:rsidP="00F04552">
            <w:pPr>
              <w:spacing w:line="240" w:lineRule="auto"/>
              <w:ind w:hanging="8"/>
              <w:jc w:val="center"/>
              <w:textAlignment w:val="baseline"/>
              <w:rPr>
                <w:sz w:val="23"/>
                <w:szCs w:val="23"/>
              </w:rPr>
            </w:pPr>
            <w:r w:rsidRPr="00F04552">
              <w:rPr>
                <w:sz w:val="23"/>
                <w:szCs w:val="23"/>
              </w:rPr>
              <w:t>0,496</w:t>
            </w:r>
          </w:p>
        </w:tc>
        <w:tc>
          <w:tcPr>
            <w:tcW w:w="1262" w:type="dxa"/>
            <w:shd w:val="clear" w:color="auto" w:fill="auto"/>
            <w:tcMar>
              <w:top w:w="0" w:type="dxa"/>
              <w:left w:w="149" w:type="dxa"/>
              <w:bottom w:w="0" w:type="dxa"/>
              <w:right w:w="149" w:type="dxa"/>
            </w:tcMar>
            <w:hideMark/>
          </w:tcPr>
          <w:p w14:paraId="374B3C75" w14:textId="77777777" w:rsidR="00F04552" w:rsidRPr="00F04552" w:rsidRDefault="00F04552" w:rsidP="00F04552">
            <w:pPr>
              <w:spacing w:line="240" w:lineRule="auto"/>
              <w:ind w:hanging="8"/>
              <w:jc w:val="center"/>
              <w:textAlignment w:val="baseline"/>
              <w:rPr>
                <w:sz w:val="23"/>
                <w:szCs w:val="23"/>
              </w:rPr>
            </w:pPr>
            <w:r w:rsidRPr="00F04552">
              <w:rPr>
                <w:sz w:val="23"/>
                <w:szCs w:val="23"/>
              </w:rPr>
              <w:t>0,538</w:t>
            </w:r>
          </w:p>
        </w:tc>
        <w:tc>
          <w:tcPr>
            <w:tcW w:w="1134" w:type="dxa"/>
            <w:shd w:val="clear" w:color="auto" w:fill="auto"/>
            <w:tcMar>
              <w:top w:w="0" w:type="dxa"/>
              <w:left w:w="149" w:type="dxa"/>
              <w:bottom w:w="0" w:type="dxa"/>
              <w:right w:w="149" w:type="dxa"/>
            </w:tcMar>
            <w:hideMark/>
          </w:tcPr>
          <w:p w14:paraId="5C5B29C5" w14:textId="77777777" w:rsidR="00F04552" w:rsidRPr="00F04552" w:rsidRDefault="00F04552" w:rsidP="00F04552">
            <w:pPr>
              <w:spacing w:line="240" w:lineRule="auto"/>
              <w:ind w:hanging="8"/>
              <w:jc w:val="center"/>
              <w:textAlignment w:val="baseline"/>
              <w:rPr>
                <w:sz w:val="23"/>
                <w:szCs w:val="23"/>
              </w:rPr>
            </w:pPr>
            <w:r w:rsidRPr="00F04552">
              <w:rPr>
                <w:sz w:val="23"/>
                <w:szCs w:val="23"/>
              </w:rPr>
              <w:t>-</w:t>
            </w:r>
          </w:p>
        </w:tc>
      </w:tr>
      <w:tr w:rsidR="00F04552" w:rsidRPr="00EA6155" w14:paraId="71FBEE50" w14:textId="77777777" w:rsidTr="00B641B0">
        <w:trPr>
          <w:gridAfter w:val="1"/>
          <w:wAfter w:w="9" w:type="dxa"/>
        </w:trPr>
        <w:tc>
          <w:tcPr>
            <w:tcW w:w="4531" w:type="dxa"/>
            <w:shd w:val="clear" w:color="auto" w:fill="auto"/>
            <w:tcMar>
              <w:top w:w="0" w:type="dxa"/>
              <w:left w:w="149" w:type="dxa"/>
              <w:bottom w:w="0" w:type="dxa"/>
              <w:right w:w="149" w:type="dxa"/>
            </w:tcMar>
            <w:hideMark/>
          </w:tcPr>
          <w:p w14:paraId="2F83ACA3" w14:textId="77777777" w:rsidR="00F04552" w:rsidRPr="00F04552" w:rsidRDefault="00F04552" w:rsidP="00F04552">
            <w:pPr>
              <w:spacing w:line="240" w:lineRule="auto"/>
              <w:ind w:hanging="8"/>
              <w:textAlignment w:val="baseline"/>
              <w:rPr>
                <w:sz w:val="23"/>
                <w:szCs w:val="23"/>
              </w:rPr>
            </w:pPr>
            <w:r w:rsidRPr="00F04552">
              <w:rPr>
                <w:sz w:val="23"/>
                <w:szCs w:val="23"/>
              </w:rPr>
              <w:t>250</w:t>
            </w:r>
          </w:p>
        </w:tc>
        <w:tc>
          <w:tcPr>
            <w:tcW w:w="1424" w:type="dxa"/>
            <w:shd w:val="clear" w:color="auto" w:fill="auto"/>
            <w:tcMar>
              <w:top w:w="0" w:type="dxa"/>
              <w:left w:w="149" w:type="dxa"/>
              <w:bottom w:w="0" w:type="dxa"/>
              <w:right w:w="149" w:type="dxa"/>
            </w:tcMar>
            <w:hideMark/>
          </w:tcPr>
          <w:p w14:paraId="6982C6F3" w14:textId="77777777" w:rsidR="00F04552" w:rsidRPr="00F04552" w:rsidRDefault="00F04552" w:rsidP="00F04552">
            <w:pPr>
              <w:spacing w:line="240" w:lineRule="auto"/>
              <w:ind w:hanging="8"/>
              <w:jc w:val="center"/>
              <w:textAlignment w:val="baseline"/>
              <w:rPr>
                <w:sz w:val="23"/>
                <w:szCs w:val="23"/>
              </w:rPr>
            </w:pPr>
            <w:r w:rsidRPr="00F04552">
              <w:rPr>
                <w:sz w:val="23"/>
                <w:szCs w:val="23"/>
              </w:rPr>
              <w:t>0,414</w:t>
            </w:r>
          </w:p>
        </w:tc>
        <w:tc>
          <w:tcPr>
            <w:tcW w:w="1424" w:type="dxa"/>
            <w:shd w:val="clear" w:color="auto" w:fill="auto"/>
            <w:tcMar>
              <w:top w:w="0" w:type="dxa"/>
              <w:left w:w="149" w:type="dxa"/>
              <w:bottom w:w="0" w:type="dxa"/>
              <w:right w:w="149" w:type="dxa"/>
            </w:tcMar>
            <w:hideMark/>
          </w:tcPr>
          <w:p w14:paraId="59173B08" w14:textId="77777777" w:rsidR="00F04552" w:rsidRPr="00F04552" w:rsidRDefault="00F04552" w:rsidP="00F04552">
            <w:pPr>
              <w:spacing w:line="240" w:lineRule="auto"/>
              <w:ind w:hanging="8"/>
              <w:jc w:val="center"/>
              <w:textAlignment w:val="baseline"/>
              <w:rPr>
                <w:sz w:val="23"/>
                <w:szCs w:val="23"/>
              </w:rPr>
            </w:pPr>
            <w:r w:rsidRPr="00F04552">
              <w:rPr>
                <w:sz w:val="23"/>
                <w:szCs w:val="23"/>
              </w:rPr>
              <w:t>0,434</w:t>
            </w:r>
          </w:p>
        </w:tc>
        <w:tc>
          <w:tcPr>
            <w:tcW w:w="1262" w:type="dxa"/>
            <w:shd w:val="clear" w:color="auto" w:fill="auto"/>
            <w:tcMar>
              <w:top w:w="0" w:type="dxa"/>
              <w:left w:w="149" w:type="dxa"/>
              <w:bottom w:w="0" w:type="dxa"/>
              <w:right w:w="149" w:type="dxa"/>
            </w:tcMar>
            <w:hideMark/>
          </w:tcPr>
          <w:p w14:paraId="6B408B2E" w14:textId="77777777" w:rsidR="00F04552" w:rsidRPr="00F04552" w:rsidRDefault="00F04552" w:rsidP="00F04552">
            <w:pPr>
              <w:spacing w:line="240" w:lineRule="auto"/>
              <w:ind w:hanging="8"/>
              <w:jc w:val="center"/>
              <w:textAlignment w:val="baseline"/>
              <w:rPr>
                <w:sz w:val="23"/>
                <w:szCs w:val="23"/>
              </w:rPr>
            </w:pPr>
            <w:r w:rsidRPr="00F04552">
              <w:rPr>
                <w:sz w:val="23"/>
                <w:szCs w:val="23"/>
              </w:rPr>
              <w:t>0,455</w:t>
            </w:r>
          </w:p>
        </w:tc>
        <w:tc>
          <w:tcPr>
            <w:tcW w:w="1134" w:type="dxa"/>
            <w:shd w:val="clear" w:color="auto" w:fill="auto"/>
            <w:tcMar>
              <w:top w:w="0" w:type="dxa"/>
              <w:left w:w="149" w:type="dxa"/>
              <w:bottom w:w="0" w:type="dxa"/>
              <w:right w:w="149" w:type="dxa"/>
            </w:tcMar>
            <w:hideMark/>
          </w:tcPr>
          <w:p w14:paraId="2628456B" w14:textId="77777777" w:rsidR="00F04552" w:rsidRPr="00F04552" w:rsidRDefault="00F04552" w:rsidP="00F04552">
            <w:pPr>
              <w:spacing w:line="240" w:lineRule="auto"/>
              <w:ind w:hanging="8"/>
              <w:jc w:val="center"/>
              <w:textAlignment w:val="baseline"/>
              <w:rPr>
                <w:sz w:val="23"/>
                <w:szCs w:val="23"/>
              </w:rPr>
            </w:pPr>
            <w:r w:rsidRPr="00F04552">
              <w:rPr>
                <w:sz w:val="23"/>
                <w:szCs w:val="23"/>
              </w:rPr>
              <w:t>0,476</w:t>
            </w:r>
          </w:p>
        </w:tc>
      </w:tr>
      <w:tr w:rsidR="00F04552" w:rsidRPr="00EA6155" w14:paraId="186B58A4" w14:textId="77777777" w:rsidTr="00B641B0">
        <w:trPr>
          <w:gridAfter w:val="1"/>
          <w:wAfter w:w="9" w:type="dxa"/>
        </w:trPr>
        <w:tc>
          <w:tcPr>
            <w:tcW w:w="4531" w:type="dxa"/>
            <w:shd w:val="clear" w:color="auto" w:fill="auto"/>
            <w:tcMar>
              <w:top w:w="0" w:type="dxa"/>
              <w:left w:w="149" w:type="dxa"/>
              <w:bottom w:w="0" w:type="dxa"/>
              <w:right w:w="149" w:type="dxa"/>
            </w:tcMar>
            <w:hideMark/>
          </w:tcPr>
          <w:p w14:paraId="68F26819" w14:textId="77777777" w:rsidR="00F04552" w:rsidRPr="00F04552" w:rsidRDefault="00F04552" w:rsidP="00F04552">
            <w:pPr>
              <w:spacing w:line="240" w:lineRule="auto"/>
              <w:ind w:hanging="8"/>
              <w:textAlignment w:val="baseline"/>
              <w:rPr>
                <w:sz w:val="23"/>
                <w:szCs w:val="23"/>
              </w:rPr>
            </w:pPr>
            <w:r w:rsidRPr="00F04552">
              <w:rPr>
                <w:sz w:val="23"/>
                <w:szCs w:val="23"/>
              </w:rPr>
              <w:t>400</w:t>
            </w:r>
          </w:p>
        </w:tc>
        <w:tc>
          <w:tcPr>
            <w:tcW w:w="1424" w:type="dxa"/>
            <w:shd w:val="clear" w:color="auto" w:fill="auto"/>
            <w:tcMar>
              <w:top w:w="0" w:type="dxa"/>
              <w:left w:w="149" w:type="dxa"/>
              <w:bottom w:w="0" w:type="dxa"/>
              <w:right w:w="149" w:type="dxa"/>
            </w:tcMar>
            <w:hideMark/>
          </w:tcPr>
          <w:p w14:paraId="36907CCC"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0,372</w:t>
            </w:r>
          </w:p>
        </w:tc>
        <w:tc>
          <w:tcPr>
            <w:tcW w:w="1424" w:type="dxa"/>
            <w:shd w:val="clear" w:color="auto" w:fill="auto"/>
            <w:tcMar>
              <w:top w:w="0" w:type="dxa"/>
              <w:left w:w="149" w:type="dxa"/>
              <w:bottom w:w="0" w:type="dxa"/>
              <w:right w:w="149" w:type="dxa"/>
            </w:tcMar>
            <w:hideMark/>
          </w:tcPr>
          <w:p w14:paraId="60105F4C"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0,372</w:t>
            </w:r>
          </w:p>
        </w:tc>
        <w:tc>
          <w:tcPr>
            <w:tcW w:w="1262" w:type="dxa"/>
            <w:shd w:val="clear" w:color="auto" w:fill="auto"/>
            <w:tcMar>
              <w:top w:w="0" w:type="dxa"/>
              <w:left w:w="149" w:type="dxa"/>
              <w:bottom w:w="0" w:type="dxa"/>
              <w:right w:w="149" w:type="dxa"/>
            </w:tcMar>
            <w:hideMark/>
          </w:tcPr>
          <w:p w14:paraId="6F24C17F"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0,393</w:t>
            </w:r>
          </w:p>
        </w:tc>
        <w:tc>
          <w:tcPr>
            <w:tcW w:w="1134" w:type="dxa"/>
            <w:shd w:val="clear" w:color="auto" w:fill="auto"/>
            <w:tcMar>
              <w:top w:w="0" w:type="dxa"/>
              <w:left w:w="149" w:type="dxa"/>
              <w:bottom w:w="0" w:type="dxa"/>
              <w:right w:w="149" w:type="dxa"/>
            </w:tcMar>
            <w:hideMark/>
          </w:tcPr>
          <w:p w14:paraId="70200BA3" w14:textId="77777777" w:rsidR="00F04552" w:rsidRPr="00F04552" w:rsidRDefault="00F04552" w:rsidP="00F04552">
            <w:pPr>
              <w:spacing w:line="240" w:lineRule="auto"/>
              <w:ind w:hanging="8"/>
              <w:jc w:val="center"/>
              <w:textAlignment w:val="baseline"/>
              <w:rPr>
                <w:sz w:val="23"/>
                <w:szCs w:val="23"/>
              </w:rPr>
            </w:pPr>
            <w:r w:rsidRPr="00F04552">
              <w:rPr>
                <w:sz w:val="23"/>
                <w:szCs w:val="23"/>
              </w:rPr>
              <w:t>0,414</w:t>
            </w:r>
          </w:p>
        </w:tc>
      </w:tr>
      <w:tr w:rsidR="00F04552" w:rsidRPr="00EA6155" w14:paraId="48FEA8D3" w14:textId="77777777" w:rsidTr="00B641B0">
        <w:trPr>
          <w:gridAfter w:val="1"/>
          <w:wAfter w:w="9" w:type="dxa"/>
        </w:trPr>
        <w:tc>
          <w:tcPr>
            <w:tcW w:w="4531" w:type="dxa"/>
            <w:shd w:val="clear" w:color="auto" w:fill="auto"/>
            <w:tcMar>
              <w:top w:w="0" w:type="dxa"/>
              <w:left w:w="149" w:type="dxa"/>
              <w:bottom w:w="0" w:type="dxa"/>
              <w:right w:w="149" w:type="dxa"/>
            </w:tcMar>
            <w:hideMark/>
          </w:tcPr>
          <w:p w14:paraId="693438C2" w14:textId="77777777" w:rsidR="00F04552" w:rsidRPr="00F04552" w:rsidRDefault="00F04552" w:rsidP="00F04552">
            <w:pPr>
              <w:spacing w:line="240" w:lineRule="auto"/>
              <w:ind w:hanging="8"/>
              <w:textAlignment w:val="baseline"/>
              <w:rPr>
                <w:sz w:val="23"/>
                <w:szCs w:val="23"/>
              </w:rPr>
            </w:pPr>
            <w:r w:rsidRPr="00F04552">
              <w:rPr>
                <w:sz w:val="23"/>
                <w:szCs w:val="23"/>
              </w:rPr>
              <w:t>600</w:t>
            </w:r>
          </w:p>
        </w:tc>
        <w:tc>
          <w:tcPr>
            <w:tcW w:w="1424" w:type="dxa"/>
            <w:shd w:val="clear" w:color="auto" w:fill="auto"/>
            <w:tcMar>
              <w:top w:w="0" w:type="dxa"/>
              <w:left w:w="149" w:type="dxa"/>
              <w:bottom w:w="0" w:type="dxa"/>
              <w:right w:w="149" w:type="dxa"/>
            </w:tcMar>
            <w:hideMark/>
          </w:tcPr>
          <w:p w14:paraId="137258A0"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0,359</w:t>
            </w:r>
          </w:p>
        </w:tc>
        <w:tc>
          <w:tcPr>
            <w:tcW w:w="1424" w:type="dxa"/>
            <w:shd w:val="clear" w:color="auto" w:fill="auto"/>
            <w:tcMar>
              <w:top w:w="0" w:type="dxa"/>
              <w:left w:w="149" w:type="dxa"/>
              <w:bottom w:w="0" w:type="dxa"/>
              <w:right w:w="149" w:type="dxa"/>
            </w:tcMar>
            <w:hideMark/>
          </w:tcPr>
          <w:p w14:paraId="24BEA60D"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0,359</w:t>
            </w:r>
          </w:p>
        </w:tc>
        <w:tc>
          <w:tcPr>
            <w:tcW w:w="1262" w:type="dxa"/>
            <w:shd w:val="clear" w:color="auto" w:fill="auto"/>
            <w:tcMar>
              <w:top w:w="0" w:type="dxa"/>
              <w:left w:w="149" w:type="dxa"/>
              <w:bottom w:w="0" w:type="dxa"/>
              <w:right w:w="149" w:type="dxa"/>
            </w:tcMar>
            <w:hideMark/>
          </w:tcPr>
          <w:p w14:paraId="40F515D7"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0,359</w:t>
            </w:r>
          </w:p>
        </w:tc>
        <w:tc>
          <w:tcPr>
            <w:tcW w:w="1134" w:type="dxa"/>
            <w:shd w:val="clear" w:color="auto" w:fill="auto"/>
            <w:tcMar>
              <w:top w:w="0" w:type="dxa"/>
              <w:left w:w="149" w:type="dxa"/>
              <w:bottom w:w="0" w:type="dxa"/>
              <w:right w:w="149" w:type="dxa"/>
            </w:tcMar>
            <w:hideMark/>
          </w:tcPr>
          <w:p w14:paraId="1553C023"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0,372</w:t>
            </w:r>
          </w:p>
        </w:tc>
      </w:tr>
      <w:tr w:rsidR="00F04552" w:rsidRPr="00EA6155" w14:paraId="43CD6BCC" w14:textId="77777777" w:rsidTr="00B641B0">
        <w:trPr>
          <w:gridAfter w:val="1"/>
          <w:wAfter w:w="9" w:type="dxa"/>
        </w:trPr>
        <w:tc>
          <w:tcPr>
            <w:tcW w:w="4531" w:type="dxa"/>
            <w:shd w:val="clear" w:color="auto" w:fill="auto"/>
            <w:tcMar>
              <w:top w:w="0" w:type="dxa"/>
              <w:left w:w="149" w:type="dxa"/>
              <w:bottom w:w="0" w:type="dxa"/>
              <w:right w:w="149" w:type="dxa"/>
            </w:tcMar>
            <w:hideMark/>
          </w:tcPr>
          <w:p w14:paraId="6C9F83A3" w14:textId="77777777" w:rsidR="00F04552" w:rsidRPr="00F04552" w:rsidRDefault="00F04552" w:rsidP="00F04552">
            <w:pPr>
              <w:spacing w:line="240" w:lineRule="auto"/>
              <w:ind w:hanging="8"/>
              <w:textAlignment w:val="baseline"/>
              <w:rPr>
                <w:sz w:val="23"/>
                <w:szCs w:val="23"/>
              </w:rPr>
            </w:pPr>
            <w:r w:rsidRPr="00F04552">
              <w:rPr>
                <w:sz w:val="23"/>
                <w:szCs w:val="23"/>
              </w:rPr>
              <w:t>1000 и более</w:t>
            </w:r>
          </w:p>
        </w:tc>
        <w:tc>
          <w:tcPr>
            <w:tcW w:w="1424" w:type="dxa"/>
            <w:shd w:val="clear" w:color="auto" w:fill="auto"/>
            <w:tcMar>
              <w:top w:w="0" w:type="dxa"/>
              <w:left w:w="149" w:type="dxa"/>
              <w:bottom w:w="0" w:type="dxa"/>
              <w:right w:w="149" w:type="dxa"/>
            </w:tcMar>
            <w:hideMark/>
          </w:tcPr>
          <w:p w14:paraId="3E89EE04"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0,336</w:t>
            </w:r>
          </w:p>
        </w:tc>
        <w:tc>
          <w:tcPr>
            <w:tcW w:w="1424" w:type="dxa"/>
            <w:shd w:val="clear" w:color="auto" w:fill="auto"/>
            <w:tcMar>
              <w:top w:w="0" w:type="dxa"/>
              <w:left w:w="149" w:type="dxa"/>
              <w:bottom w:w="0" w:type="dxa"/>
              <w:right w:w="149" w:type="dxa"/>
            </w:tcMar>
            <w:hideMark/>
          </w:tcPr>
          <w:p w14:paraId="4C7CD536"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0,336</w:t>
            </w:r>
          </w:p>
        </w:tc>
        <w:tc>
          <w:tcPr>
            <w:tcW w:w="1262" w:type="dxa"/>
            <w:shd w:val="clear" w:color="auto" w:fill="auto"/>
            <w:tcMar>
              <w:top w:w="0" w:type="dxa"/>
              <w:left w:w="149" w:type="dxa"/>
              <w:bottom w:w="0" w:type="dxa"/>
              <w:right w:w="149" w:type="dxa"/>
            </w:tcMar>
            <w:hideMark/>
          </w:tcPr>
          <w:p w14:paraId="6C0C5693"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0,336</w:t>
            </w:r>
          </w:p>
        </w:tc>
        <w:tc>
          <w:tcPr>
            <w:tcW w:w="1134" w:type="dxa"/>
            <w:shd w:val="clear" w:color="auto" w:fill="auto"/>
            <w:tcMar>
              <w:top w:w="0" w:type="dxa"/>
              <w:left w:w="149" w:type="dxa"/>
              <w:bottom w:w="0" w:type="dxa"/>
              <w:right w:w="149" w:type="dxa"/>
            </w:tcMar>
            <w:hideMark/>
          </w:tcPr>
          <w:p w14:paraId="30623D10" w14:textId="77777777" w:rsidR="00F04552" w:rsidRPr="00F04552" w:rsidRDefault="00F04552" w:rsidP="00F04552">
            <w:pPr>
              <w:spacing w:line="240" w:lineRule="auto"/>
              <w:ind w:hanging="8"/>
              <w:jc w:val="center"/>
              <w:textAlignment w:val="baseline"/>
              <w:rPr>
                <w:sz w:val="23"/>
                <w:szCs w:val="23"/>
              </w:rPr>
            </w:pPr>
            <w:r w:rsidRPr="00F04552">
              <w:rPr>
                <w:sz w:val="23"/>
                <w:szCs w:val="23"/>
              </w:rPr>
              <w:t>0,336</w:t>
            </w:r>
          </w:p>
        </w:tc>
      </w:tr>
      <w:tr w:rsidR="00F04552" w:rsidRPr="00AC6F89" w14:paraId="431CE761" w14:textId="77777777" w:rsidTr="00B641B0">
        <w:trPr>
          <w:trHeight w:val="831"/>
        </w:trPr>
        <w:tc>
          <w:tcPr>
            <w:tcW w:w="9784" w:type="dxa"/>
            <w:gridSpan w:val="6"/>
            <w:shd w:val="clear" w:color="auto" w:fill="auto"/>
            <w:tcMar>
              <w:top w:w="0" w:type="dxa"/>
              <w:left w:w="149" w:type="dxa"/>
              <w:bottom w:w="0" w:type="dxa"/>
              <w:right w:w="149" w:type="dxa"/>
            </w:tcMar>
          </w:tcPr>
          <w:p w14:paraId="3AAD5AE9" w14:textId="77777777" w:rsidR="00F04552" w:rsidRPr="000C4ADD" w:rsidRDefault="00F04552" w:rsidP="00FF7BF8">
            <w:pPr>
              <w:spacing w:line="240" w:lineRule="auto"/>
              <w:ind w:left="-14" w:firstLine="290"/>
              <w:textAlignment w:val="baseline"/>
              <w:rPr>
                <w:color w:val="000000" w:themeColor="text1"/>
                <w:sz w:val="20"/>
                <w:szCs w:val="20"/>
              </w:rPr>
            </w:pPr>
            <w:r w:rsidRPr="000C4ADD">
              <w:rPr>
                <w:color w:val="000000" w:themeColor="text1"/>
                <w:sz w:val="20"/>
                <w:szCs w:val="20"/>
              </w:rPr>
              <w:t>Не распространяется на объекты индивидуального жилищного строительства (отдельно стоящие и предназначенные для проживания одной семьи жилые дома с количеством этажей не более чем три), дачные дома, садовые дома.</w:t>
            </w:r>
          </w:p>
          <w:p w14:paraId="27856268" w14:textId="77777777" w:rsidR="00F04552" w:rsidRPr="00EA6155" w:rsidRDefault="00F04552" w:rsidP="00FF7BF8">
            <w:pPr>
              <w:spacing w:line="240" w:lineRule="auto"/>
              <w:ind w:left="-14" w:firstLine="290"/>
              <w:textAlignment w:val="baseline"/>
              <w:rPr>
                <w:color w:val="000000" w:themeColor="text1"/>
              </w:rPr>
            </w:pPr>
            <w:r w:rsidRPr="000C4ADD">
              <w:rPr>
                <w:color w:val="000000" w:themeColor="text1"/>
                <w:sz w:val="20"/>
                <w:szCs w:val="20"/>
              </w:rPr>
              <w:t>При промежуточных значениях отапливаемой площади здания в интервале 50 – 1000 м</w:t>
            </w:r>
            <w:r w:rsidRPr="000C4ADD">
              <w:rPr>
                <w:color w:val="000000" w:themeColor="text1"/>
                <w:sz w:val="20"/>
                <w:szCs w:val="20"/>
                <w:vertAlign w:val="superscript"/>
              </w:rPr>
              <w:t>2</w:t>
            </w:r>
            <w:r w:rsidRPr="000C4ADD">
              <w:rPr>
                <w:color w:val="000000" w:themeColor="text1"/>
                <w:sz w:val="20"/>
                <w:szCs w:val="20"/>
              </w:rPr>
              <w:t xml:space="preserve"> значения удельной характеристики расхода тепловой энергии на отопление и вентиляцию определяются по линейной интерполяции.</w:t>
            </w:r>
          </w:p>
        </w:tc>
      </w:tr>
    </w:tbl>
    <w:p w14:paraId="46E54589" w14:textId="525A7861" w:rsidR="00F04552" w:rsidRDefault="00F04552" w:rsidP="00F04552">
      <w:pPr>
        <w:rPr>
          <w:color w:val="000000" w:themeColor="text1"/>
          <w:sz w:val="21"/>
          <w:szCs w:val="21"/>
          <w:highlight w:val="magenta"/>
        </w:rPr>
      </w:pPr>
    </w:p>
    <w:p w14:paraId="64A975AE" w14:textId="5DCED1A1" w:rsidR="00F04552" w:rsidRPr="00D75964" w:rsidRDefault="00F04552" w:rsidP="00F04552">
      <w:pPr>
        <w:shd w:val="clear" w:color="auto" w:fill="FFFFFF"/>
        <w:spacing w:line="240" w:lineRule="auto"/>
        <w:ind w:firstLine="0"/>
        <w:textAlignment w:val="baseline"/>
        <w:rPr>
          <w:b/>
          <w:color w:val="000000" w:themeColor="text1"/>
          <w:sz w:val="24"/>
        </w:rPr>
      </w:pPr>
      <w:r w:rsidRPr="00D75964">
        <w:rPr>
          <w:b/>
          <w:color w:val="000000" w:themeColor="text1"/>
          <w:sz w:val="24"/>
        </w:rPr>
        <w:t>Таблица 2.</w:t>
      </w:r>
      <w:r>
        <w:rPr>
          <w:b/>
          <w:color w:val="000000" w:themeColor="text1"/>
          <w:sz w:val="24"/>
        </w:rPr>
        <w:t>6</w:t>
      </w:r>
      <w:r w:rsidRPr="00D75964">
        <w:rPr>
          <w:b/>
          <w:color w:val="000000" w:themeColor="text1"/>
          <w:sz w:val="24"/>
        </w:rPr>
        <w:t xml:space="preserve"> Удельная характеристика расхода тепловой энергии на отопление и вентиляцию, в Вт/(м</w:t>
      </w:r>
      <w:r w:rsidRPr="00D75964">
        <w:rPr>
          <w:b/>
          <w:color w:val="000000" w:themeColor="text1"/>
          <w:sz w:val="24"/>
          <w:vertAlign w:val="superscript"/>
        </w:rPr>
        <w:t>З</w:t>
      </w:r>
      <w:r w:rsidRPr="00D75964">
        <w:rPr>
          <w:b/>
          <w:color w:val="000000" w:themeColor="text1"/>
          <w:sz w:val="24"/>
        </w:rPr>
        <w:t>·°С)</w:t>
      </w:r>
    </w:p>
    <w:tbl>
      <w:tblPr>
        <w:tblW w:w="9698" w:type="dxa"/>
        <w:tblCellMar>
          <w:left w:w="0" w:type="dxa"/>
          <w:right w:w="0" w:type="dxa"/>
        </w:tblCellMar>
        <w:tblLook w:val="04A0" w:firstRow="1" w:lastRow="0" w:firstColumn="1" w:lastColumn="0" w:noHBand="0" w:noVBand="1"/>
      </w:tblPr>
      <w:tblGrid>
        <w:gridCol w:w="2500"/>
        <w:gridCol w:w="843"/>
        <w:gridCol w:w="977"/>
        <w:gridCol w:w="775"/>
        <w:gridCol w:w="851"/>
        <w:gridCol w:w="858"/>
        <w:gridCol w:w="985"/>
        <w:gridCol w:w="858"/>
        <w:gridCol w:w="1051"/>
      </w:tblGrid>
      <w:tr w:rsidR="00F04552" w:rsidRPr="00D75964" w14:paraId="7CD330F5" w14:textId="77777777" w:rsidTr="00B641B0">
        <w:trPr>
          <w:trHeight w:val="129"/>
        </w:trPr>
        <w:tc>
          <w:tcPr>
            <w:tcW w:w="2500" w:type="dxa"/>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5414770A"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Типы зданий</w:t>
            </w:r>
          </w:p>
        </w:tc>
        <w:tc>
          <w:tcPr>
            <w:tcW w:w="7198" w:type="dxa"/>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27AAE0"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Этажность зданий</w:t>
            </w:r>
          </w:p>
        </w:tc>
      </w:tr>
      <w:tr w:rsidR="00F04552" w:rsidRPr="00D75964" w14:paraId="54DB6DB4" w14:textId="77777777" w:rsidTr="00B641B0">
        <w:trPr>
          <w:trHeight w:val="364"/>
        </w:trPr>
        <w:tc>
          <w:tcPr>
            <w:tcW w:w="2500" w:type="dxa"/>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0A222F" w14:textId="77777777" w:rsidR="00F04552" w:rsidRPr="00D75964" w:rsidRDefault="00F04552" w:rsidP="00F04552">
            <w:pPr>
              <w:spacing w:line="240" w:lineRule="auto"/>
              <w:ind w:firstLine="0"/>
              <w:rPr>
                <w:b/>
                <w:sz w:val="20"/>
                <w:szCs w:val="20"/>
              </w:rPr>
            </w:pPr>
          </w:p>
        </w:tc>
        <w:tc>
          <w:tcPr>
            <w:tcW w:w="84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CE5698"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1</w:t>
            </w:r>
          </w:p>
        </w:tc>
        <w:tc>
          <w:tcPr>
            <w:tcW w:w="9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DCBFD0"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2</w:t>
            </w:r>
          </w:p>
        </w:tc>
        <w:tc>
          <w:tcPr>
            <w:tcW w:w="7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B76A0D"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3</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6C463E"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4, 5</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CFAA57"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6, 7</w:t>
            </w:r>
          </w:p>
        </w:tc>
        <w:tc>
          <w:tcPr>
            <w:tcW w:w="9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C6A212"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8, 9</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447DE8"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10, 11</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9F004E" w14:textId="77777777" w:rsidR="00F04552" w:rsidRPr="00D75964" w:rsidRDefault="00F04552" w:rsidP="00F04552">
            <w:pPr>
              <w:spacing w:line="240" w:lineRule="auto"/>
              <w:ind w:firstLine="0"/>
              <w:jc w:val="center"/>
              <w:textAlignment w:val="baseline"/>
              <w:rPr>
                <w:b/>
                <w:sz w:val="20"/>
                <w:szCs w:val="20"/>
              </w:rPr>
            </w:pPr>
            <w:r w:rsidRPr="00D75964">
              <w:rPr>
                <w:b/>
                <w:sz w:val="20"/>
                <w:szCs w:val="20"/>
              </w:rPr>
              <w:t>12 и выше</w:t>
            </w:r>
          </w:p>
        </w:tc>
      </w:tr>
      <w:tr w:rsidR="00F04552" w:rsidRPr="00D75964" w14:paraId="2A5F3EF6" w14:textId="77777777" w:rsidTr="00B641B0">
        <w:tc>
          <w:tcPr>
            <w:tcW w:w="25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0C632B" w14:textId="77777777" w:rsidR="00F04552" w:rsidRPr="00D75964" w:rsidRDefault="00F04552" w:rsidP="00326DFE">
            <w:pPr>
              <w:spacing w:line="240" w:lineRule="auto"/>
              <w:ind w:firstLine="0"/>
              <w:jc w:val="left"/>
              <w:textAlignment w:val="baseline"/>
              <w:rPr>
                <w:sz w:val="20"/>
                <w:szCs w:val="20"/>
              </w:rPr>
            </w:pPr>
            <w:r w:rsidRPr="00D75964">
              <w:rPr>
                <w:sz w:val="20"/>
                <w:szCs w:val="20"/>
              </w:rPr>
              <w:t>1. Многоквартирные дома (на этапах проектирования, строительства, сдачи в эксплуатации), здания гостиниц, общежитий</w:t>
            </w:r>
          </w:p>
        </w:tc>
        <w:tc>
          <w:tcPr>
            <w:tcW w:w="84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4514C1"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0,455</w:t>
            </w:r>
          </w:p>
        </w:tc>
        <w:tc>
          <w:tcPr>
            <w:tcW w:w="9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3A096E"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0,414</w:t>
            </w:r>
          </w:p>
        </w:tc>
        <w:tc>
          <w:tcPr>
            <w:tcW w:w="7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8893AE"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0,372</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96686F"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0,359</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31254B"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0,336</w:t>
            </w:r>
          </w:p>
        </w:tc>
        <w:tc>
          <w:tcPr>
            <w:tcW w:w="9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708636"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0,319</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D9A8E6"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0,301</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314CE2"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0,290</w:t>
            </w:r>
          </w:p>
        </w:tc>
      </w:tr>
      <w:tr w:rsidR="00F04552" w:rsidRPr="00D75964" w14:paraId="785921F6" w14:textId="77777777" w:rsidTr="00B641B0">
        <w:tc>
          <w:tcPr>
            <w:tcW w:w="25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FF3A70" w14:textId="77777777" w:rsidR="00F04552" w:rsidRPr="00D75964" w:rsidRDefault="00F04552" w:rsidP="00326DFE">
            <w:pPr>
              <w:spacing w:line="240" w:lineRule="auto"/>
              <w:ind w:firstLine="0"/>
              <w:jc w:val="left"/>
              <w:textAlignment w:val="baseline"/>
              <w:rPr>
                <w:sz w:val="20"/>
                <w:szCs w:val="20"/>
              </w:rPr>
            </w:pPr>
            <w:r w:rsidRPr="00D75964">
              <w:rPr>
                <w:sz w:val="20"/>
                <w:szCs w:val="20"/>
              </w:rPr>
              <w:t>2. Общественные здания, кроме перечисленных в строках 3 – 6</w:t>
            </w:r>
          </w:p>
        </w:tc>
        <w:tc>
          <w:tcPr>
            <w:tcW w:w="84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7190B6"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0,487</w:t>
            </w:r>
          </w:p>
        </w:tc>
        <w:tc>
          <w:tcPr>
            <w:tcW w:w="9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C96E89"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0,440</w:t>
            </w:r>
          </w:p>
        </w:tc>
        <w:tc>
          <w:tcPr>
            <w:tcW w:w="7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A23E22"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0,417</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367951"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0,371</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D8DF88"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0,359</w:t>
            </w:r>
          </w:p>
        </w:tc>
        <w:tc>
          <w:tcPr>
            <w:tcW w:w="9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044CB5"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0,342</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FF8F99"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0,324</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34C43C"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0,311</w:t>
            </w:r>
          </w:p>
        </w:tc>
      </w:tr>
      <w:tr w:rsidR="00F04552" w:rsidRPr="00D75964" w14:paraId="183CC689" w14:textId="77777777" w:rsidTr="00B641B0">
        <w:trPr>
          <w:trHeight w:val="447"/>
        </w:trPr>
        <w:tc>
          <w:tcPr>
            <w:tcW w:w="25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78D76D" w14:textId="77777777" w:rsidR="00F04552" w:rsidRPr="00D75964" w:rsidRDefault="00F04552" w:rsidP="00326DFE">
            <w:pPr>
              <w:spacing w:line="240" w:lineRule="auto"/>
              <w:ind w:firstLine="0"/>
              <w:jc w:val="left"/>
              <w:textAlignment w:val="baseline"/>
              <w:rPr>
                <w:sz w:val="20"/>
                <w:szCs w:val="20"/>
              </w:rPr>
            </w:pPr>
            <w:r w:rsidRPr="00D75964">
              <w:rPr>
                <w:sz w:val="20"/>
                <w:szCs w:val="20"/>
              </w:rPr>
              <w:t>3. Здания медицинских организаций, домов-ин-тернатов</w:t>
            </w:r>
          </w:p>
        </w:tc>
        <w:tc>
          <w:tcPr>
            <w:tcW w:w="84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ED2A38"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0,394</w:t>
            </w:r>
          </w:p>
        </w:tc>
        <w:tc>
          <w:tcPr>
            <w:tcW w:w="9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7973F8"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0,382</w:t>
            </w:r>
          </w:p>
        </w:tc>
        <w:tc>
          <w:tcPr>
            <w:tcW w:w="7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62D1D3"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0,371</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187899"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0,359</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D7639E"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0,348</w:t>
            </w:r>
          </w:p>
        </w:tc>
        <w:tc>
          <w:tcPr>
            <w:tcW w:w="9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157CAA"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0,336</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5C5E8D"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0,324</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A40410"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0,311</w:t>
            </w:r>
          </w:p>
        </w:tc>
      </w:tr>
      <w:tr w:rsidR="00F04552" w:rsidRPr="00D75964" w14:paraId="48BF4334" w14:textId="77777777" w:rsidTr="00B641B0">
        <w:trPr>
          <w:trHeight w:val="274"/>
        </w:trPr>
        <w:tc>
          <w:tcPr>
            <w:tcW w:w="25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993ED2" w14:textId="77777777" w:rsidR="00F04552" w:rsidRPr="00D75964" w:rsidRDefault="00F04552" w:rsidP="00326DFE">
            <w:pPr>
              <w:spacing w:line="240" w:lineRule="auto"/>
              <w:ind w:firstLine="0"/>
              <w:jc w:val="left"/>
              <w:textAlignment w:val="baseline"/>
              <w:rPr>
                <w:sz w:val="20"/>
                <w:szCs w:val="20"/>
              </w:rPr>
            </w:pPr>
            <w:r w:rsidRPr="00D75964">
              <w:rPr>
                <w:sz w:val="20"/>
                <w:szCs w:val="20"/>
              </w:rPr>
              <w:t>4. Здания образователь</w:t>
            </w:r>
            <w:r>
              <w:rPr>
                <w:sz w:val="20"/>
                <w:szCs w:val="20"/>
              </w:rPr>
              <w:t>-</w:t>
            </w:r>
            <w:r w:rsidRPr="00D75964">
              <w:rPr>
                <w:sz w:val="20"/>
                <w:szCs w:val="20"/>
              </w:rPr>
              <w:t>ных организаций</w:t>
            </w:r>
          </w:p>
        </w:tc>
        <w:tc>
          <w:tcPr>
            <w:tcW w:w="84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0C0251"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0,521</w:t>
            </w:r>
          </w:p>
        </w:tc>
        <w:tc>
          <w:tcPr>
            <w:tcW w:w="9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C19300"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0,521</w:t>
            </w:r>
          </w:p>
        </w:tc>
        <w:tc>
          <w:tcPr>
            <w:tcW w:w="7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313BF8"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0,521</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D67230"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E74DCA"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w:t>
            </w:r>
          </w:p>
        </w:tc>
        <w:tc>
          <w:tcPr>
            <w:tcW w:w="9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A01A9F"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2A103D"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DBDE322"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w:t>
            </w:r>
          </w:p>
        </w:tc>
      </w:tr>
      <w:tr w:rsidR="00F04552" w:rsidRPr="00D75964" w14:paraId="0107AE8F" w14:textId="77777777" w:rsidTr="00B641B0">
        <w:tc>
          <w:tcPr>
            <w:tcW w:w="25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81F00A" w14:textId="77777777" w:rsidR="00F04552" w:rsidRPr="00D75964" w:rsidRDefault="00F04552" w:rsidP="00326DFE">
            <w:pPr>
              <w:spacing w:line="240" w:lineRule="auto"/>
              <w:ind w:firstLine="0"/>
              <w:jc w:val="left"/>
              <w:textAlignment w:val="baseline"/>
              <w:rPr>
                <w:sz w:val="20"/>
                <w:szCs w:val="20"/>
              </w:rPr>
            </w:pPr>
            <w:r w:rsidRPr="00D75964">
              <w:rPr>
                <w:sz w:val="20"/>
                <w:szCs w:val="20"/>
              </w:rPr>
              <w:t>5. Здания сервисного обслуживания, культурно-досуговой деятельности, складов</w:t>
            </w:r>
          </w:p>
        </w:tc>
        <w:tc>
          <w:tcPr>
            <w:tcW w:w="84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E29AC8"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0,266</w:t>
            </w:r>
          </w:p>
        </w:tc>
        <w:tc>
          <w:tcPr>
            <w:tcW w:w="9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58BAE8"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0,255</w:t>
            </w:r>
          </w:p>
        </w:tc>
        <w:tc>
          <w:tcPr>
            <w:tcW w:w="7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071E5D"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0,243</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24A596"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0,232</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F13020"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0,232</w:t>
            </w:r>
          </w:p>
        </w:tc>
        <w:tc>
          <w:tcPr>
            <w:tcW w:w="2881"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9D02427"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w:t>
            </w:r>
          </w:p>
        </w:tc>
      </w:tr>
      <w:tr w:rsidR="00F04552" w:rsidRPr="00D75964" w14:paraId="44B3742D" w14:textId="77777777" w:rsidTr="00B641B0">
        <w:trPr>
          <w:trHeight w:val="270"/>
        </w:trPr>
        <w:tc>
          <w:tcPr>
            <w:tcW w:w="25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C054E1" w14:textId="77777777" w:rsidR="00F04552" w:rsidRPr="00D75964" w:rsidRDefault="00F04552" w:rsidP="00326DFE">
            <w:pPr>
              <w:spacing w:line="240" w:lineRule="auto"/>
              <w:ind w:firstLine="0"/>
              <w:jc w:val="left"/>
              <w:textAlignment w:val="baseline"/>
              <w:rPr>
                <w:sz w:val="20"/>
                <w:szCs w:val="20"/>
              </w:rPr>
            </w:pPr>
            <w:r w:rsidRPr="00D75964">
              <w:rPr>
                <w:sz w:val="20"/>
                <w:szCs w:val="20"/>
              </w:rPr>
              <w:t>6. Здания администра-тивного назначения</w:t>
            </w:r>
          </w:p>
        </w:tc>
        <w:tc>
          <w:tcPr>
            <w:tcW w:w="84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8506AB"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0,417</w:t>
            </w:r>
          </w:p>
        </w:tc>
        <w:tc>
          <w:tcPr>
            <w:tcW w:w="9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5DA5AD"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0,394</w:t>
            </w:r>
          </w:p>
        </w:tc>
        <w:tc>
          <w:tcPr>
            <w:tcW w:w="7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A9AE05"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0,382</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85DD4B"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0,313</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875A3F"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0,278</w:t>
            </w:r>
          </w:p>
        </w:tc>
        <w:tc>
          <w:tcPr>
            <w:tcW w:w="9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9DC7C1"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0,255</w:t>
            </w:r>
          </w:p>
        </w:tc>
        <w:tc>
          <w:tcPr>
            <w:tcW w:w="85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04F8AD"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0,232</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C4F337" w14:textId="77777777" w:rsidR="00F04552" w:rsidRPr="00D75964" w:rsidRDefault="00F04552" w:rsidP="00F04552">
            <w:pPr>
              <w:spacing w:line="240" w:lineRule="auto"/>
              <w:ind w:firstLine="0"/>
              <w:jc w:val="center"/>
              <w:textAlignment w:val="baseline"/>
              <w:rPr>
                <w:sz w:val="20"/>
                <w:szCs w:val="20"/>
              </w:rPr>
            </w:pPr>
            <w:r w:rsidRPr="00D75964">
              <w:rPr>
                <w:sz w:val="20"/>
                <w:szCs w:val="20"/>
              </w:rPr>
              <w:t>0,232</w:t>
            </w:r>
          </w:p>
        </w:tc>
      </w:tr>
    </w:tbl>
    <w:p w14:paraId="337CAB1B" w14:textId="77777777" w:rsidR="00F04552" w:rsidRPr="00D75964" w:rsidRDefault="00F04552" w:rsidP="00F04552">
      <w:pPr>
        <w:shd w:val="clear" w:color="auto" w:fill="FFFFFF"/>
        <w:spacing w:line="240" w:lineRule="auto"/>
        <w:ind w:firstLine="567"/>
        <w:textAlignment w:val="baseline"/>
        <w:rPr>
          <w:color w:val="000000" w:themeColor="text1"/>
          <w:sz w:val="24"/>
        </w:rPr>
      </w:pPr>
    </w:p>
    <w:p w14:paraId="7ACD6F7D" w14:textId="77777777" w:rsidR="00F04552" w:rsidRPr="00D75964" w:rsidRDefault="00F04552" w:rsidP="00F04552">
      <w:pPr>
        <w:shd w:val="clear" w:color="auto" w:fill="FFFFFF"/>
        <w:spacing w:line="323" w:lineRule="auto"/>
        <w:ind w:firstLine="567"/>
        <w:textAlignment w:val="baseline"/>
        <w:rPr>
          <w:color w:val="000000" w:themeColor="text1"/>
          <w:szCs w:val="26"/>
        </w:rPr>
      </w:pPr>
      <w:r w:rsidRPr="00D75964">
        <w:rPr>
          <w:color w:val="000000" w:themeColor="text1"/>
          <w:szCs w:val="26"/>
        </w:rPr>
        <w:t>Дальнейшее уменьшение удельной характеристики расхода тепловой энергии на отопление и вентиляцию не проводится.</w:t>
      </w:r>
    </w:p>
    <w:p w14:paraId="363AFA4F" w14:textId="18879D73" w:rsidR="00F04552" w:rsidRDefault="00F04552" w:rsidP="00F04552">
      <w:pPr>
        <w:shd w:val="clear" w:color="auto" w:fill="FFFFFF"/>
        <w:spacing w:line="323" w:lineRule="auto"/>
        <w:ind w:firstLine="567"/>
        <w:textAlignment w:val="baseline"/>
        <w:rPr>
          <w:color w:val="000000" w:themeColor="text1"/>
          <w:szCs w:val="26"/>
        </w:rPr>
      </w:pPr>
      <w:r w:rsidRPr="00D75964">
        <w:rPr>
          <w:color w:val="000000" w:themeColor="text1"/>
          <w:szCs w:val="26"/>
        </w:rPr>
        <w:t>Удельное теплопотребление и тепловая нагрузка для вновь строящихся зданий в границах поселения (городского округа, города федерального значения), рекомендуемые для расчета перспективной нагрузки в Методических рекомендациях по разработке схем теплоснабжения, утвержденных приказом Министерства энергетики Российской Федерации от 5 марта 2019 г. № 212, приведены в таблице 2.</w:t>
      </w:r>
      <w:r>
        <w:rPr>
          <w:color w:val="000000" w:themeColor="text1"/>
          <w:szCs w:val="26"/>
        </w:rPr>
        <w:t>7</w:t>
      </w:r>
      <w:r w:rsidRPr="00D75964">
        <w:rPr>
          <w:color w:val="000000" w:themeColor="text1"/>
          <w:szCs w:val="26"/>
        </w:rPr>
        <w:t>.</w:t>
      </w:r>
    </w:p>
    <w:p w14:paraId="0FA171C2" w14:textId="56589711" w:rsidR="00F04552" w:rsidRDefault="00F04552" w:rsidP="00F04552">
      <w:pPr>
        <w:rPr>
          <w:color w:val="000000" w:themeColor="text1"/>
          <w:szCs w:val="26"/>
        </w:rPr>
      </w:pPr>
    </w:p>
    <w:p w14:paraId="3F95D6C6" w14:textId="77777777" w:rsidR="00F04552" w:rsidRDefault="00F04552" w:rsidP="00F04552">
      <w:pPr>
        <w:shd w:val="clear" w:color="auto" w:fill="FFFFFF"/>
        <w:spacing w:line="240" w:lineRule="auto"/>
        <w:textAlignment w:val="baseline"/>
        <w:rPr>
          <w:b/>
          <w:color w:val="000000" w:themeColor="text1"/>
          <w:sz w:val="24"/>
          <w:highlight w:val="magenta"/>
        </w:rPr>
        <w:sectPr w:rsidR="00F04552" w:rsidSect="00B641B0">
          <w:pgSz w:w="11906" w:h="16838"/>
          <w:pgMar w:top="1134" w:right="567" w:bottom="1134" w:left="1701" w:header="709" w:footer="709" w:gutter="0"/>
          <w:cols w:space="708"/>
          <w:docGrid w:linePitch="360"/>
        </w:sectPr>
      </w:pPr>
    </w:p>
    <w:p w14:paraId="725D45B7" w14:textId="0AB8B3AF" w:rsidR="00F04552" w:rsidRPr="00D75964" w:rsidRDefault="00F04552" w:rsidP="00F04552">
      <w:pPr>
        <w:spacing w:line="240" w:lineRule="auto"/>
        <w:ind w:firstLine="0"/>
        <w:textAlignment w:val="baseline"/>
        <w:rPr>
          <w:b/>
          <w:color w:val="000000" w:themeColor="text1"/>
          <w:sz w:val="24"/>
        </w:rPr>
      </w:pPr>
      <w:bookmarkStart w:id="268" w:name="_Hlk131337149"/>
      <w:r w:rsidRPr="00D75964">
        <w:rPr>
          <w:b/>
          <w:color w:val="000000" w:themeColor="text1"/>
          <w:sz w:val="24"/>
        </w:rPr>
        <w:lastRenderedPageBreak/>
        <w:t>Таблица 2.</w:t>
      </w:r>
      <w:r>
        <w:rPr>
          <w:b/>
          <w:color w:val="000000" w:themeColor="text1"/>
          <w:sz w:val="24"/>
        </w:rPr>
        <w:t>7</w:t>
      </w:r>
      <w:r w:rsidRPr="00D75964">
        <w:rPr>
          <w:b/>
          <w:color w:val="000000" w:themeColor="text1"/>
          <w:sz w:val="24"/>
        </w:rPr>
        <w:t xml:space="preserve"> – Удельное теплопотребление и тепловая нагрузка для вновь строящихся зданий в границах поселения (городского округа, города федерального значения), рекомендуемые для расчета перспективной нагрузки в Методических рекомендациях по разработке схем теплоснабжения, утвержденных приказом Министерства энергетики Российской Федерации от 5 марта 2019 г. № 212</w:t>
      </w:r>
    </w:p>
    <w:tbl>
      <w:tblPr>
        <w:tblW w:w="15026" w:type="dxa"/>
        <w:tblInd w:w="-14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35"/>
        <w:gridCol w:w="2803"/>
        <w:gridCol w:w="1589"/>
        <w:gridCol w:w="1419"/>
        <w:gridCol w:w="1418"/>
        <w:gridCol w:w="1276"/>
        <w:gridCol w:w="1301"/>
        <w:gridCol w:w="1685"/>
        <w:gridCol w:w="960"/>
        <w:gridCol w:w="1440"/>
      </w:tblGrid>
      <w:tr w:rsidR="00F04552" w:rsidRPr="00D75964" w14:paraId="190793D8" w14:textId="77777777" w:rsidTr="00326DFE">
        <w:trPr>
          <w:trHeight w:val="588"/>
        </w:trPr>
        <w:tc>
          <w:tcPr>
            <w:tcW w:w="1135" w:type="dxa"/>
            <w:vMerge w:val="restart"/>
            <w:tcBorders>
              <w:top w:val="single" w:sz="4" w:space="0" w:color="auto"/>
              <w:bottom w:val="single" w:sz="4" w:space="0" w:color="auto"/>
              <w:right w:val="single" w:sz="4" w:space="0" w:color="auto"/>
            </w:tcBorders>
            <w:vAlign w:val="center"/>
          </w:tcPr>
          <w:p w14:paraId="7F486ADF" w14:textId="77777777" w:rsidR="00F04552" w:rsidRPr="00D75964" w:rsidRDefault="00F04552" w:rsidP="00B641B0">
            <w:pPr>
              <w:pStyle w:val="affffffff8"/>
              <w:jc w:val="center"/>
              <w:rPr>
                <w:b/>
                <w:sz w:val="21"/>
                <w:szCs w:val="21"/>
              </w:rPr>
            </w:pPr>
            <w:r w:rsidRPr="00D75964">
              <w:rPr>
                <w:b/>
                <w:sz w:val="21"/>
                <w:szCs w:val="21"/>
              </w:rPr>
              <w:t>Год пост-ройки</w:t>
            </w:r>
          </w:p>
        </w:tc>
        <w:tc>
          <w:tcPr>
            <w:tcW w:w="2803" w:type="dxa"/>
            <w:vMerge w:val="restart"/>
            <w:tcBorders>
              <w:top w:val="single" w:sz="4" w:space="0" w:color="auto"/>
              <w:left w:val="single" w:sz="4" w:space="0" w:color="auto"/>
              <w:bottom w:val="single" w:sz="4" w:space="0" w:color="auto"/>
              <w:right w:val="single" w:sz="4" w:space="0" w:color="auto"/>
            </w:tcBorders>
            <w:vAlign w:val="center"/>
          </w:tcPr>
          <w:p w14:paraId="1838F4B6" w14:textId="77777777" w:rsidR="00F04552" w:rsidRPr="00D75964" w:rsidRDefault="00F04552" w:rsidP="00B641B0">
            <w:pPr>
              <w:pStyle w:val="affffffff8"/>
              <w:jc w:val="center"/>
              <w:rPr>
                <w:b/>
                <w:sz w:val="21"/>
                <w:szCs w:val="21"/>
              </w:rPr>
            </w:pPr>
            <w:r w:rsidRPr="00D75964">
              <w:rPr>
                <w:b/>
                <w:sz w:val="21"/>
                <w:szCs w:val="21"/>
              </w:rPr>
              <w:t>Тип застройки</w:t>
            </w:r>
          </w:p>
        </w:tc>
        <w:tc>
          <w:tcPr>
            <w:tcW w:w="5702" w:type="dxa"/>
            <w:gridSpan w:val="4"/>
            <w:tcBorders>
              <w:top w:val="single" w:sz="4" w:space="0" w:color="auto"/>
              <w:left w:val="single" w:sz="4" w:space="0" w:color="auto"/>
              <w:bottom w:val="single" w:sz="4" w:space="0" w:color="auto"/>
              <w:right w:val="single" w:sz="4" w:space="0" w:color="auto"/>
            </w:tcBorders>
            <w:vAlign w:val="center"/>
          </w:tcPr>
          <w:p w14:paraId="5C109BCB" w14:textId="41567F62" w:rsidR="00F04552" w:rsidRPr="00D75964" w:rsidRDefault="00F04552" w:rsidP="00B641B0">
            <w:pPr>
              <w:pStyle w:val="affffffff8"/>
              <w:jc w:val="center"/>
              <w:rPr>
                <w:b/>
                <w:sz w:val="21"/>
                <w:szCs w:val="21"/>
              </w:rPr>
            </w:pPr>
            <w:r w:rsidRPr="00D75964">
              <w:rPr>
                <w:b/>
                <w:sz w:val="21"/>
                <w:szCs w:val="21"/>
              </w:rPr>
              <w:t>Удельное теплопотребление, Гкал/(м</w:t>
            </w:r>
            <w:r w:rsidRPr="00D75964">
              <w:rPr>
                <w:b/>
                <w:sz w:val="21"/>
                <w:szCs w:val="21"/>
                <w:vertAlign w:val="superscript"/>
              </w:rPr>
              <w:t xml:space="preserve">2 </w:t>
            </w:r>
            <w:r w:rsidRPr="00D75964">
              <w:rPr>
                <w:b/>
                <w:sz w:val="21"/>
                <w:szCs w:val="21"/>
              </w:rPr>
              <w:t>в год)</w:t>
            </w:r>
          </w:p>
        </w:tc>
        <w:tc>
          <w:tcPr>
            <w:tcW w:w="5386" w:type="dxa"/>
            <w:gridSpan w:val="4"/>
            <w:tcBorders>
              <w:top w:val="single" w:sz="4" w:space="0" w:color="auto"/>
              <w:left w:val="single" w:sz="4" w:space="0" w:color="auto"/>
              <w:bottom w:val="single" w:sz="4" w:space="0" w:color="auto"/>
            </w:tcBorders>
            <w:vAlign w:val="center"/>
          </w:tcPr>
          <w:p w14:paraId="0435A500" w14:textId="77777777" w:rsidR="00F04552" w:rsidRPr="00D75964" w:rsidRDefault="00F04552" w:rsidP="00B641B0">
            <w:pPr>
              <w:pStyle w:val="affffffff8"/>
              <w:jc w:val="center"/>
              <w:rPr>
                <w:b/>
                <w:sz w:val="21"/>
                <w:szCs w:val="21"/>
              </w:rPr>
            </w:pPr>
            <w:r w:rsidRPr="00D75964">
              <w:rPr>
                <w:b/>
                <w:sz w:val="21"/>
                <w:szCs w:val="21"/>
              </w:rPr>
              <w:t>Удельная тепловая нагрузка, ккал/(ч м</w:t>
            </w:r>
            <w:r w:rsidRPr="00D75964">
              <w:rPr>
                <w:b/>
                <w:sz w:val="21"/>
                <w:szCs w:val="21"/>
                <w:vertAlign w:val="superscript"/>
              </w:rPr>
              <w:t>2</w:t>
            </w:r>
            <w:r w:rsidRPr="00D75964">
              <w:rPr>
                <w:b/>
                <w:sz w:val="21"/>
                <w:szCs w:val="21"/>
              </w:rPr>
              <w:t xml:space="preserve">) </w:t>
            </w:r>
          </w:p>
        </w:tc>
      </w:tr>
      <w:tr w:rsidR="00F04552" w:rsidRPr="00D75964" w14:paraId="137C4C64" w14:textId="77777777" w:rsidTr="00326DFE">
        <w:trPr>
          <w:trHeight w:val="694"/>
        </w:trPr>
        <w:tc>
          <w:tcPr>
            <w:tcW w:w="1135" w:type="dxa"/>
            <w:vMerge/>
            <w:tcBorders>
              <w:top w:val="nil"/>
              <w:bottom w:val="single" w:sz="4" w:space="0" w:color="auto"/>
              <w:right w:val="single" w:sz="4" w:space="0" w:color="auto"/>
            </w:tcBorders>
            <w:vAlign w:val="center"/>
          </w:tcPr>
          <w:p w14:paraId="52BF8AB4" w14:textId="77777777" w:rsidR="00F04552" w:rsidRPr="00D75964" w:rsidRDefault="00F04552" w:rsidP="00B641B0">
            <w:pPr>
              <w:pStyle w:val="affffffff8"/>
              <w:rPr>
                <w:b/>
                <w:sz w:val="21"/>
                <w:szCs w:val="21"/>
              </w:rPr>
            </w:pPr>
          </w:p>
        </w:tc>
        <w:tc>
          <w:tcPr>
            <w:tcW w:w="2803" w:type="dxa"/>
            <w:vMerge/>
            <w:tcBorders>
              <w:top w:val="nil"/>
              <w:left w:val="single" w:sz="4" w:space="0" w:color="auto"/>
              <w:bottom w:val="single" w:sz="4" w:space="0" w:color="auto"/>
              <w:right w:val="single" w:sz="4" w:space="0" w:color="auto"/>
            </w:tcBorders>
            <w:vAlign w:val="center"/>
          </w:tcPr>
          <w:p w14:paraId="1938EEF0" w14:textId="77777777" w:rsidR="00F04552" w:rsidRPr="00D75964" w:rsidRDefault="00F04552" w:rsidP="00B641B0">
            <w:pPr>
              <w:pStyle w:val="affffffff8"/>
              <w:rPr>
                <w:b/>
                <w:sz w:val="21"/>
                <w:szCs w:val="21"/>
              </w:rPr>
            </w:pPr>
          </w:p>
        </w:tc>
        <w:tc>
          <w:tcPr>
            <w:tcW w:w="1589" w:type="dxa"/>
            <w:tcBorders>
              <w:top w:val="single" w:sz="4" w:space="0" w:color="auto"/>
              <w:left w:val="single" w:sz="4" w:space="0" w:color="auto"/>
              <w:bottom w:val="single" w:sz="4" w:space="0" w:color="auto"/>
              <w:right w:val="single" w:sz="4" w:space="0" w:color="auto"/>
            </w:tcBorders>
            <w:vAlign w:val="center"/>
          </w:tcPr>
          <w:p w14:paraId="383334F8" w14:textId="77777777" w:rsidR="00F04552" w:rsidRPr="00D75964" w:rsidRDefault="00F04552" w:rsidP="00B641B0">
            <w:pPr>
              <w:pStyle w:val="affffffff8"/>
              <w:jc w:val="center"/>
              <w:rPr>
                <w:b/>
                <w:sz w:val="21"/>
                <w:szCs w:val="21"/>
              </w:rPr>
            </w:pPr>
            <w:r w:rsidRPr="00D75964">
              <w:rPr>
                <w:b/>
                <w:sz w:val="21"/>
                <w:szCs w:val="21"/>
              </w:rPr>
              <w:t>Отопление</w:t>
            </w:r>
          </w:p>
        </w:tc>
        <w:tc>
          <w:tcPr>
            <w:tcW w:w="1419" w:type="dxa"/>
            <w:tcBorders>
              <w:top w:val="single" w:sz="4" w:space="0" w:color="auto"/>
              <w:left w:val="single" w:sz="4" w:space="0" w:color="auto"/>
              <w:bottom w:val="single" w:sz="4" w:space="0" w:color="auto"/>
              <w:right w:val="single" w:sz="4" w:space="0" w:color="auto"/>
            </w:tcBorders>
            <w:vAlign w:val="center"/>
          </w:tcPr>
          <w:p w14:paraId="1F83E862" w14:textId="77777777" w:rsidR="00F04552" w:rsidRPr="00D75964" w:rsidRDefault="00F04552" w:rsidP="00B641B0">
            <w:pPr>
              <w:pStyle w:val="affffffff8"/>
              <w:jc w:val="center"/>
              <w:rPr>
                <w:b/>
                <w:sz w:val="21"/>
                <w:szCs w:val="21"/>
              </w:rPr>
            </w:pPr>
            <w:r w:rsidRPr="00D75964">
              <w:rPr>
                <w:b/>
                <w:sz w:val="21"/>
                <w:szCs w:val="21"/>
              </w:rPr>
              <w:t>Венти-ляция</w:t>
            </w:r>
          </w:p>
        </w:tc>
        <w:tc>
          <w:tcPr>
            <w:tcW w:w="1418" w:type="dxa"/>
            <w:tcBorders>
              <w:top w:val="single" w:sz="4" w:space="0" w:color="auto"/>
              <w:left w:val="single" w:sz="4" w:space="0" w:color="auto"/>
              <w:bottom w:val="single" w:sz="4" w:space="0" w:color="auto"/>
              <w:right w:val="single" w:sz="4" w:space="0" w:color="auto"/>
            </w:tcBorders>
            <w:vAlign w:val="center"/>
          </w:tcPr>
          <w:p w14:paraId="2276CCB9" w14:textId="77777777" w:rsidR="00F04552" w:rsidRPr="00D75964" w:rsidRDefault="00F04552" w:rsidP="00B641B0">
            <w:pPr>
              <w:pStyle w:val="affffffff8"/>
              <w:jc w:val="center"/>
              <w:rPr>
                <w:b/>
                <w:sz w:val="21"/>
                <w:szCs w:val="21"/>
              </w:rPr>
            </w:pPr>
            <w:r w:rsidRPr="00D75964">
              <w:rPr>
                <w:b/>
                <w:sz w:val="21"/>
                <w:szCs w:val="21"/>
              </w:rPr>
              <w:t>ГВС</w:t>
            </w:r>
          </w:p>
        </w:tc>
        <w:tc>
          <w:tcPr>
            <w:tcW w:w="1276" w:type="dxa"/>
            <w:tcBorders>
              <w:top w:val="single" w:sz="4" w:space="0" w:color="auto"/>
              <w:left w:val="single" w:sz="4" w:space="0" w:color="auto"/>
              <w:bottom w:val="single" w:sz="4" w:space="0" w:color="auto"/>
              <w:right w:val="single" w:sz="4" w:space="0" w:color="auto"/>
            </w:tcBorders>
            <w:vAlign w:val="center"/>
          </w:tcPr>
          <w:p w14:paraId="429895DF" w14:textId="77777777" w:rsidR="00F04552" w:rsidRPr="00D75964" w:rsidRDefault="00F04552" w:rsidP="00B641B0">
            <w:pPr>
              <w:pStyle w:val="affffffff8"/>
              <w:jc w:val="center"/>
              <w:rPr>
                <w:b/>
                <w:sz w:val="21"/>
                <w:szCs w:val="21"/>
              </w:rPr>
            </w:pPr>
            <w:r w:rsidRPr="00D75964">
              <w:rPr>
                <w:b/>
                <w:sz w:val="21"/>
                <w:szCs w:val="21"/>
              </w:rPr>
              <w:t>Сумма</w:t>
            </w:r>
          </w:p>
        </w:tc>
        <w:tc>
          <w:tcPr>
            <w:tcW w:w="1301" w:type="dxa"/>
            <w:tcBorders>
              <w:top w:val="single" w:sz="4" w:space="0" w:color="auto"/>
              <w:left w:val="single" w:sz="4" w:space="0" w:color="auto"/>
              <w:bottom w:val="single" w:sz="4" w:space="0" w:color="auto"/>
              <w:right w:val="single" w:sz="4" w:space="0" w:color="auto"/>
            </w:tcBorders>
            <w:vAlign w:val="center"/>
          </w:tcPr>
          <w:p w14:paraId="72BA5C7B" w14:textId="77777777" w:rsidR="00F04552" w:rsidRPr="00D75964" w:rsidRDefault="00F04552" w:rsidP="00B641B0">
            <w:pPr>
              <w:pStyle w:val="affffffff8"/>
              <w:jc w:val="center"/>
              <w:rPr>
                <w:b/>
                <w:sz w:val="21"/>
                <w:szCs w:val="21"/>
              </w:rPr>
            </w:pPr>
            <w:r w:rsidRPr="00D75964">
              <w:rPr>
                <w:b/>
                <w:sz w:val="21"/>
                <w:szCs w:val="21"/>
              </w:rPr>
              <w:t>Отопление</w:t>
            </w:r>
          </w:p>
        </w:tc>
        <w:tc>
          <w:tcPr>
            <w:tcW w:w="1685" w:type="dxa"/>
            <w:tcBorders>
              <w:top w:val="single" w:sz="4" w:space="0" w:color="auto"/>
              <w:left w:val="single" w:sz="4" w:space="0" w:color="auto"/>
              <w:bottom w:val="single" w:sz="4" w:space="0" w:color="auto"/>
              <w:right w:val="single" w:sz="4" w:space="0" w:color="auto"/>
            </w:tcBorders>
            <w:vAlign w:val="center"/>
          </w:tcPr>
          <w:p w14:paraId="727ADE08" w14:textId="77777777" w:rsidR="00F04552" w:rsidRPr="00D75964" w:rsidRDefault="00F04552" w:rsidP="00B641B0">
            <w:pPr>
              <w:pStyle w:val="affffffff8"/>
              <w:jc w:val="center"/>
              <w:rPr>
                <w:b/>
                <w:sz w:val="21"/>
                <w:szCs w:val="21"/>
              </w:rPr>
            </w:pPr>
            <w:r w:rsidRPr="00D75964">
              <w:rPr>
                <w:b/>
                <w:sz w:val="21"/>
                <w:szCs w:val="21"/>
              </w:rPr>
              <w:t>Вентиляция</w:t>
            </w:r>
          </w:p>
        </w:tc>
        <w:tc>
          <w:tcPr>
            <w:tcW w:w="960" w:type="dxa"/>
            <w:tcBorders>
              <w:top w:val="single" w:sz="4" w:space="0" w:color="auto"/>
              <w:left w:val="single" w:sz="4" w:space="0" w:color="auto"/>
              <w:bottom w:val="single" w:sz="4" w:space="0" w:color="auto"/>
              <w:right w:val="single" w:sz="4" w:space="0" w:color="auto"/>
            </w:tcBorders>
            <w:vAlign w:val="center"/>
          </w:tcPr>
          <w:p w14:paraId="6EA4C2C7" w14:textId="77777777" w:rsidR="00F04552" w:rsidRPr="00D75964" w:rsidRDefault="00F04552" w:rsidP="00B641B0">
            <w:pPr>
              <w:pStyle w:val="affffffff8"/>
              <w:jc w:val="center"/>
              <w:rPr>
                <w:b/>
                <w:sz w:val="21"/>
                <w:szCs w:val="21"/>
              </w:rPr>
            </w:pPr>
            <w:r w:rsidRPr="00D75964">
              <w:rPr>
                <w:b/>
                <w:sz w:val="21"/>
                <w:szCs w:val="21"/>
              </w:rPr>
              <w:t>ГВС</w:t>
            </w:r>
          </w:p>
        </w:tc>
        <w:tc>
          <w:tcPr>
            <w:tcW w:w="1440" w:type="dxa"/>
            <w:tcBorders>
              <w:top w:val="single" w:sz="4" w:space="0" w:color="auto"/>
              <w:left w:val="single" w:sz="4" w:space="0" w:color="auto"/>
              <w:bottom w:val="single" w:sz="4" w:space="0" w:color="auto"/>
            </w:tcBorders>
            <w:vAlign w:val="center"/>
          </w:tcPr>
          <w:p w14:paraId="41D13F75" w14:textId="77777777" w:rsidR="00F04552" w:rsidRPr="00D75964" w:rsidRDefault="00F04552" w:rsidP="00B641B0">
            <w:pPr>
              <w:pStyle w:val="affffffff8"/>
              <w:jc w:val="center"/>
              <w:rPr>
                <w:b/>
                <w:sz w:val="21"/>
                <w:szCs w:val="21"/>
              </w:rPr>
            </w:pPr>
            <w:r w:rsidRPr="00D75964">
              <w:rPr>
                <w:b/>
                <w:sz w:val="21"/>
                <w:szCs w:val="21"/>
              </w:rPr>
              <w:t>Сумма</w:t>
            </w:r>
          </w:p>
        </w:tc>
      </w:tr>
      <w:tr w:rsidR="00F04552" w:rsidRPr="00D75964" w14:paraId="25CC3CE5" w14:textId="77777777" w:rsidTr="00326DFE">
        <w:trPr>
          <w:trHeight w:val="421"/>
        </w:trPr>
        <w:tc>
          <w:tcPr>
            <w:tcW w:w="1135" w:type="dxa"/>
            <w:vMerge w:val="restart"/>
            <w:tcBorders>
              <w:top w:val="single" w:sz="4" w:space="0" w:color="auto"/>
              <w:bottom w:val="single" w:sz="4" w:space="0" w:color="auto"/>
              <w:right w:val="single" w:sz="4" w:space="0" w:color="auto"/>
            </w:tcBorders>
            <w:vAlign w:val="center"/>
          </w:tcPr>
          <w:p w14:paraId="228B467C" w14:textId="77777777" w:rsidR="00F04552" w:rsidRPr="00D75964" w:rsidRDefault="00F04552" w:rsidP="00B641B0">
            <w:pPr>
              <w:pStyle w:val="affffffff8"/>
              <w:jc w:val="center"/>
            </w:pPr>
            <w:r w:rsidRPr="00D75964">
              <w:t xml:space="preserve">2016 </w:t>
            </w:r>
            <w:r w:rsidRPr="00D75964">
              <w:rPr>
                <w:rFonts w:ascii="Times New Roman" w:eastAsia="Calibri" w:hAnsi="Times New Roman"/>
                <w:iCs/>
                <w:sz w:val="26"/>
                <w:szCs w:val="26"/>
              </w:rPr>
              <w:t>–</w:t>
            </w:r>
            <w:r w:rsidRPr="00D75964">
              <w:t xml:space="preserve"> 2020 гг.</w:t>
            </w:r>
          </w:p>
        </w:tc>
        <w:tc>
          <w:tcPr>
            <w:tcW w:w="2803" w:type="dxa"/>
            <w:tcBorders>
              <w:top w:val="single" w:sz="4" w:space="0" w:color="auto"/>
              <w:left w:val="single" w:sz="4" w:space="0" w:color="auto"/>
              <w:bottom w:val="single" w:sz="4" w:space="0" w:color="auto"/>
              <w:right w:val="single" w:sz="4" w:space="0" w:color="auto"/>
            </w:tcBorders>
            <w:vAlign w:val="center"/>
          </w:tcPr>
          <w:p w14:paraId="541BD8B0" w14:textId="77777777" w:rsidR="00F04552" w:rsidRPr="00D75964" w:rsidRDefault="00F04552" w:rsidP="00B641B0">
            <w:pPr>
              <w:pStyle w:val="affffffff9"/>
              <w:rPr>
                <w:sz w:val="22"/>
                <w:szCs w:val="22"/>
              </w:rPr>
            </w:pPr>
            <w:r w:rsidRPr="00D75964">
              <w:rPr>
                <w:sz w:val="22"/>
                <w:szCs w:val="22"/>
              </w:rPr>
              <w:t>Жилая многоэтажная</w:t>
            </w:r>
          </w:p>
        </w:tc>
        <w:tc>
          <w:tcPr>
            <w:tcW w:w="1589" w:type="dxa"/>
            <w:tcBorders>
              <w:top w:val="single" w:sz="4" w:space="0" w:color="auto"/>
              <w:left w:val="single" w:sz="4" w:space="0" w:color="auto"/>
              <w:bottom w:val="single" w:sz="4" w:space="0" w:color="auto"/>
              <w:right w:val="single" w:sz="4" w:space="0" w:color="auto"/>
            </w:tcBorders>
            <w:vAlign w:val="center"/>
          </w:tcPr>
          <w:p w14:paraId="4B54C961" w14:textId="77777777" w:rsidR="00F04552" w:rsidRPr="00D75964" w:rsidRDefault="00F04552" w:rsidP="00B641B0">
            <w:pPr>
              <w:pStyle w:val="affffffff8"/>
              <w:jc w:val="center"/>
              <w:rPr>
                <w:sz w:val="22"/>
                <w:szCs w:val="22"/>
              </w:rPr>
            </w:pPr>
            <w:r w:rsidRPr="00D75964">
              <w:rPr>
                <w:sz w:val="22"/>
                <w:szCs w:val="22"/>
              </w:rPr>
              <w:t>0,084</w:t>
            </w:r>
          </w:p>
        </w:tc>
        <w:tc>
          <w:tcPr>
            <w:tcW w:w="1419" w:type="dxa"/>
            <w:tcBorders>
              <w:top w:val="single" w:sz="4" w:space="0" w:color="auto"/>
              <w:left w:val="single" w:sz="4" w:space="0" w:color="auto"/>
              <w:bottom w:val="single" w:sz="4" w:space="0" w:color="auto"/>
              <w:right w:val="single" w:sz="4" w:space="0" w:color="auto"/>
            </w:tcBorders>
            <w:vAlign w:val="center"/>
          </w:tcPr>
          <w:p w14:paraId="0EBE683B" w14:textId="77777777" w:rsidR="00F04552" w:rsidRPr="00D75964" w:rsidRDefault="00F04552" w:rsidP="00B641B0">
            <w:pPr>
              <w:pStyle w:val="affffffff8"/>
              <w:jc w:val="center"/>
              <w:rPr>
                <w:sz w:val="22"/>
                <w:szCs w:val="22"/>
              </w:rPr>
            </w:pPr>
            <w:r w:rsidRPr="00D75964">
              <w:rPr>
                <w:sz w:val="22"/>
                <w:szCs w:val="22"/>
              </w:rPr>
              <w:t>0</w:t>
            </w:r>
          </w:p>
        </w:tc>
        <w:tc>
          <w:tcPr>
            <w:tcW w:w="1418" w:type="dxa"/>
            <w:tcBorders>
              <w:top w:val="single" w:sz="4" w:space="0" w:color="auto"/>
              <w:left w:val="single" w:sz="4" w:space="0" w:color="auto"/>
              <w:bottom w:val="single" w:sz="4" w:space="0" w:color="auto"/>
              <w:right w:val="single" w:sz="4" w:space="0" w:color="auto"/>
            </w:tcBorders>
            <w:vAlign w:val="center"/>
          </w:tcPr>
          <w:p w14:paraId="39B158AE" w14:textId="77777777" w:rsidR="00F04552" w:rsidRPr="00D75964" w:rsidRDefault="00F04552" w:rsidP="00B641B0">
            <w:pPr>
              <w:pStyle w:val="affffffff8"/>
              <w:jc w:val="center"/>
              <w:rPr>
                <w:sz w:val="22"/>
                <w:szCs w:val="22"/>
              </w:rPr>
            </w:pPr>
            <w:r w:rsidRPr="00D75964">
              <w:rPr>
                <w:sz w:val="22"/>
                <w:szCs w:val="22"/>
              </w:rPr>
              <w:t>0,069</w:t>
            </w:r>
          </w:p>
        </w:tc>
        <w:tc>
          <w:tcPr>
            <w:tcW w:w="1276" w:type="dxa"/>
            <w:tcBorders>
              <w:top w:val="single" w:sz="4" w:space="0" w:color="auto"/>
              <w:left w:val="single" w:sz="4" w:space="0" w:color="auto"/>
              <w:bottom w:val="single" w:sz="4" w:space="0" w:color="auto"/>
              <w:right w:val="single" w:sz="4" w:space="0" w:color="auto"/>
            </w:tcBorders>
            <w:vAlign w:val="center"/>
          </w:tcPr>
          <w:p w14:paraId="63A3DC5B" w14:textId="77777777" w:rsidR="00F04552" w:rsidRPr="00D75964" w:rsidRDefault="00F04552" w:rsidP="00B641B0">
            <w:pPr>
              <w:pStyle w:val="affffffff8"/>
              <w:jc w:val="center"/>
              <w:rPr>
                <w:sz w:val="22"/>
                <w:szCs w:val="22"/>
              </w:rPr>
            </w:pPr>
            <w:r w:rsidRPr="00D75964">
              <w:rPr>
                <w:sz w:val="22"/>
                <w:szCs w:val="22"/>
              </w:rPr>
              <w:t>0,153</w:t>
            </w:r>
          </w:p>
        </w:tc>
        <w:tc>
          <w:tcPr>
            <w:tcW w:w="1301" w:type="dxa"/>
            <w:tcBorders>
              <w:top w:val="single" w:sz="4" w:space="0" w:color="auto"/>
              <w:left w:val="single" w:sz="4" w:space="0" w:color="auto"/>
              <w:bottom w:val="single" w:sz="4" w:space="0" w:color="auto"/>
              <w:right w:val="single" w:sz="4" w:space="0" w:color="auto"/>
            </w:tcBorders>
            <w:vAlign w:val="center"/>
          </w:tcPr>
          <w:p w14:paraId="20498466" w14:textId="77777777" w:rsidR="00F04552" w:rsidRPr="00D75964" w:rsidRDefault="00F04552" w:rsidP="00B641B0">
            <w:pPr>
              <w:pStyle w:val="affffffff8"/>
              <w:jc w:val="center"/>
              <w:rPr>
                <w:sz w:val="22"/>
                <w:szCs w:val="22"/>
              </w:rPr>
            </w:pPr>
            <w:r w:rsidRPr="00D75964">
              <w:rPr>
                <w:sz w:val="22"/>
                <w:szCs w:val="22"/>
              </w:rPr>
              <w:t>40,9</w:t>
            </w:r>
          </w:p>
        </w:tc>
        <w:tc>
          <w:tcPr>
            <w:tcW w:w="1685" w:type="dxa"/>
            <w:tcBorders>
              <w:top w:val="single" w:sz="4" w:space="0" w:color="auto"/>
              <w:left w:val="single" w:sz="4" w:space="0" w:color="auto"/>
              <w:bottom w:val="single" w:sz="4" w:space="0" w:color="auto"/>
              <w:right w:val="single" w:sz="4" w:space="0" w:color="auto"/>
            </w:tcBorders>
            <w:vAlign w:val="center"/>
          </w:tcPr>
          <w:p w14:paraId="3F6901C4" w14:textId="77777777" w:rsidR="00F04552" w:rsidRPr="00D75964" w:rsidRDefault="00F04552" w:rsidP="00B641B0">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3A758555" w14:textId="77777777" w:rsidR="00F04552" w:rsidRPr="00D75964" w:rsidRDefault="00F04552" w:rsidP="00B641B0">
            <w:pPr>
              <w:pStyle w:val="affffffff8"/>
              <w:jc w:val="center"/>
              <w:rPr>
                <w:sz w:val="22"/>
                <w:szCs w:val="22"/>
              </w:rPr>
            </w:pPr>
            <w:r w:rsidRPr="00D75964">
              <w:rPr>
                <w:sz w:val="22"/>
                <w:szCs w:val="22"/>
              </w:rPr>
              <w:t>8,2</w:t>
            </w:r>
          </w:p>
        </w:tc>
        <w:tc>
          <w:tcPr>
            <w:tcW w:w="1440" w:type="dxa"/>
            <w:tcBorders>
              <w:top w:val="single" w:sz="4" w:space="0" w:color="auto"/>
              <w:left w:val="single" w:sz="4" w:space="0" w:color="auto"/>
              <w:bottom w:val="single" w:sz="4" w:space="0" w:color="auto"/>
            </w:tcBorders>
            <w:vAlign w:val="center"/>
          </w:tcPr>
          <w:p w14:paraId="4988F282" w14:textId="77777777" w:rsidR="00F04552" w:rsidRPr="00D75964" w:rsidRDefault="00F04552" w:rsidP="00B641B0">
            <w:pPr>
              <w:pStyle w:val="affffffff8"/>
              <w:jc w:val="center"/>
              <w:rPr>
                <w:sz w:val="22"/>
                <w:szCs w:val="22"/>
              </w:rPr>
            </w:pPr>
            <w:r w:rsidRPr="00D75964">
              <w:rPr>
                <w:sz w:val="22"/>
                <w:szCs w:val="22"/>
              </w:rPr>
              <w:t>49,0</w:t>
            </w:r>
          </w:p>
        </w:tc>
      </w:tr>
      <w:tr w:rsidR="00F04552" w:rsidRPr="00D75964" w14:paraId="3DDBF084" w14:textId="77777777" w:rsidTr="00326DFE">
        <w:trPr>
          <w:trHeight w:val="697"/>
        </w:trPr>
        <w:tc>
          <w:tcPr>
            <w:tcW w:w="1135" w:type="dxa"/>
            <w:vMerge/>
            <w:tcBorders>
              <w:top w:val="nil"/>
              <w:bottom w:val="nil"/>
              <w:right w:val="single" w:sz="4" w:space="0" w:color="auto"/>
            </w:tcBorders>
            <w:vAlign w:val="center"/>
          </w:tcPr>
          <w:p w14:paraId="2748E49A" w14:textId="77777777" w:rsidR="00F04552" w:rsidRPr="00D75964" w:rsidRDefault="00F04552" w:rsidP="00B641B0">
            <w:pPr>
              <w:pStyle w:val="affffffff8"/>
              <w:jc w:val="center"/>
            </w:pPr>
          </w:p>
        </w:tc>
        <w:tc>
          <w:tcPr>
            <w:tcW w:w="2803" w:type="dxa"/>
            <w:tcBorders>
              <w:top w:val="single" w:sz="4" w:space="0" w:color="auto"/>
              <w:left w:val="single" w:sz="4" w:space="0" w:color="auto"/>
              <w:bottom w:val="single" w:sz="4" w:space="0" w:color="auto"/>
              <w:right w:val="single" w:sz="4" w:space="0" w:color="auto"/>
            </w:tcBorders>
            <w:vAlign w:val="center"/>
          </w:tcPr>
          <w:p w14:paraId="32769F65" w14:textId="77777777" w:rsidR="00F04552" w:rsidRPr="00D75964" w:rsidRDefault="00F04552" w:rsidP="00B641B0">
            <w:pPr>
              <w:pStyle w:val="affffffff9"/>
              <w:rPr>
                <w:sz w:val="22"/>
                <w:szCs w:val="22"/>
              </w:rPr>
            </w:pPr>
            <w:r w:rsidRPr="00D75964">
              <w:rPr>
                <w:sz w:val="22"/>
                <w:szCs w:val="22"/>
              </w:rPr>
              <w:t>Жилая средне- и малоэтажная</w:t>
            </w:r>
          </w:p>
        </w:tc>
        <w:tc>
          <w:tcPr>
            <w:tcW w:w="1589" w:type="dxa"/>
            <w:tcBorders>
              <w:top w:val="single" w:sz="4" w:space="0" w:color="auto"/>
              <w:left w:val="single" w:sz="4" w:space="0" w:color="auto"/>
              <w:bottom w:val="single" w:sz="4" w:space="0" w:color="auto"/>
              <w:right w:val="single" w:sz="4" w:space="0" w:color="auto"/>
            </w:tcBorders>
            <w:vAlign w:val="center"/>
          </w:tcPr>
          <w:p w14:paraId="0BCDA90E" w14:textId="77777777" w:rsidR="00F04552" w:rsidRPr="00D75964" w:rsidRDefault="00F04552" w:rsidP="00B641B0">
            <w:pPr>
              <w:pStyle w:val="affffffff8"/>
              <w:jc w:val="center"/>
              <w:rPr>
                <w:sz w:val="22"/>
                <w:szCs w:val="22"/>
              </w:rPr>
            </w:pPr>
            <w:r w:rsidRPr="00D75964">
              <w:rPr>
                <w:sz w:val="22"/>
                <w:szCs w:val="22"/>
              </w:rPr>
              <w:t>0,110</w:t>
            </w:r>
          </w:p>
        </w:tc>
        <w:tc>
          <w:tcPr>
            <w:tcW w:w="1419" w:type="dxa"/>
            <w:tcBorders>
              <w:top w:val="single" w:sz="4" w:space="0" w:color="auto"/>
              <w:left w:val="single" w:sz="4" w:space="0" w:color="auto"/>
              <w:bottom w:val="single" w:sz="4" w:space="0" w:color="auto"/>
              <w:right w:val="single" w:sz="4" w:space="0" w:color="auto"/>
            </w:tcBorders>
            <w:vAlign w:val="center"/>
          </w:tcPr>
          <w:p w14:paraId="6BDB3CE0" w14:textId="77777777" w:rsidR="00F04552" w:rsidRPr="00D75964" w:rsidRDefault="00F04552" w:rsidP="00B641B0">
            <w:pPr>
              <w:pStyle w:val="affffffff8"/>
              <w:jc w:val="center"/>
              <w:rPr>
                <w:sz w:val="22"/>
                <w:szCs w:val="22"/>
              </w:rPr>
            </w:pPr>
            <w:r w:rsidRPr="00D75964">
              <w:rPr>
                <w:sz w:val="22"/>
                <w:szCs w:val="22"/>
              </w:rPr>
              <w:t>0</w:t>
            </w:r>
          </w:p>
        </w:tc>
        <w:tc>
          <w:tcPr>
            <w:tcW w:w="1418" w:type="dxa"/>
            <w:tcBorders>
              <w:top w:val="single" w:sz="4" w:space="0" w:color="auto"/>
              <w:left w:val="single" w:sz="4" w:space="0" w:color="auto"/>
              <w:bottom w:val="single" w:sz="4" w:space="0" w:color="auto"/>
              <w:right w:val="single" w:sz="4" w:space="0" w:color="auto"/>
            </w:tcBorders>
            <w:vAlign w:val="center"/>
          </w:tcPr>
          <w:p w14:paraId="54BB3F75" w14:textId="77777777" w:rsidR="00F04552" w:rsidRPr="00D75964" w:rsidRDefault="00F04552" w:rsidP="00B641B0">
            <w:pPr>
              <w:pStyle w:val="affffffff8"/>
              <w:jc w:val="center"/>
              <w:rPr>
                <w:sz w:val="22"/>
                <w:szCs w:val="22"/>
              </w:rPr>
            </w:pPr>
            <w:r w:rsidRPr="00D75964">
              <w:rPr>
                <w:sz w:val="22"/>
                <w:szCs w:val="22"/>
              </w:rPr>
              <w:t>0,069</w:t>
            </w:r>
          </w:p>
        </w:tc>
        <w:tc>
          <w:tcPr>
            <w:tcW w:w="1276" w:type="dxa"/>
            <w:tcBorders>
              <w:top w:val="single" w:sz="4" w:space="0" w:color="auto"/>
              <w:left w:val="single" w:sz="4" w:space="0" w:color="auto"/>
              <w:bottom w:val="single" w:sz="4" w:space="0" w:color="auto"/>
              <w:right w:val="single" w:sz="4" w:space="0" w:color="auto"/>
            </w:tcBorders>
            <w:vAlign w:val="center"/>
          </w:tcPr>
          <w:p w14:paraId="2E7E3C81" w14:textId="77777777" w:rsidR="00F04552" w:rsidRPr="00D75964" w:rsidRDefault="00F04552" w:rsidP="00B641B0">
            <w:pPr>
              <w:pStyle w:val="affffffff8"/>
              <w:jc w:val="center"/>
              <w:rPr>
                <w:sz w:val="22"/>
                <w:szCs w:val="22"/>
              </w:rPr>
            </w:pPr>
            <w:r w:rsidRPr="00D75964">
              <w:rPr>
                <w:sz w:val="22"/>
                <w:szCs w:val="22"/>
              </w:rPr>
              <w:t>0,179</w:t>
            </w:r>
          </w:p>
        </w:tc>
        <w:tc>
          <w:tcPr>
            <w:tcW w:w="1301" w:type="dxa"/>
            <w:tcBorders>
              <w:top w:val="single" w:sz="4" w:space="0" w:color="auto"/>
              <w:left w:val="single" w:sz="4" w:space="0" w:color="auto"/>
              <w:bottom w:val="single" w:sz="4" w:space="0" w:color="auto"/>
              <w:right w:val="single" w:sz="4" w:space="0" w:color="auto"/>
            </w:tcBorders>
            <w:vAlign w:val="center"/>
          </w:tcPr>
          <w:p w14:paraId="3BE3E1E7" w14:textId="77777777" w:rsidR="00F04552" w:rsidRPr="00D75964" w:rsidRDefault="00F04552" w:rsidP="00B641B0">
            <w:pPr>
              <w:pStyle w:val="affffffff8"/>
              <w:jc w:val="center"/>
              <w:rPr>
                <w:sz w:val="22"/>
                <w:szCs w:val="22"/>
              </w:rPr>
            </w:pPr>
            <w:r w:rsidRPr="00D75964">
              <w:rPr>
                <w:sz w:val="22"/>
                <w:szCs w:val="22"/>
              </w:rPr>
              <w:t>51,0</w:t>
            </w:r>
          </w:p>
        </w:tc>
        <w:tc>
          <w:tcPr>
            <w:tcW w:w="1685" w:type="dxa"/>
            <w:tcBorders>
              <w:top w:val="single" w:sz="4" w:space="0" w:color="auto"/>
              <w:left w:val="single" w:sz="4" w:space="0" w:color="auto"/>
              <w:bottom w:val="single" w:sz="4" w:space="0" w:color="auto"/>
              <w:right w:val="single" w:sz="4" w:space="0" w:color="auto"/>
            </w:tcBorders>
            <w:vAlign w:val="center"/>
          </w:tcPr>
          <w:p w14:paraId="305E27DF" w14:textId="77777777" w:rsidR="00F04552" w:rsidRPr="00D75964" w:rsidRDefault="00F04552" w:rsidP="00B641B0">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272C5E65" w14:textId="77777777" w:rsidR="00F04552" w:rsidRPr="00D75964" w:rsidRDefault="00F04552" w:rsidP="00B641B0">
            <w:pPr>
              <w:pStyle w:val="affffffff8"/>
              <w:jc w:val="center"/>
              <w:rPr>
                <w:sz w:val="22"/>
                <w:szCs w:val="22"/>
              </w:rPr>
            </w:pPr>
            <w:r w:rsidRPr="00D75964">
              <w:rPr>
                <w:sz w:val="22"/>
                <w:szCs w:val="22"/>
              </w:rPr>
              <w:t>8,2</w:t>
            </w:r>
          </w:p>
        </w:tc>
        <w:tc>
          <w:tcPr>
            <w:tcW w:w="1440" w:type="dxa"/>
            <w:tcBorders>
              <w:top w:val="single" w:sz="4" w:space="0" w:color="auto"/>
              <w:left w:val="single" w:sz="4" w:space="0" w:color="auto"/>
              <w:bottom w:val="single" w:sz="4" w:space="0" w:color="auto"/>
            </w:tcBorders>
            <w:vAlign w:val="center"/>
          </w:tcPr>
          <w:p w14:paraId="6C2E0DFF" w14:textId="77777777" w:rsidR="00F04552" w:rsidRPr="00D75964" w:rsidRDefault="00F04552" w:rsidP="00B641B0">
            <w:pPr>
              <w:pStyle w:val="affffffff8"/>
              <w:jc w:val="center"/>
              <w:rPr>
                <w:sz w:val="22"/>
                <w:szCs w:val="22"/>
              </w:rPr>
            </w:pPr>
            <w:r w:rsidRPr="00D75964">
              <w:rPr>
                <w:sz w:val="22"/>
                <w:szCs w:val="22"/>
              </w:rPr>
              <w:t>59,1</w:t>
            </w:r>
          </w:p>
        </w:tc>
      </w:tr>
      <w:tr w:rsidR="00F04552" w:rsidRPr="00D75964" w14:paraId="355C1E48" w14:textId="77777777" w:rsidTr="00326DFE">
        <w:trPr>
          <w:trHeight w:val="453"/>
        </w:trPr>
        <w:tc>
          <w:tcPr>
            <w:tcW w:w="1135" w:type="dxa"/>
            <w:vMerge/>
            <w:tcBorders>
              <w:top w:val="nil"/>
              <w:bottom w:val="nil"/>
              <w:right w:val="single" w:sz="4" w:space="0" w:color="auto"/>
            </w:tcBorders>
            <w:vAlign w:val="center"/>
          </w:tcPr>
          <w:p w14:paraId="39A6BB9D" w14:textId="77777777" w:rsidR="00F04552" w:rsidRPr="00D75964" w:rsidRDefault="00F04552" w:rsidP="00B641B0">
            <w:pPr>
              <w:pStyle w:val="affffffff8"/>
              <w:jc w:val="center"/>
            </w:pPr>
          </w:p>
        </w:tc>
        <w:tc>
          <w:tcPr>
            <w:tcW w:w="2803" w:type="dxa"/>
            <w:tcBorders>
              <w:top w:val="single" w:sz="4" w:space="0" w:color="auto"/>
              <w:left w:val="single" w:sz="4" w:space="0" w:color="auto"/>
              <w:bottom w:val="single" w:sz="4" w:space="0" w:color="auto"/>
              <w:right w:val="single" w:sz="4" w:space="0" w:color="auto"/>
            </w:tcBorders>
            <w:vAlign w:val="center"/>
          </w:tcPr>
          <w:p w14:paraId="4C7850B3" w14:textId="77777777" w:rsidR="00F04552" w:rsidRPr="00D75964" w:rsidRDefault="00F04552" w:rsidP="00B641B0">
            <w:pPr>
              <w:pStyle w:val="affffffff9"/>
              <w:rPr>
                <w:sz w:val="22"/>
                <w:szCs w:val="22"/>
              </w:rPr>
            </w:pPr>
            <w:r w:rsidRPr="00D75964">
              <w:rPr>
                <w:sz w:val="22"/>
                <w:szCs w:val="22"/>
              </w:rPr>
              <w:t>Жилая индивидуальная</w:t>
            </w:r>
          </w:p>
        </w:tc>
        <w:tc>
          <w:tcPr>
            <w:tcW w:w="1589" w:type="dxa"/>
            <w:tcBorders>
              <w:top w:val="single" w:sz="4" w:space="0" w:color="auto"/>
              <w:left w:val="single" w:sz="4" w:space="0" w:color="auto"/>
              <w:bottom w:val="single" w:sz="4" w:space="0" w:color="auto"/>
              <w:right w:val="single" w:sz="4" w:space="0" w:color="auto"/>
            </w:tcBorders>
            <w:vAlign w:val="center"/>
          </w:tcPr>
          <w:p w14:paraId="3EBCB4A0" w14:textId="77777777" w:rsidR="00F04552" w:rsidRPr="00D75964" w:rsidRDefault="00F04552" w:rsidP="00B641B0">
            <w:pPr>
              <w:pStyle w:val="affffffff8"/>
              <w:jc w:val="center"/>
              <w:rPr>
                <w:sz w:val="22"/>
                <w:szCs w:val="22"/>
              </w:rPr>
            </w:pPr>
            <w:r w:rsidRPr="00D75964">
              <w:rPr>
                <w:sz w:val="22"/>
                <w:szCs w:val="22"/>
              </w:rPr>
              <w:t>0,131</w:t>
            </w:r>
          </w:p>
        </w:tc>
        <w:tc>
          <w:tcPr>
            <w:tcW w:w="1419" w:type="dxa"/>
            <w:tcBorders>
              <w:top w:val="single" w:sz="4" w:space="0" w:color="auto"/>
              <w:left w:val="single" w:sz="4" w:space="0" w:color="auto"/>
              <w:bottom w:val="single" w:sz="4" w:space="0" w:color="auto"/>
              <w:right w:val="single" w:sz="4" w:space="0" w:color="auto"/>
            </w:tcBorders>
            <w:vAlign w:val="center"/>
          </w:tcPr>
          <w:p w14:paraId="686A308B" w14:textId="77777777" w:rsidR="00F04552" w:rsidRPr="00D75964" w:rsidRDefault="00F04552" w:rsidP="00B641B0">
            <w:pPr>
              <w:pStyle w:val="affffffff8"/>
              <w:jc w:val="center"/>
              <w:rPr>
                <w:sz w:val="22"/>
                <w:szCs w:val="22"/>
              </w:rPr>
            </w:pPr>
            <w:r w:rsidRPr="00D75964">
              <w:rPr>
                <w:sz w:val="22"/>
                <w:szCs w:val="22"/>
              </w:rPr>
              <w:t>0</w:t>
            </w:r>
          </w:p>
        </w:tc>
        <w:tc>
          <w:tcPr>
            <w:tcW w:w="1418" w:type="dxa"/>
            <w:tcBorders>
              <w:top w:val="single" w:sz="4" w:space="0" w:color="auto"/>
              <w:left w:val="single" w:sz="4" w:space="0" w:color="auto"/>
              <w:bottom w:val="single" w:sz="4" w:space="0" w:color="auto"/>
              <w:right w:val="single" w:sz="4" w:space="0" w:color="auto"/>
            </w:tcBorders>
            <w:vAlign w:val="center"/>
          </w:tcPr>
          <w:p w14:paraId="4CD53D35" w14:textId="77777777" w:rsidR="00F04552" w:rsidRPr="00D75964" w:rsidRDefault="00F04552" w:rsidP="00B641B0">
            <w:pPr>
              <w:pStyle w:val="affffffff8"/>
              <w:jc w:val="center"/>
              <w:rPr>
                <w:sz w:val="22"/>
                <w:szCs w:val="22"/>
              </w:rPr>
            </w:pPr>
            <w:r w:rsidRPr="00D75964">
              <w:rPr>
                <w:sz w:val="22"/>
                <w:szCs w:val="22"/>
              </w:rPr>
              <w:t>0,069</w:t>
            </w:r>
          </w:p>
        </w:tc>
        <w:tc>
          <w:tcPr>
            <w:tcW w:w="1276" w:type="dxa"/>
            <w:tcBorders>
              <w:top w:val="single" w:sz="4" w:space="0" w:color="auto"/>
              <w:left w:val="single" w:sz="4" w:space="0" w:color="auto"/>
              <w:bottom w:val="single" w:sz="4" w:space="0" w:color="auto"/>
              <w:right w:val="single" w:sz="4" w:space="0" w:color="auto"/>
            </w:tcBorders>
            <w:vAlign w:val="center"/>
          </w:tcPr>
          <w:p w14:paraId="2B99E5A2" w14:textId="77777777" w:rsidR="00F04552" w:rsidRPr="00D75964" w:rsidRDefault="00F04552" w:rsidP="00B641B0">
            <w:pPr>
              <w:pStyle w:val="affffffff8"/>
              <w:jc w:val="center"/>
              <w:rPr>
                <w:sz w:val="22"/>
                <w:szCs w:val="22"/>
              </w:rPr>
            </w:pPr>
            <w:r w:rsidRPr="00D75964">
              <w:rPr>
                <w:sz w:val="22"/>
                <w:szCs w:val="22"/>
              </w:rPr>
              <w:t>0,200</w:t>
            </w:r>
          </w:p>
        </w:tc>
        <w:tc>
          <w:tcPr>
            <w:tcW w:w="1301" w:type="dxa"/>
            <w:tcBorders>
              <w:top w:val="single" w:sz="4" w:space="0" w:color="auto"/>
              <w:left w:val="single" w:sz="4" w:space="0" w:color="auto"/>
              <w:bottom w:val="single" w:sz="4" w:space="0" w:color="auto"/>
              <w:right w:val="single" w:sz="4" w:space="0" w:color="auto"/>
            </w:tcBorders>
            <w:vAlign w:val="center"/>
          </w:tcPr>
          <w:p w14:paraId="4A0B475A" w14:textId="77777777" w:rsidR="00F04552" w:rsidRPr="00D75964" w:rsidRDefault="00F04552" w:rsidP="00B641B0">
            <w:pPr>
              <w:pStyle w:val="affffffff8"/>
              <w:jc w:val="center"/>
              <w:rPr>
                <w:sz w:val="22"/>
                <w:szCs w:val="22"/>
              </w:rPr>
            </w:pPr>
            <w:r w:rsidRPr="00D75964">
              <w:rPr>
                <w:sz w:val="22"/>
                <w:szCs w:val="22"/>
              </w:rPr>
              <w:t>59,1</w:t>
            </w:r>
          </w:p>
        </w:tc>
        <w:tc>
          <w:tcPr>
            <w:tcW w:w="1685" w:type="dxa"/>
            <w:tcBorders>
              <w:top w:val="single" w:sz="4" w:space="0" w:color="auto"/>
              <w:left w:val="single" w:sz="4" w:space="0" w:color="auto"/>
              <w:bottom w:val="single" w:sz="4" w:space="0" w:color="auto"/>
              <w:right w:val="single" w:sz="4" w:space="0" w:color="auto"/>
            </w:tcBorders>
            <w:vAlign w:val="center"/>
          </w:tcPr>
          <w:p w14:paraId="2DBD16D2" w14:textId="77777777" w:rsidR="00F04552" w:rsidRPr="00D75964" w:rsidRDefault="00F04552" w:rsidP="00B641B0">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4A2148EF" w14:textId="77777777" w:rsidR="00F04552" w:rsidRPr="00D75964" w:rsidRDefault="00F04552" w:rsidP="00B641B0">
            <w:pPr>
              <w:pStyle w:val="affffffff8"/>
              <w:jc w:val="center"/>
              <w:rPr>
                <w:sz w:val="22"/>
                <w:szCs w:val="22"/>
              </w:rPr>
            </w:pPr>
            <w:r w:rsidRPr="00D75964">
              <w:rPr>
                <w:sz w:val="22"/>
                <w:szCs w:val="22"/>
              </w:rPr>
              <w:t>8,2</w:t>
            </w:r>
          </w:p>
        </w:tc>
        <w:tc>
          <w:tcPr>
            <w:tcW w:w="1440" w:type="dxa"/>
            <w:tcBorders>
              <w:top w:val="single" w:sz="4" w:space="0" w:color="auto"/>
              <w:left w:val="single" w:sz="4" w:space="0" w:color="auto"/>
              <w:bottom w:val="single" w:sz="4" w:space="0" w:color="auto"/>
            </w:tcBorders>
            <w:vAlign w:val="center"/>
          </w:tcPr>
          <w:p w14:paraId="79F7E012" w14:textId="77777777" w:rsidR="00F04552" w:rsidRPr="00D75964" w:rsidRDefault="00F04552" w:rsidP="00B641B0">
            <w:pPr>
              <w:pStyle w:val="affffffff8"/>
              <w:jc w:val="center"/>
              <w:rPr>
                <w:sz w:val="22"/>
                <w:szCs w:val="22"/>
              </w:rPr>
            </w:pPr>
            <w:r w:rsidRPr="00D75964">
              <w:rPr>
                <w:sz w:val="22"/>
                <w:szCs w:val="22"/>
              </w:rPr>
              <w:t>67,2</w:t>
            </w:r>
          </w:p>
        </w:tc>
      </w:tr>
      <w:tr w:rsidR="00F04552" w:rsidRPr="00D75964" w14:paraId="0A9A86AE" w14:textId="77777777" w:rsidTr="00326DFE">
        <w:trPr>
          <w:trHeight w:val="689"/>
        </w:trPr>
        <w:tc>
          <w:tcPr>
            <w:tcW w:w="1135" w:type="dxa"/>
            <w:vMerge/>
            <w:tcBorders>
              <w:top w:val="nil"/>
              <w:bottom w:val="single" w:sz="4" w:space="0" w:color="auto"/>
              <w:right w:val="single" w:sz="4" w:space="0" w:color="auto"/>
            </w:tcBorders>
            <w:vAlign w:val="center"/>
          </w:tcPr>
          <w:p w14:paraId="2A0280DB" w14:textId="77777777" w:rsidR="00F04552" w:rsidRPr="00D75964" w:rsidRDefault="00F04552" w:rsidP="00B641B0">
            <w:pPr>
              <w:pStyle w:val="affffffff8"/>
              <w:jc w:val="center"/>
            </w:pPr>
          </w:p>
        </w:tc>
        <w:tc>
          <w:tcPr>
            <w:tcW w:w="2803" w:type="dxa"/>
            <w:tcBorders>
              <w:top w:val="single" w:sz="4" w:space="0" w:color="auto"/>
              <w:left w:val="single" w:sz="4" w:space="0" w:color="auto"/>
              <w:bottom w:val="single" w:sz="4" w:space="0" w:color="auto"/>
              <w:right w:val="single" w:sz="4" w:space="0" w:color="auto"/>
            </w:tcBorders>
            <w:vAlign w:val="center"/>
          </w:tcPr>
          <w:p w14:paraId="3D161D16" w14:textId="77777777" w:rsidR="00F04552" w:rsidRPr="00D75964" w:rsidRDefault="00F04552" w:rsidP="00B641B0">
            <w:pPr>
              <w:pStyle w:val="affffffff9"/>
              <w:rPr>
                <w:sz w:val="22"/>
                <w:szCs w:val="22"/>
              </w:rPr>
            </w:pPr>
            <w:r w:rsidRPr="00D75964">
              <w:rPr>
                <w:sz w:val="22"/>
                <w:szCs w:val="22"/>
              </w:rPr>
              <w:t>Общественно-деловая и промышленная</w:t>
            </w:r>
          </w:p>
        </w:tc>
        <w:tc>
          <w:tcPr>
            <w:tcW w:w="1589" w:type="dxa"/>
            <w:tcBorders>
              <w:top w:val="single" w:sz="4" w:space="0" w:color="auto"/>
              <w:left w:val="single" w:sz="4" w:space="0" w:color="auto"/>
              <w:bottom w:val="single" w:sz="4" w:space="0" w:color="auto"/>
              <w:right w:val="single" w:sz="4" w:space="0" w:color="auto"/>
            </w:tcBorders>
            <w:vAlign w:val="center"/>
          </w:tcPr>
          <w:p w14:paraId="1466B26E" w14:textId="77777777" w:rsidR="00F04552" w:rsidRPr="00D75964" w:rsidRDefault="00F04552" w:rsidP="00B641B0">
            <w:pPr>
              <w:pStyle w:val="affffffff8"/>
              <w:jc w:val="center"/>
              <w:rPr>
                <w:sz w:val="22"/>
                <w:szCs w:val="22"/>
              </w:rPr>
            </w:pPr>
            <w:r w:rsidRPr="00D75964">
              <w:rPr>
                <w:sz w:val="22"/>
                <w:szCs w:val="22"/>
              </w:rPr>
              <w:t>0,062</w:t>
            </w:r>
          </w:p>
        </w:tc>
        <w:tc>
          <w:tcPr>
            <w:tcW w:w="1419" w:type="dxa"/>
            <w:tcBorders>
              <w:top w:val="single" w:sz="4" w:space="0" w:color="auto"/>
              <w:left w:val="single" w:sz="4" w:space="0" w:color="auto"/>
              <w:bottom w:val="single" w:sz="4" w:space="0" w:color="auto"/>
              <w:right w:val="single" w:sz="4" w:space="0" w:color="auto"/>
            </w:tcBorders>
            <w:vAlign w:val="center"/>
          </w:tcPr>
          <w:p w14:paraId="42D7ECD8" w14:textId="77777777" w:rsidR="00F04552" w:rsidRPr="00D75964" w:rsidRDefault="00F04552" w:rsidP="00B641B0">
            <w:pPr>
              <w:pStyle w:val="affffffff8"/>
              <w:jc w:val="center"/>
              <w:rPr>
                <w:sz w:val="22"/>
                <w:szCs w:val="22"/>
              </w:rPr>
            </w:pPr>
            <w:r w:rsidRPr="00D75964">
              <w:rPr>
                <w:sz w:val="22"/>
                <w:szCs w:val="22"/>
              </w:rPr>
              <w:t>0,064</w:t>
            </w:r>
          </w:p>
        </w:tc>
        <w:tc>
          <w:tcPr>
            <w:tcW w:w="1418" w:type="dxa"/>
            <w:tcBorders>
              <w:top w:val="single" w:sz="4" w:space="0" w:color="auto"/>
              <w:left w:val="single" w:sz="4" w:space="0" w:color="auto"/>
              <w:bottom w:val="single" w:sz="4" w:space="0" w:color="auto"/>
              <w:right w:val="single" w:sz="4" w:space="0" w:color="auto"/>
            </w:tcBorders>
            <w:vAlign w:val="center"/>
          </w:tcPr>
          <w:p w14:paraId="70A5EDDC" w14:textId="77777777" w:rsidR="00F04552" w:rsidRPr="00D75964" w:rsidRDefault="00F04552" w:rsidP="00B641B0">
            <w:pPr>
              <w:pStyle w:val="affffffff8"/>
              <w:jc w:val="center"/>
              <w:rPr>
                <w:sz w:val="22"/>
                <w:szCs w:val="22"/>
              </w:rPr>
            </w:pPr>
            <w:r w:rsidRPr="00D75964">
              <w:rPr>
                <w:sz w:val="22"/>
                <w:szCs w:val="22"/>
              </w:rPr>
              <w:t>0,044</w:t>
            </w:r>
          </w:p>
        </w:tc>
        <w:tc>
          <w:tcPr>
            <w:tcW w:w="1276" w:type="dxa"/>
            <w:tcBorders>
              <w:top w:val="single" w:sz="4" w:space="0" w:color="auto"/>
              <w:left w:val="single" w:sz="4" w:space="0" w:color="auto"/>
              <w:bottom w:val="single" w:sz="4" w:space="0" w:color="auto"/>
              <w:right w:val="single" w:sz="4" w:space="0" w:color="auto"/>
            </w:tcBorders>
            <w:vAlign w:val="center"/>
          </w:tcPr>
          <w:p w14:paraId="28A3177F" w14:textId="77777777" w:rsidR="00F04552" w:rsidRPr="00D75964" w:rsidRDefault="00F04552" w:rsidP="00B641B0">
            <w:pPr>
              <w:pStyle w:val="affffffff8"/>
              <w:jc w:val="center"/>
              <w:rPr>
                <w:sz w:val="22"/>
                <w:szCs w:val="22"/>
              </w:rPr>
            </w:pPr>
            <w:r w:rsidRPr="00D75964">
              <w:rPr>
                <w:sz w:val="22"/>
                <w:szCs w:val="22"/>
              </w:rPr>
              <w:t>0,170</w:t>
            </w:r>
          </w:p>
        </w:tc>
        <w:tc>
          <w:tcPr>
            <w:tcW w:w="1301" w:type="dxa"/>
            <w:tcBorders>
              <w:top w:val="single" w:sz="4" w:space="0" w:color="auto"/>
              <w:left w:val="single" w:sz="4" w:space="0" w:color="auto"/>
              <w:bottom w:val="single" w:sz="4" w:space="0" w:color="auto"/>
              <w:right w:val="single" w:sz="4" w:space="0" w:color="auto"/>
            </w:tcBorders>
            <w:vAlign w:val="center"/>
          </w:tcPr>
          <w:p w14:paraId="13C91F4F" w14:textId="77777777" w:rsidR="00F04552" w:rsidRPr="00D75964" w:rsidRDefault="00F04552" w:rsidP="00B641B0">
            <w:pPr>
              <w:pStyle w:val="affffffff8"/>
              <w:jc w:val="center"/>
              <w:rPr>
                <w:sz w:val="22"/>
                <w:szCs w:val="22"/>
              </w:rPr>
            </w:pPr>
            <w:r w:rsidRPr="00D75964">
              <w:rPr>
                <w:sz w:val="22"/>
                <w:szCs w:val="22"/>
              </w:rPr>
              <w:t>43,8</w:t>
            </w:r>
          </w:p>
        </w:tc>
        <w:tc>
          <w:tcPr>
            <w:tcW w:w="1685" w:type="dxa"/>
            <w:tcBorders>
              <w:top w:val="single" w:sz="4" w:space="0" w:color="auto"/>
              <w:left w:val="single" w:sz="4" w:space="0" w:color="auto"/>
              <w:bottom w:val="single" w:sz="4" w:space="0" w:color="auto"/>
              <w:right w:val="single" w:sz="4" w:space="0" w:color="auto"/>
            </w:tcBorders>
            <w:vAlign w:val="center"/>
          </w:tcPr>
          <w:p w14:paraId="25C2C7B5" w14:textId="77777777" w:rsidR="00F04552" w:rsidRPr="00D75964" w:rsidRDefault="00F04552" w:rsidP="00B641B0">
            <w:pPr>
              <w:pStyle w:val="affffffff8"/>
              <w:jc w:val="center"/>
              <w:rPr>
                <w:sz w:val="22"/>
                <w:szCs w:val="22"/>
              </w:rPr>
            </w:pPr>
            <w:r w:rsidRPr="00D75964">
              <w:rPr>
                <w:sz w:val="22"/>
                <w:szCs w:val="22"/>
              </w:rPr>
              <w:t>46,5</w:t>
            </w:r>
          </w:p>
        </w:tc>
        <w:tc>
          <w:tcPr>
            <w:tcW w:w="960" w:type="dxa"/>
            <w:tcBorders>
              <w:top w:val="single" w:sz="4" w:space="0" w:color="auto"/>
              <w:left w:val="single" w:sz="4" w:space="0" w:color="auto"/>
              <w:bottom w:val="single" w:sz="4" w:space="0" w:color="auto"/>
              <w:right w:val="single" w:sz="4" w:space="0" w:color="auto"/>
            </w:tcBorders>
            <w:vAlign w:val="center"/>
          </w:tcPr>
          <w:p w14:paraId="3C743276" w14:textId="77777777" w:rsidR="00F04552" w:rsidRPr="00D75964" w:rsidRDefault="00F04552" w:rsidP="00B641B0">
            <w:pPr>
              <w:pStyle w:val="affffffff8"/>
              <w:jc w:val="center"/>
              <w:rPr>
                <w:sz w:val="22"/>
                <w:szCs w:val="22"/>
              </w:rPr>
            </w:pPr>
            <w:r w:rsidRPr="00D75964">
              <w:rPr>
                <w:sz w:val="22"/>
                <w:szCs w:val="22"/>
              </w:rPr>
              <w:t>4,9</w:t>
            </w:r>
          </w:p>
        </w:tc>
        <w:tc>
          <w:tcPr>
            <w:tcW w:w="1440" w:type="dxa"/>
            <w:tcBorders>
              <w:top w:val="single" w:sz="4" w:space="0" w:color="auto"/>
              <w:left w:val="single" w:sz="4" w:space="0" w:color="auto"/>
              <w:bottom w:val="single" w:sz="4" w:space="0" w:color="auto"/>
            </w:tcBorders>
            <w:vAlign w:val="center"/>
          </w:tcPr>
          <w:p w14:paraId="50C0AC30" w14:textId="77777777" w:rsidR="00F04552" w:rsidRPr="00D75964" w:rsidRDefault="00F04552" w:rsidP="00B641B0">
            <w:pPr>
              <w:pStyle w:val="affffffff8"/>
              <w:jc w:val="center"/>
              <w:rPr>
                <w:sz w:val="22"/>
                <w:szCs w:val="22"/>
              </w:rPr>
            </w:pPr>
            <w:r w:rsidRPr="00D75964">
              <w:rPr>
                <w:sz w:val="22"/>
                <w:szCs w:val="22"/>
              </w:rPr>
              <w:t>95,3</w:t>
            </w:r>
          </w:p>
        </w:tc>
      </w:tr>
      <w:tr w:rsidR="00F04552" w:rsidRPr="00D75964" w14:paraId="0F0A7A5A" w14:textId="77777777" w:rsidTr="00326DFE">
        <w:trPr>
          <w:trHeight w:val="523"/>
        </w:trPr>
        <w:tc>
          <w:tcPr>
            <w:tcW w:w="1135" w:type="dxa"/>
            <w:vMerge w:val="restart"/>
            <w:tcBorders>
              <w:top w:val="single" w:sz="4" w:space="0" w:color="auto"/>
              <w:bottom w:val="single" w:sz="4" w:space="0" w:color="auto"/>
              <w:right w:val="single" w:sz="4" w:space="0" w:color="auto"/>
            </w:tcBorders>
            <w:vAlign w:val="center"/>
          </w:tcPr>
          <w:p w14:paraId="652D817F" w14:textId="77777777" w:rsidR="00F04552" w:rsidRPr="00D75964" w:rsidRDefault="00F04552" w:rsidP="00B641B0">
            <w:pPr>
              <w:pStyle w:val="affffffff8"/>
              <w:jc w:val="center"/>
            </w:pPr>
            <w:r w:rsidRPr="00D75964">
              <w:t xml:space="preserve">2021 </w:t>
            </w:r>
            <w:r w:rsidRPr="00D75964">
              <w:rPr>
                <w:rFonts w:ascii="Times New Roman" w:eastAsia="Calibri" w:hAnsi="Times New Roman"/>
                <w:iCs/>
                <w:sz w:val="26"/>
                <w:szCs w:val="26"/>
              </w:rPr>
              <w:t>–</w:t>
            </w:r>
            <w:r w:rsidRPr="00D75964">
              <w:t xml:space="preserve"> 2032 гг.</w:t>
            </w:r>
          </w:p>
        </w:tc>
        <w:tc>
          <w:tcPr>
            <w:tcW w:w="2803" w:type="dxa"/>
            <w:tcBorders>
              <w:top w:val="single" w:sz="4" w:space="0" w:color="auto"/>
              <w:left w:val="single" w:sz="4" w:space="0" w:color="auto"/>
              <w:bottom w:val="single" w:sz="4" w:space="0" w:color="auto"/>
              <w:right w:val="single" w:sz="4" w:space="0" w:color="auto"/>
            </w:tcBorders>
            <w:vAlign w:val="center"/>
          </w:tcPr>
          <w:p w14:paraId="1DCDDF7F" w14:textId="77777777" w:rsidR="00F04552" w:rsidRPr="00D75964" w:rsidRDefault="00F04552" w:rsidP="00B641B0">
            <w:pPr>
              <w:pStyle w:val="affffffff9"/>
              <w:rPr>
                <w:sz w:val="22"/>
                <w:szCs w:val="22"/>
              </w:rPr>
            </w:pPr>
            <w:r w:rsidRPr="00D75964">
              <w:rPr>
                <w:sz w:val="22"/>
                <w:szCs w:val="22"/>
              </w:rPr>
              <w:t>Жилая многоэтажная</w:t>
            </w:r>
          </w:p>
        </w:tc>
        <w:tc>
          <w:tcPr>
            <w:tcW w:w="1589" w:type="dxa"/>
            <w:tcBorders>
              <w:top w:val="single" w:sz="4" w:space="0" w:color="auto"/>
              <w:left w:val="single" w:sz="4" w:space="0" w:color="auto"/>
              <w:bottom w:val="single" w:sz="4" w:space="0" w:color="auto"/>
              <w:right w:val="single" w:sz="4" w:space="0" w:color="auto"/>
            </w:tcBorders>
            <w:vAlign w:val="center"/>
          </w:tcPr>
          <w:p w14:paraId="7E03D65C" w14:textId="77777777" w:rsidR="00F04552" w:rsidRPr="00D75964" w:rsidRDefault="00F04552" w:rsidP="00B641B0">
            <w:pPr>
              <w:pStyle w:val="affffffff8"/>
              <w:jc w:val="center"/>
              <w:rPr>
                <w:sz w:val="22"/>
                <w:szCs w:val="22"/>
              </w:rPr>
            </w:pPr>
            <w:r w:rsidRPr="00D75964">
              <w:rPr>
                <w:sz w:val="22"/>
                <w:szCs w:val="22"/>
              </w:rPr>
              <w:t>0,072</w:t>
            </w:r>
          </w:p>
        </w:tc>
        <w:tc>
          <w:tcPr>
            <w:tcW w:w="1419" w:type="dxa"/>
            <w:tcBorders>
              <w:top w:val="single" w:sz="4" w:space="0" w:color="auto"/>
              <w:left w:val="single" w:sz="4" w:space="0" w:color="auto"/>
              <w:bottom w:val="single" w:sz="4" w:space="0" w:color="auto"/>
              <w:right w:val="single" w:sz="4" w:space="0" w:color="auto"/>
            </w:tcBorders>
            <w:vAlign w:val="center"/>
          </w:tcPr>
          <w:p w14:paraId="744395B5" w14:textId="77777777" w:rsidR="00F04552" w:rsidRPr="00D75964" w:rsidRDefault="00F04552" w:rsidP="00B641B0">
            <w:pPr>
              <w:pStyle w:val="affffffff8"/>
              <w:jc w:val="center"/>
              <w:rPr>
                <w:sz w:val="22"/>
                <w:szCs w:val="22"/>
              </w:rPr>
            </w:pPr>
            <w:r w:rsidRPr="00D75964">
              <w:rPr>
                <w:sz w:val="22"/>
                <w:szCs w:val="22"/>
              </w:rPr>
              <w:t>0</w:t>
            </w:r>
          </w:p>
        </w:tc>
        <w:tc>
          <w:tcPr>
            <w:tcW w:w="1418" w:type="dxa"/>
            <w:tcBorders>
              <w:top w:val="single" w:sz="4" w:space="0" w:color="auto"/>
              <w:left w:val="single" w:sz="4" w:space="0" w:color="auto"/>
              <w:bottom w:val="single" w:sz="4" w:space="0" w:color="auto"/>
              <w:right w:val="single" w:sz="4" w:space="0" w:color="auto"/>
            </w:tcBorders>
            <w:vAlign w:val="center"/>
          </w:tcPr>
          <w:p w14:paraId="5FD33E8F" w14:textId="77777777" w:rsidR="00F04552" w:rsidRPr="00D75964" w:rsidRDefault="00F04552" w:rsidP="00B641B0">
            <w:pPr>
              <w:pStyle w:val="affffffff8"/>
              <w:jc w:val="center"/>
              <w:rPr>
                <w:sz w:val="22"/>
                <w:szCs w:val="22"/>
              </w:rPr>
            </w:pPr>
            <w:r w:rsidRPr="00D75964">
              <w:rPr>
                <w:sz w:val="22"/>
                <w:szCs w:val="22"/>
              </w:rPr>
              <w:t>0,067</w:t>
            </w:r>
          </w:p>
        </w:tc>
        <w:tc>
          <w:tcPr>
            <w:tcW w:w="1276" w:type="dxa"/>
            <w:tcBorders>
              <w:top w:val="single" w:sz="4" w:space="0" w:color="auto"/>
              <w:left w:val="single" w:sz="4" w:space="0" w:color="auto"/>
              <w:bottom w:val="single" w:sz="4" w:space="0" w:color="auto"/>
              <w:right w:val="single" w:sz="4" w:space="0" w:color="auto"/>
            </w:tcBorders>
            <w:vAlign w:val="center"/>
          </w:tcPr>
          <w:p w14:paraId="4613CCE4" w14:textId="77777777" w:rsidR="00F04552" w:rsidRPr="00D75964" w:rsidRDefault="00F04552" w:rsidP="00B641B0">
            <w:pPr>
              <w:pStyle w:val="affffffff8"/>
              <w:jc w:val="center"/>
              <w:rPr>
                <w:sz w:val="22"/>
                <w:szCs w:val="22"/>
              </w:rPr>
            </w:pPr>
            <w:r w:rsidRPr="00D75964">
              <w:rPr>
                <w:sz w:val="22"/>
                <w:szCs w:val="22"/>
              </w:rPr>
              <w:t>0,139</w:t>
            </w:r>
          </w:p>
        </w:tc>
        <w:tc>
          <w:tcPr>
            <w:tcW w:w="1301" w:type="dxa"/>
            <w:tcBorders>
              <w:top w:val="single" w:sz="4" w:space="0" w:color="auto"/>
              <w:left w:val="single" w:sz="4" w:space="0" w:color="auto"/>
              <w:bottom w:val="single" w:sz="4" w:space="0" w:color="auto"/>
              <w:right w:val="single" w:sz="4" w:space="0" w:color="auto"/>
            </w:tcBorders>
            <w:vAlign w:val="center"/>
          </w:tcPr>
          <w:p w14:paraId="00A8119C" w14:textId="77777777" w:rsidR="00F04552" w:rsidRPr="00D75964" w:rsidRDefault="00F04552" w:rsidP="00B641B0">
            <w:pPr>
              <w:pStyle w:val="affffffff8"/>
              <w:jc w:val="center"/>
              <w:rPr>
                <w:sz w:val="22"/>
                <w:szCs w:val="22"/>
              </w:rPr>
            </w:pPr>
            <w:r w:rsidRPr="00D75964">
              <w:rPr>
                <w:sz w:val="22"/>
                <w:szCs w:val="22"/>
              </w:rPr>
              <w:t>36,3</w:t>
            </w:r>
          </w:p>
        </w:tc>
        <w:tc>
          <w:tcPr>
            <w:tcW w:w="1685" w:type="dxa"/>
            <w:tcBorders>
              <w:top w:val="single" w:sz="4" w:space="0" w:color="auto"/>
              <w:left w:val="single" w:sz="4" w:space="0" w:color="auto"/>
              <w:bottom w:val="single" w:sz="4" w:space="0" w:color="auto"/>
              <w:right w:val="single" w:sz="4" w:space="0" w:color="auto"/>
            </w:tcBorders>
            <w:vAlign w:val="center"/>
          </w:tcPr>
          <w:p w14:paraId="4AB84BC9" w14:textId="77777777" w:rsidR="00F04552" w:rsidRPr="00D75964" w:rsidRDefault="00F04552" w:rsidP="00B641B0">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1B404E1E" w14:textId="77777777" w:rsidR="00F04552" w:rsidRPr="00D75964" w:rsidRDefault="00F04552" w:rsidP="00B641B0">
            <w:pPr>
              <w:pStyle w:val="affffffff8"/>
              <w:jc w:val="center"/>
              <w:rPr>
                <w:sz w:val="22"/>
                <w:szCs w:val="22"/>
              </w:rPr>
            </w:pPr>
            <w:r w:rsidRPr="00D75964">
              <w:rPr>
                <w:sz w:val="22"/>
                <w:szCs w:val="22"/>
              </w:rPr>
              <w:t>7,4</w:t>
            </w:r>
          </w:p>
        </w:tc>
        <w:tc>
          <w:tcPr>
            <w:tcW w:w="1440" w:type="dxa"/>
            <w:tcBorders>
              <w:top w:val="single" w:sz="4" w:space="0" w:color="auto"/>
              <w:left w:val="single" w:sz="4" w:space="0" w:color="auto"/>
              <w:bottom w:val="single" w:sz="4" w:space="0" w:color="auto"/>
            </w:tcBorders>
            <w:vAlign w:val="center"/>
          </w:tcPr>
          <w:p w14:paraId="0D0189A7" w14:textId="77777777" w:rsidR="00F04552" w:rsidRPr="00D75964" w:rsidRDefault="00F04552" w:rsidP="00B641B0">
            <w:pPr>
              <w:pStyle w:val="affffffff8"/>
              <w:jc w:val="center"/>
              <w:rPr>
                <w:sz w:val="22"/>
                <w:szCs w:val="22"/>
              </w:rPr>
            </w:pPr>
            <w:r w:rsidRPr="00D75964">
              <w:rPr>
                <w:sz w:val="22"/>
                <w:szCs w:val="22"/>
              </w:rPr>
              <w:t>43,6</w:t>
            </w:r>
          </w:p>
        </w:tc>
      </w:tr>
      <w:tr w:rsidR="00F04552" w:rsidRPr="00D75964" w14:paraId="39D24E65" w14:textId="77777777" w:rsidTr="00326DFE">
        <w:trPr>
          <w:trHeight w:val="687"/>
        </w:trPr>
        <w:tc>
          <w:tcPr>
            <w:tcW w:w="1135" w:type="dxa"/>
            <w:vMerge/>
            <w:tcBorders>
              <w:top w:val="nil"/>
              <w:bottom w:val="nil"/>
              <w:right w:val="single" w:sz="4" w:space="0" w:color="auto"/>
            </w:tcBorders>
            <w:vAlign w:val="center"/>
          </w:tcPr>
          <w:p w14:paraId="20048864" w14:textId="77777777" w:rsidR="00F04552" w:rsidRPr="00D75964" w:rsidRDefault="00F04552" w:rsidP="00B641B0">
            <w:pPr>
              <w:pStyle w:val="affffffff8"/>
            </w:pPr>
          </w:p>
        </w:tc>
        <w:tc>
          <w:tcPr>
            <w:tcW w:w="2803" w:type="dxa"/>
            <w:tcBorders>
              <w:top w:val="single" w:sz="4" w:space="0" w:color="auto"/>
              <w:left w:val="single" w:sz="4" w:space="0" w:color="auto"/>
              <w:bottom w:val="single" w:sz="4" w:space="0" w:color="auto"/>
              <w:right w:val="single" w:sz="4" w:space="0" w:color="auto"/>
            </w:tcBorders>
            <w:vAlign w:val="center"/>
          </w:tcPr>
          <w:p w14:paraId="68F138EC" w14:textId="77777777" w:rsidR="00F04552" w:rsidRPr="00D75964" w:rsidRDefault="00F04552" w:rsidP="00B641B0">
            <w:pPr>
              <w:pStyle w:val="affffffff9"/>
              <w:rPr>
                <w:sz w:val="22"/>
                <w:szCs w:val="22"/>
              </w:rPr>
            </w:pPr>
            <w:r w:rsidRPr="00D75964">
              <w:rPr>
                <w:sz w:val="22"/>
                <w:szCs w:val="22"/>
              </w:rPr>
              <w:t>Жилая средне- и малоэтажная</w:t>
            </w:r>
          </w:p>
        </w:tc>
        <w:tc>
          <w:tcPr>
            <w:tcW w:w="1589" w:type="dxa"/>
            <w:tcBorders>
              <w:top w:val="single" w:sz="4" w:space="0" w:color="auto"/>
              <w:left w:val="single" w:sz="4" w:space="0" w:color="auto"/>
              <w:bottom w:val="single" w:sz="4" w:space="0" w:color="auto"/>
              <w:right w:val="single" w:sz="4" w:space="0" w:color="auto"/>
            </w:tcBorders>
            <w:vAlign w:val="center"/>
          </w:tcPr>
          <w:p w14:paraId="09219259" w14:textId="77777777" w:rsidR="00F04552" w:rsidRPr="00D75964" w:rsidRDefault="00F04552" w:rsidP="00B641B0">
            <w:pPr>
              <w:pStyle w:val="affffffff8"/>
              <w:jc w:val="center"/>
              <w:rPr>
                <w:sz w:val="22"/>
                <w:szCs w:val="22"/>
              </w:rPr>
            </w:pPr>
            <w:r w:rsidRPr="00D75964">
              <w:rPr>
                <w:sz w:val="22"/>
                <w:szCs w:val="22"/>
              </w:rPr>
              <w:t>0,086</w:t>
            </w:r>
          </w:p>
        </w:tc>
        <w:tc>
          <w:tcPr>
            <w:tcW w:w="1419" w:type="dxa"/>
            <w:tcBorders>
              <w:top w:val="single" w:sz="4" w:space="0" w:color="auto"/>
              <w:left w:val="single" w:sz="4" w:space="0" w:color="auto"/>
              <w:bottom w:val="single" w:sz="4" w:space="0" w:color="auto"/>
              <w:right w:val="single" w:sz="4" w:space="0" w:color="auto"/>
            </w:tcBorders>
            <w:vAlign w:val="center"/>
          </w:tcPr>
          <w:p w14:paraId="67F82749" w14:textId="77777777" w:rsidR="00F04552" w:rsidRPr="00D75964" w:rsidRDefault="00F04552" w:rsidP="00B641B0">
            <w:pPr>
              <w:pStyle w:val="affffffff8"/>
              <w:jc w:val="center"/>
              <w:rPr>
                <w:sz w:val="22"/>
                <w:szCs w:val="22"/>
              </w:rPr>
            </w:pPr>
            <w:r w:rsidRPr="00D75964">
              <w:rPr>
                <w:sz w:val="22"/>
                <w:szCs w:val="22"/>
              </w:rPr>
              <w:t>0</w:t>
            </w:r>
          </w:p>
        </w:tc>
        <w:tc>
          <w:tcPr>
            <w:tcW w:w="1418" w:type="dxa"/>
            <w:tcBorders>
              <w:top w:val="single" w:sz="4" w:space="0" w:color="auto"/>
              <w:left w:val="single" w:sz="4" w:space="0" w:color="auto"/>
              <w:bottom w:val="single" w:sz="4" w:space="0" w:color="auto"/>
              <w:right w:val="single" w:sz="4" w:space="0" w:color="auto"/>
            </w:tcBorders>
            <w:vAlign w:val="center"/>
          </w:tcPr>
          <w:p w14:paraId="36081C3F" w14:textId="77777777" w:rsidR="00F04552" w:rsidRPr="00D75964" w:rsidRDefault="00F04552" w:rsidP="00B641B0">
            <w:pPr>
              <w:pStyle w:val="affffffff8"/>
              <w:jc w:val="center"/>
              <w:rPr>
                <w:sz w:val="22"/>
                <w:szCs w:val="22"/>
              </w:rPr>
            </w:pPr>
            <w:r w:rsidRPr="00D75964">
              <w:rPr>
                <w:sz w:val="22"/>
                <w:szCs w:val="22"/>
              </w:rPr>
              <w:t>0,067</w:t>
            </w:r>
          </w:p>
        </w:tc>
        <w:tc>
          <w:tcPr>
            <w:tcW w:w="1276" w:type="dxa"/>
            <w:tcBorders>
              <w:top w:val="single" w:sz="4" w:space="0" w:color="auto"/>
              <w:left w:val="single" w:sz="4" w:space="0" w:color="auto"/>
              <w:bottom w:val="single" w:sz="4" w:space="0" w:color="auto"/>
              <w:right w:val="single" w:sz="4" w:space="0" w:color="auto"/>
            </w:tcBorders>
            <w:vAlign w:val="center"/>
          </w:tcPr>
          <w:p w14:paraId="703078F9" w14:textId="77777777" w:rsidR="00F04552" w:rsidRPr="00D75964" w:rsidRDefault="00F04552" w:rsidP="00B641B0">
            <w:pPr>
              <w:pStyle w:val="affffffff8"/>
              <w:jc w:val="center"/>
              <w:rPr>
                <w:sz w:val="22"/>
                <w:szCs w:val="22"/>
              </w:rPr>
            </w:pPr>
            <w:r w:rsidRPr="00D75964">
              <w:rPr>
                <w:sz w:val="22"/>
                <w:szCs w:val="22"/>
              </w:rPr>
              <w:t>0,153</w:t>
            </w:r>
          </w:p>
        </w:tc>
        <w:tc>
          <w:tcPr>
            <w:tcW w:w="1301" w:type="dxa"/>
            <w:tcBorders>
              <w:top w:val="single" w:sz="4" w:space="0" w:color="auto"/>
              <w:left w:val="single" w:sz="4" w:space="0" w:color="auto"/>
              <w:bottom w:val="single" w:sz="4" w:space="0" w:color="auto"/>
              <w:right w:val="single" w:sz="4" w:space="0" w:color="auto"/>
            </w:tcBorders>
            <w:vAlign w:val="center"/>
          </w:tcPr>
          <w:p w14:paraId="0E9DCB5E" w14:textId="77777777" w:rsidR="00F04552" w:rsidRPr="00D75964" w:rsidRDefault="00F04552" w:rsidP="00B641B0">
            <w:pPr>
              <w:pStyle w:val="affffffff8"/>
              <w:jc w:val="center"/>
              <w:rPr>
                <w:sz w:val="22"/>
                <w:szCs w:val="22"/>
              </w:rPr>
            </w:pPr>
            <w:r w:rsidRPr="00D75964">
              <w:rPr>
                <w:sz w:val="22"/>
                <w:szCs w:val="22"/>
              </w:rPr>
              <w:t>41,5</w:t>
            </w:r>
          </w:p>
        </w:tc>
        <w:tc>
          <w:tcPr>
            <w:tcW w:w="1685" w:type="dxa"/>
            <w:tcBorders>
              <w:top w:val="single" w:sz="4" w:space="0" w:color="auto"/>
              <w:left w:val="single" w:sz="4" w:space="0" w:color="auto"/>
              <w:bottom w:val="single" w:sz="4" w:space="0" w:color="auto"/>
              <w:right w:val="single" w:sz="4" w:space="0" w:color="auto"/>
            </w:tcBorders>
            <w:vAlign w:val="center"/>
          </w:tcPr>
          <w:p w14:paraId="568F7FA2" w14:textId="77777777" w:rsidR="00F04552" w:rsidRPr="00D75964" w:rsidRDefault="00F04552" w:rsidP="00B641B0">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5A204351" w14:textId="77777777" w:rsidR="00F04552" w:rsidRPr="00D75964" w:rsidRDefault="00F04552" w:rsidP="00B641B0">
            <w:pPr>
              <w:pStyle w:val="affffffff8"/>
              <w:jc w:val="center"/>
              <w:rPr>
                <w:sz w:val="22"/>
                <w:szCs w:val="22"/>
              </w:rPr>
            </w:pPr>
            <w:r w:rsidRPr="00D75964">
              <w:rPr>
                <w:sz w:val="22"/>
                <w:szCs w:val="22"/>
              </w:rPr>
              <w:t>7,4</w:t>
            </w:r>
          </w:p>
        </w:tc>
        <w:tc>
          <w:tcPr>
            <w:tcW w:w="1440" w:type="dxa"/>
            <w:tcBorders>
              <w:top w:val="single" w:sz="4" w:space="0" w:color="auto"/>
              <w:left w:val="single" w:sz="4" w:space="0" w:color="auto"/>
              <w:bottom w:val="single" w:sz="4" w:space="0" w:color="auto"/>
            </w:tcBorders>
            <w:vAlign w:val="center"/>
          </w:tcPr>
          <w:p w14:paraId="22C34F9F" w14:textId="77777777" w:rsidR="00F04552" w:rsidRPr="00D75964" w:rsidRDefault="00F04552" w:rsidP="00B641B0">
            <w:pPr>
              <w:pStyle w:val="affffffff8"/>
              <w:jc w:val="center"/>
              <w:rPr>
                <w:sz w:val="22"/>
                <w:szCs w:val="22"/>
              </w:rPr>
            </w:pPr>
            <w:r w:rsidRPr="00D75964">
              <w:rPr>
                <w:sz w:val="22"/>
                <w:szCs w:val="22"/>
              </w:rPr>
              <w:t>48,8</w:t>
            </w:r>
          </w:p>
        </w:tc>
      </w:tr>
      <w:tr w:rsidR="00F04552" w:rsidRPr="00D75964" w14:paraId="047B0BAE" w14:textId="77777777" w:rsidTr="00326DFE">
        <w:trPr>
          <w:trHeight w:val="453"/>
        </w:trPr>
        <w:tc>
          <w:tcPr>
            <w:tcW w:w="1135" w:type="dxa"/>
            <w:vMerge/>
            <w:tcBorders>
              <w:top w:val="nil"/>
              <w:bottom w:val="nil"/>
              <w:right w:val="single" w:sz="4" w:space="0" w:color="auto"/>
            </w:tcBorders>
            <w:vAlign w:val="center"/>
          </w:tcPr>
          <w:p w14:paraId="5416450B" w14:textId="77777777" w:rsidR="00F04552" w:rsidRPr="00D75964" w:rsidRDefault="00F04552" w:rsidP="00B641B0">
            <w:pPr>
              <w:pStyle w:val="affffffff8"/>
            </w:pPr>
          </w:p>
        </w:tc>
        <w:tc>
          <w:tcPr>
            <w:tcW w:w="2803" w:type="dxa"/>
            <w:tcBorders>
              <w:top w:val="single" w:sz="4" w:space="0" w:color="auto"/>
              <w:left w:val="single" w:sz="4" w:space="0" w:color="auto"/>
              <w:bottom w:val="single" w:sz="4" w:space="0" w:color="auto"/>
              <w:right w:val="single" w:sz="4" w:space="0" w:color="auto"/>
            </w:tcBorders>
            <w:vAlign w:val="center"/>
          </w:tcPr>
          <w:p w14:paraId="7563945B" w14:textId="77777777" w:rsidR="00F04552" w:rsidRPr="00D75964" w:rsidRDefault="00F04552" w:rsidP="00B641B0">
            <w:pPr>
              <w:pStyle w:val="affffffff9"/>
              <w:rPr>
                <w:sz w:val="22"/>
                <w:szCs w:val="22"/>
              </w:rPr>
            </w:pPr>
            <w:r w:rsidRPr="00D75964">
              <w:rPr>
                <w:sz w:val="22"/>
                <w:szCs w:val="22"/>
              </w:rPr>
              <w:t>Жилая индивидуальная</w:t>
            </w:r>
          </w:p>
        </w:tc>
        <w:tc>
          <w:tcPr>
            <w:tcW w:w="1589" w:type="dxa"/>
            <w:tcBorders>
              <w:top w:val="single" w:sz="4" w:space="0" w:color="auto"/>
              <w:left w:val="single" w:sz="4" w:space="0" w:color="auto"/>
              <w:bottom w:val="single" w:sz="4" w:space="0" w:color="auto"/>
              <w:right w:val="single" w:sz="4" w:space="0" w:color="auto"/>
            </w:tcBorders>
            <w:vAlign w:val="center"/>
          </w:tcPr>
          <w:p w14:paraId="083F4D57" w14:textId="77777777" w:rsidR="00F04552" w:rsidRPr="00D75964" w:rsidRDefault="00F04552" w:rsidP="00B641B0">
            <w:pPr>
              <w:pStyle w:val="affffffff8"/>
              <w:jc w:val="center"/>
              <w:rPr>
                <w:sz w:val="22"/>
                <w:szCs w:val="22"/>
              </w:rPr>
            </w:pPr>
            <w:r w:rsidRPr="00D75964">
              <w:rPr>
                <w:sz w:val="22"/>
                <w:szCs w:val="22"/>
              </w:rPr>
              <w:t>0,113</w:t>
            </w:r>
          </w:p>
        </w:tc>
        <w:tc>
          <w:tcPr>
            <w:tcW w:w="1419" w:type="dxa"/>
            <w:tcBorders>
              <w:top w:val="single" w:sz="4" w:space="0" w:color="auto"/>
              <w:left w:val="single" w:sz="4" w:space="0" w:color="auto"/>
              <w:bottom w:val="single" w:sz="4" w:space="0" w:color="auto"/>
              <w:right w:val="single" w:sz="4" w:space="0" w:color="auto"/>
            </w:tcBorders>
            <w:vAlign w:val="center"/>
          </w:tcPr>
          <w:p w14:paraId="7F86B3D4" w14:textId="77777777" w:rsidR="00F04552" w:rsidRPr="00D75964" w:rsidRDefault="00F04552" w:rsidP="00B641B0">
            <w:pPr>
              <w:pStyle w:val="affffffff8"/>
              <w:jc w:val="center"/>
              <w:rPr>
                <w:sz w:val="22"/>
                <w:szCs w:val="22"/>
              </w:rPr>
            </w:pPr>
            <w:r w:rsidRPr="00D75964">
              <w:rPr>
                <w:sz w:val="22"/>
                <w:szCs w:val="22"/>
              </w:rPr>
              <w:t>0</w:t>
            </w:r>
          </w:p>
        </w:tc>
        <w:tc>
          <w:tcPr>
            <w:tcW w:w="1418" w:type="dxa"/>
            <w:tcBorders>
              <w:top w:val="single" w:sz="4" w:space="0" w:color="auto"/>
              <w:left w:val="single" w:sz="4" w:space="0" w:color="auto"/>
              <w:bottom w:val="single" w:sz="4" w:space="0" w:color="auto"/>
              <w:right w:val="single" w:sz="4" w:space="0" w:color="auto"/>
            </w:tcBorders>
            <w:vAlign w:val="center"/>
          </w:tcPr>
          <w:p w14:paraId="6DADD92E" w14:textId="77777777" w:rsidR="00F04552" w:rsidRPr="00D75964" w:rsidRDefault="00F04552" w:rsidP="00B641B0">
            <w:pPr>
              <w:pStyle w:val="affffffff8"/>
              <w:jc w:val="center"/>
              <w:rPr>
                <w:sz w:val="22"/>
                <w:szCs w:val="22"/>
              </w:rPr>
            </w:pPr>
            <w:r w:rsidRPr="00D75964">
              <w:rPr>
                <w:sz w:val="22"/>
                <w:szCs w:val="22"/>
              </w:rPr>
              <w:t>0,067</w:t>
            </w:r>
          </w:p>
        </w:tc>
        <w:tc>
          <w:tcPr>
            <w:tcW w:w="1276" w:type="dxa"/>
            <w:tcBorders>
              <w:top w:val="single" w:sz="4" w:space="0" w:color="auto"/>
              <w:left w:val="single" w:sz="4" w:space="0" w:color="auto"/>
              <w:bottom w:val="single" w:sz="4" w:space="0" w:color="auto"/>
              <w:right w:val="single" w:sz="4" w:space="0" w:color="auto"/>
            </w:tcBorders>
            <w:vAlign w:val="center"/>
          </w:tcPr>
          <w:p w14:paraId="41719BA4" w14:textId="77777777" w:rsidR="00F04552" w:rsidRPr="00D75964" w:rsidRDefault="00F04552" w:rsidP="00B641B0">
            <w:pPr>
              <w:pStyle w:val="affffffff8"/>
              <w:jc w:val="center"/>
              <w:rPr>
                <w:sz w:val="22"/>
                <w:szCs w:val="22"/>
              </w:rPr>
            </w:pPr>
            <w:r w:rsidRPr="00D75964">
              <w:rPr>
                <w:sz w:val="22"/>
                <w:szCs w:val="22"/>
              </w:rPr>
              <w:t>0,180</w:t>
            </w:r>
          </w:p>
        </w:tc>
        <w:tc>
          <w:tcPr>
            <w:tcW w:w="1301" w:type="dxa"/>
            <w:tcBorders>
              <w:top w:val="single" w:sz="4" w:space="0" w:color="auto"/>
              <w:left w:val="single" w:sz="4" w:space="0" w:color="auto"/>
              <w:bottom w:val="single" w:sz="4" w:space="0" w:color="auto"/>
              <w:right w:val="single" w:sz="4" w:space="0" w:color="auto"/>
            </w:tcBorders>
            <w:vAlign w:val="center"/>
          </w:tcPr>
          <w:p w14:paraId="3E6CCC01" w14:textId="77777777" w:rsidR="00F04552" w:rsidRPr="00D75964" w:rsidRDefault="00F04552" w:rsidP="00B641B0">
            <w:pPr>
              <w:pStyle w:val="affffffff8"/>
              <w:jc w:val="center"/>
              <w:rPr>
                <w:sz w:val="22"/>
                <w:szCs w:val="22"/>
              </w:rPr>
            </w:pPr>
            <w:r w:rsidRPr="00D75964">
              <w:rPr>
                <w:sz w:val="22"/>
                <w:szCs w:val="22"/>
              </w:rPr>
              <w:t>51,8</w:t>
            </w:r>
          </w:p>
        </w:tc>
        <w:tc>
          <w:tcPr>
            <w:tcW w:w="1685" w:type="dxa"/>
            <w:tcBorders>
              <w:top w:val="single" w:sz="4" w:space="0" w:color="auto"/>
              <w:left w:val="single" w:sz="4" w:space="0" w:color="auto"/>
              <w:bottom w:val="single" w:sz="4" w:space="0" w:color="auto"/>
              <w:right w:val="single" w:sz="4" w:space="0" w:color="auto"/>
            </w:tcBorders>
            <w:vAlign w:val="center"/>
          </w:tcPr>
          <w:p w14:paraId="6EDB0BA4" w14:textId="77777777" w:rsidR="00F04552" w:rsidRPr="00D75964" w:rsidRDefault="00F04552" w:rsidP="00B641B0">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645A8524" w14:textId="77777777" w:rsidR="00F04552" w:rsidRPr="00D75964" w:rsidRDefault="00F04552" w:rsidP="00B641B0">
            <w:pPr>
              <w:pStyle w:val="affffffff8"/>
              <w:jc w:val="center"/>
              <w:rPr>
                <w:sz w:val="22"/>
                <w:szCs w:val="22"/>
              </w:rPr>
            </w:pPr>
            <w:r w:rsidRPr="00D75964">
              <w:rPr>
                <w:sz w:val="22"/>
                <w:szCs w:val="22"/>
              </w:rPr>
              <w:t>7,4</w:t>
            </w:r>
          </w:p>
        </w:tc>
        <w:tc>
          <w:tcPr>
            <w:tcW w:w="1440" w:type="dxa"/>
            <w:tcBorders>
              <w:top w:val="single" w:sz="4" w:space="0" w:color="auto"/>
              <w:left w:val="single" w:sz="4" w:space="0" w:color="auto"/>
              <w:bottom w:val="single" w:sz="4" w:space="0" w:color="auto"/>
            </w:tcBorders>
            <w:vAlign w:val="center"/>
          </w:tcPr>
          <w:p w14:paraId="7FB2ABF0" w14:textId="77777777" w:rsidR="00F04552" w:rsidRPr="00D75964" w:rsidRDefault="00F04552" w:rsidP="00B641B0">
            <w:pPr>
              <w:pStyle w:val="affffffff8"/>
              <w:jc w:val="center"/>
              <w:rPr>
                <w:sz w:val="22"/>
                <w:szCs w:val="22"/>
              </w:rPr>
            </w:pPr>
            <w:r w:rsidRPr="00D75964">
              <w:rPr>
                <w:sz w:val="22"/>
                <w:szCs w:val="22"/>
              </w:rPr>
              <w:t>59,2</w:t>
            </w:r>
          </w:p>
        </w:tc>
      </w:tr>
      <w:tr w:rsidR="00F04552" w:rsidRPr="00AC6F89" w14:paraId="200CF54F" w14:textId="77777777" w:rsidTr="00326DFE">
        <w:trPr>
          <w:trHeight w:val="573"/>
        </w:trPr>
        <w:tc>
          <w:tcPr>
            <w:tcW w:w="1135" w:type="dxa"/>
            <w:vMerge/>
            <w:tcBorders>
              <w:top w:val="nil"/>
              <w:bottom w:val="single" w:sz="4" w:space="0" w:color="auto"/>
              <w:right w:val="single" w:sz="4" w:space="0" w:color="auto"/>
            </w:tcBorders>
            <w:vAlign w:val="center"/>
          </w:tcPr>
          <w:p w14:paraId="7F7BBE7D" w14:textId="77777777" w:rsidR="00F04552" w:rsidRPr="00D75964" w:rsidRDefault="00F04552" w:rsidP="00B641B0">
            <w:pPr>
              <w:pStyle w:val="affffffff8"/>
            </w:pPr>
          </w:p>
        </w:tc>
        <w:tc>
          <w:tcPr>
            <w:tcW w:w="2803" w:type="dxa"/>
            <w:tcBorders>
              <w:top w:val="single" w:sz="4" w:space="0" w:color="auto"/>
              <w:left w:val="single" w:sz="4" w:space="0" w:color="auto"/>
              <w:bottom w:val="single" w:sz="4" w:space="0" w:color="auto"/>
              <w:right w:val="single" w:sz="4" w:space="0" w:color="auto"/>
            </w:tcBorders>
            <w:vAlign w:val="center"/>
          </w:tcPr>
          <w:p w14:paraId="4947CF06" w14:textId="77777777" w:rsidR="00F04552" w:rsidRPr="00D75964" w:rsidRDefault="00F04552" w:rsidP="00B641B0">
            <w:pPr>
              <w:pStyle w:val="affffffff9"/>
              <w:rPr>
                <w:sz w:val="22"/>
                <w:szCs w:val="22"/>
              </w:rPr>
            </w:pPr>
            <w:r w:rsidRPr="00D75964">
              <w:rPr>
                <w:sz w:val="22"/>
                <w:szCs w:val="22"/>
              </w:rPr>
              <w:t>Общественно-деловая и промышленная</w:t>
            </w:r>
          </w:p>
        </w:tc>
        <w:tc>
          <w:tcPr>
            <w:tcW w:w="1589" w:type="dxa"/>
            <w:tcBorders>
              <w:top w:val="single" w:sz="4" w:space="0" w:color="auto"/>
              <w:left w:val="single" w:sz="4" w:space="0" w:color="auto"/>
              <w:bottom w:val="single" w:sz="4" w:space="0" w:color="auto"/>
              <w:right w:val="single" w:sz="4" w:space="0" w:color="auto"/>
            </w:tcBorders>
            <w:vAlign w:val="center"/>
          </w:tcPr>
          <w:p w14:paraId="62DDFEB5" w14:textId="77777777" w:rsidR="00F04552" w:rsidRPr="00D75964" w:rsidRDefault="00F04552" w:rsidP="00B641B0">
            <w:pPr>
              <w:pStyle w:val="affffffff8"/>
              <w:jc w:val="center"/>
              <w:rPr>
                <w:sz w:val="22"/>
                <w:szCs w:val="22"/>
              </w:rPr>
            </w:pPr>
            <w:r w:rsidRPr="00D75964">
              <w:rPr>
                <w:sz w:val="22"/>
                <w:szCs w:val="22"/>
              </w:rPr>
              <w:t>0,056</w:t>
            </w:r>
          </w:p>
        </w:tc>
        <w:tc>
          <w:tcPr>
            <w:tcW w:w="1419" w:type="dxa"/>
            <w:tcBorders>
              <w:top w:val="single" w:sz="4" w:space="0" w:color="auto"/>
              <w:left w:val="single" w:sz="4" w:space="0" w:color="auto"/>
              <w:bottom w:val="single" w:sz="4" w:space="0" w:color="auto"/>
              <w:right w:val="single" w:sz="4" w:space="0" w:color="auto"/>
            </w:tcBorders>
            <w:vAlign w:val="center"/>
          </w:tcPr>
          <w:p w14:paraId="7981444F" w14:textId="77777777" w:rsidR="00F04552" w:rsidRPr="00D75964" w:rsidRDefault="00F04552" w:rsidP="00B641B0">
            <w:pPr>
              <w:pStyle w:val="affffffff8"/>
              <w:jc w:val="center"/>
              <w:rPr>
                <w:sz w:val="22"/>
                <w:szCs w:val="22"/>
              </w:rPr>
            </w:pPr>
            <w:r w:rsidRPr="00D75964">
              <w:rPr>
                <w:sz w:val="22"/>
                <w:szCs w:val="22"/>
              </w:rPr>
              <w:t>0,052</w:t>
            </w:r>
          </w:p>
        </w:tc>
        <w:tc>
          <w:tcPr>
            <w:tcW w:w="1418" w:type="dxa"/>
            <w:tcBorders>
              <w:top w:val="single" w:sz="4" w:space="0" w:color="auto"/>
              <w:left w:val="single" w:sz="4" w:space="0" w:color="auto"/>
              <w:bottom w:val="single" w:sz="4" w:space="0" w:color="auto"/>
              <w:right w:val="single" w:sz="4" w:space="0" w:color="auto"/>
            </w:tcBorders>
            <w:vAlign w:val="center"/>
          </w:tcPr>
          <w:p w14:paraId="6F2693BE" w14:textId="77777777" w:rsidR="00F04552" w:rsidRPr="00D75964" w:rsidRDefault="00F04552" w:rsidP="00B641B0">
            <w:pPr>
              <w:pStyle w:val="affffffff8"/>
              <w:jc w:val="center"/>
              <w:rPr>
                <w:sz w:val="22"/>
                <w:szCs w:val="22"/>
              </w:rPr>
            </w:pPr>
            <w:r w:rsidRPr="00D75964">
              <w:rPr>
                <w:sz w:val="22"/>
                <w:szCs w:val="22"/>
              </w:rPr>
              <w:t>0,043</w:t>
            </w:r>
          </w:p>
        </w:tc>
        <w:tc>
          <w:tcPr>
            <w:tcW w:w="1276" w:type="dxa"/>
            <w:tcBorders>
              <w:top w:val="single" w:sz="4" w:space="0" w:color="auto"/>
              <w:left w:val="single" w:sz="4" w:space="0" w:color="auto"/>
              <w:bottom w:val="single" w:sz="4" w:space="0" w:color="auto"/>
              <w:right w:val="single" w:sz="4" w:space="0" w:color="auto"/>
            </w:tcBorders>
            <w:vAlign w:val="center"/>
          </w:tcPr>
          <w:p w14:paraId="35FEC268" w14:textId="77777777" w:rsidR="00F04552" w:rsidRPr="00D75964" w:rsidRDefault="00F04552" w:rsidP="00B641B0">
            <w:pPr>
              <w:pStyle w:val="affffffff8"/>
              <w:jc w:val="center"/>
              <w:rPr>
                <w:sz w:val="22"/>
                <w:szCs w:val="22"/>
              </w:rPr>
            </w:pPr>
            <w:r w:rsidRPr="00D75964">
              <w:rPr>
                <w:sz w:val="22"/>
                <w:szCs w:val="22"/>
              </w:rPr>
              <w:t>0,151</w:t>
            </w:r>
          </w:p>
        </w:tc>
        <w:tc>
          <w:tcPr>
            <w:tcW w:w="1301" w:type="dxa"/>
            <w:tcBorders>
              <w:top w:val="single" w:sz="4" w:space="0" w:color="auto"/>
              <w:left w:val="single" w:sz="4" w:space="0" w:color="auto"/>
              <w:bottom w:val="single" w:sz="4" w:space="0" w:color="auto"/>
              <w:right w:val="single" w:sz="4" w:space="0" w:color="auto"/>
            </w:tcBorders>
            <w:vAlign w:val="center"/>
          </w:tcPr>
          <w:p w14:paraId="0974D64B" w14:textId="77777777" w:rsidR="00F04552" w:rsidRPr="00D75964" w:rsidRDefault="00F04552" w:rsidP="00B641B0">
            <w:pPr>
              <w:pStyle w:val="affffffff8"/>
              <w:jc w:val="center"/>
              <w:rPr>
                <w:sz w:val="22"/>
                <w:szCs w:val="22"/>
              </w:rPr>
            </w:pPr>
            <w:r w:rsidRPr="00D75964">
              <w:rPr>
                <w:sz w:val="22"/>
                <w:szCs w:val="22"/>
              </w:rPr>
              <w:t>42,7</w:t>
            </w:r>
          </w:p>
        </w:tc>
        <w:tc>
          <w:tcPr>
            <w:tcW w:w="1685" w:type="dxa"/>
            <w:tcBorders>
              <w:top w:val="single" w:sz="4" w:space="0" w:color="auto"/>
              <w:left w:val="single" w:sz="4" w:space="0" w:color="auto"/>
              <w:bottom w:val="single" w:sz="4" w:space="0" w:color="auto"/>
              <w:right w:val="single" w:sz="4" w:space="0" w:color="auto"/>
            </w:tcBorders>
            <w:vAlign w:val="center"/>
          </w:tcPr>
          <w:p w14:paraId="624DABCC" w14:textId="77777777" w:rsidR="00F04552" w:rsidRPr="00D75964" w:rsidRDefault="00F04552" w:rsidP="00B641B0">
            <w:pPr>
              <w:pStyle w:val="affffffff8"/>
              <w:jc w:val="center"/>
              <w:rPr>
                <w:sz w:val="22"/>
                <w:szCs w:val="22"/>
              </w:rPr>
            </w:pPr>
            <w:r w:rsidRPr="00D75964">
              <w:rPr>
                <w:sz w:val="22"/>
                <w:szCs w:val="22"/>
              </w:rPr>
              <w:t>37,7</w:t>
            </w:r>
          </w:p>
        </w:tc>
        <w:tc>
          <w:tcPr>
            <w:tcW w:w="960" w:type="dxa"/>
            <w:tcBorders>
              <w:top w:val="single" w:sz="4" w:space="0" w:color="auto"/>
              <w:left w:val="single" w:sz="4" w:space="0" w:color="auto"/>
              <w:bottom w:val="single" w:sz="4" w:space="0" w:color="auto"/>
              <w:right w:val="single" w:sz="4" w:space="0" w:color="auto"/>
            </w:tcBorders>
            <w:vAlign w:val="center"/>
          </w:tcPr>
          <w:p w14:paraId="58C4A5EC" w14:textId="77777777" w:rsidR="00F04552" w:rsidRPr="00D75964" w:rsidRDefault="00F04552" w:rsidP="00B641B0">
            <w:pPr>
              <w:pStyle w:val="affffffff8"/>
              <w:jc w:val="center"/>
              <w:rPr>
                <w:sz w:val="22"/>
                <w:szCs w:val="22"/>
              </w:rPr>
            </w:pPr>
            <w:r w:rsidRPr="00D75964">
              <w:rPr>
                <w:sz w:val="22"/>
                <w:szCs w:val="22"/>
              </w:rPr>
              <w:t>4,5</w:t>
            </w:r>
          </w:p>
        </w:tc>
        <w:tc>
          <w:tcPr>
            <w:tcW w:w="1440" w:type="dxa"/>
            <w:tcBorders>
              <w:top w:val="single" w:sz="4" w:space="0" w:color="auto"/>
              <w:left w:val="single" w:sz="4" w:space="0" w:color="auto"/>
              <w:bottom w:val="single" w:sz="4" w:space="0" w:color="auto"/>
            </w:tcBorders>
            <w:vAlign w:val="center"/>
          </w:tcPr>
          <w:p w14:paraId="0B1E2F65" w14:textId="77777777" w:rsidR="00F04552" w:rsidRPr="00D75964" w:rsidRDefault="00F04552" w:rsidP="00B641B0">
            <w:pPr>
              <w:pStyle w:val="affffffff8"/>
              <w:jc w:val="center"/>
              <w:rPr>
                <w:sz w:val="22"/>
                <w:szCs w:val="22"/>
              </w:rPr>
            </w:pPr>
            <w:r w:rsidRPr="00D75964">
              <w:rPr>
                <w:sz w:val="22"/>
                <w:szCs w:val="22"/>
              </w:rPr>
              <w:t>84,8</w:t>
            </w:r>
          </w:p>
        </w:tc>
      </w:tr>
      <w:bookmarkEnd w:id="268"/>
    </w:tbl>
    <w:p w14:paraId="7066FBBE" w14:textId="4FD3D463" w:rsidR="00F04552" w:rsidRDefault="00F04552" w:rsidP="002A4BFE">
      <w:pPr>
        <w:pStyle w:val="afffff0"/>
        <w:ind w:firstLine="680"/>
        <w:rPr>
          <w:highlight w:val="green"/>
          <w:lang w:val="x-none"/>
        </w:rPr>
      </w:pPr>
    </w:p>
    <w:p w14:paraId="13D4452A" w14:textId="77777777" w:rsidR="00F04552" w:rsidRDefault="00F04552">
      <w:pPr>
        <w:spacing w:after="200" w:line="276" w:lineRule="auto"/>
        <w:ind w:firstLine="0"/>
        <w:jc w:val="left"/>
        <w:rPr>
          <w:highlight w:val="green"/>
          <w:lang w:val="x-none"/>
        </w:rPr>
        <w:sectPr w:rsidR="00F04552" w:rsidSect="00F04552">
          <w:pgSz w:w="16838" w:h="11906" w:orient="landscape"/>
          <w:pgMar w:top="1701" w:right="1134" w:bottom="851" w:left="1134" w:header="709" w:footer="709" w:gutter="0"/>
          <w:cols w:space="708"/>
          <w:docGrid w:linePitch="360"/>
        </w:sectPr>
      </w:pPr>
    </w:p>
    <w:p w14:paraId="6AAAC8AD" w14:textId="77777777" w:rsidR="004773FF" w:rsidRPr="00AD2C10" w:rsidRDefault="000D5464" w:rsidP="005E7EDA">
      <w:pPr>
        <w:pStyle w:val="2f5"/>
        <w:rPr>
          <w:noProof/>
        </w:rPr>
      </w:pPr>
      <w:bookmarkStart w:id="269" w:name="_Toc167955922"/>
      <w:r w:rsidRPr="00AD2C10">
        <w:rPr>
          <w:noProof/>
        </w:rPr>
        <w:lastRenderedPageBreak/>
        <w:t>2.4.</w:t>
      </w:r>
      <w:r w:rsidRPr="00AD2C10">
        <w:rPr>
          <w:noProof/>
        </w:rPr>
        <w:tab/>
      </w:r>
      <w:bookmarkStart w:id="270" w:name="_Toc2343124"/>
      <w:bookmarkEnd w:id="264"/>
      <w:bookmarkEnd w:id="265"/>
      <w:bookmarkEnd w:id="266"/>
      <w:r w:rsidR="004773FF" w:rsidRPr="00AD2C10">
        <w:rPr>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69"/>
      <w:bookmarkEnd w:id="270"/>
    </w:p>
    <w:p w14:paraId="41DDB139" w14:textId="77777777" w:rsidR="00F04552" w:rsidRDefault="00F04552" w:rsidP="00F04552">
      <w:pPr>
        <w:shd w:val="clear" w:color="auto" w:fill="FFFFFF"/>
        <w:suppressAutoHyphens/>
        <w:spacing w:line="324" w:lineRule="auto"/>
        <w:ind w:firstLine="567"/>
      </w:pPr>
      <w:bookmarkStart w:id="271" w:name="_Toc379379162"/>
      <w:bookmarkStart w:id="272" w:name="_Toc385509863"/>
      <w:bookmarkStart w:id="273" w:name="_Toc396395618"/>
      <w:r w:rsidRPr="00E24DB5">
        <w:t xml:space="preserve">В соответствии с Генеральным планом Громовского сельского поселения </w:t>
      </w:r>
      <w:r w:rsidRPr="00E24DB5">
        <w:rPr>
          <w:color w:val="000000"/>
        </w:rPr>
        <w:t>Приозерского муниципального района Ленинградской области</w:t>
      </w:r>
      <w:r w:rsidRPr="00E24DB5">
        <w:t>, на расчетный срок до 2035 года на территории поселения запланировано жилищное строительство в объеме 79,5 тыс. м</w:t>
      </w:r>
      <w:r w:rsidRPr="00AA650F">
        <w:rPr>
          <w:vertAlign w:val="superscript"/>
        </w:rPr>
        <w:t>2</w:t>
      </w:r>
      <w:r w:rsidRPr="00E24DB5">
        <w:t xml:space="preserve">. </w:t>
      </w:r>
    </w:p>
    <w:p w14:paraId="70E4A7A7" w14:textId="77777777" w:rsidR="00F04552" w:rsidRPr="00E24DB5" w:rsidRDefault="00F04552" w:rsidP="00F04552">
      <w:pPr>
        <w:shd w:val="clear" w:color="auto" w:fill="FFFFFF"/>
        <w:suppressAutoHyphens/>
        <w:spacing w:line="324" w:lineRule="auto"/>
        <w:ind w:firstLine="567"/>
      </w:pPr>
      <w:r w:rsidRPr="00E24DB5">
        <w:t>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0F00AA9B" w14:textId="77777777" w:rsidR="00F04552" w:rsidRPr="00E24DB5" w:rsidRDefault="00F04552" w:rsidP="00F04552">
      <w:pPr>
        <w:spacing w:line="324" w:lineRule="auto"/>
        <w:ind w:firstLine="567"/>
        <w:rPr>
          <w:color w:val="000000" w:themeColor="text1"/>
          <w:szCs w:val="26"/>
        </w:rPr>
      </w:pPr>
      <w:r w:rsidRPr="00E24DB5">
        <w:rPr>
          <w:color w:val="000000" w:themeColor="text1"/>
          <w:szCs w:val="26"/>
        </w:rPr>
        <w:t>На перспективу до 2031 года отопление существующих и перспективных объектов индивидуальной жилой застройки предполагается производить от индивидуальных источников теплоснабжения.</w:t>
      </w:r>
    </w:p>
    <w:p w14:paraId="70BE0F4D" w14:textId="62898685" w:rsidR="00F04552" w:rsidRPr="00E24DB5" w:rsidRDefault="00F04552" w:rsidP="00F04552">
      <w:pPr>
        <w:shd w:val="clear" w:color="auto" w:fill="FFFFFF"/>
        <w:suppressAutoHyphens/>
        <w:spacing w:line="300" w:lineRule="auto"/>
        <w:ind w:firstLine="567"/>
      </w:pPr>
      <w:r w:rsidRPr="00E24DB5">
        <w:t xml:space="preserve">С 2028 года планируется подключение к системе </w:t>
      </w:r>
      <w:r w:rsidR="003F3AA5">
        <w:t xml:space="preserve">централизованного </w:t>
      </w:r>
      <w:r w:rsidRPr="00E24DB5">
        <w:t>хозяйственно-бытового горячего водоснабжения жилых домов ул. Центральная, 1, ул. Центральная, 2, ул. Центральная, 3 и школы ул. Центральная, 13.</w:t>
      </w:r>
    </w:p>
    <w:p w14:paraId="465DFB4D" w14:textId="2AA6E74E" w:rsidR="00F04552" w:rsidRDefault="00F04552" w:rsidP="00F04552">
      <w:pPr>
        <w:shd w:val="clear" w:color="auto" w:fill="FFFFFF"/>
        <w:suppressAutoHyphens/>
        <w:spacing w:line="298" w:lineRule="auto"/>
        <w:ind w:firstLine="567"/>
      </w:pPr>
      <w:r w:rsidRPr="00E24DB5">
        <w:t xml:space="preserve">В таблице </w:t>
      </w:r>
      <w:r>
        <w:t>2.8</w:t>
      </w:r>
      <w:r w:rsidRPr="00E24DB5">
        <w:t xml:space="preserve"> приведены прирост </w:t>
      </w:r>
      <w:r w:rsidR="00B81AA3">
        <w:t xml:space="preserve">среднечасовой </w:t>
      </w:r>
      <w:r w:rsidRPr="00E24DB5">
        <w:t xml:space="preserve">тепловой нагрузки </w:t>
      </w:r>
      <w:r w:rsidR="00034554">
        <w:t>котельной</w:t>
      </w:r>
      <w:r w:rsidR="003F3AA5">
        <w:t xml:space="preserve"> пос. Громово </w:t>
      </w:r>
      <w:r w:rsidRPr="00E24DB5">
        <w:t>и увеличение потребления тепловой энергии.</w:t>
      </w:r>
    </w:p>
    <w:p w14:paraId="7A42F6AD" w14:textId="1D098A49" w:rsidR="00F04552" w:rsidRPr="00E24DB5" w:rsidRDefault="00F04552" w:rsidP="00326DFE">
      <w:pPr>
        <w:spacing w:line="240" w:lineRule="auto"/>
        <w:ind w:firstLine="0"/>
        <w:rPr>
          <w:b/>
          <w:bCs/>
          <w:color w:val="000000"/>
          <w:sz w:val="24"/>
          <w:lang w:eastAsia="en-US"/>
        </w:rPr>
      </w:pPr>
      <w:r w:rsidRPr="00E24DB5">
        <w:rPr>
          <w:b/>
          <w:bCs/>
          <w:color w:val="000000"/>
          <w:sz w:val="24"/>
          <w:lang w:eastAsia="en-US"/>
        </w:rPr>
        <w:t xml:space="preserve">Таблица </w:t>
      </w:r>
      <w:r>
        <w:rPr>
          <w:b/>
          <w:bCs/>
          <w:color w:val="000000"/>
          <w:sz w:val="24"/>
          <w:lang w:eastAsia="en-US"/>
        </w:rPr>
        <w:t>2.8</w:t>
      </w:r>
      <w:r w:rsidRPr="00E24DB5">
        <w:rPr>
          <w:b/>
          <w:bCs/>
          <w:color w:val="000000"/>
          <w:sz w:val="24"/>
          <w:lang w:eastAsia="en-US"/>
        </w:rPr>
        <w:t xml:space="preserve"> Прирост </w:t>
      </w:r>
      <w:r w:rsidR="00B81AA3">
        <w:rPr>
          <w:b/>
          <w:bCs/>
          <w:color w:val="000000"/>
          <w:sz w:val="24"/>
          <w:lang w:eastAsia="en-US"/>
        </w:rPr>
        <w:t xml:space="preserve">среднечасовой </w:t>
      </w:r>
      <w:r w:rsidRPr="00E24DB5">
        <w:rPr>
          <w:b/>
          <w:bCs/>
          <w:color w:val="000000"/>
          <w:sz w:val="24"/>
          <w:lang w:eastAsia="en-US"/>
        </w:rPr>
        <w:t>тепловой нагрузки и увеличение потребления тепловой энергии</w:t>
      </w:r>
      <w:r>
        <w:rPr>
          <w:b/>
          <w:bCs/>
          <w:color w:val="000000"/>
          <w:sz w:val="24"/>
          <w:lang w:eastAsia="en-US"/>
        </w:rPr>
        <w:t xml:space="preserve"> котельной пос. Громово</w:t>
      </w:r>
    </w:p>
    <w:tbl>
      <w:tblPr>
        <w:tblW w:w="9498" w:type="dxa"/>
        <w:tblInd w:w="-5" w:type="dxa"/>
        <w:shd w:val="clear" w:color="auto" w:fill="FFFFFF" w:themeFill="background1"/>
        <w:tblLook w:val="04A0" w:firstRow="1" w:lastRow="0" w:firstColumn="1" w:lastColumn="0" w:noHBand="0" w:noVBand="1"/>
      </w:tblPr>
      <w:tblGrid>
        <w:gridCol w:w="3261"/>
        <w:gridCol w:w="3260"/>
        <w:gridCol w:w="2977"/>
      </w:tblGrid>
      <w:tr w:rsidR="00F04552" w:rsidRPr="00E24DB5" w14:paraId="47255D5A" w14:textId="77777777" w:rsidTr="00F04552">
        <w:trPr>
          <w:trHeight w:val="699"/>
        </w:trPr>
        <w:tc>
          <w:tcPr>
            <w:tcW w:w="32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FE5430" w14:textId="77777777" w:rsidR="00F04552" w:rsidRPr="00E24DB5" w:rsidRDefault="00F04552" w:rsidP="00B641B0">
            <w:pPr>
              <w:spacing w:line="240" w:lineRule="auto"/>
              <w:ind w:firstLine="0"/>
              <w:jc w:val="center"/>
              <w:rPr>
                <w:color w:val="000000"/>
                <w:sz w:val="20"/>
              </w:rPr>
            </w:pPr>
            <w:r w:rsidRPr="00E24DB5">
              <w:rPr>
                <w:color w:val="000000"/>
                <w:sz w:val="20"/>
              </w:rPr>
              <w:t>Наименование потребителя</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F0B3B1" w14:textId="6902DBE0" w:rsidR="00F04552" w:rsidRPr="00E24DB5" w:rsidRDefault="00F04552" w:rsidP="00B641B0">
            <w:pPr>
              <w:spacing w:line="240" w:lineRule="auto"/>
              <w:ind w:firstLine="0"/>
              <w:jc w:val="center"/>
              <w:rPr>
                <w:color w:val="000000"/>
                <w:sz w:val="20"/>
              </w:rPr>
            </w:pPr>
            <w:r w:rsidRPr="00E24DB5">
              <w:rPr>
                <w:color w:val="000000"/>
                <w:sz w:val="20"/>
              </w:rPr>
              <w:t xml:space="preserve">Прирост </w:t>
            </w:r>
            <w:r w:rsidR="00B81AA3">
              <w:rPr>
                <w:color w:val="000000"/>
                <w:sz w:val="20"/>
              </w:rPr>
              <w:t xml:space="preserve">среднечасовой </w:t>
            </w:r>
            <w:r w:rsidRPr="00E24DB5">
              <w:rPr>
                <w:color w:val="000000"/>
                <w:sz w:val="20"/>
              </w:rPr>
              <w:t>тепловой нагрузки системы горячего водоснабжения, Гкал/ч</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2A69B1" w14:textId="77777777" w:rsidR="00F04552" w:rsidRPr="00E24DB5" w:rsidRDefault="00F04552" w:rsidP="00B641B0">
            <w:pPr>
              <w:spacing w:line="240" w:lineRule="auto"/>
              <w:ind w:firstLine="0"/>
              <w:jc w:val="center"/>
              <w:rPr>
                <w:color w:val="000000"/>
                <w:sz w:val="20"/>
              </w:rPr>
            </w:pPr>
            <w:r w:rsidRPr="00E24DB5">
              <w:rPr>
                <w:color w:val="000000"/>
                <w:sz w:val="20"/>
              </w:rPr>
              <w:t>Увеличение потребления тепловой энергии, Гкал</w:t>
            </w:r>
          </w:p>
        </w:tc>
      </w:tr>
      <w:tr w:rsidR="00F04552" w:rsidRPr="00E24DB5" w14:paraId="33640633" w14:textId="77777777" w:rsidTr="00F04552">
        <w:trPr>
          <w:trHeight w:val="411"/>
        </w:trPr>
        <w:tc>
          <w:tcPr>
            <w:tcW w:w="9498"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F7B2C6B" w14:textId="77777777" w:rsidR="00F04552" w:rsidRPr="00E24DB5" w:rsidRDefault="00F04552" w:rsidP="00B641B0">
            <w:pPr>
              <w:spacing w:line="240" w:lineRule="auto"/>
              <w:ind w:firstLine="0"/>
              <w:jc w:val="center"/>
              <w:rPr>
                <w:b/>
                <w:bCs/>
                <w:color w:val="000000"/>
                <w:sz w:val="20"/>
              </w:rPr>
            </w:pPr>
            <w:r w:rsidRPr="00E24DB5">
              <w:rPr>
                <w:b/>
                <w:bCs/>
                <w:color w:val="000000"/>
                <w:sz w:val="20"/>
              </w:rPr>
              <w:t>Перспективная нагрузка системы ГВС</w:t>
            </w:r>
          </w:p>
        </w:tc>
      </w:tr>
      <w:tr w:rsidR="00F04552" w:rsidRPr="00E24DB5" w14:paraId="30EC5727" w14:textId="77777777" w:rsidTr="00F04552">
        <w:trPr>
          <w:trHeight w:val="334"/>
        </w:trPr>
        <w:tc>
          <w:tcPr>
            <w:tcW w:w="3261" w:type="dxa"/>
            <w:tcBorders>
              <w:top w:val="nil"/>
              <w:left w:val="single" w:sz="4" w:space="0" w:color="auto"/>
              <w:bottom w:val="single" w:sz="4" w:space="0" w:color="auto"/>
              <w:right w:val="single" w:sz="4" w:space="0" w:color="auto"/>
            </w:tcBorders>
            <w:shd w:val="clear" w:color="auto" w:fill="FFFFFF" w:themeFill="background1"/>
            <w:vAlign w:val="center"/>
            <w:hideMark/>
          </w:tcPr>
          <w:p w14:paraId="1F4E99C9" w14:textId="77777777" w:rsidR="00F04552" w:rsidRPr="00AA650F" w:rsidRDefault="00F04552" w:rsidP="00B641B0">
            <w:pPr>
              <w:spacing w:line="240" w:lineRule="auto"/>
              <w:ind w:firstLine="0"/>
              <w:rPr>
                <w:b/>
                <w:bCs/>
                <w:color w:val="000000"/>
                <w:sz w:val="23"/>
                <w:szCs w:val="23"/>
              </w:rPr>
            </w:pPr>
            <w:r w:rsidRPr="00AA650F">
              <w:rPr>
                <w:b/>
                <w:bCs/>
                <w:color w:val="000000"/>
                <w:sz w:val="23"/>
                <w:szCs w:val="23"/>
              </w:rPr>
              <w:t>Котельная пос. Громово</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256E83E5" w14:textId="77777777" w:rsidR="00F04552" w:rsidRPr="00AA650F" w:rsidRDefault="00F04552" w:rsidP="00B641B0">
            <w:pPr>
              <w:spacing w:line="240" w:lineRule="auto"/>
              <w:ind w:firstLine="0"/>
              <w:jc w:val="center"/>
              <w:rPr>
                <w:color w:val="000000"/>
                <w:sz w:val="23"/>
                <w:szCs w:val="23"/>
              </w:rPr>
            </w:pP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BC6B3CC" w14:textId="77777777" w:rsidR="00F04552" w:rsidRPr="00AA650F" w:rsidRDefault="00F04552" w:rsidP="00B641B0">
            <w:pPr>
              <w:spacing w:line="240" w:lineRule="auto"/>
              <w:ind w:firstLine="0"/>
              <w:rPr>
                <w:color w:val="000000"/>
                <w:sz w:val="23"/>
                <w:szCs w:val="23"/>
              </w:rPr>
            </w:pPr>
          </w:p>
        </w:tc>
      </w:tr>
      <w:tr w:rsidR="00F04552" w:rsidRPr="00E24DB5" w14:paraId="386B8DEE" w14:textId="77777777" w:rsidTr="00B641B0">
        <w:trPr>
          <w:trHeight w:val="566"/>
        </w:trPr>
        <w:tc>
          <w:tcPr>
            <w:tcW w:w="3261" w:type="dxa"/>
            <w:tcBorders>
              <w:top w:val="nil"/>
              <w:left w:val="single" w:sz="4" w:space="0" w:color="auto"/>
              <w:bottom w:val="single" w:sz="4" w:space="0" w:color="auto"/>
              <w:right w:val="single" w:sz="4" w:space="0" w:color="auto"/>
            </w:tcBorders>
            <w:shd w:val="clear" w:color="auto" w:fill="FFFFFF" w:themeFill="background1"/>
            <w:vAlign w:val="center"/>
            <w:hideMark/>
          </w:tcPr>
          <w:p w14:paraId="75D835ED" w14:textId="77777777" w:rsidR="00F04552" w:rsidRPr="00AA650F" w:rsidRDefault="00F04552" w:rsidP="00B641B0">
            <w:pPr>
              <w:spacing w:line="240" w:lineRule="auto"/>
              <w:ind w:firstLine="0"/>
              <w:rPr>
                <w:color w:val="000000"/>
                <w:sz w:val="23"/>
                <w:szCs w:val="23"/>
              </w:rPr>
            </w:pPr>
            <w:r w:rsidRPr="00AA650F">
              <w:rPr>
                <w:color w:val="000000"/>
                <w:sz w:val="23"/>
                <w:szCs w:val="23"/>
              </w:rPr>
              <w:t>Жилой дом ул. Центральная, 1</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0299BF3C" w14:textId="77777777" w:rsidR="00F04552" w:rsidRPr="00AA650F" w:rsidRDefault="00F04552" w:rsidP="00B641B0">
            <w:pPr>
              <w:spacing w:line="240" w:lineRule="auto"/>
              <w:ind w:firstLine="0"/>
              <w:jc w:val="center"/>
              <w:rPr>
                <w:color w:val="000000"/>
                <w:sz w:val="23"/>
                <w:szCs w:val="23"/>
              </w:rPr>
            </w:pPr>
            <w:r w:rsidRPr="00AA650F">
              <w:rPr>
                <w:color w:val="000000"/>
                <w:sz w:val="23"/>
                <w:szCs w:val="23"/>
              </w:rPr>
              <w:t>0,0042</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F4A1745" w14:textId="77777777" w:rsidR="00F04552" w:rsidRPr="00AA650F" w:rsidRDefault="00F04552" w:rsidP="00B641B0">
            <w:pPr>
              <w:spacing w:line="240" w:lineRule="auto"/>
              <w:ind w:firstLine="0"/>
              <w:jc w:val="center"/>
              <w:rPr>
                <w:color w:val="000000"/>
                <w:sz w:val="23"/>
                <w:szCs w:val="23"/>
              </w:rPr>
            </w:pPr>
            <w:r w:rsidRPr="00AA650F">
              <w:rPr>
                <w:color w:val="000000"/>
                <w:sz w:val="23"/>
                <w:szCs w:val="23"/>
              </w:rPr>
              <w:t>36,54</w:t>
            </w:r>
          </w:p>
        </w:tc>
      </w:tr>
      <w:tr w:rsidR="00F04552" w:rsidRPr="00E24DB5" w14:paraId="4DE6C451" w14:textId="77777777" w:rsidTr="00B641B0">
        <w:trPr>
          <w:trHeight w:val="547"/>
        </w:trPr>
        <w:tc>
          <w:tcPr>
            <w:tcW w:w="3261" w:type="dxa"/>
            <w:tcBorders>
              <w:top w:val="nil"/>
              <w:left w:val="single" w:sz="4" w:space="0" w:color="auto"/>
              <w:bottom w:val="single" w:sz="4" w:space="0" w:color="auto"/>
              <w:right w:val="single" w:sz="4" w:space="0" w:color="auto"/>
            </w:tcBorders>
            <w:shd w:val="clear" w:color="auto" w:fill="FFFFFF" w:themeFill="background1"/>
            <w:vAlign w:val="center"/>
            <w:hideMark/>
          </w:tcPr>
          <w:p w14:paraId="1130C878" w14:textId="77777777" w:rsidR="00F04552" w:rsidRPr="00AA650F" w:rsidRDefault="00F04552" w:rsidP="00B641B0">
            <w:pPr>
              <w:spacing w:line="240" w:lineRule="auto"/>
              <w:ind w:firstLine="0"/>
              <w:rPr>
                <w:color w:val="000000"/>
                <w:sz w:val="23"/>
                <w:szCs w:val="23"/>
              </w:rPr>
            </w:pPr>
            <w:r w:rsidRPr="00AA650F">
              <w:rPr>
                <w:color w:val="000000"/>
                <w:sz w:val="23"/>
                <w:szCs w:val="23"/>
              </w:rPr>
              <w:t xml:space="preserve">Жилой дом ул. Центральная, 2 </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17875161" w14:textId="77777777" w:rsidR="00F04552" w:rsidRPr="00AA650F" w:rsidRDefault="00F04552" w:rsidP="00B641B0">
            <w:pPr>
              <w:spacing w:line="240" w:lineRule="auto"/>
              <w:ind w:firstLine="0"/>
              <w:jc w:val="center"/>
              <w:rPr>
                <w:color w:val="000000"/>
                <w:sz w:val="23"/>
                <w:szCs w:val="23"/>
              </w:rPr>
            </w:pPr>
            <w:r w:rsidRPr="00AA650F">
              <w:rPr>
                <w:color w:val="000000"/>
                <w:sz w:val="23"/>
                <w:szCs w:val="23"/>
              </w:rPr>
              <w:t>0,0040</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D49A90A" w14:textId="77777777" w:rsidR="00F04552" w:rsidRPr="00AA650F" w:rsidRDefault="00F04552" w:rsidP="00B641B0">
            <w:pPr>
              <w:spacing w:line="240" w:lineRule="auto"/>
              <w:ind w:firstLine="0"/>
              <w:jc w:val="center"/>
              <w:rPr>
                <w:color w:val="000000"/>
                <w:sz w:val="23"/>
                <w:szCs w:val="23"/>
              </w:rPr>
            </w:pPr>
            <w:r w:rsidRPr="00AA650F">
              <w:rPr>
                <w:color w:val="000000"/>
                <w:sz w:val="23"/>
                <w:szCs w:val="23"/>
              </w:rPr>
              <w:t>34,7</w:t>
            </w:r>
          </w:p>
        </w:tc>
      </w:tr>
      <w:tr w:rsidR="00F04552" w:rsidRPr="00E24DB5" w14:paraId="78FA1D69" w14:textId="77777777" w:rsidTr="00B641B0">
        <w:trPr>
          <w:trHeight w:val="569"/>
        </w:trPr>
        <w:tc>
          <w:tcPr>
            <w:tcW w:w="3261" w:type="dxa"/>
            <w:tcBorders>
              <w:top w:val="nil"/>
              <w:left w:val="single" w:sz="4" w:space="0" w:color="auto"/>
              <w:bottom w:val="single" w:sz="4" w:space="0" w:color="auto"/>
              <w:right w:val="single" w:sz="4" w:space="0" w:color="auto"/>
            </w:tcBorders>
            <w:shd w:val="clear" w:color="auto" w:fill="FFFFFF" w:themeFill="background1"/>
            <w:vAlign w:val="center"/>
            <w:hideMark/>
          </w:tcPr>
          <w:p w14:paraId="29062F8B" w14:textId="77777777" w:rsidR="00F04552" w:rsidRPr="00AA650F" w:rsidRDefault="00F04552" w:rsidP="00B641B0">
            <w:pPr>
              <w:spacing w:line="240" w:lineRule="auto"/>
              <w:ind w:firstLine="0"/>
              <w:rPr>
                <w:color w:val="000000"/>
                <w:sz w:val="23"/>
                <w:szCs w:val="23"/>
              </w:rPr>
            </w:pPr>
            <w:r w:rsidRPr="00AA650F">
              <w:rPr>
                <w:color w:val="000000"/>
                <w:sz w:val="23"/>
                <w:szCs w:val="23"/>
              </w:rPr>
              <w:t xml:space="preserve">Жилой дом ул. Центральная, 3 </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6D5AB259" w14:textId="77777777" w:rsidR="00F04552" w:rsidRPr="00AA650F" w:rsidRDefault="00F04552" w:rsidP="00B641B0">
            <w:pPr>
              <w:spacing w:line="240" w:lineRule="auto"/>
              <w:ind w:firstLine="0"/>
              <w:jc w:val="center"/>
              <w:rPr>
                <w:color w:val="000000"/>
                <w:sz w:val="23"/>
                <w:szCs w:val="23"/>
              </w:rPr>
            </w:pPr>
            <w:r w:rsidRPr="00AA650F">
              <w:rPr>
                <w:color w:val="000000"/>
                <w:sz w:val="23"/>
                <w:szCs w:val="23"/>
              </w:rPr>
              <w:t>0,0035</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B78EBC7" w14:textId="77777777" w:rsidR="00F04552" w:rsidRPr="00AA650F" w:rsidRDefault="00F04552" w:rsidP="00B641B0">
            <w:pPr>
              <w:spacing w:line="240" w:lineRule="auto"/>
              <w:ind w:firstLine="0"/>
              <w:jc w:val="center"/>
              <w:rPr>
                <w:color w:val="000000"/>
                <w:sz w:val="23"/>
                <w:szCs w:val="23"/>
              </w:rPr>
            </w:pPr>
            <w:r w:rsidRPr="00AA650F">
              <w:rPr>
                <w:color w:val="000000"/>
                <w:sz w:val="23"/>
                <w:szCs w:val="23"/>
              </w:rPr>
              <w:t>31,06</w:t>
            </w:r>
          </w:p>
        </w:tc>
      </w:tr>
      <w:tr w:rsidR="00F04552" w:rsidRPr="00E24DB5" w14:paraId="520C2D6C" w14:textId="77777777" w:rsidTr="00B641B0">
        <w:trPr>
          <w:trHeight w:val="527"/>
        </w:trPr>
        <w:tc>
          <w:tcPr>
            <w:tcW w:w="3261"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E474978" w14:textId="77777777" w:rsidR="00F04552" w:rsidRPr="00AA650F" w:rsidRDefault="00F04552" w:rsidP="00B641B0">
            <w:pPr>
              <w:spacing w:line="240" w:lineRule="auto"/>
              <w:ind w:firstLine="0"/>
              <w:rPr>
                <w:color w:val="000000"/>
                <w:sz w:val="23"/>
                <w:szCs w:val="23"/>
              </w:rPr>
            </w:pPr>
            <w:r w:rsidRPr="00AA650F">
              <w:rPr>
                <w:color w:val="000000"/>
                <w:sz w:val="23"/>
                <w:szCs w:val="23"/>
              </w:rPr>
              <w:t>Школа, ул. Центральная, 13</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7FDA520A" w14:textId="77777777" w:rsidR="00F04552" w:rsidRPr="00AA650F" w:rsidRDefault="00F04552" w:rsidP="00B641B0">
            <w:pPr>
              <w:spacing w:line="240" w:lineRule="auto"/>
              <w:ind w:firstLine="0"/>
              <w:jc w:val="center"/>
              <w:rPr>
                <w:color w:val="000000"/>
                <w:sz w:val="23"/>
                <w:szCs w:val="23"/>
              </w:rPr>
            </w:pPr>
            <w:r w:rsidRPr="00AA650F">
              <w:rPr>
                <w:color w:val="000000"/>
                <w:sz w:val="23"/>
                <w:szCs w:val="23"/>
              </w:rPr>
              <w:t>0,0053</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58A347A" w14:textId="77777777" w:rsidR="00F04552" w:rsidRPr="00AA650F" w:rsidRDefault="00F04552" w:rsidP="00B641B0">
            <w:pPr>
              <w:spacing w:line="240" w:lineRule="auto"/>
              <w:ind w:firstLine="0"/>
              <w:jc w:val="center"/>
              <w:rPr>
                <w:color w:val="000000"/>
                <w:sz w:val="23"/>
                <w:szCs w:val="23"/>
              </w:rPr>
            </w:pPr>
            <w:r w:rsidRPr="00AA650F">
              <w:rPr>
                <w:color w:val="000000"/>
                <w:sz w:val="23"/>
                <w:szCs w:val="23"/>
              </w:rPr>
              <w:t>16,50</w:t>
            </w:r>
          </w:p>
        </w:tc>
      </w:tr>
      <w:tr w:rsidR="00F04552" w:rsidRPr="00E24DB5" w14:paraId="38C4FABA" w14:textId="77777777" w:rsidTr="00F04552">
        <w:trPr>
          <w:trHeight w:val="573"/>
        </w:trPr>
        <w:tc>
          <w:tcPr>
            <w:tcW w:w="3261"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83760E0" w14:textId="77777777" w:rsidR="00F04552" w:rsidRPr="00AA650F" w:rsidRDefault="00F04552" w:rsidP="00B641B0">
            <w:pPr>
              <w:spacing w:line="240" w:lineRule="auto"/>
              <w:ind w:firstLine="0"/>
              <w:jc w:val="left"/>
              <w:rPr>
                <w:b/>
                <w:bCs/>
                <w:color w:val="000000"/>
                <w:sz w:val="23"/>
                <w:szCs w:val="23"/>
              </w:rPr>
            </w:pPr>
            <w:r w:rsidRPr="00AA650F">
              <w:rPr>
                <w:b/>
                <w:bCs/>
                <w:color w:val="000000"/>
                <w:sz w:val="23"/>
                <w:szCs w:val="23"/>
              </w:rPr>
              <w:t xml:space="preserve">Всего перспективная нагрузка </w:t>
            </w:r>
            <w:r>
              <w:rPr>
                <w:b/>
                <w:bCs/>
                <w:color w:val="000000"/>
                <w:sz w:val="23"/>
                <w:szCs w:val="23"/>
              </w:rPr>
              <w:t xml:space="preserve"> </w:t>
            </w:r>
            <w:r w:rsidRPr="00AA650F">
              <w:rPr>
                <w:b/>
                <w:bCs/>
                <w:color w:val="000000"/>
                <w:sz w:val="23"/>
                <w:szCs w:val="23"/>
              </w:rPr>
              <w:t>системы ГВС:</w:t>
            </w:r>
          </w:p>
        </w:tc>
        <w:tc>
          <w:tcPr>
            <w:tcW w:w="3260" w:type="dxa"/>
            <w:tcBorders>
              <w:top w:val="nil"/>
              <w:left w:val="single" w:sz="4" w:space="0" w:color="auto"/>
              <w:bottom w:val="single" w:sz="4" w:space="0" w:color="auto"/>
              <w:right w:val="single" w:sz="4" w:space="0" w:color="auto"/>
            </w:tcBorders>
            <w:shd w:val="clear" w:color="auto" w:fill="FFFFFF" w:themeFill="background1"/>
            <w:vAlign w:val="center"/>
          </w:tcPr>
          <w:p w14:paraId="3F8C46A5" w14:textId="77777777" w:rsidR="00F04552" w:rsidRPr="00AA650F" w:rsidRDefault="00F04552" w:rsidP="00B641B0">
            <w:pPr>
              <w:spacing w:line="240" w:lineRule="auto"/>
              <w:ind w:firstLine="0"/>
              <w:jc w:val="center"/>
              <w:rPr>
                <w:b/>
                <w:bCs/>
                <w:color w:val="000000"/>
                <w:sz w:val="23"/>
                <w:szCs w:val="23"/>
              </w:rPr>
            </w:pPr>
            <w:r w:rsidRPr="00AA650F">
              <w:rPr>
                <w:b/>
                <w:bCs/>
                <w:color w:val="000000"/>
                <w:sz w:val="23"/>
                <w:szCs w:val="23"/>
              </w:rPr>
              <w:t>0,017</w:t>
            </w:r>
          </w:p>
        </w:tc>
        <w:tc>
          <w:tcPr>
            <w:tcW w:w="297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37EF68C" w14:textId="77777777" w:rsidR="00F04552" w:rsidRPr="00AA650F" w:rsidRDefault="00F04552" w:rsidP="00B641B0">
            <w:pPr>
              <w:spacing w:line="240" w:lineRule="auto"/>
              <w:ind w:firstLine="0"/>
              <w:jc w:val="center"/>
              <w:rPr>
                <w:b/>
                <w:bCs/>
                <w:color w:val="000000"/>
                <w:sz w:val="23"/>
                <w:szCs w:val="23"/>
              </w:rPr>
            </w:pPr>
            <w:r w:rsidRPr="00AA650F">
              <w:rPr>
                <w:b/>
                <w:bCs/>
                <w:color w:val="000000"/>
                <w:sz w:val="23"/>
                <w:szCs w:val="23"/>
              </w:rPr>
              <w:t>118,8</w:t>
            </w:r>
          </w:p>
        </w:tc>
      </w:tr>
    </w:tbl>
    <w:p w14:paraId="44B816DD" w14:textId="60F054C4" w:rsidR="00F04552" w:rsidRDefault="00F04552" w:rsidP="00234E69">
      <w:pPr>
        <w:rPr>
          <w:szCs w:val="26"/>
        </w:rPr>
      </w:pPr>
    </w:p>
    <w:p w14:paraId="7EF0DE02" w14:textId="5F62FDDC" w:rsidR="00F04552" w:rsidRDefault="00F04552">
      <w:pPr>
        <w:spacing w:after="200" w:line="276" w:lineRule="auto"/>
        <w:ind w:firstLine="0"/>
        <w:jc w:val="left"/>
        <w:rPr>
          <w:szCs w:val="26"/>
        </w:rPr>
      </w:pPr>
      <w:r>
        <w:rPr>
          <w:szCs w:val="26"/>
        </w:rPr>
        <w:br w:type="page"/>
      </w:r>
    </w:p>
    <w:p w14:paraId="4C1A512A" w14:textId="77777777" w:rsidR="004773FF" w:rsidRPr="00AD2C10" w:rsidRDefault="000D5464" w:rsidP="005E7EDA">
      <w:pPr>
        <w:pStyle w:val="2f5"/>
        <w:rPr>
          <w:noProof/>
        </w:rPr>
      </w:pPr>
      <w:bookmarkStart w:id="274" w:name="_Toc167955923"/>
      <w:r w:rsidRPr="00AD2C10">
        <w:rPr>
          <w:noProof/>
        </w:rPr>
        <w:lastRenderedPageBreak/>
        <w:t xml:space="preserve">2.5. </w:t>
      </w:r>
      <w:bookmarkStart w:id="275" w:name="_Toc2343125"/>
      <w:bookmarkEnd w:id="271"/>
      <w:bookmarkEnd w:id="272"/>
      <w:bookmarkEnd w:id="273"/>
      <w:r w:rsidR="004773FF" w:rsidRPr="00AD2C10">
        <w:rPr>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74"/>
      <w:bookmarkEnd w:id="275"/>
    </w:p>
    <w:p w14:paraId="5477BB20" w14:textId="56488BAC" w:rsidR="00F04552" w:rsidRDefault="00F04552" w:rsidP="00F04552">
      <w:pPr>
        <w:shd w:val="clear" w:color="auto" w:fill="FFFFFF"/>
        <w:suppressAutoHyphens/>
        <w:spacing w:line="324" w:lineRule="auto"/>
        <w:ind w:firstLine="567"/>
      </w:pPr>
      <w:bookmarkStart w:id="276" w:name="_Toc379379163"/>
      <w:bookmarkStart w:id="277" w:name="_Toc385509864"/>
      <w:bookmarkStart w:id="278" w:name="_Toc396395619"/>
      <w:r w:rsidRPr="00E24DB5">
        <w:t xml:space="preserve">В соответствии с Генеральным планом Громовского сельского поселения </w:t>
      </w:r>
      <w:r w:rsidRPr="00E24DB5">
        <w:rPr>
          <w:color w:val="000000"/>
        </w:rPr>
        <w:t>Приозерского муниципального района Ленинградской области</w:t>
      </w:r>
      <w:r w:rsidRPr="00E24DB5">
        <w:t>, на расчетный срок до 203</w:t>
      </w:r>
      <w:r w:rsidR="00EB5466">
        <w:t>1</w:t>
      </w:r>
      <w:r w:rsidRPr="00E24DB5">
        <w:t xml:space="preserve"> года на территории поселения запланировано жилищное строительство в объеме 79,5 тыс. м</w:t>
      </w:r>
      <w:r w:rsidRPr="00AA650F">
        <w:rPr>
          <w:vertAlign w:val="superscript"/>
        </w:rPr>
        <w:t>2</w:t>
      </w:r>
      <w:r w:rsidRPr="00E24DB5">
        <w:t xml:space="preserve">. </w:t>
      </w:r>
    </w:p>
    <w:p w14:paraId="10528BB3" w14:textId="77777777" w:rsidR="00F04552" w:rsidRPr="00E24DB5" w:rsidRDefault="00F04552" w:rsidP="00F04552">
      <w:pPr>
        <w:shd w:val="clear" w:color="auto" w:fill="FFFFFF"/>
        <w:suppressAutoHyphens/>
        <w:spacing w:line="324" w:lineRule="auto"/>
        <w:ind w:firstLine="567"/>
      </w:pPr>
      <w:r w:rsidRPr="00E24DB5">
        <w:t>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49C61A08" w14:textId="6F40DF7C" w:rsidR="00F04552" w:rsidRDefault="00F04552" w:rsidP="00F04552">
      <w:pPr>
        <w:spacing w:line="324" w:lineRule="auto"/>
        <w:ind w:firstLine="567"/>
        <w:rPr>
          <w:color w:val="000000" w:themeColor="text1"/>
          <w:szCs w:val="26"/>
        </w:rPr>
      </w:pPr>
      <w:r w:rsidRPr="00E24DB5">
        <w:rPr>
          <w:color w:val="000000" w:themeColor="text1"/>
          <w:szCs w:val="26"/>
        </w:rPr>
        <w:t>На перспективу до 2031 года отопление существующих и перспективных объектов индивидуальной жилой застройки предполагается производить от индивидуальных источников теплоснабжения.</w:t>
      </w:r>
    </w:p>
    <w:p w14:paraId="26CA9867" w14:textId="77777777" w:rsidR="00B81AA3" w:rsidRPr="00E24DB5" w:rsidRDefault="00B81AA3" w:rsidP="00F04552">
      <w:pPr>
        <w:spacing w:line="324" w:lineRule="auto"/>
        <w:ind w:firstLine="567"/>
        <w:rPr>
          <w:color w:val="000000" w:themeColor="text1"/>
          <w:szCs w:val="26"/>
        </w:rPr>
      </w:pPr>
    </w:p>
    <w:p w14:paraId="649DCA67" w14:textId="77777777" w:rsidR="004773FF" w:rsidRPr="00AD2C10" w:rsidRDefault="000D5464" w:rsidP="00B81AA3">
      <w:pPr>
        <w:pStyle w:val="2f5"/>
        <w:spacing w:before="0" w:after="0"/>
        <w:rPr>
          <w:noProof/>
        </w:rPr>
      </w:pPr>
      <w:bookmarkStart w:id="279" w:name="_Toc167955924"/>
      <w:r w:rsidRPr="00AD2C10">
        <w:rPr>
          <w:noProof/>
        </w:rPr>
        <w:t xml:space="preserve">2.6. </w:t>
      </w:r>
      <w:bookmarkStart w:id="280" w:name="_Toc2343126"/>
      <w:bookmarkEnd w:id="276"/>
      <w:bookmarkEnd w:id="277"/>
      <w:bookmarkEnd w:id="278"/>
      <w:r w:rsidR="004773FF" w:rsidRPr="00AD2C10">
        <w:rPr>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79"/>
      <w:bookmarkEnd w:id="280"/>
    </w:p>
    <w:p w14:paraId="40CFC717" w14:textId="77777777" w:rsidR="00B81AA3" w:rsidRPr="00B81AA3" w:rsidRDefault="00B81AA3" w:rsidP="00B81AA3">
      <w:pPr>
        <w:spacing w:line="312" w:lineRule="auto"/>
        <w:rPr>
          <w:sz w:val="16"/>
          <w:szCs w:val="16"/>
        </w:rPr>
      </w:pPr>
    </w:p>
    <w:p w14:paraId="078A59E4" w14:textId="1EF7968F" w:rsidR="00B81AA3" w:rsidRDefault="00B81AA3" w:rsidP="00B81AA3">
      <w:pPr>
        <w:spacing w:line="312" w:lineRule="auto"/>
        <w:rPr>
          <w:szCs w:val="26"/>
        </w:rPr>
      </w:pPr>
      <w:r>
        <w:rPr>
          <w:szCs w:val="26"/>
        </w:rPr>
        <w:t>Тепловые нагрузки системы ГВС Громовского бетонного завода обеспечиваются за счет ко</w:t>
      </w:r>
      <w:r w:rsidR="00326DFE">
        <w:rPr>
          <w:szCs w:val="26"/>
        </w:rPr>
        <w:t>те</w:t>
      </w:r>
      <w:r>
        <w:rPr>
          <w:szCs w:val="26"/>
        </w:rPr>
        <w:t>льной ст. Громово. Увеличения тепловой нагрузки не планируется.</w:t>
      </w:r>
    </w:p>
    <w:p w14:paraId="2CE34BCD" w14:textId="1347F92A" w:rsidR="00B81AA3" w:rsidRDefault="00B81AA3" w:rsidP="00B81AA3">
      <w:pPr>
        <w:spacing w:line="312" w:lineRule="auto"/>
        <w:rPr>
          <w:szCs w:val="26"/>
        </w:rPr>
      </w:pPr>
      <w:r>
        <w:rPr>
          <w:szCs w:val="26"/>
        </w:rPr>
        <w:t>Строительство новых промышленных предприятий не предусмотрено.</w:t>
      </w:r>
    </w:p>
    <w:p w14:paraId="4E93C100" w14:textId="77777777" w:rsidR="00B81AA3" w:rsidRPr="00B81AA3" w:rsidRDefault="00B81AA3" w:rsidP="00B81AA3">
      <w:pPr>
        <w:widowControl w:val="0"/>
        <w:spacing w:line="336" w:lineRule="auto"/>
        <w:ind w:firstLine="567"/>
        <w:contextualSpacing/>
        <w:rPr>
          <w:rFonts w:eastAsia="Calibri"/>
          <w:color w:val="000000" w:themeColor="text1"/>
          <w:sz w:val="28"/>
          <w:szCs w:val="28"/>
          <w:highlight w:val="magenta"/>
        </w:rPr>
      </w:pPr>
    </w:p>
    <w:p w14:paraId="156000E2" w14:textId="77777777" w:rsidR="00B81AA3" w:rsidRPr="00B81AA3" w:rsidRDefault="00B81AA3" w:rsidP="00B81AA3">
      <w:pPr>
        <w:widowControl w:val="0"/>
        <w:spacing w:line="240" w:lineRule="auto"/>
        <w:ind w:right="-1" w:firstLine="850"/>
        <w:outlineLvl w:val="2"/>
        <w:rPr>
          <w:b/>
          <w:sz w:val="28"/>
          <w:szCs w:val="28"/>
        </w:rPr>
      </w:pPr>
      <w:bookmarkStart w:id="281" w:name="_Toc96088653"/>
      <w:bookmarkStart w:id="282" w:name="_Toc156309031"/>
      <w:bookmarkStart w:id="283" w:name="_Toc167955925"/>
      <w:r w:rsidRPr="00B81AA3">
        <w:rPr>
          <w:b/>
          <w:iCs/>
          <w:color w:val="000000" w:themeColor="text1"/>
          <w:sz w:val="28"/>
          <w:szCs w:val="28"/>
        </w:rPr>
        <w:t>2.7.</w:t>
      </w:r>
      <w:r w:rsidRPr="00B81AA3">
        <w:rPr>
          <w:b/>
          <w:iCs/>
          <w:color w:val="000000" w:themeColor="text1"/>
          <w:sz w:val="28"/>
          <w:szCs w:val="28"/>
        </w:rPr>
        <w:tab/>
        <w:t xml:space="preserve"> </w:t>
      </w:r>
      <w:r w:rsidRPr="00B81AA3">
        <w:rPr>
          <w:b/>
          <w:sz w:val="28"/>
          <w:szCs w:val="28"/>
        </w:rPr>
        <w:t>Описание изменений показателей существующего и перспективного потребления тепловой энергии на цели теплоснабжения</w:t>
      </w:r>
      <w:bookmarkEnd w:id="281"/>
      <w:bookmarkEnd w:id="282"/>
      <w:bookmarkEnd w:id="283"/>
    </w:p>
    <w:p w14:paraId="39CAAA07" w14:textId="77777777" w:rsidR="00B81AA3" w:rsidRPr="00AC6F89" w:rsidRDefault="00B81AA3" w:rsidP="00B81AA3">
      <w:pPr>
        <w:widowControl w:val="0"/>
        <w:spacing w:line="336" w:lineRule="auto"/>
        <w:ind w:firstLine="567"/>
        <w:contextualSpacing/>
        <w:rPr>
          <w:rFonts w:eastAsia="Calibri"/>
          <w:color w:val="000000" w:themeColor="text1"/>
          <w:sz w:val="16"/>
          <w:szCs w:val="16"/>
          <w:highlight w:val="magenta"/>
        </w:rPr>
      </w:pPr>
    </w:p>
    <w:p w14:paraId="0DAE8409" w14:textId="77777777" w:rsidR="00B81AA3" w:rsidRPr="00B81AA3" w:rsidRDefault="00B81AA3" w:rsidP="00B81AA3">
      <w:pPr>
        <w:widowControl w:val="0"/>
        <w:spacing w:line="240" w:lineRule="auto"/>
        <w:ind w:firstLine="567"/>
        <w:outlineLvl w:val="1"/>
        <w:rPr>
          <w:rFonts w:eastAsia="Calibri"/>
          <w:b/>
          <w:bCs/>
          <w:kern w:val="28"/>
          <w:szCs w:val="26"/>
          <w:lang w:val="x-none"/>
        </w:rPr>
      </w:pPr>
      <w:bookmarkStart w:id="284" w:name="_Toc156309032"/>
      <w:bookmarkStart w:id="285" w:name="_Toc167955926"/>
      <w:r w:rsidRPr="00B81AA3">
        <w:rPr>
          <w:b/>
          <w:bCs/>
          <w:kern w:val="28"/>
          <w:szCs w:val="26"/>
        </w:rPr>
        <w:t>2.7.1 Перечень объектов теплопотребления, подключенных к тепловым сетям существующих систем теплопотребления в период, предшествующий актуализации схемы теплоснабжения</w:t>
      </w:r>
      <w:bookmarkEnd w:id="284"/>
      <w:bookmarkEnd w:id="285"/>
    </w:p>
    <w:p w14:paraId="7B0C00F7" w14:textId="77777777" w:rsidR="00B81AA3" w:rsidRPr="005644FC" w:rsidRDefault="00B81AA3" w:rsidP="00B81AA3">
      <w:pPr>
        <w:spacing w:line="288" w:lineRule="auto"/>
        <w:ind w:right="-142" w:firstLine="567"/>
        <w:rPr>
          <w:sz w:val="24"/>
        </w:rPr>
      </w:pPr>
    </w:p>
    <w:p w14:paraId="168E10AC" w14:textId="77777777" w:rsidR="00B81AA3" w:rsidRPr="00D4077D" w:rsidRDefault="00B81AA3" w:rsidP="00B81AA3">
      <w:pPr>
        <w:spacing w:line="288" w:lineRule="auto"/>
        <w:ind w:right="-142" w:firstLine="567"/>
        <w:rPr>
          <w:szCs w:val="26"/>
        </w:rPr>
      </w:pPr>
      <w:r w:rsidRPr="00D4077D">
        <w:rPr>
          <w:szCs w:val="26"/>
        </w:rPr>
        <w:t>За период, предшествующий актуализации схемы теплоснабжения, подключение потребителей к тепловым сетям не осуществлялось.</w:t>
      </w:r>
    </w:p>
    <w:p w14:paraId="20386111" w14:textId="4E683446" w:rsidR="00B81AA3" w:rsidRDefault="00B81AA3" w:rsidP="00B81AA3">
      <w:pPr>
        <w:spacing w:line="312" w:lineRule="auto"/>
        <w:ind w:firstLine="567"/>
        <w:rPr>
          <w:szCs w:val="26"/>
        </w:rPr>
      </w:pPr>
    </w:p>
    <w:p w14:paraId="6F31923B" w14:textId="77777777" w:rsidR="00B81AA3" w:rsidRPr="00B81AA3" w:rsidRDefault="00B81AA3" w:rsidP="00B81AA3">
      <w:pPr>
        <w:widowControl w:val="0"/>
        <w:spacing w:line="240" w:lineRule="auto"/>
        <w:ind w:firstLine="567"/>
        <w:outlineLvl w:val="1"/>
        <w:rPr>
          <w:rFonts w:eastAsia="Calibri"/>
          <w:b/>
          <w:bCs/>
          <w:kern w:val="28"/>
          <w:szCs w:val="26"/>
          <w:lang w:val="x-none"/>
        </w:rPr>
      </w:pPr>
      <w:bookmarkStart w:id="286" w:name="_Toc96088655"/>
      <w:bookmarkStart w:id="287" w:name="_Toc156309033"/>
      <w:bookmarkStart w:id="288" w:name="_Toc167955927"/>
      <w:bookmarkStart w:id="289" w:name="_Hlk95723279"/>
      <w:r w:rsidRPr="00B81AA3">
        <w:rPr>
          <w:b/>
          <w:bCs/>
          <w:kern w:val="28"/>
          <w:szCs w:val="26"/>
        </w:rPr>
        <w:lastRenderedPageBreak/>
        <w:t>2.7.2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286"/>
      <w:bookmarkEnd w:id="287"/>
      <w:bookmarkEnd w:id="288"/>
    </w:p>
    <w:bookmarkEnd w:id="289"/>
    <w:p w14:paraId="463C77D3" w14:textId="33369116" w:rsidR="00B81AA3" w:rsidRPr="00326DFE" w:rsidRDefault="00B81AA3" w:rsidP="00B81AA3">
      <w:pPr>
        <w:spacing w:line="312" w:lineRule="auto"/>
        <w:rPr>
          <w:sz w:val="22"/>
          <w:szCs w:val="22"/>
          <w:lang w:val="x-none"/>
        </w:rPr>
      </w:pPr>
    </w:p>
    <w:p w14:paraId="5493B57F" w14:textId="31E322B8" w:rsidR="00B81AA3" w:rsidRPr="00E24DB5" w:rsidRDefault="00B81AA3" w:rsidP="00B81AA3">
      <w:pPr>
        <w:shd w:val="clear" w:color="auto" w:fill="FFFFFF"/>
        <w:suppressAutoHyphens/>
        <w:spacing w:line="324" w:lineRule="auto"/>
        <w:ind w:firstLine="567"/>
      </w:pPr>
      <w:r w:rsidRPr="00E24DB5">
        <w:t xml:space="preserve">В соответствии с Генеральным планом Громовского сельского поселения </w:t>
      </w:r>
      <w:r w:rsidRPr="00E24DB5">
        <w:rPr>
          <w:color w:val="000000"/>
        </w:rPr>
        <w:t>Приозерского муниципального района Ленинградской области</w:t>
      </w:r>
      <w:r w:rsidRPr="00E24DB5">
        <w:t>, на расчетный срок до 203</w:t>
      </w:r>
      <w:r w:rsidR="00EB5466">
        <w:t xml:space="preserve">1 </w:t>
      </w:r>
      <w:r w:rsidRPr="00E24DB5">
        <w:t>года на территории поселения запланировано жилищное строительство в объеме 79,5 тыс. м</w:t>
      </w:r>
      <w:r w:rsidRPr="00AA650F">
        <w:rPr>
          <w:vertAlign w:val="superscript"/>
        </w:rPr>
        <w:t>2</w:t>
      </w:r>
      <w:r w:rsidRPr="00E24DB5">
        <w:t>.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6CDE9C9E" w14:textId="77777777" w:rsidR="00B81AA3" w:rsidRPr="00E24DB5" w:rsidRDefault="00B81AA3" w:rsidP="00B81AA3">
      <w:pPr>
        <w:shd w:val="clear" w:color="auto" w:fill="FFFFFF"/>
        <w:suppressAutoHyphens/>
        <w:spacing w:line="300" w:lineRule="auto"/>
        <w:ind w:firstLine="567"/>
      </w:pPr>
      <w:r w:rsidRPr="00E24DB5">
        <w:t xml:space="preserve">С 2028 года планируется подключение к системе хозяйственно-бытового горячего водоснабжения жилых домов ул. Центральная, 1, ул. Центральная, 2, </w:t>
      </w:r>
      <w:r>
        <w:br/>
      </w:r>
      <w:r w:rsidRPr="00E24DB5">
        <w:t>ул. Центральная, 3 и школы ул. Центральная, 13.</w:t>
      </w:r>
    </w:p>
    <w:p w14:paraId="332B42C0" w14:textId="2FC24123" w:rsidR="00B81AA3" w:rsidRDefault="00B81AA3" w:rsidP="00B81AA3">
      <w:pPr>
        <w:shd w:val="clear" w:color="auto" w:fill="FFFFFF"/>
        <w:suppressAutoHyphens/>
        <w:spacing w:line="298" w:lineRule="auto"/>
        <w:ind w:firstLine="567"/>
      </w:pPr>
      <w:r w:rsidRPr="00E24DB5">
        <w:t xml:space="preserve">В таблице </w:t>
      </w:r>
      <w:r>
        <w:t>2.8 п. 2.4 приведены прирост тепловой нагрузки и увеличение потребления тепловой энергии котельной пос. Громово.</w:t>
      </w:r>
    </w:p>
    <w:p w14:paraId="4F68D3F4" w14:textId="0AE10426" w:rsidR="00B81AA3" w:rsidRDefault="00B81AA3" w:rsidP="00B81AA3">
      <w:pPr>
        <w:spacing w:line="312" w:lineRule="auto"/>
        <w:rPr>
          <w:szCs w:val="26"/>
        </w:rPr>
      </w:pPr>
      <w:r>
        <w:rPr>
          <w:szCs w:val="26"/>
        </w:rPr>
        <w:t>Суммарный прирост среднечасовой тепловой нагрузки системы ГВС  составит 0,017 Гкал/ч</w:t>
      </w:r>
      <w:r w:rsidR="002A7B18">
        <w:rPr>
          <w:szCs w:val="26"/>
        </w:rPr>
        <w:t xml:space="preserve">, суммарный прирост потребления тепловой энергии – </w:t>
      </w:r>
      <w:r w:rsidR="00FF7BF8">
        <w:rPr>
          <w:szCs w:val="26"/>
        </w:rPr>
        <w:br/>
      </w:r>
      <w:r w:rsidR="002A7B18">
        <w:rPr>
          <w:szCs w:val="26"/>
        </w:rPr>
        <w:t>118,80 Гкал/год.</w:t>
      </w:r>
    </w:p>
    <w:p w14:paraId="32A202C5" w14:textId="77777777" w:rsidR="002A7B18" w:rsidRPr="00326DFE" w:rsidRDefault="002A7B18" w:rsidP="00B81AA3">
      <w:pPr>
        <w:spacing w:line="312" w:lineRule="auto"/>
        <w:rPr>
          <w:sz w:val="22"/>
          <w:szCs w:val="22"/>
        </w:rPr>
      </w:pPr>
    </w:p>
    <w:p w14:paraId="06914CB9" w14:textId="77777777" w:rsidR="002A7B18" w:rsidRPr="002A7B18" w:rsidRDefault="002A7B18" w:rsidP="002A7B18">
      <w:pPr>
        <w:widowControl w:val="0"/>
        <w:spacing w:line="240" w:lineRule="auto"/>
        <w:ind w:firstLine="567"/>
        <w:outlineLvl w:val="1"/>
        <w:rPr>
          <w:b/>
          <w:bCs/>
          <w:kern w:val="28"/>
          <w:szCs w:val="26"/>
          <w:lang w:val="x-none"/>
        </w:rPr>
      </w:pPr>
      <w:bookmarkStart w:id="290" w:name="_Toc96088656"/>
      <w:bookmarkStart w:id="291" w:name="_Toc156309034"/>
      <w:bookmarkStart w:id="292" w:name="_Toc167955928"/>
      <w:bookmarkStart w:id="293" w:name="_Hlk95723435"/>
      <w:r w:rsidRPr="002A7B18">
        <w:rPr>
          <w:b/>
          <w:bCs/>
          <w:kern w:val="28"/>
          <w:szCs w:val="26"/>
        </w:rPr>
        <w:t>2.7.3 Расчетная тепловая нагрузка на коллекторах источников тепловой энергии</w:t>
      </w:r>
      <w:bookmarkEnd w:id="290"/>
      <w:bookmarkEnd w:id="291"/>
      <w:bookmarkEnd w:id="292"/>
    </w:p>
    <w:bookmarkEnd w:id="293"/>
    <w:p w14:paraId="0F39046A" w14:textId="77777777" w:rsidR="002A7B18" w:rsidRPr="00D4077D" w:rsidRDefault="002A7B18" w:rsidP="002A7B18">
      <w:pPr>
        <w:spacing w:line="240" w:lineRule="auto"/>
        <w:ind w:firstLine="567"/>
        <w:rPr>
          <w:sz w:val="20"/>
          <w:szCs w:val="20"/>
        </w:rPr>
      </w:pPr>
    </w:p>
    <w:p w14:paraId="196B1A9F" w14:textId="3C83D02F" w:rsidR="002A7B18" w:rsidRPr="00D4077D" w:rsidRDefault="002A7B18" w:rsidP="002A7B18">
      <w:pPr>
        <w:spacing w:line="324" w:lineRule="auto"/>
        <w:ind w:firstLine="567"/>
        <w:rPr>
          <w:szCs w:val="26"/>
        </w:rPr>
      </w:pPr>
      <w:r w:rsidRPr="00D4077D">
        <w:rPr>
          <w:szCs w:val="26"/>
        </w:rPr>
        <w:t xml:space="preserve">Значения расчётных тепловых нагрузок на коллекторах источников тепловой энергии приведены в </w:t>
      </w:r>
      <w:r>
        <w:rPr>
          <w:szCs w:val="26"/>
        </w:rPr>
        <w:t>таблице 2.3 п. 2.1 текущей главы</w:t>
      </w:r>
      <w:r w:rsidRPr="00D4077D">
        <w:rPr>
          <w:szCs w:val="26"/>
        </w:rPr>
        <w:t>.</w:t>
      </w:r>
    </w:p>
    <w:p w14:paraId="44BF2644" w14:textId="77777777" w:rsidR="002A7B18" w:rsidRPr="006E4BB5" w:rsidRDefault="002A7B18" w:rsidP="002A7B18">
      <w:pPr>
        <w:spacing w:line="324" w:lineRule="auto"/>
        <w:ind w:firstLine="567"/>
        <w:rPr>
          <w:sz w:val="16"/>
          <w:szCs w:val="16"/>
        </w:rPr>
      </w:pPr>
    </w:p>
    <w:p w14:paraId="51524376" w14:textId="77777777" w:rsidR="002A7B18" w:rsidRPr="002A7B18" w:rsidRDefault="002A7B18" w:rsidP="002A7B18">
      <w:pPr>
        <w:widowControl w:val="0"/>
        <w:spacing w:line="240" w:lineRule="auto"/>
        <w:ind w:firstLine="567"/>
        <w:outlineLvl w:val="1"/>
        <w:rPr>
          <w:b/>
          <w:bCs/>
          <w:kern w:val="28"/>
          <w:szCs w:val="26"/>
          <w:lang w:val="x-none"/>
        </w:rPr>
      </w:pPr>
      <w:bookmarkStart w:id="294" w:name="_Toc156309035"/>
      <w:bookmarkStart w:id="295" w:name="_Toc167955929"/>
      <w:r w:rsidRPr="002A7B18">
        <w:rPr>
          <w:b/>
          <w:bCs/>
          <w:kern w:val="28"/>
          <w:szCs w:val="26"/>
        </w:rPr>
        <w:t>2.7.4 Фактические расходы теплоносителя в отопительный и летний периоды</w:t>
      </w:r>
      <w:bookmarkEnd w:id="294"/>
      <w:bookmarkEnd w:id="295"/>
    </w:p>
    <w:p w14:paraId="56FDCF0B" w14:textId="77777777" w:rsidR="002320C2" w:rsidRPr="002320C2" w:rsidRDefault="002320C2" w:rsidP="00B81AA3">
      <w:pPr>
        <w:spacing w:line="312" w:lineRule="auto"/>
        <w:rPr>
          <w:sz w:val="16"/>
          <w:szCs w:val="16"/>
        </w:rPr>
      </w:pPr>
    </w:p>
    <w:p w14:paraId="1B955D90" w14:textId="74F430B7" w:rsidR="00326DFE" w:rsidRPr="00326DFE" w:rsidRDefault="00326DFE" w:rsidP="00B81AA3">
      <w:pPr>
        <w:spacing w:line="312" w:lineRule="auto"/>
        <w:rPr>
          <w:szCs w:val="26"/>
        </w:rPr>
      </w:pPr>
      <w:r>
        <w:rPr>
          <w:szCs w:val="26"/>
        </w:rPr>
        <w:t xml:space="preserve">Фактические расходы теплоносителя </w:t>
      </w:r>
      <w:r w:rsidR="005644FC">
        <w:rPr>
          <w:szCs w:val="26"/>
        </w:rPr>
        <w:t>в 2023 г. по каждой из котельных (</w:t>
      </w:r>
      <w:r>
        <w:rPr>
          <w:szCs w:val="26"/>
        </w:rPr>
        <w:t>на отопление и хозяйственно-бытовое горячее водоснабжение</w:t>
      </w:r>
      <w:r w:rsidR="005644FC">
        <w:rPr>
          <w:szCs w:val="26"/>
        </w:rPr>
        <w:t>) приведены в таблице 2.9.</w:t>
      </w:r>
    </w:p>
    <w:p w14:paraId="383AB05A" w14:textId="661798B9" w:rsidR="005644FC" w:rsidRPr="00E24DB5" w:rsidRDefault="005644FC" w:rsidP="005644FC">
      <w:pPr>
        <w:spacing w:line="240" w:lineRule="auto"/>
        <w:ind w:firstLine="0"/>
        <w:rPr>
          <w:b/>
          <w:bCs/>
          <w:color w:val="000000"/>
          <w:sz w:val="24"/>
          <w:lang w:eastAsia="en-US"/>
        </w:rPr>
      </w:pPr>
      <w:r w:rsidRPr="00E24DB5">
        <w:rPr>
          <w:b/>
          <w:bCs/>
          <w:color w:val="000000"/>
          <w:sz w:val="24"/>
          <w:lang w:eastAsia="en-US"/>
        </w:rPr>
        <w:t xml:space="preserve">Таблица </w:t>
      </w:r>
      <w:r>
        <w:rPr>
          <w:b/>
          <w:bCs/>
          <w:color w:val="000000"/>
          <w:sz w:val="24"/>
          <w:lang w:eastAsia="en-US"/>
        </w:rPr>
        <w:t>2.9</w:t>
      </w:r>
      <w:r w:rsidRPr="00E24DB5">
        <w:rPr>
          <w:b/>
          <w:bCs/>
          <w:color w:val="000000"/>
          <w:sz w:val="24"/>
          <w:lang w:eastAsia="en-US"/>
        </w:rPr>
        <w:t xml:space="preserve"> </w:t>
      </w:r>
      <w:r>
        <w:rPr>
          <w:b/>
          <w:bCs/>
          <w:color w:val="000000"/>
          <w:sz w:val="24"/>
          <w:lang w:eastAsia="en-US"/>
        </w:rPr>
        <w:t xml:space="preserve">Фактические расходы теплоносителя в 2023 г. по каждой из котельных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8"/>
        <w:gridCol w:w="2790"/>
        <w:gridCol w:w="2897"/>
      </w:tblGrid>
      <w:tr w:rsidR="00326DFE" w:rsidRPr="00AD2C10" w14:paraId="5A65A0DF" w14:textId="77777777" w:rsidTr="005644FC">
        <w:trPr>
          <w:trHeight w:val="284"/>
        </w:trPr>
        <w:tc>
          <w:tcPr>
            <w:tcW w:w="1957" w:type="pct"/>
            <w:vMerge w:val="restart"/>
            <w:shd w:val="clear" w:color="auto" w:fill="auto"/>
            <w:vAlign w:val="center"/>
            <w:hideMark/>
          </w:tcPr>
          <w:p w14:paraId="5010CC2A" w14:textId="77777777" w:rsidR="00326DFE" w:rsidRPr="00AD2C10" w:rsidRDefault="00326DFE" w:rsidP="00180C07">
            <w:pPr>
              <w:spacing w:line="240" w:lineRule="auto"/>
              <w:ind w:firstLine="0"/>
              <w:jc w:val="center"/>
              <w:rPr>
                <w:b/>
                <w:bCs/>
                <w:color w:val="000000"/>
                <w:sz w:val="20"/>
                <w:szCs w:val="20"/>
              </w:rPr>
            </w:pPr>
            <w:r w:rsidRPr="00AD2C10">
              <w:rPr>
                <w:b/>
                <w:bCs/>
                <w:color w:val="000000"/>
                <w:sz w:val="20"/>
                <w:szCs w:val="20"/>
              </w:rPr>
              <w:t>Наименование</w:t>
            </w:r>
          </w:p>
        </w:tc>
        <w:tc>
          <w:tcPr>
            <w:tcW w:w="1493" w:type="pct"/>
            <w:vMerge w:val="restart"/>
            <w:shd w:val="clear" w:color="auto" w:fill="auto"/>
            <w:vAlign w:val="center"/>
            <w:hideMark/>
          </w:tcPr>
          <w:p w14:paraId="2F753483" w14:textId="77777777" w:rsidR="00326DFE" w:rsidRPr="00AD2C10" w:rsidRDefault="00326DFE" w:rsidP="00180C07">
            <w:pPr>
              <w:spacing w:line="240" w:lineRule="auto"/>
              <w:ind w:firstLine="0"/>
              <w:jc w:val="center"/>
              <w:rPr>
                <w:b/>
                <w:bCs/>
                <w:color w:val="000000"/>
                <w:sz w:val="20"/>
                <w:szCs w:val="20"/>
              </w:rPr>
            </w:pPr>
            <w:r w:rsidRPr="00AD2C10">
              <w:rPr>
                <w:b/>
                <w:bCs/>
                <w:color w:val="000000"/>
                <w:sz w:val="20"/>
                <w:szCs w:val="20"/>
              </w:rPr>
              <w:t>Ед. измерения</w:t>
            </w:r>
          </w:p>
        </w:tc>
        <w:tc>
          <w:tcPr>
            <w:tcW w:w="1550" w:type="pct"/>
            <w:shd w:val="clear" w:color="auto" w:fill="auto"/>
            <w:vAlign w:val="center"/>
            <w:hideMark/>
          </w:tcPr>
          <w:p w14:paraId="3E6C437B" w14:textId="711B7A18" w:rsidR="00326DFE" w:rsidRPr="00AD2C10" w:rsidRDefault="00326DFE" w:rsidP="00180C07">
            <w:pPr>
              <w:spacing w:line="240" w:lineRule="auto"/>
              <w:ind w:firstLine="0"/>
              <w:jc w:val="center"/>
              <w:rPr>
                <w:b/>
                <w:bCs/>
                <w:color w:val="000000"/>
                <w:sz w:val="20"/>
                <w:szCs w:val="20"/>
              </w:rPr>
            </w:pPr>
            <w:r>
              <w:rPr>
                <w:b/>
                <w:bCs/>
                <w:color w:val="000000"/>
                <w:sz w:val="20"/>
                <w:szCs w:val="20"/>
              </w:rPr>
              <w:t>Фактический расход  теплоносителя</w:t>
            </w:r>
          </w:p>
        </w:tc>
      </w:tr>
      <w:tr w:rsidR="00326DFE" w:rsidRPr="00AD2C10" w14:paraId="0B8999BE" w14:textId="77777777" w:rsidTr="005644FC">
        <w:trPr>
          <w:trHeight w:val="166"/>
        </w:trPr>
        <w:tc>
          <w:tcPr>
            <w:tcW w:w="1957" w:type="pct"/>
            <w:vMerge/>
            <w:vAlign w:val="center"/>
            <w:hideMark/>
          </w:tcPr>
          <w:p w14:paraId="07D96707" w14:textId="77777777" w:rsidR="00326DFE" w:rsidRPr="00AD2C10" w:rsidRDefault="00326DFE" w:rsidP="00180C07">
            <w:pPr>
              <w:spacing w:line="240" w:lineRule="auto"/>
              <w:ind w:firstLine="0"/>
              <w:jc w:val="left"/>
              <w:rPr>
                <w:b/>
                <w:bCs/>
                <w:color w:val="000000"/>
                <w:sz w:val="20"/>
                <w:szCs w:val="20"/>
              </w:rPr>
            </w:pPr>
          </w:p>
        </w:tc>
        <w:tc>
          <w:tcPr>
            <w:tcW w:w="1493" w:type="pct"/>
            <w:vMerge/>
            <w:vAlign w:val="center"/>
            <w:hideMark/>
          </w:tcPr>
          <w:p w14:paraId="3A522D1E" w14:textId="77777777" w:rsidR="00326DFE" w:rsidRPr="00AD2C10" w:rsidRDefault="00326DFE" w:rsidP="00180C07">
            <w:pPr>
              <w:spacing w:line="240" w:lineRule="auto"/>
              <w:ind w:firstLine="0"/>
              <w:jc w:val="left"/>
              <w:rPr>
                <w:b/>
                <w:bCs/>
                <w:color w:val="000000"/>
                <w:sz w:val="20"/>
                <w:szCs w:val="20"/>
              </w:rPr>
            </w:pPr>
          </w:p>
        </w:tc>
        <w:tc>
          <w:tcPr>
            <w:tcW w:w="1550" w:type="pct"/>
            <w:shd w:val="clear" w:color="auto" w:fill="auto"/>
            <w:vAlign w:val="center"/>
            <w:hideMark/>
          </w:tcPr>
          <w:p w14:paraId="7D99ACDD" w14:textId="320B4D13" w:rsidR="00326DFE" w:rsidRPr="00AD2C10" w:rsidRDefault="00326DFE" w:rsidP="00180C07">
            <w:pPr>
              <w:spacing w:line="240" w:lineRule="auto"/>
              <w:ind w:firstLine="0"/>
              <w:jc w:val="center"/>
              <w:rPr>
                <w:b/>
                <w:bCs/>
                <w:color w:val="000000"/>
                <w:sz w:val="20"/>
                <w:szCs w:val="20"/>
              </w:rPr>
            </w:pPr>
            <w:r w:rsidRPr="00AD2C10">
              <w:rPr>
                <w:b/>
                <w:bCs/>
                <w:color w:val="000000"/>
                <w:sz w:val="20"/>
                <w:szCs w:val="20"/>
              </w:rPr>
              <w:t>202</w:t>
            </w:r>
            <w:r>
              <w:rPr>
                <w:b/>
                <w:bCs/>
                <w:color w:val="000000"/>
                <w:sz w:val="20"/>
                <w:szCs w:val="20"/>
              </w:rPr>
              <w:t>3 год</w:t>
            </w:r>
          </w:p>
        </w:tc>
      </w:tr>
      <w:tr w:rsidR="00326DFE" w:rsidRPr="00AD2C10" w14:paraId="6FF7A042" w14:textId="77777777" w:rsidTr="005644FC">
        <w:trPr>
          <w:trHeight w:val="284"/>
        </w:trPr>
        <w:tc>
          <w:tcPr>
            <w:tcW w:w="1957" w:type="pct"/>
            <w:shd w:val="clear" w:color="auto" w:fill="auto"/>
            <w:vAlign w:val="center"/>
            <w:hideMark/>
          </w:tcPr>
          <w:p w14:paraId="38DBC073" w14:textId="64390F78" w:rsidR="00326DFE" w:rsidRPr="00AD2C10" w:rsidRDefault="00326DFE" w:rsidP="00326DFE">
            <w:pPr>
              <w:spacing w:line="240" w:lineRule="auto"/>
              <w:ind w:firstLine="0"/>
              <w:jc w:val="left"/>
              <w:rPr>
                <w:b/>
                <w:bCs/>
                <w:color w:val="000000"/>
                <w:sz w:val="20"/>
                <w:szCs w:val="20"/>
              </w:rPr>
            </w:pPr>
            <w:r w:rsidRPr="00AD2C10">
              <w:rPr>
                <w:b/>
                <w:bCs/>
                <w:color w:val="000000"/>
                <w:sz w:val="20"/>
                <w:szCs w:val="20"/>
              </w:rPr>
              <w:t>Котельная п</w:t>
            </w:r>
            <w:r w:rsidR="005644FC">
              <w:rPr>
                <w:b/>
                <w:bCs/>
                <w:color w:val="000000"/>
                <w:sz w:val="20"/>
                <w:szCs w:val="20"/>
              </w:rPr>
              <w:t>ос</w:t>
            </w:r>
            <w:r w:rsidRPr="00AD2C10">
              <w:rPr>
                <w:b/>
                <w:bCs/>
                <w:color w:val="000000"/>
                <w:sz w:val="20"/>
                <w:szCs w:val="20"/>
              </w:rPr>
              <w:t>. Громово</w:t>
            </w:r>
          </w:p>
        </w:tc>
        <w:tc>
          <w:tcPr>
            <w:tcW w:w="1493" w:type="pct"/>
            <w:shd w:val="clear" w:color="auto" w:fill="auto"/>
            <w:vAlign w:val="center"/>
            <w:hideMark/>
          </w:tcPr>
          <w:p w14:paraId="6172DEFB" w14:textId="77777777" w:rsidR="00326DFE" w:rsidRPr="00AD2C10" w:rsidRDefault="00326DFE" w:rsidP="00180C07">
            <w:pPr>
              <w:spacing w:line="240" w:lineRule="auto"/>
              <w:ind w:firstLine="0"/>
              <w:jc w:val="center"/>
              <w:rPr>
                <w:b/>
                <w:bCs/>
                <w:color w:val="000000"/>
                <w:sz w:val="20"/>
                <w:szCs w:val="20"/>
              </w:rPr>
            </w:pPr>
            <w:r w:rsidRPr="00AD2C10">
              <w:rPr>
                <w:b/>
                <w:bCs/>
                <w:color w:val="000000"/>
                <w:sz w:val="20"/>
                <w:szCs w:val="20"/>
              </w:rPr>
              <w:t>т/ч</w:t>
            </w:r>
          </w:p>
        </w:tc>
        <w:tc>
          <w:tcPr>
            <w:tcW w:w="1550" w:type="pct"/>
            <w:shd w:val="clear" w:color="auto" w:fill="auto"/>
            <w:vAlign w:val="center"/>
          </w:tcPr>
          <w:p w14:paraId="0EE12FE8" w14:textId="2C99A96E" w:rsidR="00326DFE" w:rsidRPr="00AD2C10" w:rsidRDefault="00140244" w:rsidP="00180C07">
            <w:pPr>
              <w:spacing w:line="240" w:lineRule="auto"/>
              <w:ind w:firstLine="0"/>
              <w:jc w:val="center"/>
              <w:rPr>
                <w:b/>
                <w:bCs/>
                <w:color w:val="000000"/>
                <w:sz w:val="20"/>
                <w:szCs w:val="20"/>
              </w:rPr>
            </w:pPr>
            <w:r>
              <w:rPr>
                <w:b/>
                <w:bCs/>
                <w:color w:val="000000"/>
                <w:sz w:val="20"/>
                <w:szCs w:val="20"/>
              </w:rPr>
              <w:t>9</w:t>
            </w:r>
            <w:r w:rsidR="002320C2">
              <w:rPr>
                <w:b/>
                <w:bCs/>
                <w:color w:val="000000"/>
                <w:sz w:val="20"/>
                <w:szCs w:val="20"/>
              </w:rPr>
              <w:t>4,629</w:t>
            </w:r>
          </w:p>
        </w:tc>
      </w:tr>
      <w:tr w:rsidR="00326DFE" w:rsidRPr="00AD2C10" w14:paraId="681881DF" w14:textId="77777777" w:rsidTr="005644FC">
        <w:trPr>
          <w:trHeight w:val="284"/>
        </w:trPr>
        <w:tc>
          <w:tcPr>
            <w:tcW w:w="1957" w:type="pct"/>
            <w:shd w:val="clear" w:color="auto" w:fill="auto"/>
            <w:vAlign w:val="center"/>
            <w:hideMark/>
          </w:tcPr>
          <w:p w14:paraId="09CC0109" w14:textId="77777777" w:rsidR="00326DFE" w:rsidRPr="00AD2C10" w:rsidRDefault="00326DFE" w:rsidP="00326DFE">
            <w:pPr>
              <w:spacing w:line="240" w:lineRule="auto"/>
              <w:ind w:firstLine="0"/>
              <w:jc w:val="left"/>
              <w:rPr>
                <w:color w:val="000000"/>
                <w:sz w:val="20"/>
                <w:szCs w:val="20"/>
              </w:rPr>
            </w:pPr>
            <w:r w:rsidRPr="00AD2C10">
              <w:rPr>
                <w:color w:val="000000"/>
                <w:sz w:val="20"/>
                <w:szCs w:val="20"/>
              </w:rPr>
              <w:t>Отопление и вентиляция</w:t>
            </w:r>
          </w:p>
        </w:tc>
        <w:tc>
          <w:tcPr>
            <w:tcW w:w="1493" w:type="pct"/>
            <w:shd w:val="clear" w:color="auto" w:fill="auto"/>
            <w:vAlign w:val="center"/>
            <w:hideMark/>
          </w:tcPr>
          <w:p w14:paraId="72506FE3" w14:textId="77777777" w:rsidR="00326DFE" w:rsidRPr="00AD2C10" w:rsidRDefault="00326DFE" w:rsidP="00180C07">
            <w:pPr>
              <w:spacing w:line="240" w:lineRule="auto"/>
              <w:ind w:firstLine="0"/>
              <w:jc w:val="center"/>
              <w:rPr>
                <w:color w:val="000000"/>
                <w:sz w:val="20"/>
                <w:szCs w:val="20"/>
              </w:rPr>
            </w:pPr>
            <w:r w:rsidRPr="00AD2C10">
              <w:rPr>
                <w:color w:val="000000"/>
                <w:sz w:val="20"/>
                <w:szCs w:val="20"/>
              </w:rPr>
              <w:t>т/ч</w:t>
            </w:r>
          </w:p>
        </w:tc>
        <w:tc>
          <w:tcPr>
            <w:tcW w:w="1550" w:type="pct"/>
            <w:shd w:val="clear" w:color="auto" w:fill="auto"/>
            <w:vAlign w:val="center"/>
          </w:tcPr>
          <w:p w14:paraId="12E14B75" w14:textId="1513BD63" w:rsidR="00326DFE" w:rsidRPr="00AD2C10" w:rsidRDefault="00140244" w:rsidP="00180C07">
            <w:pPr>
              <w:spacing w:line="240" w:lineRule="auto"/>
              <w:ind w:firstLine="0"/>
              <w:jc w:val="center"/>
              <w:rPr>
                <w:color w:val="000000"/>
                <w:sz w:val="20"/>
                <w:szCs w:val="20"/>
              </w:rPr>
            </w:pPr>
            <w:r>
              <w:rPr>
                <w:color w:val="000000"/>
                <w:sz w:val="20"/>
                <w:szCs w:val="20"/>
              </w:rPr>
              <w:t>8</w:t>
            </w:r>
            <w:r w:rsidR="005644FC">
              <w:rPr>
                <w:color w:val="000000"/>
                <w:sz w:val="20"/>
                <w:szCs w:val="20"/>
              </w:rPr>
              <w:t>0,470</w:t>
            </w:r>
          </w:p>
        </w:tc>
      </w:tr>
      <w:tr w:rsidR="00326DFE" w:rsidRPr="00AD2C10" w14:paraId="3C791890" w14:textId="77777777" w:rsidTr="002320C2">
        <w:trPr>
          <w:trHeight w:val="137"/>
        </w:trPr>
        <w:tc>
          <w:tcPr>
            <w:tcW w:w="1957" w:type="pct"/>
            <w:shd w:val="clear" w:color="auto" w:fill="auto"/>
            <w:vAlign w:val="center"/>
            <w:hideMark/>
          </w:tcPr>
          <w:p w14:paraId="0F3B34F6" w14:textId="77777777" w:rsidR="00326DFE" w:rsidRPr="00AD2C10" w:rsidRDefault="00326DFE" w:rsidP="00326DFE">
            <w:pPr>
              <w:spacing w:line="240" w:lineRule="auto"/>
              <w:ind w:firstLine="0"/>
              <w:jc w:val="left"/>
              <w:rPr>
                <w:color w:val="000000"/>
                <w:sz w:val="20"/>
                <w:szCs w:val="20"/>
              </w:rPr>
            </w:pPr>
            <w:r w:rsidRPr="00AD2C10">
              <w:rPr>
                <w:color w:val="000000"/>
                <w:sz w:val="20"/>
                <w:szCs w:val="20"/>
              </w:rPr>
              <w:t>ГВС</w:t>
            </w:r>
          </w:p>
        </w:tc>
        <w:tc>
          <w:tcPr>
            <w:tcW w:w="1493" w:type="pct"/>
            <w:shd w:val="clear" w:color="auto" w:fill="auto"/>
            <w:vAlign w:val="center"/>
            <w:hideMark/>
          </w:tcPr>
          <w:p w14:paraId="6D6B78E3" w14:textId="77777777" w:rsidR="00326DFE" w:rsidRPr="00AD2C10" w:rsidRDefault="00326DFE" w:rsidP="00180C07">
            <w:pPr>
              <w:spacing w:line="240" w:lineRule="auto"/>
              <w:ind w:firstLine="0"/>
              <w:jc w:val="center"/>
              <w:rPr>
                <w:color w:val="000000"/>
                <w:sz w:val="20"/>
                <w:szCs w:val="20"/>
              </w:rPr>
            </w:pPr>
            <w:r w:rsidRPr="00AD2C10">
              <w:rPr>
                <w:color w:val="000000"/>
                <w:sz w:val="20"/>
                <w:szCs w:val="20"/>
              </w:rPr>
              <w:t>т/ч</w:t>
            </w:r>
          </w:p>
        </w:tc>
        <w:tc>
          <w:tcPr>
            <w:tcW w:w="1550" w:type="pct"/>
            <w:shd w:val="clear" w:color="auto" w:fill="auto"/>
            <w:vAlign w:val="center"/>
          </w:tcPr>
          <w:p w14:paraId="4F098D28" w14:textId="53BC163B" w:rsidR="00326DFE" w:rsidRPr="00AD2C10" w:rsidRDefault="005644FC" w:rsidP="00180C07">
            <w:pPr>
              <w:spacing w:line="240" w:lineRule="auto"/>
              <w:ind w:firstLine="0"/>
              <w:jc w:val="center"/>
              <w:rPr>
                <w:color w:val="000000"/>
                <w:sz w:val="20"/>
                <w:szCs w:val="20"/>
              </w:rPr>
            </w:pPr>
            <w:r>
              <w:rPr>
                <w:color w:val="000000"/>
                <w:sz w:val="20"/>
                <w:szCs w:val="20"/>
              </w:rPr>
              <w:t>14,158</w:t>
            </w:r>
          </w:p>
        </w:tc>
      </w:tr>
      <w:tr w:rsidR="00326DFE" w:rsidRPr="00AD2C10" w14:paraId="74D979AD" w14:textId="77777777" w:rsidTr="005644FC">
        <w:trPr>
          <w:trHeight w:val="284"/>
        </w:trPr>
        <w:tc>
          <w:tcPr>
            <w:tcW w:w="1957" w:type="pct"/>
            <w:shd w:val="clear" w:color="auto" w:fill="auto"/>
            <w:vAlign w:val="center"/>
            <w:hideMark/>
          </w:tcPr>
          <w:p w14:paraId="0CB02EC6" w14:textId="0CA326EB" w:rsidR="00326DFE" w:rsidRPr="00AD2C10" w:rsidRDefault="00326DFE" w:rsidP="00326DFE">
            <w:pPr>
              <w:spacing w:line="240" w:lineRule="auto"/>
              <w:ind w:firstLine="0"/>
              <w:jc w:val="left"/>
              <w:rPr>
                <w:b/>
                <w:bCs/>
                <w:color w:val="000000"/>
                <w:sz w:val="20"/>
                <w:szCs w:val="20"/>
              </w:rPr>
            </w:pPr>
            <w:r w:rsidRPr="00AD2C10">
              <w:rPr>
                <w:b/>
                <w:bCs/>
                <w:color w:val="000000"/>
                <w:sz w:val="20"/>
                <w:szCs w:val="20"/>
              </w:rPr>
              <w:t>Котельная ст. Громово</w:t>
            </w:r>
          </w:p>
        </w:tc>
        <w:tc>
          <w:tcPr>
            <w:tcW w:w="1493" w:type="pct"/>
            <w:shd w:val="clear" w:color="auto" w:fill="auto"/>
            <w:vAlign w:val="center"/>
            <w:hideMark/>
          </w:tcPr>
          <w:p w14:paraId="5DFF08F7" w14:textId="77777777" w:rsidR="00326DFE" w:rsidRPr="00AD2C10" w:rsidRDefault="00326DFE" w:rsidP="00180C07">
            <w:pPr>
              <w:spacing w:line="240" w:lineRule="auto"/>
              <w:ind w:firstLine="0"/>
              <w:jc w:val="center"/>
              <w:rPr>
                <w:b/>
                <w:bCs/>
                <w:color w:val="000000"/>
                <w:sz w:val="20"/>
                <w:szCs w:val="20"/>
              </w:rPr>
            </w:pPr>
            <w:r w:rsidRPr="00AD2C10">
              <w:rPr>
                <w:b/>
                <w:bCs/>
                <w:color w:val="000000"/>
                <w:sz w:val="20"/>
                <w:szCs w:val="20"/>
              </w:rPr>
              <w:t>т/ч</w:t>
            </w:r>
          </w:p>
        </w:tc>
        <w:tc>
          <w:tcPr>
            <w:tcW w:w="1550" w:type="pct"/>
            <w:shd w:val="clear" w:color="auto" w:fill="auto"/>
            <w:vAlign w:val="center"/>
          </w:tcPr>
          <w:p w14:paraId="1C07DDEC" w14:textId="681340AE" w:rsidR="00326DFE" w:rsidRPr="00AD2C10" w:rsidRDefault="00140244" w:rsidP="00180C07">
            <w:pPr>
              <w:spacing w:line="240" w:lineRule="auto"/>
              <w:ind w:firstLine="0"/>
              <w:jc w:val="center"/>
              <w:rPr>
                <w:b/>
                <w:bCs/>
                <w:color w:val="000000"/>
                <w:sz w:val="20"/>
                <w:szCs w:val="20"/>
              </w:rPr>
            </w:pPr>
            <w:r>
              <w:rPr>
                <w:b/>
                <w:bCs/>
                <w:color w:val="000000"/>
                <w:sz w:val="20"/>
                <w:szCs w:val="20"/>
              </w:rPr>
              <w:t>110</w:t>
            </w:r>
            <w:r w:rsidR="002320C2">
              <w:rPr>
                <w:b/>
                <w:bCs/>
                <w:color w:val="000000"/>
                <w:sz w:val="20"/>
                <w:szCs w:val="20"/>
              </w:rPr>
              <w:t>,80</w:t>
            </w:r>
          </w:p>
        </w:tc>
      </w:tr>
      <w:tr w:rsidR="00326DFE" w:rsidRPr="00AD2C10" w14:paraId="2740D98C" w14:textId="77777777" w:rsidTr="005644FC">
        <w:trPr>
          <w:trHeight w:val="284"/>
        </w:trPr>
        <w:tc>
          <w:tcPr>
            <w:tcW w:w="1957" w:type="pct"/>
            <w:shd w:val="clear" w:color="auto" w:fill="auto"/>
            <w:vAlign w:val="center"/>
            <w:hideMark/>
          </w:tcPr>
          <w:p w14:paraId="561DE4F9" w14:textId="77777777" w:rsidR="00326DFE" w:rsidRPr="00AD2C10" w:rsidRDefault="00326DFE" w:rsidP="00326DFE">
            <w:pPr>
              <w:spacing w:line="240" w:lineRule="auto"/>
              <w:ind w:firstLine="0"/>
              <w:jc w:val="left"/>
              <w:rPr>
                <w:color w:val="000000"/>
                <w:sz w:val="20"/>
                <w:szCs w:val="20"/>
              </w:rPr>
            </w:pPr>
            <w:r w:rsidRPr="00AD2C10">
              <w:rPr>
                <w:color w:val="000000"/>
                <w:sz w:val="20"/>
                <w:szCs w:val="20"/>
              </w:rPr>
              <w:t>Отопление и вентиляция</w:t>
            </w:r>
          </w:p>
        </w:tc>
        <w:tc>
          <w:tcPr>
            <w:tcW w:w="1493" w:type="pct"/>
            <w:shd w:val="clear" w:color="auto" w:fill="auto"/>
            <w:vAlign w:val="center"/>
            <w:hideMark/>
          </w:tcPr>
          <w:p w14:paraId="53E5F980" w14:textId="77777777" w:rsidR="00326DFE" w:rsidRPr="00AD2C10" w:rsidRDefault="00326DFE" w:rsidP="00180C07">
            <w:pPr>
              <w:spacing w:line="240" w:lineRule="auto"/>
              <w:ind w:firstLine="0"/>
              <w:jc w:val="center"/>
              <w:rPr>
                <w:color w:val="000000"/>
                <w:sz w:val="20"/>
                <w:szCs w:val="20"/>
              </w:rPr>
            </w:pPr>
            <w:r w:rsidRPr="00AD2C10">
              <w:rPr>
                <w:color w:val="000000"/>
                <w:sz w:val="20"/>
                <w:szCs w:val="20"/>
              </w:rPr>
              <w:t>т/ч</w:t>
            </w:r>
          </w:p>
        </w:tc>
        <w:tc>
          <w:tcPr>
            <w:tcW w:w="1550" w:type="pct"/>
            <w:shd w:val="clear" w:color="auto" w:fill="auto"/>
            <w:vAlign w:val="center"/>
          </w:tcPr>
          <w:p w14:paraId="38A1838F" w14:textId="7294741D" w:rsidR="00326DFE" w:rsidRPr="00AD2C10" w:rsidRDefault="002320C2" w:rsidP="00180C07">
            <w:pPr>
              <w:spacing w:line="240" w:lineRule="auto"/>
              <w:ind w:firstLine="0"/>
              <w:jc w:val="center"/>
              <w:rPr>
                <w:color w:val="000000"/>
                <w:sz w:val="20"/>
                <w:szCs w:val="20"/>
              </w:rPr>
            </w:pPr>
            <w:r>
              <w:rPr>
                <w:color w:val="000000"/>
                <w:sz w:val="20"/>
                <w:szCs w:val="20"/>
              </w:rPr>
              <w:t>99,434</w:t>
            </w:r>
          </w:p>
        </w:tc>
      </w:tr>
      <w:tr w:rsidR="00326DFE" w:rsidRPr="00AD2C10" w14:paraId="243573A8" w14:textId="77777777" w:rsidTr="005644FC">
        <w:trPr>
          <w:trHeight w:val="284"/>
        </w:trPr>
        <w:tc>
          <w:tcPr>
            <w:tcW w:w="1957" w:type="pct"/>
            <w:shd w:val="clear" w:color="auto" w:fill="auto"/>
            <w:vAlign w:val="center"/>
            <w:hideMark/>
          </w:tcPr>
          <w:p w14:paraId="7DE6861B" w14:textId="77777777" w:rsidR="00326DFE" w:rsidRPr="00AD2C10" w:rsidRDefault="00326DFE" w:rsidP="00326DFE">
            <w:pPr>
              <w:spacing w:line="240" w:lineRule="auto"/>
              <w:ind w:firstLine="0"/>
              <w:jc w:val="left"/>
              <w:rPr>
                <w:color w:val="000000"/>
                <w:sz w:val="20"/>
                <w:szCs w:val="20"/>
              </w:rPr>
            </w:pPr>
            <w:r w:rsidRPr="00AD2C10">
              <w:rPr>
                <w:color w:val="000000"/>
                <w:sz w:val="20"/>
                <w:szCs w:val="20"/>
              </w:rPr>
              <w:t>ГВС</w:t>
            </w:r>
          </w:p>
        </w:tc>
        <w:tc>
          <w:tcPr>
            <w:tcW w:w="1493" w:type="pct"/>
            <w:shd w:val="clear" w:color="auto" w:fill="auto"/>
            <w:vAlign w:val="center"/>
            <w:hideMark/>
          </w:tcPr>
          <w:p w14:paraId="0FB3A722" w14:textId="77777777" w:rsidR="00326DFE" w:rsidRPr="00AD2C10" w:rsidRDefault="00326DFE" w:rsidP="00180C07">
            <w:pPr>
              <w:spacing w:line="240" w:lineRule="auto"/>
              <w:ind w:firstLine="0"/>
              <w:jc w:val="center"/>
              <w:rPr>
                <w:color w:val="000000"/>
                <w:sz w:val="20"/>
                <w:szCs w:val="20"/>
              </w:rPr>
            </w:pPr>
            <w:r w:rsidRPr="00AD2C10">
              <w:rPr>
                <w:color w:val="000000"/>
                <w:sz w:val="20"/>
                <w:szCs w:val="20"/>
              </w:rPr>
              <w:t>т/ч</w:t>
            </w:r>
          </w:p>
        </w:tc>
        <w:tc>
          <w:tcPr>
            <w:tcW w:w="1550" w:type="pct"/>
            <w:shd w:val="clear" w:color="auto" w:fill="auto"/>
            <w:vAlign w:val="center"/>
          </w:tcPr>
          <w:p w14:paraId="7A1F776C" w14:textId="55FE304B" w:rsidR="00326DFE" w:rsidRPr="00AD2C10" w:rsidRDefault="002320C2" w:rsidP="00180C07">
            <w:pPr>
              <w:spacing w:line="240" w:lineRule="auto"/>
              <w:ind w:firstLine="0"/>
              <w:jc w:val="center"/>
              <w:rPr>
                <w:color w:val="000000"/>
                <w:sz w:val="20"/>
                <w:szCs w:val="20"/>
              </w:rPr>
            </w:pPr>
            <w:r>
              <w:rPr>
                <w:color w:val="000000"/>
                <w:sz w:val="20"/>
                <w:szCs w:val="20"/>
              </w:rPr>
              <w:t>11,366</w:t>
            </w:r>
          </w:p>
        </w:tc>
      </w:tr>
      <w:tr w:rsidR="00326DFE" w:rsidRPr="00AD2C10" w14:paraId="69A35EED" w14:textId="77777777" w:rsidTr="005644FC">
        <w:trPr>
          <w:trHeight w:val="284"/>
        </w:trPr>
        <w:tc>
          <w:tcPr>
            <w:tcW w:w="1957" w:type="pct"/>
            <w:shd w:val="clear" w:color="auto" w:fill="auto"/>
            <w:vAlign w:val="center"/>
            <w:hideMark/>
          </w:tcPr>
          <w:p w14:paraId="31A2AC9A" w14:textId="543B4EB0" w:rsidR="00326DFE" w:rsidRPr="00AD2C10" w:rsidRDefault="00326DFE" w:rsidP="00326DFE">
            <w:pPr>
              <w:spacing w:line="240" w:lineRule="auto"/>
              <w:ind w:firstLine="0"/>
              <w:jc w:val="left"/>
              <w:rPr>
                <w:b/>
                <w:bCs/>
                <w:color w:val="000000"/>
                <w:sz w:val="20"/>
                <w:szCs w:val="20"/>
              </w:rPr>
            </w:pPr>
            <w:r w:rsidRPr="00AD2C10">
              <w:rPr>
                <w:b/>
                <w:bCs/>
                <w:color w:val="000000"/>
                <w:sz w:val="20"/>
                <w:szCs w:val="20"/>
              </w:rPr>
              <w:t>Котельная п</w:t>
            </w:r>
            <w:r w:rsidR="005644FC">
              <w:rPr>
                <w:b/>
                <w:bCs/>
                <w:color w:val="000000"/>
                <w:sz w:val="20"/>
                <w:szCs w:val="20"/>
              </w:rPr>
              <w:t>ос</w:t>
            </w:r>
            <w:r w:rsidRPr="00AD2C10">
              <w:rPr>
                <w:b/>
                <w:bCs/>
                <w:color w:val="000000"/>
                <w:sz w:val="20"/>
                <w:szCs w:val="20"/>
              </w:rPr>
              <w:t>. Владимировка</w:t>
            </w:r>
          </w:p>
        </w:tc>
        <w:tc>
          <w:tcPr>
            <w:tcW w:w="1493" w:type="pct"/>
            <w:shd w:val="clear" w:color="auto" w:fill="auto"/>
            <w:vAlign w:val="center"/>
            <w:hideMark/>
          </w:tcPr>
          <w:p w14:paraId="48C46F1B" w14:textId="77777777" w:rsidR="00326DFE" w:rsidRPr="00AD2C10" w:rsidRDefault="00326DFE" w:rsidP="00180C07">
            <w:pPr>
              <w:spacing w:line="240" w:lineRule="auto"/>
              <w:ind w:firstLine="0"/>
              <w:jc w:val="center"/>
              <w:rPr>
                <w:b/>
                <w:bCs/>
                <w:color w:val="000000"/>
                <w:sz w:val="20"/>
                <w:szCs w:val="20"/>
              </w:rPr>
            </w:pPr>
            <w:r w:rsidRPr="00AD2C10">
              <w:rPr>
                <w:b/>
                <w:bCs/>
                <w:color w:val="000000"/>
                <w:sz w:val="20"/>
                <w:szCs w:val="20"/>
              </w:rPr>
              <w:t>т/ч</w:t>
            </w:r>
          </w:p>
        </w:tc>
        <w:tc>
          <w:tcPr>
            <w:tcW w:w="1550" w:type="pct"/>
            <w:shd w:val="clear" w:color="auto" w:fill="auto"/>
            <w:vAlign w:val="center"/>
          </w:tcPr>
          <w:p w14:paraId="32E72C83" w14:textId="0831AE31" w:rsidR="00326DFE" w:rsidRPr="00AD2C10" w:rsidRDefault="002320C2" w:rsidP="00180C07">
            <w:pPr>
              <w:spacing w:line="240" w:lineRule="auto"/>
              <w:ind w:firstLine="0"/>
              <w:jc w:val="center"/>
              <w:rPr>
                <w:b/>
                <w:bCs/>
                <w:color w:val="000000"/>
                <w:sz w:val="20"/>
                <w:szCs w:val="20"/>
              </w:rPr>
            </w:pPr>
            <w:r>
              <w:rPr>
                <w:b/>
                <w:bCs/>
                <w:color w:val="000000"/>
                <w:sz w:val="20"/>
                <w:szCs w:val="20"/>
              </w:rPr>
              <w:t>29,840</w:t>
            </w:r>
          </w:p>
        </w:tc>
      </w:tr>
      <w:tr w:rsidR="00326DFE" w:rsidRPr="00AD2C10" w14:paraId="2122F7D8" w14:textId="77777777" w:rsidTr="005644FC">
        <w:trPr>
          <w:trHeight w:val="284"/>
        </w:trPr>
        <w:tc>
          <w:tcPr>
            <w:tcW w:w="1957" w:type="pct"/>
            <w:shd w:val="clear" w:color="auto" w:fill="auto"/>
            <w:vAlign w:val="center"/>
            <w:hideMark/>
          </w:tcPr>
          <w:p w14:paraId="3B7D92EC" w14:textId="77777777" w:rsidR="00326DFE" w:rsidRPr="00AD2C10" w:rsidRDefault="00326DFE" w:rsidP="00326DFE">
            <w:pPr>
              <w:spacing w:line="240" w:lineRule="auto"/>
              <w:ind w:firstLine="0"/>
              <w:jc w:val="left"/>
              <w:rPr>
                <w:color w:val="000000"/>
                <w:sz w:val="20"/>
                <w:szCs w:val="20"/>
              </w:rPr>
            </w:pPr>
            <w:r w:rsidRPr="00AD2C10">
              <w:rPr>
                <w:color w:val="000000"/>
                <w:sz w:val="20"/>
                <w:szCs w:val="20"/>
              </w:rPr>
              <w:t>Отопление и вентиляция</w:t>
            </w:r>
          </w:p>
        </w:tc>
        <w:tc>
          <w:tcPr>
            <w:tcW w:w="1493" w:type="pct"/>
            <w:shd w:val="clear" w:color="auto" w:fill="auto"/>
            <w:vAlign w:val="center"/>
            <w:hideMark/>
          </w:tcPr>
          <w:p w14:paraId="5B7A45FE" w14:textId="77777777" w:rsidR="00326DFE" w:rsidRPr="00AD2C10" w:rsidRDefault="00326DFE" w:rsidP="00180C07">
            <w:pPr>
              <w:spacing w:line="240" w:lineRule="auto"/>
              <w:ind w:firstLine="0"/>
              <w:jc w:val="center"/>
              <w:rPr>
                <w:color w:val="000000"/>
                <w:sz w:val="20"/>
                <w:szCs w:val="20"/>
              </w:rPr>
            </w:pPr>
            <w:r w:rsidRPr="00AD2C10">
              <w:rPr>
                <w:color w:val="000000"/>
                <w:sz w:val="20"/>
                <w:szCs w:val="20"/>
              </w:rPr>
              <w:t>т/ч</w:t>
            </w:r>
          </w:p>
        </w:tc>
        <w:tc>
          <w:tcPr>
            <w:tcW w:w="1550" w:type="pct"/>
            <w:shd w:val="clear" w:color="auto" w:fill="auto"/>
            <w:vAlign w:val="center"/>
          </w:tcPr>
          <w:p w14:paraId="7CDC0E71" w14:textId="5A6FA59F" w:rsidR="00326DFE" w:rsidRPr="00AD2C10" w:rsidRDefault="002320C2" w:rsidP="00180C07">
            <w:pPr>
              <w:spacing w:line="240" w:lineRule="auto"/>
              <w:ind w:firstLine="0"/>
              <w:jc w:val="center"/>
              <w:rPr>
                <w:color w:val="000000"/>
                <w:sz w:val="20"/>
                <w:szCs w:val="20"/>
              </w:rPr>
            </w:pPr>
            <w:r>
              <w:rPr>
                <w:color w:val="000000"/>
                <w:sz w:val="20"/>
                <w:szCs w:val="20"/>
              </w:rPr>
              <w:t>29,840</w:t>
            </w:r>
          </w:p>
        </w:tc>
      </w:tr>
    </w:tbl>
    <w:p w14:paraId="3ECC3946" w14:textId="58887AD4" w:rsidR="00B81AA3" w:rsidRDefault="00B81AA3" w:rsidP="00B81AA3">
      <w:pPr>
        <w:spacing w:line="312" w:lineRule="auto"/>
        <w:rPr>
          <w:szCs w:val="26"/>
        </w:rPr>
      </w:pPr>
    </w:p>
    <w:p w14:paraId="091C209D" w14:textId="3650C5EE" w:rsidR="00163BB2" w:rsidRPr="00AD2C10" w:rsidRDefault="00163BB2" w:rsidP="00163BB2">
      <w:pPr>
        <w:spacing w:after="120"/>
        <w:rPr>
          <w:szCs w:val="26"/>
          <w:lang w:bidi="ru-RU"/>
        </w:rPr>
        <w:sectPr w:rsidR="00163BB2" w:rsidRPr="00AD2C10" w:rsidSect="003D3E72">
          <w:pgSz w:w="11906" w:h="16838"/>
          <w:pgMar w:top="1134" w:right="850" w:bottom="1134" w:left="1701" w:header="708" w:footer="708" w:gutter="0"/>
          <w:cols w:space="708"/>
          <w:docGrid w:linePitch="360"/>
        </w:sectPr>
      </w:pPr>
    </w:p>
    <w:p w14:paraId="1442ABB3" w14:textId="188F3B6E" w:rsidR="00E72761" w:rsidRPr="00AD2C10" w:rsidRDefault="00E72761" w:rsidP="00C521D0">
      <w:pPr>
        <w:pStyle w:val="18"/>
        <w:spacing w:before="100" w:beforeAutospacing="1" w:line="276" w:lineRule="auto"/>
        <w:rPr>
          <w:rFonts w:cs="Times New Roman"/>
          <w:szCs w:val="26"/>
        </w:rPr>
      </w:pPr>
      <w:bookmarkStart w:id="296" w:name="_Toc167955930"/>
      <w:r w:rsidRPr="00AD2C10">
        <w:rPr>
          <w:rFonts w:cs="Times New Roman"/>
          <w:szCs w:val="26"/>
        </w:rPr>
        <w:lastRenderedPageBreak/>
        <w:t>Г</w:t>
      </w:r>
      <w:r w:rsidR="00912E89" w:rsidRPr="00AD2C10">
        <w:rPr>
          <w:rFonts w:cs="Times New Roman"/>
          <w:szCs w:val="26"/>
        </w:rPr>
        <w:t>ЛАВА 3. ЭЛЕКТРОННАЯ МОДЕЛЬ СИСТЕМЫ ТЕПЛОСНАБЖЕНИЯ ПОСЕЛЕНИЯ</w:t>
      </w:r>
      <w:bookmarkEnd w:id="296"/>
    </w:p>
    <w:p w14:paraId="6848E1EB" w14:textId="77777777" w:rsidR="004E7D70" w:rsidRPr="00AD2C10" w:rsidRDefault="004E7D70" w:rsidP="004E7D70">
      <w:pPr>
        <w:tabs>
          <w:tab w:val="left" w:pos="1276"/>
        </w:tabs>
        <w:rPr>
          <w:szCs w:val="26"/>
        </w:rPr>
      </w:pPr>
      <w:bookmarkStart w:id="297" w:name="_Toc384210971"/>
      <w:r w:rsidRPr="00AD2C10">
        <w:rPr>
          <w:szCs w:val="26"/>
        </w:rPr>
        <w:t xml:space="preserve">Электронная модель системы теплоснабжения выполнена в ГИС Zulu </w:t>
      </w:r>
      <w:r>
        <w:rPr>
          <w:szCs w:val="26"/>
        </w:rPr>
        <w:t>10</w:t>
      </w:r>
      <w:r w:rsidRPr="00AD2C10">
        <w:rPr>
          <w:szCs w:val="26"/>
        </w:rPr>
        <w:t>.0 (разработчик ООО «Политерм», СПб).</w:t>
      </w:r>
    </w:p>
    <w:p w14:paraId="4F0FEB6E" w14:textId="77777777" w:rsidR="004E7D70" w:rsidRPr="00AD2C10" w:rsidRDefault="004E7D70" w:rsidP="004E7D70">
      <w:pPr>
        <w:tabs>
          <w:tab w:val="left" w:pos="1276"/>
        </w:tabs>
        <w:rPr>
          <w:szCs w:val="26"/>
        </w:rPr>
      </w:pPr>
      <w:r w:rsidRPr="00AD2C10">
        <w:rPr>
          <w:szCs w:val="26"/>
        </w:rPr>
        <w:t>Все гидравлические расчеты, приведенные в данной работе, сделаны в электронной модели.</w:t>
      </w:r>
      <w:r>
        <w:rPr>
          <w:szCs w:val="26"/>
        </w:rPr>
        <w:t xml:space="preserve"> </w:t>
      </w:r>
      <w:r w:rsidRPr="00AD2C10">
        <w:rPr>
          <w:szCs w:val="26"/>
        </w:rPr>
        <w:t>Для дальнейшего использования электронной модели, теплоснабжающие организации должны быть обеспечены данной программой.</w:t>
      </w:r>
    </w:p>
    <w:p w14:paraId="30C7CCDA" w14:textId="77777777" w:rsidR="004E7D70" w:rsidRPr="00AD2C10" w:rsidRDefault="004E7D70" w:rsidP="004E7D70">
      <w:pPr>
        <w:tabs>
          <w:tab w:val="left" w:pos="1276"/>
        </w:tabs>
        <w:rPr>
          <w:szCs w:val="26"/>
        </w:rPr>
      </w:pPr>
      <w:r w:rsidRPr="00AD2C10">
        <w:rPr>
          <w:szCs w:val="26"/>
        </w:rPr>
        <w:t>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7C0AA4A1" w14:textId="77777777" w:rsidR="004E7D70" w:rsidRPr="00AD2C10" w:rsidRDefault="004E7D70" w:rsidP="004E7D70">
      <w:pPr>
        <w:tabs>
          <w:tab w:val="left" w:pos="1276"/>
        </w:tabs>
        <w:rPr>
          <w:szCs w:val="26"/>
        </w:rPr>
      </w:pPr>
      <w:r w:rsidRPr="00AD2C10">
        <w:rPr>
          <w:szCs w:val="26"/>
        </w:rPr>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r>
        <w:rPr>
          <w:szCs w:val="26"/>
        </w:rPr>
        <w:t xml:space="preserve"> </w:t>
      </w:r>
      <w:r w:rsidRPr="00AD2C10">
        <w:rPr>
          <w:szCs w:val="26"/>
        </w:rPr>
        <w:t>Расчет тепловых потерь ведется либо по нормативным потерям, либо по фактическому состоянию изоляции.</w:t>
      </w:r>
    </w:p>
    <w:p w14:paraId="3F5AA1BC" w14:textId="77777777" w:rsidR="004E7D70" w:rsidRPr="00AD2C10" w:rsidRDefault="004E7D70" w:rsidP="004E7D70">
      <w:pPr>
        <w:tabs>
          <w:tab w:val="left" w:pos="1276"/>
        </w:tabs>
        <w:rPr>
          <w:szCs w:val="26"/>
        </w:rPr>
      </w:pPr>
      <w:r w:rsidRPr="00AD2C10">
        <w:rPr>
          <w:szCs w:val="26"/>
        </w:rPr>
        <w:t>Расчеты ZuluThermo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14:paraId="12FB7CD8" w14:textId="77777777" w:rsidR="004E7D70" w:rsidRPr="00AD2C10" w:rsidRDefault="004E7D70" w:rsidP="004E7D70">
      <w:pPr>
        <w:tabs>
          <w:tab w:val="left" w:pos="1276"/>
        </w:tabs>
        <w:rPr>
          <w:szCs w:val="26"/>
        </w:rPr>
      </w:pPr>
      <w:r w:rsidRPr="00AD2C10">
        <w:rPr>
          <w:szCs w:val="26"/>
        </w:rPr>
        <w:t>Состав задач:</w:t>
      </w:r>
    </w:p>
    <w:p w14:paraId="54F13240" w14:textId="77777777" w:rsidR="004E7D70" w:rsidRPr="00AD2C10" w:rsidRDefault="004E7D70" w:rsidP="003A3CFB">
      <w:pPr>
        <w:numPr>
          <w:ilvl w:val="0"/>
          <w:numId w:val="40"/>
        </w:numPr>
        <w:tabs>
          <w:tab w:val="left" w:pos="1276"/>
        </w:tabs>
        <w:ind w:left="0" w:firstLine="709"/>
        <w:rPr>
          <w:szCs w:val="26"/>
        </w:rPr>
      </w:pPr>
      <w:r w:rsidRPr="00AD2C10">
        <w:rPr>
          <w:szCs w:val="26"/>
        </w:rPr>
        <w:t>Построение расчетной модели тепловой</w:t>
      </w:r>
      <w:r w:rsidRPr="00AD2C10">
        <w:rPr>
          <w:spacing w:val="-3"/>
          <w:szCs w:val="26"/>
        </w:rPr>
        <w:t xml:space="preserve"> </w:t>
      </w:r>
      <w:r w:rsidRPr="00AD2C10">
        <w:rPr>
          <w:szCs w:val="26"/>
        </w:rPr>
        <w:t>сети</w:t>
      </w:r>
    </w:p>
    <w:p w14:paraId="44219B8A" w14:textId="77777777" w:rsidR="004E7D70" w:rsidRPr="00AD2C10" w:rsidRDefault="004E7D70" w:rsidP="003A3CFB">
      <w:pPr>
        <w:numPr>
          <w:ilvl w:val="0"/>
          <w:numId w:val="40"/>
        </w:numPr>
        <w:tabs>
          <w:tab w:val="left" w:pos="1276"/>
        </w:tabs>
        <w:ind w:left="0" w:firstLine="709"/>
        <w:rPr>
          <w:szCs w:val="26"/>
        </w:rPr>
      </w:pPr>
      <w:r w:rsidRPr="00AD2C10">
        <w:rPr>
          <w:szCs w:val="26"/>
        </w:rPr>
        <w:t>Паспортизация объектов</w:t>
      </w:r>
      <w:r w:rsidRPr="00AD2C10">
        <w:rPr>
          <w:spacing w:val="-3"/>
          <w:szCs w:val="26"/>
        </w:rPr>
        <w:t xml:space="preserve"> </w:t>
      </w:r>
      <w:r w:rsidRPr="00AD2C10">
        <w:rPr>
          <w:szCs w:val="26"/>
        </w:rPr>
        <w:t>сети</w:t>
      </w:r>
    </w:p>
    <w:p w14:paraId="5858D240" w14:textId="77777777" w:rsidR="004E7D70" w:rsidRPr="00AD2C10" w:rsidRDefault="004E7D70" w:rsidP="003A3CFB">
      <w:pPr>
        <w:numPr>
          <w:ilvl w:val="0"/>
          <w:numId w:val="40"/>
        </w:numPr>
        <w:tabs>
          <w:tab w:val="left" w:pos="1276"/>
        </w:tabs>
        <w:ind w:left="0" w:firstLine="709"/>
        <w:rPr>
          <w:szCs w:val="26"/>
        </w:rPr>
      </w:pPr>
      <w:r w:rsidRPr="00AD2C10">
        <w:rPr>
          <w:szCs w:val="26"/>
        </w:rPr>
        <w:t>Наладочный расчет тепловой</w:t>
      </w:r>
      <w:r w:rsidRPr="00AD2C10">
        <w:rPr>
          <w:spacing w:val="-2"/>
          <w:szCs w:val="26"/>
        </w:rPr>
        <w:t xml:space="preserve"> </w:t>
      </w:r>
      <w:r w:rsidRPr="00AD2C10">
        <w:rPr>
          <w:szCs w:val="26"/>
        </w:rPr>
        <w:t>сети</w:t>
      </w:r>
    </w:p>
    <w:p w14:paraId="6286C846" w14:textId="77777777" w:rsidR="004E7D70" w:rsidRPr="00AD2C10" w:rsidRDefault="004E7D70" w:rsidP="003A3CFB">
      <w:pPr>
        <w:numPr>
          <w:ilvl w:val="0"/>
          <w:numId w:val="40"/>
        </w:numPr>
        <w:tabs>
          <w:tab w:val="left" w:pos="1276"/>
        </w:tabs>
        <w:ind w:left="0" w:firstLine="709"/>
        <w:rPr>
          <w:szCs w:val="26"/>
        </w:rPr>
      </w:pPr>
      <w:r w:rsidRPr="00AD2C10">
        <w:rPr>
          <w:szCs w:val="26"/>
        </w:rPr>
        <w:t>Поверочный расчет тепловой</w:t>
      </w:r>
      <w:r w:rsidRPr="00AD2C10">
        <w:rPr>
          <w:spacing w:val="-4"/>
          <w:szCs w:val="26"/>
        </w:rPr>
        <w:t xml:space="preserve"> </w:t>
      </w:r>
      <w:r w:rsidRPr="00AD2C10">
        <w:rPr>
          <w:szCs w:val="26"/>
        </w:rPr>
        <w:t>сети</w:t>
      </w:r>
    </w:p>
    <w:p w14:paraId="67BE1C44" w14:textId="77777777" w:rsidR="004E7D70" w:rsidRPr="00AD2C10" w:rsidRDefault="004E7D70" w:rsidP="003A3CFB">
      <w:pPr>
        <w:numPr>
          <w:ilvl w:val="0"/>
          <w:numId w:val="40"/>
        </w:numPr>
        <w:tabs>
          <w:tab w:val="left" w:pos="1276"/>
        </w:tabs>
        <w:ind w:left="0" w:firstLine="709"/>
        <w:rPr>
          <w:szCs w:val="26"/>
        </w:rPr>
      </w:pPr>
      <w:r w:rsidRPr="00AD2C10">
        <w:rPr>
          <w:szCs w:val="26"/>
        </w:rPr>
        <w:t>Конструкторский расчет тепловой</w:t>
      </w:r>
      <w:r w:rsidRPr="00AD2C10">
        <w:rPr>
          <w:spacing w:val="-3"/>
          <w:szCs w:val="26"/>
        </w:rPr>
        <w:t xml:space="preserve"> </w:t>
      </w:r>
      <w:r w:rsidRPr="00AD2C10">
        <w:rPr>
          <w:szCs w:val="26"/>
        </w:rPr>
        <w:t>сети</w:t>
      </w:r>
    </w:p>
    <w:p w14:paraId="034F39B1" w14:textId="77777777" w:rsidR="004E7D70" w:rsidRPr="00AD2C10" w:rsidRDefault="004E7D70" w:rsidP="003A3CFB">
      <w:pPr>
        <w:numPr>
          <w:ilvl w:val="0"/>
          <w:numId w:val="40"/>
        </w:numPr>
        <w:tabs>
          <w:tab w:val="left" w:pos="1276"/>
        </w:tabs>
        <w:ind w:left="0" w:firstLine="709"/>
        <w:rPr>
          <w:szCs w:val="26"/>
        </w:rPr>
      </w:pPr>
      <w:r w:rsidRPr="00AD2C10">
        <w:rPr>
          <w:szCs w:val="26"/>
        </w:rPr>
        <w:t>Расчет требуемой температуры на</w:t>
      </w:r>
      <w:r w:rsidRPr="00AD2C10">
        <w:rPr>
          <w:spacing w:val="-2"/>
          <w:szCs w:val="26"/>
        </w:rPr>
        <w:t xml:space="preserve"> </w:t>
      </w:r>
      <w:r w:rsidRPr="00AD2C10">
        <w:rPr>
          <w:szCs w:val="26"/>
        </w:rPr>
        <w:t>источнике</w:t>
      </w:r>
    </w:p>
    <w:p w14:paraId="1164FEBD" w14:textId="77777777" w:rsidR="004E7D70" w:rsidRPr="00AD2C10" w:rsidRDefault="004E7D70" w:rsidP="003A3CFB">
      <w:pPr>
        <w:numPr>
          <w:ilvl w:val="0"/>
          <w:numId w:val="40"/>
        </w:numPr>
        <w:tabs>
          <w:tab w:val="left" w:pos="1276"/>
        </w:tabs>
        <w:ind w:left="0" w:firstLine="709"/>
        <w:rPr>
          <w:szCs w:val="26"/>
        </w:rPr>
      </w:pPr>
      <w:r w:rsidRPr="00AD2C10">
        <w:rPr>
          <w:szCs w:val="26"/>
        </w:rPr>
        <w:t>Коммутационные</w:t>
      </w:r>
      <w:r w:rsidRPr="00AD2C10">
        <w:rPr>
          <w:spacing w:val="-2"/>
          <w:szCs w:val="26"/>
        </w:rPr>
        <w:t xml:space="preserve"> </w:t>
      </w:r>
      <w:r w:rsidRPr="00AD2C10">
        <w:rPr>
          <w:szCs w:val="26"/>
        </w:rPr>
        <w:t>задачи</w:t>
      </w:r>
    </w:p>
    <w:p w14:paraId="6A8D5E6B" w14:textId="77777777" w:rsidR="004E7D70" w:rsidRPr="00AD2C10" w:rsidRDefault="004E7D70" w:rsidP="003A3CFB">
      <w:pPr>
        <w:numPr>
          <w:ilvl w:val="0"/>
          <w:numId w:val="40"/>
        </w:numPr>
        <w:tabs>
          <w:tab w:val="left" w:pos="1276"/>
        </w:tabs>
        <w:ind w:left="0" w:firstLine="709"/>
        <w:rPr>
          <w:szCs w:val="26"/>
        </w:rPr>
      </w:pPr>
      <w:r w:rsidRPr="00AD2C10">
        <w:rPr>
          <w:szCs w:val="26"/>
        </w:rPr>
        <w:t>Построение пьезометрического</w:t>
      </w:r>
      <w:r w:rsidRPr="00AD2C10">
        <w:rPr>
          <w:spacing w:val="-1"/>
          <w:szCs w:val="26"/>
        </w:rPr>
        <w:t xml:space="preserve"> </w:t>
      </w:r>
      <w:r w:rsidRPr="00AD2C10">
        <w:rPr>
          <w:szCs w:val="26"/>
        </w:rPr>
        <w:t>графика</w:t>
      </w:r>
    </w:p>
    <w:p w14:paraId="4C6C23D5" w14:textId="77777777" w:rsidR="004E7D70" w:rsidRPr="00AD2C10" w:rsidRDefault="004E7D70" w:rsidP="003A3CFB">
      <w:pPr>
        <w:numPr>
          <w:ilvl w:val="0"/>
          <w:numId w:val="40"/>
        </w:numPr>
        <w:tabs>
          <w:tab w:val="left" w:pos="1276"/>
        </w:tabs>
        <w:ind w:left="0" w:firstLine="709"/>
        <w:rPr>
          <w:szCs w:val="26"/>
        </w:rPr>
      </w:pPr>
      <w:r w:rsidRPr="00AD2C10">
        <w:rPr>
          <w:szCs w:val="26"/>
        </w:rPr>
        <w:t>Расчет нормативных потерь тепла через</w:t>
      </w:r>
      <w:r w:rsidRPr="00AD2C10">
        <w:rPr>
          <w:spacing w:val="-5"/>
          <w:szCs w:val="26"/>
        </w:rPr>
        <w:t xml:space="preserve"> </w:t>
      </w:r>
      <w:r w:rsidRPr="00AD2C10">
        <w:rPr>
          <w:szCs w:val="26"/>
        </w:rPr>
        <w:t>изоляцию</w:t>
      </w:r>
    </w:p>
    <w:p w14:paraId="6BA790F9" w14:textId="77777777" w:rsidR="004E7D70" w:rsidRPr="00AD2C10" w:rsidRDefault="004E7D70" w:rsidP="004E7D70">
      <w:pPr>
        <w:pStyle w:val="2f5"/>
      </w:pPr>
      <w:bookmarkStart w:id="298" w:name="_Toc384740352"/>
      <w:bookmarkStart w:id="299" w:name="_Toc139362927"/>
      <w:bookmarkStart w:id="300" w:name="_Toc167955931"/>
      <w:r w:rsidRPr="00AD2C10">
        <w:lastRenderedPageBreak/>
        <w:t>3.1.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bookmarkEnd w:id="298"/>
      <w:bookmarkEnd w:id="299"/>
      <w:bookmarkEnd w:id="300"/>
    </w:p>
    <w:p w14:paraId="16717E32" w14:textId="77777777" w:rsidR="004E7D70" w:rsidRPr="00AD2C10" w:rsidRDefault="004E7D70" w:rsidP="004E7D70">
      <w:pPr>
        <w:rPr>
          <w:szCs w:val="26"/>
        </w:rPr>
      </w:pPr>
      <w:bookmarkStart w:id="301" w:name="_Hlk74914566"/>
      <w:bookmarkStart w:id="302" w:name="_Toc384740353"/>
      <w:r w:rsidRPr="00AD2C10">
        <w:rPr>
          <w:szCs w:val="26"/>
        </w:rPr>
        <w:t>Тепловую сеть можно изображать на карте, с привязкой к местности (по координатам, с привязкой к окружающим объектам), что позволит в дальнейшем не только проводить теплогидравлические расчеты, но и решать другие инженерные задачи, зная точное местонахождение тепловых сетей. Пример изображения тепловой сети на карте с привязкой к местности показан на рисунке ниже.</w:t>
      </w:r>
    </w:p>
    <w:bookmarkEnd w:id="301"/>
    <w:p w14:paraId="1B0300A2" w14:textId="77777777" w:rsidR="004E7D70" w:rsidRPr="00AD2C10" w:rsidRDefault="004E7D70" w:rsidP="004E7D70">
      <w:pPr>
        <w:keepNext/>
        <w:ind w:firstLine="0"/>
        <w:jc w:val="center"/>
      </w:pPr>
      <w:r w:rsidRPr="002E27B5">
        <w:rPr>
          <w:noProof/>
        </w:rPr>
        <w:drawing>
          <wp:inline distT="0" distB="0" distL="0" distR="0" wp14:anchorId="6654952F" wp14:editId="55EC2468">
            <wp:extent cx="5939790" cy="320548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39790" cy="3205480"/>
                    </a:xfrm>
                    <a:prstGeom prst="rect">
                      <a:avLst/>
                    </a:prstGeom>
                  </pic:spPr>
                </pic:pic>
              </a:graphicData>
            </a:graphic>
          </wp:inline>
        </w:drawing>
      </w:r>
    </w:p>
    <w:p w14:paraId="5D3C10BB" w14:textId="77777777" w:rsidR="004E7D70" w:rsidRPr="00AD2C10" w:rsidRDefault="004E7D70" w:rsidP="004E7D70">
      <w:pPr>
        <w:pStyle w:val="afff0"/>
        <w:spacing w:before="0" w:line="276" w:lineRule="auto"/>
        <w:ind w:firstLine="0"/>
        <w:jc w:val="center"/>
        <w:rPr>
          <w:rFonts w:ascii="Times New Roman" w:hAnsi="Times New Roman"/>
          <w:sz w:val="24"/>
        </w:rPr>
      </w:pPr>
      <w:r w:rsidRPr="00AD2C10">
        <w:rPr>
          <w:rFonts w:ascii="Times New Roman" w:hAnsi="Times New Roman"/>
          <w:sz w:val="24"/>
        </w:rPr>
        <w:t xml:space="preserve">Рисунок </w:t>
      </w:r>
      <w:r>
        <w:rPr>
          <w:rFonts w:ascii="Times New Roman" w:hAnsi="Times New Roman"/>
          <w:sz w:val="24"/>
        </w:rPr>
        <w:t>3.1</w:t>
      </w:r>
      <w:r w:rsidRPr="00AD2C10">
        <w:rPr>
          <w:rFonts w:ascii="Times New Roman" w:hAnsi="Times New Roman"/>
          <w:sz w:val="24"/>
        </w:rPr>
        <w:t xml:space="preserve"> Изображение тепловой сети на карте с привязкой к местности</w:t>
      </w:r>
    </w:p>
    <w:p w14:paraId="645AB384"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Zulu может работать как в локальной системе координат (план-схема), так и в одной из географических проекций.</w:t>
      </w:r>
    </w:p>
    <w:p w14:paraId="06A5CA24"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 В частности, эта возможность позволит, при известных параметрах (ключах перехода), привязывать данные, хранящиеся в местной системе координат, к одной из глобальных систем координат.</w:t>
      </w:r>
    </w:p>
    <w:p w14:paraId="21486BDF" w14:textId="77777777" w:rsidR="004E7D7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Данные, хранящиеся в разных системах координат, можно отображать на одной карте, в одной из проекций. Данные можно перепроецировать из одной системы координат в другую.</w:t>
      </w:r>
      <w:r>
        <w:rPr>
          <w:rFonts w:eastAsia="Calibri"/>
          <w:szCs w:val="26"/>
          <w:lang w:eastAsia="en-US" w:bidi="ru-RU"/>
        </w:rPr>
        <w:br w:type="page"/>
      </w:r>
    </w:p>
    <w:p w14:paraId="725F049A" w14:textId="77777777" w:rsidR="004E7D70" w:rsidRPr="00AD2C10" w:rsidRDefault="004E7D70" w:rsidP="004E7D70">
      <w:pPr>
        <w:pStyle w:val="2f5"/>
      </w:pPr>
      <w:bookmarkStart w:id="303" w:name="_Toc139362928"/>
      <w:bookmarkStart w:id="304" w:name="_Toc167955932"/>
      <w:r w:rsidRPr="00AD2C10">
        <w:lastRenderedPageBreak/>
        <w:t>3.2. Паспортизация объектов системы теплоснабжения</w:t>
      </w:r>
      <w:bookmarkEnd w:id="302"/>
      <w:bookmarkEnd w:id="303"/>
      <w:bookmarkEnd w:id="304"/>
    </w:p>
    <w:p w14:paraId="424089CC" w14:textId="77777777" w:rsidR="004E7D70" w:rsidRPr="00E2386E" w:rsidRDefault="004E7D70" w:rsidP="004E7D70">
      <w:pPr>
        <w:rPr>
          <w:rFonts w:eastAsia="Calibri"/>
          <w:szCs w:val="26"/>
          <w:lang w:eastAsia="en-US" w:bidi="ru-RU"/>
        </w:rPr>
      </w:pPr>
      <w:r w:rsidRPr="00E2386E">
        <w:rPr>
          <w:rFonts w:eastAsia="Calibri"/>
          <w:szCs w:val="26"/>
          <w:lang w:eastAsia="en-US" w:bidi="ru-RU"/>
        </w:rPr>
        <w:t>В программном комплексе к объектам системы теплоснабжения относятся следующие элементы, которые образуют между собой связанную структуру: источник, участок тепловой сети, узел, потребитель. Каждый элемент имеет свой паспорт объекта, состоящий из описательных характеристик. Среди этих характеристик есть как необходимые для проведения гидравлического расчета и решения иных расчетно-аналитических задач, так и чисто справочные. Процедуры технологического ввода позволяют корректно заполнить базу данных характеристик узлов и участков тепловой сети.</w:t>
      </w:r>
    </w:p>
    <w:p w14:paraId="40F328B5"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Источник</w:t>
      </w:r>
      <w:r w:rsidRPr="00AD2C10">
        <w:rPr>
          <w:rFonts w:eastAsia="Calibri"/>
          <w:szCs w:val="26"/>
          <w:lang w:eastAsia="en-US" w:bidi="ru-RU"/>
        </w:rPr>
        <w:t xml:space="preserve"> – это символьный объект тепловой сети, моделирующий режим работы котельной или ТЭЦ. В математической модели источник представляется сетевым насосом, создающим располагаемый напор, и подпиточным насосом, определяющим напор в обратном трубопроводе. Условное обозначение источника в зависимости от режима работы представлено на рисунке. При работе нескольких источников на одну сеть, один из них может выступать в качестве пиковой котельной.</w:t>
      </w:r>
    </w:p>
    <w:p w14:paraId="4B6D7A2D"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Участок</w:t>
      </w:r>
      <w:r w:rsidRPr="00AD2C10">
        <w:rPr>
          <w:rFonts w:eastAsia="Calibri"/>
          <w:szCs w:val="26"/>
          <w:lang w:eastAsia="en-US" w:bidi="ru-RU"/>
        </w:rPr>
        <w:t xml:space="preserve"> – это линейный объект, на котором не меняются:</w:t>
      </w:r>
      <w:r>
        <w:rPr>
          <w:rFonts w:eastAsia="Calibri"/>
          <w:szCs w:val="26"/>
          <w:lang w:eastAsia="en-US" w:bidi="ru-RU"/>
        </w:rPr>
        <w:t xml:space="preserve"> </w:t>
      </w:r>
      <w:r w:rsidRPr="00AD2C10">
        <w:rPr>
          <w:rFonts w:eastAsia="Calibri"/>
          <w:szCs w:val="26"/>
          <w:lang w:eastAsia="en-US" w:bidi="ru-RU"/>
        </w:rPr>
        <w:t>диаметр трубопровода;</w:t>
      </w:r>
      <w:r>
        <w:rPr>
          <w:rFonts w:eastAsia="Calibri"/>
          <w:szCs w:val="26"/>
          <w:lang w:eastAsia="en-US" w:bidi="ru-RU"/>
        </w:rPr>
        <w:t xml:space="preserve"> </w:t>
      </w:r>
      <w:r w:rsidRPr="00AD2C10">
        <w:rPr>
          <w:rFonts w:eastAsia="Calibri"/>
          <w:szCs w:val="26"/>
          <w:lang w:eastAsia="en-US" w:bidi="ru-RU"/>
        </w:rPr>
        <w:t>тип прокладки;</w:t>
      </w:r>
      <w:r>
        <w:rPr>
          <w:rFonts w:eastAsia="Calibri"/>
          <w:szCs w:val="26"/>
          <w:lang w:eastAsia="en-US" w:bidi="ru-RU"/>
        </w:rPr>
        <w:t xml:space="preserve"> </w:t>
      </w:r>
      <w:r w:rsidRPr="00AD2C10">
        <w:rPr>
          <w:rFonts w:eastAsia="Calibri"/>
          <w:szCs w:val="26"/>
          <w:lang w:eastAsia="en-US" w:bidi="ru-RU"/>
        </w:rPr>
        <w:t>вид изоляции;</w:t>
      </w:r>
      <w:r>
        <w:rPr>
          <w:rFonts w:eastAsia="Calibri"/>
          <w:szCs w:val="26"/>
          <w:lang w:eastAsia="en-US" w:bidi="ru-RU"/>
        </w:rPr>
        <w:t xml:space="preserve"> </w:t>
      </w:r>
      <w:r w:rsidRPr="00AD2C10">
        <w:rPr>
          <w:rFonts w:eastAsia="Calibri"/>
          <w:szCs w:val="26"/>
          <w:lang w:eastAsia="en-US" w:bidi="ru-RU"/>
        </w:rPr>
        <w:t>расход теплоносителя.</w:t>
      </w:r>
    </w:p>
    <w:p w14:paraId="41F4E2B2"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Двухтрубная тепловая сеть изображается в одну линию и может, в зависимости от желания пользователя, соответствовать или не соответствовать стандартному изображению сети по ГОСТ 21-605-82.</w:t>
      </w:r>
    </w:p>
    <w:p w14:paraId="6AA9920A"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Узел</w:t>
      </w:r>
      <w:r w:rsidRPr="00AD2C10">
        <w:rPr>
          <w:rFonts w:eastAsia="Calibri"/>
          <w:szCs w:val="26"/>
          <w:lang w:eastAsia="en-US" w:bidi="ru-RU"/>
        </w:rPr>
        <w:t xml:space="preserve"> – это символьный объект тепловой сети. В тепловой сети узлами являются все объекты сети, кроме источника, потребителя и участков. В математической модели внутреннее представление объектов (кроме источника, потребителя, перемычки, ЦТП и регуляторов) моделируется двумя узлами, установленными на подающем и обратном трубопроводах.</w:t>
      </w:r>
    </w:p>
    <w:p w14:paraId="06547F80"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14:paraId="72ABFA42" w14:textId="77777777" w:rsidR="004E7D70" w:rsidRPr="00AD2C10" w:rsidRDefault="004E7D70" w:rsidP="004E7D70">
      <w:pPr>
        <w:tabs>
          <w:tab w:val="left" w:pos="0"/>
        </w:tabs>
        <w:autoSpaceDE w:val="0"/>
        <w:autoSpaceDN w:val="0"/>
        <w:rPr>
          <w:rFonts w:eastAsia="Calibri"/>
          <w:b/>
          <w:iCs/>
          <w:szCs w:val="26"/>
          <w:lang w:eastAsia="en-US"/>
        </w:rPr>
      </w:pPr>
      <w:r w:rsidRPr="00AD2C10">
        <w:rPr>
          <w:rFonts w:eastAsia="Calibri"/>
          <w:b/>
          <w:i/>
          <w:szCs w:val="26"/>
          <w:lang w:eastAsia="en-US" w:bidi="ru-RU"/>
        </w:rPr>
        <w:t>Центральный тепловой пункт (ЦТП)</w:t>
      </w:r>
      <w:r w:rsidRPr="00AD2C10">
        <w:rPr>
          <w:rFonts w:eastAsia="Calibri"/>
          <w:szCs w:val="26"/>
          <w:lang w:eastAsia="en-US" w:bidi="ru-RU"/>
        </w:rPr>
        <w:t xml:space="preserve"> – это узел дополнительного регулирования и распределения тепловой энергии. Наличие такого узла </w:t>
      </w:r>
      <w:r w:rsidRPr="00AD2C10">
        <w:rPr>
          <w:rFonts w:eastAsia="Calibri"/>
          <w:szCs w:val="26"/>
          <w:lang w:eastAsia="en-US" w:bidi="ru-RU"/>
        </w:rPr>
        <w:lastRenderedPageBreak/>
        <w:t xml:space="preserve">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w:t>
      </w:r>
    </w:p>
    <w:p w14:paraId="4AACAEFC" w14:textId="77777777" w:rsidR="004E7D70" w:rsidRPr="00AD2C10" w:rsidRDefault="004E7D70" w:rsidP="004E7D70">
      <w:pPr>
        <w:tabs>
          <w:tab w:val="left" w:pos="0"/>
        </w:tabs>
        <w:autoSpaceDE w:val="0"/>
        <w:autoSpaceDN w:val="0"/>
        <w:rPr>
          <w:bCs/>
          <w:szCs w:val="20"/>
          <w:lang w:bidi="ru-RU"/>
        </w:rPr>
      </w:pPr>
      <w:r w:rsidRPr="00AD2C10">
        <w:rPr>
          <w:rFonts w:eastAsia="Calibri"/>
          <w:b/>
          <w:i/>
          <w:szCs w:val="26"/>
          <w:lang w:eastAsia="en-US" w:bidi="ru-RU"/>
        </w:rPr>
        <w:t>Вспомогательный участок</w:t>
      </w:r>
      <w:r w:rsidRPr="00AD2C10">
        <w:rPr>
          <w:rFonts w:eastAsia="Calibri"/>
          <w:szCs w:val="26"/>
          <w:lang w:eastAsia="en-US" w:bidi="ru-RU"/>
        </w:rPr>
        <w:t xml:space="preserve"> – указывает начало трубопроводов горячего водоснабжения при четырехтрубной тепловой сети после ЦТП. Это небольшой участок заканчивается простым узлом, к которому подключается трубопровод горячего водоснабжения.</w:t>
      </w:r>
    </w:p>
    <w:p w14:paraId="5DC1E0DF"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Потребитель</w:t>
      </w:r>
      <w:r w:rsidRPr="00AD2C10">
        <w:rPr>
          <w:rFonts w:eastAsia="Calibri"/>
          <w:szCs w:val="26"/>
          <w:lang w:eastAsia="en-US" w:bidi="ru-RU"/>
        </w:rPr>
        <w:t xml:space="preserve"> – это конечный объект участка, в который входит один подающий и выходит один обратный трубопровод тепловой сети. Под потребителем понимается абонентский ввод в здание.</w:t>
      </w:r>
    </w:p>
    <w:p w14:paraId="71DCB75B"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14:paraId="3B7310ED"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В однолинейном представлении потребитель — это узловой элемент, который может быть связан только с одним участком.</w:t>
      </w:r>
    </w:p>
    <w:p w14:paraId="485D191B"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w:t>
      </w:r>
    </w:p>
    <w:p w14:paraId="369905D0"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14:paraId="2780D0B5"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Обобщенный потребитель</w:t>
      </w:r>
      <w:r w:rsidRPr="00AD2C10">
        <w:rPr>
          <w:rFonts w:eastAsia="Calibri"/>
          <w:szCs w:val="26"/>
          <w:lang w:eastAsia="en-US" w:bidi="ru-RU"/>
        </w:rPr>
        <w:t xml:space="preserve"> – символьный объект тепловой сети, характеризующийся потребляемым расходом сетевой воды или заданным сопротивлением. Таким потребителем можно моделировать, например, общую нагрузку квартала.</w:t>
      </w:r>
    </w:p>
    <w:p w14:paraId="13D388EC"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lastRenderedPageBreak/>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14:paraId="35387F0E"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В однолинейном изображении не требуется подключать обобщенн</w:t>
      </w:r>
      <w:r>
        <w:rPr>
          <w:rFonts w:eastAsia="Calibri"/>
          <w:szCs w:val="26"/>
          <w:lang w:eastAsia="en-US" w:bidi="ru-RU"/>
        </w:rPr>
        <w:t xml:space="preserve">ого </w:t>
      </w:r>
      <w:r w:rsidRPr="00AD2C10">
        <w:rPr>
          <w:rFonts w:eastAsia="Calibri"/>
          <w:szCs w:val="26"/>
          <w:lang w:eastAsia="en-US" w:bidi="ru-RU"/>
        </w:rPr>
        <w:t>потребител</w:t>
      </w:r>
      <w:r>
        <w:rPr>
          <w:rFonts w:eastAsia="Calibri"/>
          <w:szCs w:val="26"/>
          <w:lang w:eastAsia="en-US" w:bidi="ru-RU"/>
        </w:rPr>
        <w:t>я</w:t>
      </w:r>
      <w:r w:rsidRPr="00AD2C10">
        <w:rPr>
          <w:rFonts w:eastAsia="Calibri"/>
          <w:szCs w:val="26"/>
          <w:lang w:eastAsia="en-US" w:bidi="ru-RU"/>
        </w:rPr>
        <w:t xml:space="preserve">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быстро и удобно, с минимальным количеством исходных данных.</w:t>
      </w:r>
    </w:p>
    <w:p w14:paraId="536F1433"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Задвижка</w:t>
      </w:r>
      <w:r w:rsidRPr="00AD2C10">
        <w:rPr>
          <w:rFonts w:eastAsia="Calibri"/>
          <w:szCs w:val="26"/>
          <w:lang w:eastAsia="en-US" w:bidi="ru-RU"/>
        </w:rPr>
        <w:t xml:space="preserve"> — это символьный объект тепловой сети, являющийся отсекающим устройством. Задвижка кроме двух режимов работы (открыта, закрыта), может находиться в промежуточном состоянии, которое определяется степенью её закрытия. Промежуточное состояние задвижки должно определятся при её режиме работы.</w:t>
      </w:r>
    </w:p>
    <w:p w14:paraId="6766D9BE"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Перемычка</w:t>
      </w:r>
      <w:r w:rsidRPr="00AD2C10">
        <w:rPr>
          <w:rFonts w:eastAsia="Calibri"/>
          <w:szCs w:val="26"/>
          <w:lang w:eastAsia="en-US" w:bidi="ru-RU"/>
        </w:rPr>
        <w:t xml:space="preserve"> — это символьный объект тепловой сети, моделирующий участок между подающим и обратным трубопроводами.</w:t>
      </w:r>
    </w:p>
    <w:p w14:paraId="6FBC3978"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Насосная станция</w:t>
      </w:r>
      <w:r w:rsidRPr="00AD2C10">
        <w:rPr>
          <w:rFonts w:eastAsia="Calibri"/>
          <w:szCs w:val="26"/>
          <w:lang w:eastAsia="en-US" w:bidi="ru-RU"/>
        </w:rPr>
        <w:t xml:space="preserve"> – символьный объект тепловой сети, характеризующийся заданным напором или напорно-расходной характеристикой установленного насоса.</w:t>
      </w:r>
    </w:p>
    <w:p w14:paraId="22F59C91"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w:t>
      </w:r>
    </w:p>
    <w:p w14:paraId="438436C6"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Насос можно моделировать двумя способами: либо как идеальное устройство,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14:paraId="42362A70"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14:paraId="3306E2BB" w14:textId="77777777" w:rsidR="004E7D70" w:rsidRPr="00AD2C10" w:rsidRDefault="004E7D70" w:rsidP="004E7D70">
      <w:pPr>
        <w:tabs>
          <w:tab w:val="left" w:pos="0"/>
        </w:tabs>
        <w:autoSpaceDE w:val="0"/>
        <w:autoSpaceDN w:val="0"/>
        <w:rPr>
          <w:rFonts w:eastAsia="Calibri"/>
          <w:b/>
          <w:iCs/>
          <w:szCs w:val="26"/>
          <w:lang w:eastAsia="en-US"/>
        </w:rPr>
      </w:pPr>
      <w:r w:rsidRPr="00E2386E">
        <w:rPr>
          <w:rFonts w:eastAsia="Calibri"/>
          <w:b/>
          <w:bCs/>
          <w:szCs w:val="26"/>
          <w:lang w:eastAsia="en-US" w:bidi="ru-RU"/>
        </w:rPr>
        <w:lastRenderedPageBreak/>
        <w:t>Дросселирующие устройства</w:t>
      </w:r>
      <w:r w:rsidRPr="00AD2C10">
        <w:rPr>
          <w:rFonts w:eastAsia="Calibri"/>
          <w:szCs w:val="26"/>
          <w:lang w:eastAsia="en-US" w:bidi="ru-RU"/>
        </w:rPr>
        <w:t xml:space="preserve"> в однолинейном представлении являются узлами, но во внутренней кодировке — это дополнительные участки с постоянным или переменным сопротивлением. </w:t>
      </w:r>
    </w:p>
    <w:p w14:paraId="2A34E3D2"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Дроссельная шайба</w:t>
      </w:r>
      <w:r w:rsidRPr="00AD2C10">
        <w:rPr>
          <w:rFonts w:eastAsia="Calibri"/>
          <w:szCs w:val="26"/>
          <w:lang w:eastAsia="en-US" w:bidi="ru-RU"/>
        </w:rPr>
        <w:t xml:space="preserve"> – это символьный объект тепловой сети, характеризуемый фиксированным сопротивлением, зависящим от диаметра шайбы. Дроссельная шайба имеет два режима работы: вычисляемая и устанавливаемая. Устанавливаемая шайба — это нерегулируемое сопротивление, то величина гасимого шайбой напора зависит от квадрата, проходящего через шайбу расхода.</w:t>
      </w:r>
    </w:p>
    <w:p w14:paraId="4A14B87E"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Регулятор давления</w:t>
      </w:r>
      <w:r w:rsidRPr="00AD2C10">
        <w:rPr>
          <w:rFonts w:eastAsia="Calibri"/>
          <w:szCs w:val="26"/>
          <w:lang w:eastAsia="en-US" w:bidi="ru-RU"/>
        </w:rPr>
        <w:t xml:space="preserve"> -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14:paraId="17F6A560"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14:paraId="6C33010E"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Регулятор располагаемого напора</w:t>
      </w:r>
      <w:r w:rsidRPr="00AD2C10">
        <w:rPr>
          <w:rFonts w:eastAsia="Calibri"/>
          <w:szCs w:val="26"/>
          <w:lang w:eastAsia="en-US" w:bidi="ru-RU"/>
        </w:rPr>
        <w:t xml:space="preserve"> – это символьный объект тепловой сети, поддерживающий заданный располагаемый напор после себя.</w:t>
      </w:r>
    </w:p>
    <w:p w14:paraId="7BBC643A" w14:textId="77777777" w:rsidR="004E7D70" w:rsidRPr="00AD2C10" w:rsidRDefault="004E7D70" w:rsidP="004E7D70">
      <w:pPr>
        <w:tabs>
          <w:tab w:val="left" w:pos="0"/>
        </w:tabs>
        <w:autoSpaceDE w:val="0"/>
        <w:autoSpaceDN w:val="0"/>
        <w:rPr>
          <w:rFonts w:eastAsia="Calibri"/>
          <w:b/>
          <w:iCs/>
          <w:szCs w:val="26"/>
          <w:lang w:eastAsia="en-US"/>
        </w:rPr>
      </w:pPr>
      <w:r w:rsidRPr="00AD2C10">
        <w:rPr>
          <w:rFonts w:eastAsia="Calibri"/>
          <w:szCs w:val="26"/>
          <w:lang w:eastAsia="en-US" w:bidi="ru-RU"/>
        </w:rPr>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w:t>
      </w:r>
      <w:r w:rsidRPr="00D75AA6">
        <w:rPr>
          <w:rFonts w:eastAsia="Calibri"/>
          <w:szCs w:val="26"/>
          <w:lang w:eastAsia="en-US" w:bidi="ru-RU"/>
        </w:rPr>
        <w:t xml:space="preserve"> </w:t>
      </w:r>
      <w:r w:rsidRPr="00AD2C10">
        <w:rPr>
          <w:rFonts w:eastAsia="Calibri"/>
          <w:szCs w:val="26"/>
          <w:lang w:eastAsia="en-US" w:bidi="ru-RU"/>
        </w:rPr>
        <w:t>располагаемого</w:t>
      </w:r>
      <w:r w:rsidRPr="00D75AA6">
        <w:rPr>
          <w:rFonts w:eastAsia="Calibri"/>
          <w:szCs w:val="26"/>
          <w:lang w:eastAsia="en-US" w:bidi="ru-RU"/>
        </w:rPr>
        <w:t xml:space="preserve"> </w:t>
      </w:r>
      <w:r w:rsidRPr="00AD2C10">
        <w:rPr>
          <w:rFonts w:eastAsia="Calibri"/>
          <w:szCs w:val="26"/>
          <w:lang w:eastAsia="en-US" w:bidi="ru-RU"/>
        </w:rPr>
        <w:t>напора.</w:t>
      </w:r>
    </w:p>
    <w:p w14:paraId="055E05E0"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b/>
          <w:i/>
          <w:szCs w:val="26"/>
          <w:lang w:eastAsia="en-US" w:bidi="ru-RU"/>
        </w:rPr>
        <w:t>Регулятор расхода</w:t>
      </w:r>
      <w:r w:rsidRPr="00AD2C10">
        <w:rPr>
          <w:rFonts w:eastAsia="Calibri"/>
          <w:szCs w:val="26"/>
          <w:lang w:eastAsia="en-US" w:bidi="ru-RU"/>
        </w:rPr>
        <w:t xml:space="preserve"> – это символьный объект тепловой сети, поддерживающий заданным пользователем расход теплоносителя.</w:t>
      </w:r>
    </w:p>
    <w:p w14:paraId="03141F25" w14:textId="77777777" w:rsidR="004E7D70" w:rsidRPr="00AD2C10" w:rsidRDefault="004E7D70" w:rsidP="004E7D70">
      <w:pPr>
        <w:tabs>
          <w:tab w:val="left" w:pos="0"/>
        </w:tabs>
        <w:autoSpaceDE w:val="0"/>
        <w:autoSpaceDN w:val="0"/>
        <w:rPr>
          <w:lang w:bidi="ru-RU"/>
        </w:rPr>
      </w:pPr>
      <w:r w:rsidRPr="00AD2C10">
        <w:rPr>
          <w:rFonts w:eastAsia="Calibri"/>
          <w:szCs w:val="26"/>
          <w:lang w:eastAsia="en-US" w:bidi="ru-RU"/>
        </w:rPr>
        <w:t xml:space="preserve">Регулятор можно устанавливать как на подающем, так и на обратном трубопроводе. </w:t>
      </w:r>
    </w:p>
    <w:p w14:paraId="35FB8DD5" w14:textId="77777777" w:rsidR="004E7D70" w:rsidRPr="00AD2C1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 xml:space="preserve">В существующих базах данных </w:t>
      </w:r>
      <w:r w:rsidRPr="00D75AA6">
        <w:rPr>
          <w:rFonts w:eastAsia="Calibri"/>
          <w:szCs w:val="26"/>
        </w:rPr>
        <w:t>Zulu Thermo 10.0</w:t>
      </w:r>
      <w:r w:rsidRPr="00AD2C10">
        <w:rPr>
          <w:rFonts w:eastAsia="Calibri"/>
          <w:szCs w:val="26"/>
          <w:lang w:eastAsia="en-US" w:bidi="ru-RU"/>
        </w:rPr>
        <w:t xml:space="preserve"> предусматриваются стандартные характеристики по приведенным выше типам объектов системы теплоснабжения.</w:t>
      </w:r>
    </w:p>
    <w:p w14:paraId="0E7CF17C" w14:textId="77777777" w:rsidR="004E7D70" w:rsidRDefault="004E7D70" w:rsidP="004E7D70">
      <w:pPr>
        <w:tabs>
          <w:tab w:val="left" w:pos="0"/>
        </w:tabs>
        <w:autoSpaceDE w:val="0"/>
        <w:autoSpaceDN w:val="0"/>
        <w:rPr>
          <w:rFonts w:eastAsia="Calibri"/>
          <w:szCs w:val="26"/>
          <w:lang w:eastAsia="en-US" w:bidi="ru-RU"/>
        </w:rPr>
      </w:pPr>
      <w:r w:rsidRPr="00AD2C10">
        <w:rPr>
          <w:rFonts w:eastAsia="Calibri"/>
          <w:szCs w:val="26"/>
          <w:lang w:eastAsia="en-US" w:bidi="ru-RU"/>
        </w:rPr>
        <w:t xml:space="preserve">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т.д.), так и необходимый для функционирования расчетной модели (например, для </w:t>
      </w:r>
      <w:r w:rsidRPr="00AD2C10">
        <w:rPr>
          <w:rFonts w:eastAsia="Calibri"/>
          <w:szCs w:val="26"/>
          <w:lang w:eastAsia="en-US" w:bidi="ru-RU"/>
        </w:rPr>
        <w:lastRenderedPageBreak/>
        <w:t>источников - геодезическая отметка, расчетная температура в подающем трубопроводе, расчетная температура холодной воды). Полнота заполнения базы данных по параметрам зависит от наличия исходных данных, предоставленных Заказчиком и опрошенными субъектами системы теплоснабжения населенного пункта.</w:t>
      </w:r>
    </w:p>
    <w:p w14:paraId="6A48E900" w14:textId="77777777" w:rsidR="004E7D70" w:rsidRPr="00AE26E5" w:rsidRDefault="004E7D70" w:rsidP="004E7D70">
      <w:pPr>
        <w:pStyle w:val="2f5"/>
      </w:pPr>
      <w:bookmarkStart w:id="305" w:name="_Toc384740354"/>
      <w:bookmarkStart w:id="306" w:name="_Toc139362929"/>
      <w:bookmarkStart w:id="307" w:name="_Toc167955933"/>
      <w:r w:rsidRPr="00AE26E5">
        <w:t>3.3. Паспортизация и описание расчетных единиц территориального деления, включая административное</w:t>
      </w:r>
      <w:bookmarkEnd w:id="305"/>
      <w:bookmarkEnd w:id="306"/>
      <w:bookmarkEnd w:id="307"/>
    </w:p>
    <w:p w14:paraId="0A1FA5BB" w14:textId="77777777" w:rsidR="004E7D70" w:rsidRPr="00F32CB9" w:rsidRDefault="004E7D70" w:rsidP="004E7D70">
      <w:pPr>
        <w:rPr>
          <w:color w:val="000000"/>
          <w:szCs w:val="26"/>
          <w:lang w:eastAsia="en-US"/>
        </w:rPr>
      </w:pPr>
      <w:r w:rsidRPr="00F32CB9">
        <w:rPr>
          <w:color w:val="000000"/>
          <w:szCs w:val="26"/>
          <w:lang w:eastAsia="en-US"/>
        </w:rPr>
        <w:t>В электронной модели системы теплоснабжения районы теплоснабжения представляются как объекты, сгруппированные по территориальному (административному или другому) признаку. Электронная модель схемы теплоснабжения обеспечивает получение данных о единице (единицах) деления в форме запросов.</w:t>
      </w:r>
    </w:p>
    <w:p w14:paraId="7B25ACA7" w14:textId="77777777" w:rsidR="004E7D70" w:rsidRPr="00AD2C10" w:rsidRDefault="004E7D70" w:rsidP="004E7D70">
      <w:pPr>
        <w:rPr>
          <w:color w:val="000000"/>
          <w:szCs w:val="26"/>
          <w:lang w:eastAsia="en-US"/>
        </w:rPr>
      </w:pPr>
      <w:r w:rsidRPr="00AD2C10">
        <w:rPr>
          <w:color w:val="000000"/>
          <w:szCs w:val="26"/>
          <w:lang w:eastAsia="en-US"/>
        </w:rPr>
        <w:t>Режим получения информации используется для просмотра семантической информации по объектам слоя. C помощью запросов можно:</w:t>
      </w:r>
    </w:p>
    <w:p w14:paraId="6F5D8BEF" w14:textId="77777777" w:rsidR="004E7D70" w:rsidRPr="00AD2C10" w:rsidRDefault="004E7D70" w:rsidP="003A3CFB">
      <w:pPr>
        <w:numPr>
          <w:ilvl w:val="0"/>
          <w:numId w:val="41"/>
        </w:numPr>
        <w:ind w:left="0" w:firstLine="426"/>
        <w:rPr>
          <w:color w:val="000000"/>
          <w:szCs w:val="26"/>
          <w:lang w:eastAsia="en-US"/>
        </w:rPr>
      </w:pPr>
      <w:r w:rsidRPr="00AD2C10">
        <w:rPr>
          <w:color w:val="000000"/>
          <w:szCs w:val="26"/>
          <w:lang w:eastAsia="en-US"/>
        </w:rPr>
        <w:t>произвести выборку данных из базы в соответствии с заданными условиями;</w:t>
      </w:r>
    </w:p>
    <w:p w14:paraId="72CE4708" w14:textId="77777777" w:rsidR="004E7D70" w:rsidRPr="00AD2C10" w:rsidRDefault="004E7D70" w:rsidP="003A3CFB">
      <w:pPr>
        <w:numPr>
          <w:ilvl w:val="0"/>
          <w:numId w:val="41"/>
        </w:numPr>
        <w:ind w:left="0" w:firstLine="426"/>
        <w:rPr>
          <w:color w:val="000000"/>
          <w:szCs w:val="26"/>
          <w:lang w:eastAsia="en-US"/>
        </w:rPr>
      </w:pPr>
      <w:r w:rsidRPr="00AD2C10">
        <w:rPr>
          <w:color w:val="000000"/>
          <w:szCs w:val="26"/>
          <w:lang w:eastAsia="en-US"/>
        </w:rPr>
        <w:t>занести одинаковые данные одновременно для группы объектов;</w:t>
      </w:r>
    </w:p>
    <w:p w14:paraId="6E87FDCE" w14:textId="77777777" w:rsidR="004E7D70" w:rsidRPr="00AD2C10" w:rsidRDefault="004E7D70" w:rsidP="003A3CFB">
      <w:pPr>
        <w:numPr>
          <w:ilvl w:val="0"/>
          <w:numId w:val="41"/>
        </w:numPr>
        <w:ind w:left="0" w:firstLine="426"/>
        <w:rPr>
          <w:color w:val="000000"/>
          <w:szCs w:val="26"/>
          <w:lang w:eastAsia="en-US"/>
        </w:rPr>
      </w:pPr>
      <w:r w:rsidRPr="00AD2C10">
        <w:rPr>
          <w:color w:val="000000"/>
          <w:szCs w:val="26"/>
          <w:lang w:eastAsia="en-US"/>
        </w:rPr>
        <w:t>производить копирование данных из одного поля в другое для группы объектов.</w:t>
      </w:r>
    </w:p>
    <w:p w14:paraId="7220CA6F" w14:textId="77777777" w:rsidR="004E7D70" w:rsidRPr="00AD2C10" w:rsidRDefault="004E7D70" w:rsidP="004E7D70">
      <w:pPr>
        <w:pStyle w:val="2f5"/>
      </w:pPr>
      <w:bookmarkStart w:id="308" w:name="_Toc384740355"/>
      <w:bookmarkStart w:id="309" w:name="_Toc139362930"/>
      <w:bookmarkStart w:id="310" w:name="_Toc167955934"/>
      <w:r w:rsidRPr="00AD2C10">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308"/>
      <w:bookmarkEnd w:id="309"/>
      <w:bookmarkEnd w:id="310"/>
    </w:p>
    <w:p w14:paraId="6F02F53D" w14:textId="77777777" w:rsidR="004E7D70" w:rsidRPr="00D75AA6" w:rsidRDefault="004E7D70" w:rsidP="004E7D70">
      <w:pPr>
        <w:rPr>
          <w:rFonts w:eastAsia="Calibri"/>
          <w:szCs w:val="26"/>
        </w:rPr>
      </w:pPr>
      <w:bookmarkStart w:id="311" w:name="_Toc384740356"/>
      <w:bookmarkStart w:id="312" w:name="_Toc139362931"/>
      <w:r w:rsidRPr="00D75AA6">
        <w:rPr>
          <w:rFonts w:eastAsia="Calibri"/>
          <w:szCs w:val="26"/>
        </w:rPr>
        <w:t>Теплогидравлический расчет ПРК Zulu Thermo 10.0 включает в себя полный набор функциональных компонент и соответствующие им информационные структуры базы данных, необходимых для гидравлического расчета.</w:t>
      </w:r>
    </w:p>
    <w:p w14:paraId="5F871B2C" w14:textId="77777777" w:rsidR="004E7D70" w:rsidRPr="00D75AA6" w:rsidRDefault="004E7D70" w:rsidP="004E7D70">
      <w:pPr>
        <w:rPr>
          <w:rFonts w:eastAsia="Calibri"/>
          <w:szCs w:val="26"/>
        </w:rPr>
      </w:pPr>
      <w:r w:rsidRPr="00D75AA6">
        <w:rPr>
          <w:rFonts w:eastAsia="Calibri"/>
          <w:szCs w:val="26"/>
        </w:rPr>
        <w:t>Результат гидравлических расчетов системы теплоснабжения может быть сформирован в протоколы Excel и показан в виде пьезометрических графиков.</w:t>
      </w:r>
    </w:p>
    <w:p w14:paraId="5D2A441E" w14:textId="77777777" w:rsidR="004E7D70" w:rsidRPr="00AD2C10" w:rsidRDefault="004E7D70" w:rsidP="004E7D70">
      <w:pPr>
        <w:pStyle w:val="2f5"/>
      </w:pPr>
      <w:bookmarkStart w:id="313" w:name="_Toc167955935"/>
      <w:r w:rsidRPr="00AD2C10">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311"/>
      <w:bookmarkEnd w:id="312"/>
      <w:bookmarkEnd w:id="313"/>
    </w:p>
    <w:p w14:paraId="39842AA2" w14:textId="77777777" w:rsidR="004E7D70" w:rsidRPr="00AD2C10" w:rsidRDefault="004E7D70" w:rsidP="004E7D70">
      <w:pPr>
        <w:rPr>
          <w:rFonts w:eastAsia="Calibri"/>
          <w:szCs w:val="26"/>
        </w:rPr>
      </w:pPr>
      <w:r w:rsidRPr="00AD2C10">
        <w:rPr>
          <w:rFonts w:eastAsia="Calibri"/>
          <w:szCs w:val="26"/>
        </w:rPr>
        <w:t xml:space="preserve">Программное обеспечение ПРК ZuluThermo </w:t>
      </w:r>
      <w:r w:rsidRPr="00D75AA6">
        <w:rPr>
          <w:rFonts w:eastAsia="Calibri"/>
          <w:szCs w:val="26"/>
        </w:rPr>
        <w:t xml:space="preserve">10.0 </w:t>
      </w:r>
      <w:r w:rsidRPr="00AD2C10">
        <w:rPr>
          <w:rFonts w:eastAsia="Calibri"/>
          <w:szCs w:val="26"/>
        </w:rPr>
        <w:t xml:space="preserve">позволяет проводить моделирование всех видов переключений в «гидравлической модели» сети. Суть </w:t>
      </w:r>
      <w:r w:rsidRPr="00AD2C10">
        <w:rPr>
          <w:rFonts w:eastAsia="Calibri"/>
          <w:szCs w:val="26"/>
        </w:rPr>
        <w:lastRenderedPageBreak/>
        <w:t>заключается в автоматическом отслеживании программой состояния запорно-регулирующей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14:paraId="1E646CBC" w14:textId="77777777" w:rsidR="004E7D70" w:rsidRPr="00AD2C10" w:rsidRDefault="004E7D70" w:rsidP="004E7D70">
      <w:pPr>
        <w:rPr>
          <w:rFonts w:eastAsia="Calibri"/>
          <w:szCs w:val="26"/>
        </w:rPr>
      </w:pPr>
      <w:r w:rsidRPr="00AD2C10">
        <w:rPr>
          <w:rFonts w:eastAsia="Calibri"/>
          <w:szCs w:val="26"/>
        </w:rPr>
        <w:t>Переключения могут быть как одиночными, так и групповыми, для любой выбранной (помеченной) совокупности переключаемых элементов.</w:t>
      </w:r>
    </w:p>
    <w:p w14:paraId="0DAC20A5" w14:textId="77777777" w:rsidR="004E7D70" w:rsidRPr="00AD2C10" w:rsidRDefault="004E7D70" w:rsidP="004E7D70">
      <w:pPr>
        <w:rPr>
          <w:rFonts w:eastAsia="Calibri"/>
          <w:szCs w:val="26"/>
        </w:rPr>
      </w:pPr>
      <w:r w:rsidRPr="00AD2C10">
        <w:rPr>
          <w:rFonts w:eastAsia="Calibri"/>
          <w:szCs w:val="26"/>
        </w:rPr>
        <w:t>Для насосных агрегатов и их групп в модели доступны несколько видов переключений:</w:t>
      </w:r>
      <w:r w:rsidRPr="00D75AA6">
        <w:rPr>
          <w:rFonts w:eastAsia="Calibri"/>
          <w:szCs w:val="26"/>
        </w:rPr>
        <w:t xml:space="preserve"> </w:t>
      </w:r>
      <w:r w:rsidRPr="00AD2C10">
        <w:rPr>
          <w:rFonts w:eastAsia="Calibri"/>
          <w:szCs w:val="26"/>
        </w:rPr>
        <w:t>включение/выключение;</w:t>
      </w:r>
      <w:r w:rsidRPr="00D75AA6">
        <w:rPr>
          <w:rFonts w:eastAsia="Calibri"/>
          <w:szCs w:val="26"/>
        </w:rPr>
        <w:t xml:space="preserve"> </w:t>
      </w:r>
      <w:r w:rsidRPr="00AD2C10">
        <w:rPr>
          <w:rFonts w:eastAsia="Calibri"/>
          <w:szCs w:val="26"/>
        </w:rPr>
        <w:t>дросселирование;</w:t>
      </w:r>
      <w:r w:rsidRPr="00D75AA6">
        <w:rPr>
          <w:rFonts w:eastAsia="Calibri"/>
          <w:szCs w:val="26"/>
        </w:rPr>
        <w:t xml:space="preserve"> </w:t>
      </w:r>
      <w:r w:rsidRPr="00AD2C10">
        <w:rPr>
          <w:rFonts w:eastAsia="Calibri"/>
          <w:szCs w:val="26"/>
        </w:rPr>
        <w:t>изменение частоты вращения привода.</w:t>
      </w:r>
    </w:p>
    <w:p w14:paraId="1F6D2433" w14:textId="77777777" w:rsidR="004E7D70" w:rsidRPr="00AD2C10" w:rsidRDefault="004E7D70" w:rsidP="004E7D70">
      <w:pPr>
        <w:rPr>
          <w:rFonts w:eastAsia="Calibri"/>
          <w:szCs w:val="26"/>
        </w:rPr>
      </w:pPr>
      <w:r w:rsidRPr="00AD2C10">
        <w:rPr>
          <w:rFonts w:eastAsia="Calibri"/>
          <w:szCs w:val="26"/>
        </w:rPr>
        <w:t>При любом переключении насосных агрегатов в насосной станции или на источнике автоматически пересчитывается суммарная расходно-напорная характеристика всей совокупности работающих насосов.</w:t>
      </w:r>
    </w:p>
    <w:p w14:paraId="39126C3B" w14:textId="77777777" w:rsidR="004E7D70" w:rsidRPr="00AD2C10" w:rsidRDefault="004E7D70" w:rsidP="004E7D70">
      <w:pPr>
        <w:rPr>
          <w:rFonts w:eastAsia="Calibri"/>
          <w:szCs w:val="26"/>
        </w:rPr>
      </w:pPr>
      <w:r w:rsidRPr="00AD2C10">
        <w:rPr>
          <w:rFonts w:eastAsia="Calibri"/>
          <w:szCs w:val="26"/>
        </w:rPr>
        <w:t>Для регуляторов давления и расхода переключением является изменение уставки.</w:t>
      </w:r>
    </w:p>
    <w:p w14:paraId="12CED3A6" w14:textId="77777777" w:rsidR="004E7D70" w:rsidRPr="00AD2C10" w:rsidRDefault="004E7D70" w:rsidP="004E7D70">
      <w:pPr>
        <w:rPr>
          <w:rFonts w:eastAsia="Calibri"/>
          <w:szCs w:val="26"/>
        </w:rPr>
      </w:pPr>
      <w:r w:rsidRPr="00AD2C10">
        <w:rPr>
          <w:rFonts w:eastAsia="Calibri"/>
          <w:szCs w:val="26"/>
        </w:rPr>
        <w:t>Для потребителей переключением является любое из следующих действий:</w:t>
      </w:r>
      <w:r w:rsidRPr="00D75AA6">
        <w:rPr>
          <w:rFonts w:eastAsia="Calibri"/>
          <w:szCs w:val="26"/>
        </w:rPr>
        <w:t xml:space="preserve"> </w:t>
      </w:r>
      <w:r w:rsidRPr="00AD2C10">
        <w:rPr>
          <w:rFonts w:eastAsia="Calibri"/>
          <w:szCs w:val="26"/>
        </w:rPr>
        <w:t>включение/отключение одного или нескольких видов тепловой нагрузки;</w:t>
      </w:r>
      <w:r w:rsidRPr="00D75AA6">
        <w:rPr>
          <w:rFonts w:eastAsia="Calibri"/>
          <w:szCs w:val="26"/>
        </w:rPr>
        <w:t xml:space="preserve"> </w:t>
      </w:r>
      <w:r w:rsidRPr="00AD2C10">
        <w:rPr>
          <w:rFonts w:eastAsia="Calibri"/>
          <w:szCs w:val="26"/>
        </w:rPr>
        <w:t>ограничение одного или нескольких видов тепловой нагрузки;</w:t>
      </w:r>
      <w:r w:rsidRPr="00D75AA6">
        <w:rPr>
          <w:rFonts w:eastAsia="Calibri"/>
          <w:szCs w:val="26"/>
        </w:rPr>
        <w:t xml:space="preserve"> </w:t>
      </w:r>
      <w:r w:rsidRPr="00AD2C10">
        <w:rPr>
          <w:rFonts w:eastAsia="Calibri"/>
          <w:szCs w:val="26"/>
        </w:rPr>
        <w:t>изменение температурного графика или удельных расходов теплоносителя по видам тепловой нагрузки.</w:t>
      </w:r>
    </w:p>
    <w:p w14:paraId="239A5455" w14:textId="77777777" w:rsidR="004E7D70" w:rsidRPr="00AD2C10" w:rsidRDefault="004E7D70" w:rsidP="004E7D70">
      <w:pPr>
        <w:rPr>
          <w:rFonts w:eastAsia="Calibri"/>
          <w:szCs w:val="26"/>
        </w:rPr>
      </w:pPr>
      <w:r w:rsidRPr="00AD2C10">
        <w:rPr>
          <w:rFonts w:eastAsia="Calibri"/>
          <w:szCs w:val="26"/>
        </w:rPr>
        <w:t>Предусмотрена генерация специальных отчетов об отключенных/включенных абонентах и участках тепловой сети, состояние которых изменилось в результате последнего произведенного единичного или группового переключения. Эти отчеты могут содержать любую информацию об этих объектах, содержащуюся в базе данных.</w:t>
      </w:r>
    </w:p>
    <w:p w14:paraId="72A2103A" w14:textId="77777777" w:rsidR="004E7D70" w:rsidRPr="00AD2C10" w:rsidRDefault="004E7D70" w:rsidP="004E7D70">
      <w:pPr>
        <w:rPr>
          <w:rFonts w:eastAsia="Calibri"/>
          <w:szCs w:val="26"/>
        </w:rPr>
      </w:pPr>
      <w:r w:rsidRPr="00AD2C10">
        <w:rPr>
          <w:rFonts w:eastAsia="Calibri"/>
          <w:szCs w:val="26"/>
        </w:rPr>
        <w:t>Подсистема гидравлических расчетов позволяет моделировать произвольные режимы, в том числе аварийные и перспективные. Гидравлическое моделирование предполагает внесение в модель каких-то изменений с целью воспроизведения режимных последствий этих изменений, которые искажают реальные данные, описывающие эксплуатируемую тепловую сеть в ее текущем состоянии.</w:t>
      </w:r>
    </w:p>
    <w:p w14:paraId="4E55689F" w14:textId="77777777" w:rsidR="004E7D70" w:rsidRDefault="004E7D70" w:rsidP="004E7D70">
      <w:pPr>
        <w:rPr>
          <w:rFonts w:eastAsia="Calibri"/>
          <w:szCs w:val="26"/>
        </w:rPr>
      </w:pPr>
      <w:r w:rsidRPr="00AD2C10">
        <w:rPr>
          <w:rFonts w:eastAsia="Calibri"/>
          <w:szCs w:val="26"/>
        </w:rPr>
        <w:lastRenderedPageBreak/>
        <w:t>Подсистема гидравлических расчетов содержит специальный инструментарий, позволяющий для целей моделирования создавать и администрировать специальные «модельные» базы – наборы данных, клонируемых из основной (контрольной) базы данных описания тепловой сети, на которых предусматривается произведение любых манипуляций без риска исказить или повредить контрольную базу. Данный механизм также обеспечивает возможность осуществления сравнительного анализа различных режимов работы тепловой сети, реализованных в модельных базах, между собой. В частности, наглядным аналитическим инструментом является сравнительный пьезометрический график, на котором приводятся изменения гидравлического режима, произошедшие в результате тех или иных манипуляций.</w:t>
      </w:r>
    </w:p>
    <w:p w14:paraId="3D9B76CD" w14:textId="77777777" w:rsidR="004E7D70" w:rsidRPr="00D75AA6" w:rsidRDefault="004E7D70" w:rsidP="004E7D70">
      <w:pPr>
        <w:rPr>
          <w:rFonts w:eastAsia="Calibri"/>
          <w:szCs w:val="26"/>
        </w:rPr>
      </w:pPr>
      <w:r w:rsidRPr="00D75AA6">
        <w:rPr>
          <w:rFonts w:eastAsia="Calibri"/>
          <w:szCs w:val="26"/>
        </w:rPr>
        <w:t>В настоящее время переключение тепловых нагрузок между источниками не производится.</w:t>
      </w:r>
    </w:p>
    <w:p w14:paraId="1F03330A" w14:textId="77777777" w:rsidR="004E7D70" w:rsidRPr="00AD2C10" w:rsidRDefault="004E7D70" w:rsidP="004E7D70">
      <w:pPr>
        <w:pStyle w:val="2f5"/>
      </w:pPr>
      <w:bookmarkStart w:id="314" w:name="_Toc384740357"/>
      <w:bookmarkStart w:id="315" w:name="_Toc139362932"/>
      <w:bookmarkStart w:id="316" w:name="_Toc167955936"/>
      <w:r w:rsidRPr="00AD2C10">
        <w:t>3.6. Расчет балансов тепловой энергии по источникам тепловой энергии и по территориальному признаку</w:t>
      </w:r>
      <w:bookmarkEnd w:id="314"/>
      <w:bookmarkEnd w:id="315"/>
      <w:bookmarkEnd w:id="316"/>
    </w:p>
    <w:p w14:paraId="58C9DADA" w14:textId="301C5A21" w:rsidR="004E7D70" w:rsidRPr="00AC7EE9" w:rsidRDefault="004E7D70" w:rsidP="004E7D70">
      <w:pPr>
        <w:rPr>
          <w:rFonts w:eastAsia="Calibri"/>
          <w:szCs w:val="26"/>
        </w:rPr>
      </w:pPr>
      <w:r w:rsidRPr="00AD2C10">
        <w:rPr>
          <w:rFonts w:eastAsia="Calibri"/>
          <w:szCs w:val="26"/>
        </w:rPr>
        <w:t>В результате расчетов балансов тепловой энергии по источникам и по территориальному признаку, выполняемых в ПРК ZuluThermo</w:t>
      </w:r>
      <w:r w:rsidRPr="00D75AA6">
        <w:rPr>
          <w:rFonts w:eastAsia="Calibri"/>
          <w:szCs w:val="26"/>
        </w:rPr>
        <w:t xml:space="preserve"> 10.0</w:t>
      </w:r>
      <w:r w:rsidRPr="00AD2C10">
        <w:rPr>
          <w:rFonts w:eastAsia="Calibri"/>
          <w:szCs w:val="26"/>
        </w:rPr>
        <w:t>, устанавливается потребность в тепловой энергии существующих и перспективных потребителей в каждом субъекте округа, с целью установления доли полезного отпуска тепловой энергии в сеть и значений потерь энергии.</w:t>
      </w:r>
      <w:r w:rsidRPr="00AC7EE9">
        <w:rPr>
          <w:rFonts w:eastAsia="Calibri"/>
          <w:szCs w:val="26"/>
        </w:rPr>
        <w:t xml:space="preserve"> </w:t>
      </w:r>
      <w:r w:rsidRPr="00AD2C10">
        <w:rPr>
          <w:rFonts w:eastAsia="Calibri"/>
          <w:szCs w:val="26"/>
        </w:rPr>
        <w:t xml:space="preserve">Результаты выполненных расчетов можно экспортировать в </w:t>
      </w:r>
      <w:r w:rsidR="00FF7BF8" w:rsidRPr="00AC7EE9">
        <w:rPr>
          <w:rFonts w:eastAsia="Calibri"/>
          <w:szCs w:val="26"/>
        </w:rPr>
        <w:t>Microsoft Excel</w:t>
      </w:r>
      <w:r w:rsidR="00FF7BF8">
        <w:rPr>
          <w:rFonts w:eastAsia="Calibri"/>
          <w:szCs w:val="26"/>
        </w:rPr>
        <w:t>.</w:t>
      </w:r>
    </w:p>
    <w:p w14:paraId="52DDBD54" w14:textId="77777777" w:rsidR="004E7D70" w:rsidRPr="00AD2C10" w:rsidRDefault="004E7D70" w:rsidP="004E7D70">
      <w:pPr>
        <w:pStyle w:val="2f5"/>
      </w:pPr>
      <w:bookmarkStart w:id="317" w:name="_Toc384740359"/>
      <w:bookmarkStart w:id="318" w:name="_Toc139362933"/>
      <w:bookmarkStart w:id="319" w:name="_Toc167955937"/>
      <w:bookmarkStart w:id="320" w:name="_Toc384740358"/>
      <w:r w:rsidRPr="00AD2C10">
        <w:t>3.7. Расчет потерь тепловой энергии через изоляцию и с утечками теплоносителя</w:t>
      </w:r>
      <w:bookmarkEnd w:id="317"/>
      <w:bookmarkEnd w:id="318"/>
      <w:bookmarkEnd w:id="319"/>
    </w:p>
    <w:p w14:paraId="1FB51B15" w14:textId="77777777" w:rsidR="004E7D70" w:rsidRPr="00AC7EE9" w:rsidRDefault="004E7D70" w:rsidP="004E7D70">
      <w:pPr>
        <w:rPr>
          <w:rFonts w:eastAsia="Calibri"/>
          <w:szCs w:val="26"/>
        </w:rPr>
      </w:pPr>
      <w:bookmarkStart w:id="321" w:name="_Toc139362934"/>
      <w:r w:rsidRPr="00AC7EE9">
        <w:rPr>
          <w:rFonts w:eastAsia="Calibri"/>
          <w:szCs w:val="26"/>
        </w:rPr>
        <w:t xml:space="preserve">Нормы тепловых потерь через изоляцию трубопроводов рассчитываются в ГИС Zulu Thermo 10.0 на основании «Порядка определения нормативов технологических потерь при  передаче тепловой энергии, теплоносителя» (с изменениями и дополнениями), утв. приказом Министерства энергетики РФ от 30.12.2008 г. № 325. Целью данного расчёта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расчёта можно как суммарно по всей тепловой сети, так и по каждому отдельно взятому источнику </w:t>
      </w:r>
      <w:r w:rsidRPr="00AC7EE9">
        <w:rPr>
          <w:rFonts w:eastAsia="Calibri"/>
          <w:szCs w:val="26"/>
        </w:rPr>
        <w:lastRenderedPageBreak/>
        <w:t xml:space="preserve">тепловой энергии. Расчёт может быть выполнен с учётом поправочных коэффициентов на нормы тепловых потерь. </w:t>
      </w:r>
    </w:p>
    <w:p w14:paraId="01DCA6C3" w14:textId="77777777" w:rsidR="004E7D70" w:rsidRPr="00AC7EE9" w:rsidRDefault="004E7D70" w:rsidP="004E7D70">
      <w:pPr>
        <w:rPr>
          <w:rFonts w:eastAsia="Calibri"/>
          <w:szCs w:val="26"/>
        </w:rPr>
      </w:pPr>
      <w:r w:rsidRPr="00AC7EE9">
        <w:rPr>
          <w:rFonts w:eastAsia="Calibri"/>
          <w:szCs w:val="26"/>
        </w:rPr>
        <w:t>Результаты выполненных расчетов можно экспортировать в Microsoft Excel.</w:t>
      </w:r>
    </w:p>
    <w:p w14:paraId="08F627D0" w14:textId="77777777" w:rsidR="004E7D70" w:rsidRPr="00AD2C10" w:rsidRDefault="004E7D70" w:rsidP="004E7D70">
      <w:pPr>
        <w:pStyle w:val="2f5"/>
      </w:pPr>
      <w:bookmarkStart w:id="322" w:name="_Toc167955938"/>
      <w:r w:rsidRPr="00AD2C10">
        <w:t xml:space="preserve">3.8. Расчет </w:t>
      </w:r>
      <w:bookmarkEnd w:id="320"/>
      <w:r w:rsidRPr="00AD2C10">
        <w:t>показателей надежности систем теплоснабжения</w:t>
      </w:r>
      <w:bookmarkEnd w:id="321"/>
      <w:bookmarkEnd w:id="322"/>
    </w:p>
    <w:p w14:paraId="6662070B" w14:textId="77777777" w:rsidR="004E7D70" w:rsidRPr="00AD2C10" w:rsidRDefault="004E7D70" w:rsidP="004E7D70">
      <w:pPr>
        <w:rPr>
          <w:szCs w:val="26"/>
          <w:lang w:eastAsia="en-US"/>
        </w:rPr>
      </w:pPr>
      <w:r w:rsidRPr="00AD2C10">
        <w:rPr>
          <w:szCs w:val="26"/>
          <w:lang w:eastAsia="en-US"/>
        </w:rPr>
        <w:t>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эффективности реализации мероприятий, повышающих надежность теплоснабжения потребителей тепловой энергии.</w:t>
      </w:r>
    </w:p>
    <w:p w14:paraId="59B50F78" w14:textId="4ABA6CAB" w:rsidR="004E7D70" w:rsidRPr="00AD2C10" w:rsidRDefault="004E7D70" w:rsidP="004E7D70">
      <w:pPr>
        <w:rPr>
          <w:szCs w:val="26"/>
          <w:lang w:eastAsia="en-US"/>
        </w:rPr>
      </w:pPr>
      <w:r w:rsidRPr="00AD2C10">
        <w:rPr>
          <w:szCs w:val="26"/>
          <w:lang w:eastAsia="en-US"/>
        </w:rPr>
        <w:t>Оценка надежности тепловых сетей осуществляется по результатам сравнения расчетных значений показателей надежности с нормированными значениями этих показателей в соответствии с положениями п. 6.2</w:t>
      </w:r>
      <w:r w:rsidRPr="00AC7EE9">
        <w:rPr>
          <w:szCs w:val="26"/>
          <w:lang w:eastAsia="en-US"/>
        </w:rPr>
        <w:t>6</w:t>
      </w:r>
      <w:r w:rsidRPr="00AD2C10">
        <w:rPr>
          <w:szCs w:val="26"/>
          <w:lang w:eastAsia="en-US"/>
        </w:rPr>
        <w:t xml:space="preserve"> </w:t>
      </w:r>
      <w:r w:rsidR="00FF7BF8">
        <w:rPr>
          <w:szCs w:val="26"/>
          <w:lang w:eastAsia="en-US"/>
        </w:rPr>
        <w:br/>
      </w:r>
      <w:r w:rsidRPr="00AC7EE9">
        <w:rPr>
          <w:szCs w:val="26"/>
          <w:lang w:eastAsia="en-US"/>
        </w:rPr>
        <w:t>СП 124.13330.2012</w:t>
      </w:r>
      <w:r w:rsidRPr="00AD2C10">
        <w:rPr>
          <w:szCs w:val="26"/>
          <w:lang w:eastAsia="en-US"/>
        </w:rPr>
        <w:t>.</w:t>
      </w:r>
    </w:p>
    <w:p w14:paraId="121F6163" w14:textId="77777777" w:rsidR="004E7D70" w:rsidRPr="00AD2C10" w:rsidRDefault="004E7D70" w:rsidP="004E7D70">
      <w:pPr>
        <w:rPr>
          <w:szCs w:val="26"/>
          <w:lang w:eastAsia="en-US"/>
        </w:rPr>
      </w:pPr>
      <w:r w:rsidRPr="00AD2C10">
        <w:rPr>
          <w:szCs w:val="26"/>
          <w:lang w:eastAsia="en-US"/>
        </w:rPr>
        <w:t>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w:t>
      </w:r>
    </w:p>
    <w:p w14:paraId="58E7D0EE" w14:textId="77777777" w:rsidR="004E7D70" w:rsidRPr="00AD2C10" w:rsidRDefault="004E7D70" w:rsidP="004E7D70">
      <w:pPr>
        <w:rPr>
          <w:sz w:val="28"/>
          <w:szCs w:val="28"/>
        </w:rPr>
      </w:pPr>
      <w:r w:rsidRPr="00AD2C10">
        <w:rPr>
          <w:rFonts w:eastAsia="Calibri"/>
          <w:szCs w:val="26"/>
          <w:lang w:eastAsia="en-US"/>
        </w:rPr>
        <w:t>Проверка эффективности реализации мероприятий, повышающих надежность теплоснабжения потребителей, осуществляется путем сравнения исходных (полученных до реализации) значений показателей надежности, с расчетными значениями, полученными после реализации (моделирования реализации) этих мероприятий.</w:t>
      </w:r>
    </w:p>
    <w:p w14:paraId="50471C9E" w14:textId="77777777" w:rsidR="004E7D70" w:rsidRPr="00AD2C10" w:rsidRDefault="004E7D70" w:rsidP="004E7D70">
      <w:pPr>
        <w:pStyle w:val="2f5"/>
      </w:pPr>
      <w:bookmarkStart w:id="323" w:name="_Toc384740360"/>
      <w:bookmarkStart w:id="324" w:name="_Toc139362935"/>
      <w:bookmarkStart w:id="325" w:name="_Toc167955939"/>
      <w:r w:rsidRPr="00AD2C10">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323"/>
      <w:bookmarkEnd w:id="324"/>
      <w:bookmarkEnd w:id="325"/>
    </w:p>
    <w:p w14:paraId="5321B14A" w14:textId="6CE7BD4D" w:rsidR="004E7D70" w:rsidRPr="00AC7EE9" w:rsidRDefault="004E7D70" w:rsidP="004E7D70">
      <w:pPr>
        <w:rPr>
          <w:rFonts w:eastAsia="Calibri"/>
          <w:szCs w:val="26"/>
          <w:lang w:eastAsia="en-US"/>
        </w:rPr>
      </w:pPr>
      <w:bookmarkStart w:id="326" w:name="_Toc384740361"/>
      <w:bookmarkStart w:id="327" w:name="_Toc139362936"/>
      <w:r w:rsidRPr="00AC7EE9">
        <w:rPr>
          <w:rFonts w:eastAsia="Calibri"/>
          <w:szCs w:val="26"/>
          <w:lang w:eastAsia="en-US"/>
        </w:rPr>
        <w:t xml:space="preserve">Групповые изменения характеристик объектов применимы для различных целей и задач гидравлического моделирования, однако его основное предназначение </w:t>
      </w:r>
      <w:r w:rsidRPr="004B4176">
        <w:rPr>
          <w:rFonts w:eastAsia="Calibri"/>
          <w:szCs w:val="26"/>
          <w:lang w:eastAsia="en-US"/>
        </w:rPr>
        <w:t>–</w:t>
      </w:r>
      <w:r w:rsidRPr="00AC7EE9">
        <w:rPr>
          <w:rFonts w:eastAsia="Calibri"/>
          <w:szCs w:val="26"/>
          <w:lang w:eastAsia="en-US"/>
        </w:rPr>
        <w:t xml:space="preserve">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w:t>
      </w:r>
      <w:r w:rsidRPr="004B4176">
        <w:rPr>
          <w:rFonts w:eastAsia="Calibri"/>
          <w:szCs w:val="26"/>
          <w:lang w:eastAsia="en-US"/>
        </w:rPr>
        <w:t>–</w:t>
      </w:r>
      <w:r w:rsidRPr="00AC7EE9">
        <w:rPr>
          <w:rFonts w:eastAsia="Calibri"/>
          <w:szCs w:val="26"/>
          <w:lang w:eastAsia="en-US"/>
        </w:rPr>
        <w:t xml:space="preserve"> коррозии и выпадения отложений, отражающихся на изменении эквивалентной шероховатости и уменьшении внутреннего диаметра вследствие зарастания. Очевидно, что эти </w:t>
      </w:r>
      <w:r w:rsidRPr="00AC7EE9">
        <w:rPr>
          <w:rFonts w:eastAsia="Calibri"/>
          <w:szCs w:val="26"/>
          <w:lang w:eastAsia="en-US"/>
        </w:rPr>
        <w:lastRenderedPageBreak/>
        <w:t>изменения влияют на гидравлические сопротивления участков трубопроводов, и в масштабах сети в целом это приводит к весьма значительным расхождением результатам гидравлического расчета по «проектным»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что вряд ли реализуемо.</w:t>
      </w:r>
    </w:p>
    <w:p w14:paraId="4E9B4032" w14:textId="77777777" w:rsidR="004E7D70" w:rsidRPr="00AD2C10" w:rsidRDefault="004E7D70" w:rsidP="004E7D70">
      <w:pPr>
        <w:pStyle w:val="2f5"/>
      </w:pPr>
      <w:bookmarkStart w:id="328" w:name="_Toc167955940"/>
      <w:r w:rsidRPr="00AD2C10">
        <w:t>3.10. Сравнительные пьезометрические графики для разработки и анализа сценариев перспективного развития тепловых сетей</w:t>
      </w:r>
      <w:bookmarkEnd w:id="326"/>
      <w:bookmarkEnd w:id="327"/>
      <w:bookmarkEnd w:id="328"/>
    </w:p>
    <w:p w14:paraId="34FA8F9D" w14:textId="77777777" w:rsidR="004E7D70" w:rsidRPr="00AC7EE9" w:rsidRDefault="004E7D70" w:rsidP="004E7D70">
      <w:pPr>
        <w:tabs>
          <w:tab w:val="left" w:pos="0"/>
        </w:tabs>
        <w:rPr>
          <w:rFonts w:eastAsia="Calibri"/>
          <w:szCs w:val="26"/>
          <w:lang w:eastAsia="en-US"/>
        </w:rPr>
      </w:pPr>
      <w:r w:rsidRPr="00AC7EE9">
        <w:rPr>
          <w:rFonts w:eastAsia="Calibri"/>
          <w:szCs w:val="26"/>
          <w:lang w:eastAsia="en-US"/>
        </w:rPr>
        <w:t>Сравнительные пьезометрические графики одновременно отображают графики давлений тепловой сети, рассчитанные в двух различных базах: контрольной, показывающей существующий гидравлический режим и модельной, показывающей перспективный гидравлический режим. Данный инструментарий реализован в модели тепловых сетей и является удобным средством анализа.</w:t>
      </w:r>
    </w:p>
    <w:p w14:paraId="0B643E86" w14:textId="77777777" w:rsidR="004E7D70" w:rsidRPr="00AC7EE9" w:rsidRDefault="004E7D70" w:rsidP="004E7D70">
      <w:pPr>
        <w:tabs>
          <w:tab w:val="left" w:pos="0"/>
        </w:tabs>
        <w:rPr>
          <w:rFonts w:eastAsia="Calibri"/>
          <w:szCs w:val="26"/>
          <w:lang w:eastAsia="en-US"/>
        </w:rPr>
      </w:pPr>
      <w:r w:rsidRPr="00AC7EE9">
        <w:rPr>
          <w:rFonts w:eastAsia="Calibri"/>
          <w:szCs w:val="26"/>
          <w:lang w:eastAsia="en-US"/>
        </w:rPr>
        <w:t xml:space="preserve">На рисунках </w:t>
      </w:r>
      <w:r>
        <w:rPr>
          <w:rFonts w:eastAsia="Calibri"/>
          <w:szCs w:val="26"/>
          <w:lang w:eastAsia="en-US"/>
        </w:rPr>
        <w:t>1.28</w:t>
      </w:r>
      <w:r w:rsidRPr="00AC7EE9">
        <w:rPr>
          <w:rFonts w:eastAsia="Calibri"/>
          <w:szCs w:val="26"/>
          <w:lang w:eastAsia="en-US"/>
        </w:rPr>
        <w:t xml:space="preserve"> – </w:t>
      </w:r>
      <w:r>
        <w:rPr>
          <w:rFonts w:eastAsia="Calibri"/>
          <w:szCs w:val="26"/>
          <w:lang w:eastAsia="en-US"/>
        </w:rPr>
        <w:t>1.33</w:t>
      </w:r>
      <w:r w:rsidRPr="00AC7EE9">
        <w:rPr>
          <w:rFonts w:eastAsia="Calibri"/>
          <w:szCs w:val="26"/>
          <w:lang w:eastAsia="en-US"/>
        </w:rPr>
        <w:t xml:space="preserve"> приведены пъезометрические графики для </w:t>
      </w:r>
      <w:r>
        <w:rPr>
          <w:rFonts w:eastAsia="Calibri"/>
          <w:szCs w:val="26"/>
          <w:lang w:eastAsia="en-US"/>
        </w:rPr>
        <w:t>фактического режима работы</w:t>
      </w:r>
      <w:r w:rsidRPr="00AC7EE9">
        <w:rPr>
          <w:rFonts w:eastAsia="Calibri"/>
          <w:szCs w:val="26"/>
          <w:lang w:eastAsia="en-US"/>
        </w:rPr>
        <w:t xml:space="preserve"> системы теплоснабжения (расчетный режим работы).</w:t>
      </w:r>
    </w:p>
    <w:p w14:paraId="1FBF4EE8" w14:textId="77777777" w:rsidR="004E7D70" w:rsidRPr="00AD2C10" w:rsidRDefault="004E7D70" w:rsidP="004E7D70">
      <w:pPr>
        <w:pStyle w:val="2f5"/>
      </w:pPr>
      <w:bookmarkStart w:id="329" w:name="_Toc139362937"/>
      <w:bookmarkStart w:id="330" w:name="_Toc167955941"/>
      <w:r w:rsidRPr="00AD2C10">
        <w:t>3.1</w:t>
      </w:r>
      <w:r>
        <w:t>1</w:t>
      </w:r>
      <w:r w:rsidRPr="00AD2C10">
        <w:t xml:space="preserve">. </w:t>
      </w:r>
      <w:r w:rsidRPr="00016AAB">
        <w:t>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329"/>
      <w:bookmarkEnd w:id="330"/>
    </w:p>
    <w:p w14:paraId="0942E4EA" w14:textId="27ED8C8E" w:rsidR="004E7D70" w:rsidRDefault="004E7D70" w:rsidP="004E7D70">
      <w:pPr>
        <w:pStyle w:val="afffff0"/>
      </w:pPr>
      <w:r w:rsidRPr="00617A48">
        <w:t xml:space="preserve">При текущей актуализации </w:t>
      </w:r>
      <w:r>
        <w:t>схемы теплоснабжения</w:t>
      </w:r>
      <w:r w:rsidRPr="00617A48">
        <w:t xml:space="preserve"> была актуализирована электронная гидравлическая модель системы централизованного теплоснабжения </w:t>
      </w:r>
      <w:r>
        <w:t>Громовского сельского поселения.</w:t>
      </w:r>
    </w:p>
    <w:p w14:paraId="5F35DB1B" w14:textId="77777777" w:rsidR="004E7D70" w:rsidRDefault="004E7D70">
      <w:pPr>
        <w:spacing w:after="200" w:line="276" w:lineRule="auto"/>
        <w:ind w:firstLine="0"/>
        <w:jc w:val="left"/>
        <w:rPr>
          <w:rFonts w:eastAsia="Calibri"/>
          <w:szCs w:val="26"/>
          <w:lang w:eastAsia="en-US"/>
        </w:rPr>
      </w:pPr>
      <w:r>
        <w:br w:type="page"/>
      </w:r>
    </w:p>
    <w:p w14:paraId="5FC0458F" w14:textId="77777777" w:rsidR="00335F4E" w:rsidRPr="00AD2C10" w:rsidRDefault="00335F4E" w:rsidP="00D36FA2">
      <w:pPr>
        <w:pStyle w:val="18"/>
        <w:spacing w:before="100" w:beforeAutospacing="1" w:line="276" w:lineRule="auto"/>
        <w:rPr>
          <w:noProof/>
          <w:szCs w:val="26"/>
        </w:rPr>
      </w:pPr>
      <w:bookmarkStart w:id="331" w:name="_Toc167955942"/>
      <w:r w:rsidRPr="00AD2C10">
        <w:rPr>
          <w:noProof/>
          <w:szCs w:val="26"/>
        </w:rPr>
        <w:lastRenderedPageBreak/>
        <w:t>ГЛАВА 4. СУЩЕСТВУЮЩИЕ И ПЕРСПЕКТИВНЫЕ БАЛАНСЫ ТЕПЛОВОЙ МОЩНОСТИ ИСТОЧНИКОВ ТЕПЛОВОЙ ЭНЕРГИИ И ТЕПЛОВОЙ НАГРУЗКИ ПОТРЕБИТЕЛЕЙ</w:t>
      </w:r>
      <w:bookmarkEnd w:id="331"/>
    </w:p>
    <w:p w14:paraId="7C624723" w14:textId="77777777" w:rsidR="00924949" w:rsidRPr="00061388" w:rsidRDefault="00924949" w:rsidP="00924949">
      <w:pPr>
        <w:widowControl w:val="0"/>
        <w:spacing w:line="234" w:lineRule="auto"/>
        <w:ind w:firstLine="851"/>
        <w:outlineLvl w:val="2"/>
        <w:rPr>
          <w:b/>
          <w:iCs/>
          <w:color w:val="000000" w:themeColor="text1"/>
        </w:rPr>
      </w:pPr>
      <w:bookmarkStart w:id="332" w:name="_Toc96088671"/>
      <w:bookmarkStart w:id="333" w:name="_Toc156309049"/>
      <w:bookmarkStart w:id="334" w:name="_Toc167955943"/>
      <w:bookmarkStart w:id="335" w:name="_Hlk94864503"/>
      <w:bookmarkStart w:id="336" w:name="_Toc375566384"/>
      <w:bookmarkEnd w:id="297"/>
      <w:r w:rsidRPr="00061388">
        <w:rPr>
          <w:b/>
          <w:iCs/>
          <w:color w:val="000000" w:themeColor="text1"/>
        </w:rPr>
        <w:t>4.1.</w:t>
      </w:r>
      <w:r w:rsidRPr="00061388">
        <w:rPr>
          <w:b/>
          <w:iCs/>
          <w:color w:val="000000" w:themeColor="text1"/>
        </w:rPr>
        <w:tab/>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332"/>
      <w:bookmarkEnd w:id="333"/>
      <w:bookmarkEnd w:id="334"/>
    </w:p>
    <w:bookmarkEnd w:id="335"/>
    <w:p w14:paraId="6F0C7BD4" w14:textId="77777777" w:rsidR="00924949" w:rsidRDefault="00924949" w:rsidP="004F2390">
      <w:pPr>
        <w:pStyle w:val="afffff0"/>
        <w:ind w:firstLine="709"/>
      </w:pPr>
    </w:p>
    <w:p w14:paraId="2A7D1EA2" w14:textId="2756FC62" w:rsidR="004F2390" w:rsidRDefault="004F2390" w:rsidP="00FF7BF8">
      <w:pPr>
        <w:pStyle w:val="afffff0"/>
        <w:spacing w:line="312" w:lineRule="auto"/>
        <w:ind w:firstLine="851"/>
      </w:pPr>
      <w:r w:rsidRPr="00AD2C10">
        <w:t xml:space="preserve">На территории Громовского сельского поселения функционируют </w:t>
      </w:r>
      <w:r w:rsidR="00F2467C">
        <w:t xml:space="preserve">следующие </w:t>
      </w:r>
      <w:r w:rsidRPr="00AD2C10">
        <w:t>источник</w:t>
      </w:r>
      <w:r w:rsidR="00F2467C">
        <w:t>и</w:t>
      </w:r>
      <w:r w:rsidRPr="00AD2C10">
        <w:t xml:space="preserve"> централизованного теплоснабжения</w:t>
      </w:r>
      <w:r w:rsidR="00F2467C">
        <w:t>:</w:t>
      </w:r>
    </w:p>
    <w:p w14:paraId="4F1CF705" w14:textId="19993368" w:rsidR="00F2467C" w:rsidRDefault="00F2467C" w:rsidP="00FF7BF8">
      <w:pPr>
        <w:pStyle w:val="afffff0"/>
        <w:spacing w:line="312" w:lineRule="auto"/>
        <w:ind w:firstLine="851"/>
      </w:pPr>
      <w:r>
        <w:t xml:space="preserve"> - котельная пос. Громово, ул. Центральная, 18;</w:t>
      </w:r>
    </w:p>
    <w:p w14:paraId="2555EA69" w14:textId="1A025EB1" w:rsidR="00F2467C" w:rsidRDefault="00F2467C" w:rsidP="00FF7BF8">
      <w:pPr>
        <w:pStyle w:val="afffff0"/>
        <w:spacing w:line="312" w:lineRule="auto"/>
        <w:ind w:firstLine="851"/>
      </w:pPr>
      <w:r>
        <w:t xml:space="preserve"> - котельная ст. Громово, </w:t>
      </w:r>
      <w:r w:rsidR="00BB2A71">
        <w:t>ул. Строителей</w:t>
      </w:r>
      <w:r>
        <w:t>, 15;</w:t>
      </w:r>
    </w:p>
    <w:p w14:paraId="123D7002" w14:textId="6F4A214F" w:rsidR="00F2467C" w:rsidRDefault="00F2467C" w:rsidP="00FF7BF8">
      <w:pPr>
        <w:pStyle w:val="afffff0"/>
        <w:spacing w:line="312" w:lineRule="auto"/>
        <w:ind w:firstLine="851"/>
      </w:pPr>
      <w:r>
        <w:t xml:space="preserve"> - котельная пос. Владимировка, ул. Ладожская, 15.</w:t>
      </w:r>
    </w:p>
    <w:p w14:paraId="56230332" w14:textId="13BA6C34" w:rsidR="00924949" w:rsidRDefault="00924949" w:rsidP="00FF7BF8">
      <w:pPr>
        <w:spacing w:line="312" w:lineRule="auto"/>
        <w:ind w:firstLine="851"/>
        <w:rPr>
          <w:szCs w:val="26"/>
        </w:rPr>
      </w:pPr>
      <w:r w:rsidRPr="00C04EB1">
        <w:rPr>
          <w:szCs w:val="26"/>
        </w:rPr>
        <w:t xml:space="preserve">Баланс тепловой мощности подразумевает соответствие подключенной тепловой нагрузки </w:t>
      </w:r>
      <w:r w:rsidR="00FF7BF8">
        <w:rPr>
          <w:szCs w:val="26"/>
        </w:rPr>
        <w:t xml:space="preserve">располагаемой </w:t>
      </w:r>
      <w:r w:rsidRPr="00C04EB1">
        <w:rPr>
          <w:szCs w:val="26"/>
        </w:rPr>
        <w:t xml:space="preserve">тепловой мощности </w:t>
      </w:r>
      <w:r w:rsidR="00FF7BF8">
        <w:rPr>
          <w:szCs w:val="26"/>
        </w:rPr>
        <w:t xml:space="preserve">оборудования </w:t>
      </w:r>
      <w:r w:rsidRPr="00C04EB1">
        <w:rPr>
          <w:szCs w:val="26"/>
        </w:rPr>
        <w:t>источников.</w:t>
      </w:r>
    </w:p>
    <w:p w14:paraId="183E7DEB" w14:textId="77777777" w:rsidR="00924949" w:rsidRDefault="00924949" w:rsidP="00FF7BF8">
      <w:pPr>
        <w:spacing w:line="312" w:lineRule="auto"/>
        <w:ind w:firstLine="851"/>
        <w:rPr>
          <w:szCs w:val="26"/>
        </w:rPr>
      </w:pPr>
      <w:r w:rsidRPr="00C04EB1">
        <w:rPr>
          <w:szCs w:val="26"/>
        </w:rPr>
        <w:t xml:space="preserve">Тепловая нагрузка потребителей рассчитывается как необходимое количество тепловой энергии для создания благоприятного микроклимата в помещениях потребителя при расчетной температуре наружного воздуха. </w:t>
      </w:r>
    </w:p>
    <w:p w14:paraId="3071514D" w14:textId="2C026C6C" w:rsidR="00924949" w:rsidRPr="00C04EB1" w:rsidRDefault="00924949" w:rsidP="00FF7BF8">
      <w:pPr>
        <w:spacing w:line="312" w:lineRule="auto"/>
        <w:ind w:firstLine="851"/>
        <w:rPr>
          <w:szCs w:val="26"/>
        </w:rPr>
      </w:pPr>
      <w:r w:rsidRPr="00C04EB1">
        <w:rPr>
          <w:szCs w:val="26"/>
        </w:rPr>
        <w:t xml:space="preserve">Расчетная температура наружного воздуха устанавливается нормами как температура воздуха наиболее холодной пятидневки обеспеченностью 0,92. </w:t>
      </w:r>
      <w:r w:rsidR="00FF7BF8">
        <w:rPr>
          <w:szCs w:val="26"/>
        </w:rPr>
        <w:br/>
      </w:r>
      <w:r w:rsidRPr="00C04EB1">
        <w:rPr>
          <w:szCs w:val="26"/>
        </w:rPr>
        <w:t>Для данного региона расчетная температура наружного воздуха</w:t>
      </w:r>
      <w:r>
        <w:rPr>
          <w:szCs w:val="26"/>
        </w:rPr>
        <w:t xml:space="preserve"> минус 2</w:t>
      </w:r>
      <w:r w:rsidR="00E14926">
        <w:rPr>
          <w:szCs w:val="26"/>
        </w:rPr>
        <w:t>6</w:t>
      </w:r>
      <w:r w:rsidRPr="00C04EB1">
        <w:rPr>
          <w:szCs w:val="26"/>
        </w:rPr>
        <w:t xml:space="preserve"> °С.</w:t>
      </w:r>
    </w:p>
    <w:p w14:paraId="0648C1E8" w14:textId="77777777" w:rsidR="00924949" w:rsidRPr="00C04EB1" w:rsidRDefault="00924949" w:rsidP="00FF7BF8">
      <w:pPr>
        <w:spacing w:line="312" w:lineRule="auto"/>
        <w:ind w:firstLine="851"/>
        <w:rPr>
          <w:szCs w:val="26"/>
        </w:rPr>
      </w:pPr>
      <w:r w:rsidRPr="00C04EB1">
        <w:rPr>
          <w:szCs w:val="26"/>
        </w:rPr>
        <w:t>При отсутствии баланса тепловой мощности в холодный период года и при достижении температур наружного воздуха значений, близких к расчётным, появляется дефицит тепловой энергии и, как следствие, ухудшение микроклимата в помещениях потребителей.</w:t>
      </w:r>
    </w:p>
    <w:p w14:paraId="304386F9" w14:textId="77777777" w:rsidR="00924949" w:rsidRPr="00C04EB1" w:rsidRDefault="00924949" w:rsidP="00FF7BF8">
      <w:pPr>
        <w:spacing w:line="312" w:lineRule="auto"/>
        <w:ind w:firstLine="851"/>
        <w:rPr>
          <w:szCs w:val="26"/>
        </w:rPr>
      </w:pPr>
      <w:r w:rsidRPr="00C04EB1">
        <w:rPr>
          <w:szCs w:val="26"/>
        </w:rPr>
        <w:t>Для определения баланса тепловой мощности необходимо знать максимальную возможную тепловую производительность источников, суммарную тепловую нагрузку потребителей и тепловые потери в тепло</w:t>
      </w:r>
      <w:r>
        <w:rPr>
          <w:szCs w:val="26"/>
        </w:rPr>
        <w:t>вых сетях</w:t>
      </w:r>
      <w:r w:rsidRPr="00C04EB1">
        <w:rPr>
          <w:szCs w:val="26"/>
        </w:rPr>
        <w:t>.</w:t>
      </w:r>
    </w:p>
    <w:p w14:paraId="299DBFF2" w14:textId="77777777" w:rsidR="00924949" w:rsidRDefault="00924949" w:rsidP="00FF7BF8">
      <w:pPr>
        <w:widowControl w:val="0"/>
        <w:spacing w:line="312" w:lineRule="auto"/>
        <w:ind w:firstLine="851"/>
        <w:contextualSpacing/>
        <w:rPr>
          <w:rFonts w:eastAsia="Calibri"/>
          <w:szCs w:val="26"/>
        </w:rPr>
      </w:pPr>
      <w:r w:rsidRPr="004F2702">
        <w:rPr>
          <w:rFonts w:eastAsia="Calibri"/>
          <w:szCs w:val="26"/>
        </w:rPr>
        <w:t>В таблице 4.1 приведены существующи</w:t>
      </w:r>
      <w:r>
        <w:rPr>
          <w:rFonts w:eastAsia="Calibri"/>
          <w:szCs w:val="26"/>
        </w:rPr>
        <w:t>е</w:t>
      </w:r>
      <w:r w:rsidRPr="004F2702">
        <w:rPr>
          <w:rFonts w:eastAsia="Calibri"/>
          <w:szCs w:val="26"/>
        </w:rPr>
        <w:t xml:space="preserve"> и перспективны</w:t>
      </w:r>
      <w:r>
        <w:rPr>
          <w:rFonts w:eastAsia="Calibri"/>
          <w:szCs w:val="26"/>
        </w:rPr>
        <w:t>е</w:t>
      </w:r>
      <w:r w:rsidRPr="004F2702">
        <w:rPr>
          <w:rFonts w:eastAsia="Calibri"/>
          <w:szCs w:val="26"/>
        </w:rPr>
        <w:t xml:space="preserve"> балансы тепловой мощности и тепловой нагрузки потребителей.</w:t>
      </w:r>
    </w:p>
    <w:p w14:paraId="507C6C34" w14:textId="77777777" w:rsidR="002320C2" w:rsidRPr="00AD2C10" w:rsidRDefault="002320C2" w:rsidP="004F2390">
      <w:pPr>
        <w:pStyle w:val="afffff0"/>
        <w:ind w:firstLine="709"/>
      </w:pPr>
    </w:p>
    <w:p w14:paraId="1406712C" w14:textId="77777777" w:rsidR="00A9736E" w:rsidRPr="00AD2C10" w:rsidRDefault="00A9736E" w:rsidP="00EB72DB">
      <w:pPr>
        <w:pStyle w:val="afffff0"/>
        <w:ind w:firstLine="0"/>
        <w:jc w:val="left"/>
        <w:rPr>
          <w:sz w:val="28"/>
        </w:rPr>
        <w:sectPr w:rsidR="00A9736E" w:rsidRPr="00AD2C10" w:rsidSect="004E7D70">
          <w:pgSz w:w="11906" w:h="16838"/>
          <w:pgMar w:top="1134" w:right="850" w:bottom="1134" w:left="1701" w:header="142" w:footer="709" w:gutter="0"/>
          <w:cols w:space="708"/>
          <w:titlePg/>
          <w:docGrid w:linePitch="360"/>
        </w:sectPr>
      </w:pPr>
    </w:p>
    <w:p w14:paraId="352A12C6" w14:textId="48F5A7C3" w:rsidR="00677809" w:rsidRDefault="00882C63" w:rsidP="00213D77">
      <w:pPr>
        <w:pStyle w:val="afffff0"/>
        <w:spacing w:line="240" w:lineRule="auto"/>
        <w:ind w:firstLine="0"/>
        <w:rPr>
          <w:b/>
          <w:bCs/>
          <w:sz w:val="24"/>
          <w:szCs w:val="24"/>
        </w:rPr>
      </w:pPr>
      <w:r w:rsidRPr="00213D77">
        <w:rPr>
          <w:b/>
          <w:bCs/>
          <w:sz w:val="24"/>
          <w:szCs w:val="24"/>
        </w:rPr>
        <w:lastRenderedPageBreak/>
        <w:t xml:space="preserve">Таблица 4.1 </w:t>
      </w:r>
      <w:r w:rsidR="00213D77" w:rsidRPr="00213D77">
        <w:rPr>
          <w:b/>
          <w:bCs/>
          <w:sz w:val="24"/>
          <w:szCs w:val="24"/>
        </w:rPr>
        <w:t>Существующие и перспективные балансы тепловой мощности и тепловой нагрузки потребителей Громовского сельского поселения</w:t>
      </w:r>
    </w:p>
    <w:tbl>
      <w:tblPr>
        <w:tblW w:w="14820" w:type="dxa"/>
        <w:shd w:val="clear" w:color="auto" w:fill="FFFFFF" w:themeFill="background1"/>
        <w:tblLook w:val="04A0" w:firstRow="1" w:lastRow="0" w:firstColumn="1" w:lastColumn="0" w:noHBand="0" w:noVBand="1"/>
      </w:tblPr>
      <w:tblGrid>
        <w:gridCol w:w="4160"/>
        <w:gridCol w:w="1300"/>
        <w:gridCol w:w="1300"/>
        <w:gridCol w:w="1300"/>
        <w:gridCol w:w="1240"/>
        <w:gridCol w:w="1320"/>
        <w:gridCol w:w="1080"/>
        <w:gridCol w:w="1020"/>
        <w:gridCol w:w="1080"/>
        <w:gridCol w:w="1020"/>
      </w:tblGrid>
      <w:tr w:rsidR="00C06B66" w:rsidRPr="00C06B66" w14:paraId="54BAF6C1" w14:textId="77777777" w:rsidTr="00C06B66">
        <w:trPr>
          <w:trHeight w:val="323"/>
        </w:trPr>
        <w:tc>
          <w:tcPr>
            <w:tcW w:w="41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EB5B1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Источник тепловой энергии</w:t>
            </w:r>
          </w:p>
        </w:tc>
        <w:tc>
          <w:tcPr>
            <w:tcW w:w="10660" w:type="dxa"/>
            <w:gridSpan w:val="9"/>
            <w:tcBorders>
              <w:top w:val="single" w:sz="4" w:space="0" w:color="auto"/>
              <w:left w:val="nil"/>
              <w:bottom w:val="single" w:sz="4" w:space="0" w:color="auto"/>
              <w:right w:val="single" w:sz="4" w:space="0" w:color="auto"/>
            </w:tcBorders>
            <w:shd w:val="clear" w:color="auto" w:fill="FFFFFF" w:themeFill="background1"/>
            <w:vAlign w:val="center"/>
            <w:hideMark/>
          </w:tcPr>
          <w:p w14:paraId="5B11CB8E" w14:textId="77777777" w:rsidR="00C06B66" w:rsidRPr="00C06B66" w:rsidRDefault="00C06B66" w:rsidP="00C06B66">
            <w:pPr>
              <w:spacing w:line="240" w:lineRule="auto"/>
              <w:ind w:firstLine="0"/>
              <w:jc w:val="center"/>
              <w:rPr>
                <w:b/>
                <w:bCs/>
                <w:color w:val="000000"/>
                <w:sz w:val="18"/>
                <w:szCs w:val="18"/>
              </w:rPr>
            </w:pPr>
            <w:r w:rsidRPr="00C06B66">
              <w:rPr>
                <w:b/>
                <w:bCs/>
                <w:color w:val="000000"/>
                <w:sz w:val="18"/>
                <w:szCs w:val="18"/>
              </w:rPr>
              <w:t>Гкал/ч</w:t>
            </w:r>
          </w:p>
        </w:tc>
      </w:tr>
      <w:tr w:rsidR="00C06B66" w:rsidRPr="00C06B66" w14:paraId="337DADD8" w14:textId="77777777" w:rsidTr="00C06B66">
        <w:trPr>
          <w:trHeight w:val="349"/>
        </w:trPr>
        <w:tc>
          <w:tcPr>
            <w:tcW w:w="416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9920BC" w14:textId="77777777" w:rsidR="00C06B66" w:rsidRPr="00C06B66" w:rsidRDefault="00C06B66" w:rsidP="00C06B66">
            <w:pPr>
              <w:spacing w:line="240" w:lineRule="auto"/>
              <w:ind w:firstLine="0"/>
              <w:jc w:val="left"/>
              <w:rPr>
                <w:color w:val="000000"/>
                <w:sz w:val="18"/>
                <w:szCs w:val="18"/>
              </w:rPr>
            </w:pP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44897EE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2023 год</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9D52227"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2024 год</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308C16A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2025 год</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094DA80A"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2026 год</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033430EC"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2027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0445847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2028 год</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79F660BA"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2029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7BE9BE9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2030 год</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514086BC"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2031 год</w:t>
            </w:r>
          </w:p>
        </w:tc>
      </w:tr>
      <w:tr w:rsidR="00C06B66" w:rsidRPr="00C06B66" w14:paraId="7517935E" w14:textId="77777777" w:rsidTr="00C06B66">
        <w:trPr>
          <w:trHeight w:val="732"/>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782FF3F"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Котельная пос. Громово (до 2028 года - существующая угольная котельная; с 2028 года - новая газовая котельная)</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7871489"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42BC754"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E8AA938"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588AC307"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5E68BCC8"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731F2B4E"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0DCD49B2"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1790FCF8"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30457EA0"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r>
      <w:tr w:rsidR="00C06B66" w:rsidRPr="00C06B66" w14:paraId="1C1CF7EE" w14:textId="77777777" w:rsidTr="00C06B66">
        <w:trPr>
          <w:trHeight w:val="338"/>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47D75C9"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Установленная мощность,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C1C649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7,280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84B6352"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7,280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2F2E2DD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7,280</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19A0430E"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7,280</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3439364B" w14:textId="08CA6FFC" w:rsidR="00C06B66" w:rsidRPr="00C06B66" w:rsidRDefault="00E14926" w:rsidP="00C06B66">
            <w:pPr>
              <w:spacing w:line="240" w:lineRule="auto"/>
              <w:ind w:firstLine="0"/>
              <w:jc w:val="center"/>
              <w:rPr>
                <w:color w:val="000000"/>
                <w:sz w:val="18"/>
                <w:szCs w:val="18"/>
              </w:rPr>
            </w:pPr>
            <w:r>
              <w:rPr>
                <w:color w:val="000000"/>
                <w:sz w:val="18"/>
                <w:szCs w:val="18"/>
              </w:rPr>
              <w:t>3,060</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11E4BCA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3,060</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0F26319B"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3,060</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4749C01B"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3,060</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735B9982"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3,060</w:t>
            </w:r>
          </w:p>
        </w:tc>
      </w:tr>
      <w:tr w:rsidR="00C06B66" w:rsidRPr="00C06B66" w14:paraId="278F5CAF" w14:textId="77777777" w:rsidTr="00C06B66">
        <w:trPr>
          <w:trHeight w:val="349"/>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E6027ED"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Располагаемая мощность,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9E866FE"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7,280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3C40B72"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7,280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2F7E0D7"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7,280</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5A797C6F"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7,280</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01A7907C" w14:textId="410B0716" w:rsidR="00C06B66" w:rsidRPr="00C06B66" w:rsidRDefault="00E14926" w:rsidP="00C06B66">
            <w:pPr>
              <w:spacing w:line="240" w:lineRule="auto"/>
              <w:ind w:firstLine="0"/>
              <w:jc w:val="center"/>
              <w:rPr>
                <w:color w:val="000000"/>
                <w:sz w:val="18"/>
                <w:szCs w:val="18"/>
              </w:rPr>
            </w:pPr>
            <w:r>
              <w:rPr>
                <w:color w:val="000000"/>
                <w:sz w:val="18"/>
                <w:szCs w:val="18"/>
              </w:rPr>
              <w:t>3,060</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145E9694"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3,060</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0BC361B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3,060</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6188866D"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3,060</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4D99FD1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3,060</w:t>
            </w:r>
          </w:p>
        </w:tc>
      </w:tr>
      <w:tr w:rsidR="00C06B66" w:rsidRPr="00C06B66" w14:paraId="6FD8C016" w14:textId="77777777" w:rsidTr="00C06B66">
        <w:trPr>
          <w:trHeight w:val="991"/>
        </w:trPr>
        <w:tc>
          <w:tcPr>
            <w:tcW w:w="4160" w:type="dxa"/>
            <w:tcBorders>
              <w:top w:val="nil"/>
              <w:left w:val="single" w:sz="4" w:space="0" w:color="auto"/>
              <w:bottom w:val="nil"/>
              <w:right w:val="single" w:sz="4" w:space="0" w:color="auto"/>
            </w:tcBorders>
            <w:shd w:val="clear" w:color="auto" w:fill="FFFFFF" w:themeFill="background1"/>
            <w:vAlign w:val="center"/>
            <w:hideMark/>
          </w:tcPr>
          <w:p w14:paraId="41E36CAE" w14:textId="7F9965AE" w:rsidR="00C06B66" w:rsidRPr="00C06B66" w:rsidRDefault="00C06B66" w:rsidP="00C06B66">
            <w:pPr>
              <w:spacing w:line="240" w:lineRule="auto"/>
              <w:ind w:firstLine="0"/>
              <w:jc w:val="left"/>
              <w:rPr>
                <w:color w:val="000000"/>
                <w:sz w:val="18"/>
                <w:szCs w:val="18"/>
              </w:rPr>
            </w:pPr>
            <w:r w:rsidRPr="00C06B66">
              <w:rPr>
                <w:color w:val="000000"/>
                <w:sz w:val="18"/>
                <w:szCs w:val="18"/>
              </w:rPr>
              <w:t>Собственные нужды (максимальные, приведенные к температуре наружного воздуха для проектиро</w:t>
            </w:r>
            <w:r>
              <w:rPr>
                <w:color w:val="000000"/>
                <w:sz w:val="18"/>
                <w:szCs w:val="18"/>
              </w:rPr>
              <w:t>-</w:t>
            </w:r>
            <w:r w:rsidRPr="00C06B66">
              <w:rPr>
                <w:color w:val="000000"/>
                <w:sz w:val="18"/>
                <w:szCs w:val="18"/>
              </w:rPr>
              <w:t xml:space="preserve">вания системы отопления, минус 26 </w:t>
            </w:r>
            <w:r w:rsidRPr="00C06B66">
              <w:rPr>
                <w:color w:val="000000"/>
                <w:sz w:val="18"/>
                <w:szCs w:val="18"/>
                <w:vertAlign w:val="superscript"/>
              </w:rPr>
              <w:t>о</w:t>
            </w:r>
            <w:r w:rsidRPr="00C06B66">
              <w:rPr>
                <w:color w:val="000000"/>
                <w:sz w:val="18"/>
                <w:szCs w:val="18"/>
              </w:rPr>
              <w:t xml:space="preserve">С), Гкал/ч </w:t>
            </w:r>
            <w:r>
              <w:rPr>
                <w:color w:val="000000"/>
                <w:sz w:val="18"/>
                <w:szCs w:val="18"/>
              </w:rPr>
              <w:br/>
            </w:r>
            <w:r w:rsidRPr="00C06B66">
              <w:rPr>
                <w:color w:val="000000"/>
                <w:sz w:val="18"/>
                <w:szCs w:val="18"/>
              </w:rPr>
              <w:t>(до 2028 года - утвержденные органом госрегули</w:t>
            </w:r>
            <w:r>
              <w:rPr>
                <w:color w:val="000000"/>
                <w:sz w:val="18"/>
                <w:szCs w:val="18"/>
              </w:rPr>
              <w:t>-</w:t>
            </w:r>
            <w:r w:rsidRPr="00C06B66">
              <w:rPr>
                <w:color w:val="000000"/>
                <w:sz w:val="18"/>
                <w:szCs w:val="18"/>
              </w:rPr>
              <w:t>рования, после 2028 года - в соответствии с данными ООО "Северная компания")</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4CCD378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0,04051</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7D7706E"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0,04051</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F0135FB"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0,04051</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0C80A824"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0,04051</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3EBF2B45" w14:textId="6E4C2515" w:rsidR="00C06B66" w:rsidRPr="00C06B66" w:rsidRDefault="00E14926" w:rsidP="00C06B66">
            <w:pPr>
              <w:spacing w:line="240" w:lineRule="auto"/>
              <w:ind w:firstLine="0"/>
              <w:jc w:val="center"/>
              <w:rPr>
                <w:color w:val="000000"/>
                <w:sz w:val="18"/>
                <w:szCs w:val="18"/>
              </w:rPr>
            </w:pPr>
            <w:r w:rsidRPr="00C06B66">
              <w:rPr>
                <w:color w:val="000000"/>
                <w:sz w:val="18"/>
                <w:szCs w:val="18"/>
              </w:rPr>
              <w:t>0,0867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46EBC6C4"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0,0867</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5E3518BB"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0,0867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36029B5F"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0,0867</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1D0F526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0,0867</w:t>
            </w:r>
          </w:p>
        </w:tc>
      </w:tr>
      <w:tr w:rsidR="00C06B66" w:rsidRPr="00C06B66" w14:paraId="5263A591" w14:textId="77777777" w:rsidTr="00C06B66">
        <w:trPr>
          <w:trHeight w:val="404"/>
        </w:trPr>
        <w:tc>
          <w:tcPr>
            <w:tcW w:w="4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4DEC33"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Тепловая мощность "нетто" источников,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D6B430E"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7,2395</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46F86AD2"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7,2395</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4326C22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7,2395</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40F2E6B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7,2395</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41893206" w14:textId="35685E28" w:rsidR="00C06B66" w:rsidRPr="00C06B66" w:rsidRDefault="00E14926" w:rsidP="00C06B66">
            <w:pPr>
              <w:spacing w:line="240" w:lineRule="auto"/>
              <w:ind w:firstLine="0"/>
              <w:jc w:val="center"/>
              <w:rPr>
                <w:color w:val="000000"/>
                <w:sz w:val="18"/>
                <w:szCs w:val="18"/>
              </w:rPr>
            </w:pPr>
            <w:r>
              <w:rPr>
                <w:color w:val="000000"/>
                <w:sz w:val="18"/>
                <w:szCs w:val="18"/>
              </w:rPr>
              <w:t>2,9733</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4750F79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2,9733</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0836DC1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2,9733</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3BA5DA0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2,9733</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64A96A6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2,9733</w:t>
            </w:r>
          </w:p>
        </w:tc>
      </w:tr>
      <w:tr w:rsidR="00E14926" w:rsidRPr="00C06B66" w14:paraId="06E4203B" w14:textId="77777777" w:rsidTr="00C06B66">
        <w:trPr>
          <w:trHeight w:val="1105"/>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3D395B3" w14:textId="3ADEB966" w:rsidR="00E14926" w:rsidRPr="00C06B66" w:rsidRDefault="00E14926" w:rsidP="00E14926">
            <w:pPr>
              <w:spacing w:line="240" w:lineRule="auto"/>
              <w:ind w:firstLine="0"/>
              <w:jc w:val="left"/>
              <w:rPr>
                <w:color w:val="000000"/>
                <w:sz w:val="18"/>
                <w:szCs w:val="18"/>
              </w:rPr>
            </w:pPr>
            <w:r w:rsidRPr="00C06B66">
              <w:rPr>
                <w:color w:val="000000"/>
                <w:sz w:val="18"/>
                <w:szCs w:val="18"/>
              </w:rPr>
              <w:t xml:space="preserve">Тепловая нагрузка потребителей (отопление,  ГВС) (с учетом перспективной тепловой нагрузки системы ГВС  при подключении жилых домов </w:t>
            </w:r>
            <w:r>
              <w:rPr>
                <w:color w:val="000000"/>
                <w:sz w:val="18"/>
                <w:szCs w:val="18"/>
              </w:rPr>
              <w:br/>
            </w:r>
            <w:r w:rsidRPr="00C06B66">
              <w:rPr>
                <w:color w:val="000000"/>
                <w:sz w:val="18"/>
                <w:szCs w:val="18"/>
              </w:rPr>
              <w:t>ул. Центральная, 1, 2, 3; школы, ул. Центральная, 13),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722CEB0"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1,6087</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D602DE7"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1,6087</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3DCDA30D"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1,6087</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14F5030A"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1,6087</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16825DE4" w14:textId="713B3AAB" w:rsidR="00E14926" w:rsidRPr="00C06B66" w:rsidRDefault="00CA1107" w:rsidP="00E14926">
            <w:pPr>
              <w:spacing w:line="240" w:lineRule="auto"/>
              <w:ind w:firstLine="0"/>
              <w:jc w:val="center"/>
              <w:rPr>
                <w:color w:val="000000"/>
                <w:sz w:val="18"/>
                <w:szCs w:val="18"/>
              </w:rPr>
            </w:pPr>
            <w:r>
              <w:rPr>
                <w:color w:val="000000"/>
                <w:sz w:val="18"/>
                <w:szCs w:val="18"/>
              </w:rPr>
              <w:t>1,6087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2258C3B4"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1,6257</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42589BFE"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1,6257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5C6543AD"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1,6257</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33E22CF9"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1,6257</w:t>
            </w:r>
          </w:p>
        </w:tc>
      </w:tr>
      <w:tr w:rsidR="00E14926" w:rsidRPr="00C06B66" w14:paraId="24868BEC" w14:textId="77777777" w:rsidTr="00C06B66">
        <w:trPr>
          <w:trHeight w:val="638"/>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8B52DC1" w14:textId="4223172E" w:rsidR="00E14926" w:rsidRPr="00C06B66" w:rsidRDefault="00E14926" w:rsidP="00E14926">
            <w:pPr>
              <w:spacing w:line="240" w:lineRule="auto"/>
              <w:ind w:firstLine="0"/>
              <w:jc w:val="left"/>
              <w:rPr>
                <w:color w:val="000000"/>
                <w:sz w:val="18"/>
                <w:szCs w:val="18"/>
              </w:rPr>
            </w:pPr>
            <w:r w:rsidRPr="00C06B66">
              <w:rPr>
                <w:color w:val="000000"/>
                <w:sz w:val="18"/>
                <w:szCs w:val="18"/>
              </w:rPr>
              <w:t xml:space="preserve">Потери в тепловых сетях, Гкал/ч (тепловые сети, </w:t>
            </w:r>
            <w:r w:rsidR="00034554" w:rsidRPr="00C06B66">
              <w:rPr>
                <w:color w:val="000000"/>
                <w:sz w:val="18"/>
                <w:szCs w:val="18"/>
              </w:rPr>
              <w:t>эксплуатируемые</w:t>
            </w:r>
            <w:r w:rsidRPr="00C06B66">
              <w:rPr>
                <w:color w:val="000000"/>
                <w:sz w:val="18"/>
                <w:szCs w:val="18"/>
              </w:rPr>
              <w:t xml:space="preserve"> ООО "Энерго-Ресурс")</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59A93967"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0,1010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4C0BFAA9"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0,1010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29C01DC"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0,1010</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36000DF1" w14:textId="508368F2" w:rsidR="00E14926" w:rsidRPr="003773FC" w:rsidRDefault="00E14926" w:rsidP="00E14926">
            <w:pPr>
              <w:spacing w:line="240" w:lineRule="auto"/>
              <w:ind w:firstLine="0"/>
              <w:jc w:val="center"/>
              <w:rPr>
                <w:color w:val="000000" w:themeColor="text1"/>
                <w:sz w:val="18"/>
                <w:szCs w:val="18"/>
              </w:rPr>
            </w:pPr>
            <w:r w:rsidRPr="003773FC">
              <w:rPr>
                <w:color w:val="000000" w:themeColor="text1"/>
                <w:sz w:val="18"/>
                <w:szCs w:val="18"/>
              </w:rPr>
              <w:t>0,10</w:t>
            </w:r>
            <w:r w:rsidR="003773FC" w:rsidRPr="003773FC">
              <w:rPr>
                <w:color w:val="000000" w:themeColor="text1"/>
                <w:sz w:val="18"/>
                <w:szCs w:val="18"/>
              </w:rPr>
              <w:t>04</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3B23B929" w14:textId="24708E4D" w:rsidR="00E14926" w:rsidRPr="00C06B66" w:rsidRDefault="00CA1107" w:rsidP="00E14926">
            <w:pPr>
              <w:spacing w:line="240" w:lineRule="auto"/>
              <w:ind w:firstLine="0"/>
              <w:jc w:val="center"/>
              <w:rPr>
                <w:color w:val="000000"/>
                <w:sz w:val="18"/>
                <w:szCs w:val="18"/>
              </w:rPr>
            </w:pPr>
            <w:r>
              <w:rPr>
                <w:color w:val="000000"/>
                <w:sz w:val="18"/>
                <w:szCs w:val="18"/>
              </w:rPr>
              <w:t>0,0907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648325DF"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0,0907</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1650BCE6"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0,0907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326B71B6"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0,0907</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5EF628C2"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0,0907</w:t>
            </w:r>
          </w:p>
        </w:tc>
      </w:tr>
      <w:tr w:rsidR="00E14926" w:rsidRPr="00C06B66" w14:paraId="0DA0B35F" w14:textId="77777777" w:rsidTr="00C06B66">
        <w:trPr>
          <w:trHeight w:val="409"/>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8B2905C" w14:textId="77777777" w:rsidR="00E14926" w:rsidRPr="00C06B66" w:rsidRDefault="00E14926" w:rsidP="00E14926">
            <w:pPr>
              <w:spacing w:line="240" w:lineRule="auto"/>
              <w:ind w:firstLine="0"/>
              <w:jc w:val="left"/>
              <w:rPr>
                <w:color w:val="000000"/>
                <w:sz w:val="18"/>
                <w:szCs w:val="18"/>
              </w:rPr>
            </w:pPr>
            <w:r w:rsidRPr="00C06B66">
              <w:rPr>
                <w:color w:val="000000"/>
                <w:sz w:val="18"/>
                <w:szCs w:val="18"/>
              </w:rPr>
              <w:t>Резерв/дефицит тепловой мощности,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5558F908"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5,5298</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5156790E"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5,5298</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D6EDD0F"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5,5298</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21237386" w14:textId="16F572A4" w:rsidR="00E14926" w:rsidRPr="003773FC" w:rsidRDefault="00E14926" w:rsidP="00E14926">
            <w:pPr>
              <w:spacing w:line="240" w:lineRule="auto"/>
              <w:ind w:firstLine="0"/>
              <w:jc w:val="center"/>
              <w:rPr>
                <w:color w:val="000000" w:themeColor="text1"/>
                <w:sz w:val="18"/>
                <w:szCs w:val="18"/>
              </w:rPr>
            </w:pPr>
            <w:r w:rsidRPr="003773FC">
              <w:rPr>
                <w:color w:val="000000" w:themeColor="text1"/>
                <w:sz w:val="18"/>
                <w:szCs w:val="18"/>
              </w:rPr>
              <w:t>5,5</w:t>
            </w:r>
            <w:r w:rsidR="003773FC" w:rsidRPr="003773FC">
              <w:rPr>
                <w:color w:val="000000" w:themeColor="text1"/>
                <w:sz w:val="18"/>
                <w:szCs w:val="18"/>
              </w:rPr>
              <w:t>304</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6813A4E2" w14:textId="16A47CFF" w:rsidR="00E14926" w:rsidRPr="00C06B66" w:rsidRDefault="00CA1107" w:rsidP="00E14926">
            <w:pPr>
              <w:spacing w:line="240" w:lineRule="auto"/>
              <w:ind w:firstLine="0"/>
              <w:jc w:val="center"/>
              <w:rPr>
                <w:color w:val="000000"/>
                <w:sz w:val="18"/>
                <w:szCs w:val="18"/>
              </w:rPr>
            </w:pPr>
            <w:r>
              <w:rPr>
                <w:color w:val="000000"/>
                <w:sz w:val="18"/>
                <w:szCs w:val="18"/>
              </w:rPr>
              <w:t>1,2739</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54A95DB3"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1,2569</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007C6F94"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1,2569</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40D1222F"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1,2569</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32193F5D"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1,2569</w:t>
            </w:r>
          </w:p>
        </w:tc>
      </w:tr>
      <w:tr w:rsidR="00E14926" w:rsidRPr="00C06B66" w14:paraId="2EF4064D" w14:textId="77777777" w:rsidTr="00C06B66">
        <w:trPr>
          <w:trHeight w:val="678"/>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90DFC28"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Котельная ст. Громово (до 2028 года - существующая угольная котельная; с 2028 года - новая газовая котельная)</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588F70A8"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 </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1E1CCFA"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 </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E815489"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 </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6294CAB5"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 </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013171C7"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 </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60E6819C"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 </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06071EDC"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 </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5A378D0D"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 </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202B0F3B" w14:textId="77777777" w:rsidR="00E14926" w:rsidRPr="00C06B66" w:rsidRDefault="00E14926" w:rsidP="00E14926">
            <w:pPr>
              <w:spacing w:line="240" w:lineRule="auto"/>
              <w:ind w:firstLine="0"/>
              <w:jc w:val="left"/>
              <w:rPr>
                <w:b/>
                <w:bCs/>
                <w:color w:val="000000"/>
                <w:sz w:val="18"/>
                <w:szCs w:val="18"/>
              </w:rPr>
            </w:pPr>
            <w:r w:rsidRPr="00C06B66">
              <w:rPr>
                <w:b/>
                <w:bCs/>
                <w:color w:val="000000"/>
                <w:sz w:val="18"/>
                <w:szCs w:val="18"/>
              </w:rPr>
              <w:t> </w:t>
            </w:r>
          </w:p>
        </w:tc>
      </w:tr>
      <w:tr w:rsidR="00E14926" w:rsidRPr="00C06B66" w14:paraId="3196FC22" w14:textId="77777777" w:rsidTr="00C06B66">
        <w:trPr>
          <w:trHeight w:val="372"/>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2A296D5" w14:textId="77777777" w:rsidR="00E14926" w:rsidRPr="00C06B66" w:rsidRDefault="00E14926" w:rsidP="00E14926">
            <w:pPr>
              <w:spacing w:line="240" w:lineRule="auto"/>
              <w:ind w:firstLine="0"/>
              <w:jc w:val="left"/>
              <w:rPr>
                <w:color w:val="000000"/>
                <w:sz w:val="18"/>
                <w:szCs w:val="18"/>
              </w:rPr>
            </w:pPr>
            <w:r w:rsidRPr="00C06B66">
              <w:rPr>
                <w:color w:val="000000"/>
                <w:sz w:val="18"/>
                <w:szCs w:val="18"/>
              </w:rPr>
              <w:t>Установленная мощность,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2814193"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9,660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3BD4FDD"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9,660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0AD9240"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9,660</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6DD0673B"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9,660</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6F15354C" w14:textId="0D7E730A" w:rsidR="00E14926" w:rsidRPr="00C06B66" w:rsidRDefault="00E14926" w:rsidP="00E14926">
            <w:pPr>
              <w:spacing w:line="240" w:lineRule="auto"/>
              <w:ind w:firstLine="0"/>
              <w:jc w:val="center"/>
              <w:rPr>
                <w:color w:val="000000"/>
                <w:sz w:val="18"/>
                <w:szCs w:val="18"/>
              </w:rPr>
            </w:pPr>
            <w:r>
              <w:rPr>
                <w:color w:val="000000"/>
                <w:sz w:val="18"/>
                <w:szCs w:val="18"/>
              </w:rPr>
              <w:t>3,030</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1BAA8FFC"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3,060</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79627542"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3,060</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51396674"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3,060</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221C4530"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3,060</w:t>
            </w:r>
          </w:p>
        </w:tc>
      </w:tr>
      <w:tr w:rsidR="00E14926" w:rsidRPr="00C06B66" w14:paraId="39E1B9D0" w14:textId="77777777" w:rsidTr="00C06B66">
        <w:trPr>
          <w:trHeight w:val="349"/>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85378F3" w14:textId="77777777" w:rsidR="00E14926" w:rsidRPr="00C06B66" w:rsidRDefault="00E14926" w:rsidP="00E14926">
            <w:pPr>
              <w:spacing w:line="240" w:lineRule="auto"/>
              <w:ind w:firstLine="0"/>
              <w:jc w:val="left"/>
              <w:rPr>
                <w:color w:val="000000"/>
                <w:sz w:val="18"/>
                <w:szCs w:val="18"/>
              </w:rPr>
            </w:pPr>
            <w:r w:rsidRPr="00C06B66">
              <w:rPr>
                <w:color w:val="000000"/>
                <w:sz w:val="18"/>
                <w:szCs w:val="18"/>
              </w:rPr>
              <w:t>Располагаемая мощность,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553B888"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5,370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7DAD9FF"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5,370</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21EA0C5E"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5,370</w:t>
            </w:r>
          </w:p>
        </w:tc>
        <w:tc>
          <w:tcPr>
            <w:tcW w:w="1240" w:type="dxa"/>
            <w:tcBorders>
              <w:top w:val="nil"/>
              <w:left w:val="nil"/>
              <w:bottom w:val="single" w:sz="4" w:space="0" w:color="auto"/>
              <w:right w:val="single" w:sz="4" w:space="0" w:color="auto"/>
            </w:tcBorders>
            <w:shd w:val="clear" w:color="auto" w:fill="FFFFFF" w:themeFill="background1"/>
            <w:vAlign w:val="center"/>
            <w:hideMark/>
          </w:tcPr>
          <w:p w14:paraId="2AE92806"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5,370</w:t>
            </w:r>
          </w:p>
        </w:tc>
        <w:tc>
          <w:tcPr>
            <w:tcW w:w="1320" w:type="dxa"/>
            <w:tcBorders>
              <w:top w:val="nil"/>
              <w:left w:val="nil"/>
              <w:bottom w:val="single" w:sz="4" w:space="0" w:color="auto"/>
              <w:right w:val="single" w:sz="4" w:space="0" w:color="auto"/>
            </w:tcBorders>
            <w:shd w:val="clear" w:color="auto" w:fill="FFFFFF" w:themeFill="background1"/>
            <w:vAlign w:val="center"/>
            <w:hideMark/>
          </w:tcPr>
          <w:p w14:paraId="4DB138A8" w14:textId="1FE83CD1" w:rsidR="00E14926" w:rsidRPr="00C06B66" w:rsidRDefault="00E14926" w:rsidP="00E14926">
            <w:pPr>
              <w:spacing w:line="240" w:lineRule="auto"/>
              <w:ind w:firstLine="0"/>
              <w:jc w:val="center"/>
              <w:rPr>
                <w:color w:val="000000"/>
                <w:sz w:val="18"/>
                <w:szCs w:val="18"/>
              </w:rPr>
            </w:pPr>
            <w:r>
              <w:rPr>
                <w:color w:val="000000"/>
                <w:sz w:val="18"/>
                <w:szCs w:val="18"/>
              </w:rPr>
              <w:t>3,060</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22D77401"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3,060</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3E89FE37"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3,060</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4EEA5221"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3,060</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0E5DA724" w14:textId="77777777" w:rsidR="00E14926" w:rsidRPr="00C06B66" w:rsidRDefault="00E14926" w:rsidP="00E14926">
            <w:pPr>
              <w:spacing w:line="240" w:lineRule="auto"/>
              <w:ind w:firstLine="0"/>
              <w:jc w:val="center"/>
              <w:rPr>
                <w:color w:val="000000"/>
                <w:sz w:val="18"/>
                <w:szCs w:val="18"/>
              </w:rPr>
            </w:pPr>
            <w:r w:rsidRPr="00C06B66">
              <w:rPr>
                <w:color w:val="000000"/>
                <w:sz w:val="18"/>
                <w:szCs w:val="18"/>
              </w:rPr>
              <w:t>3,060</w:t>
            </w:r>
          </w:p>
        </w:tc>
      </w:tr>
    </w:tbl>
    <w:p w14:paraId="4FAFAB14" w14:textId="2142FD21" w:rsidR="003275B1" w:rsidRDefault="003275B1">
      <w:r>
        <w:br w:type="page"/>
      </w:r>
    </w:p>
    <w:p w14:paraId="21F58CD1" w14:textId="6D7298C2" w:rsidR="003275B1" w:rsidRPr="003275B1" w:rsidRDefault="003275B1" w:rsidP="003275B1">
      <w:pPr>
        <w:spacing w:line="240" w:lineRule="auto"/>
        <w:ind w:firstLine="0"/>
        <w:rPr>
          <w:b/>
          <w:bCs/>
        </w:rPr>
      </w:pPr>
      <w:r w:rsidRPr="003275B1">
        <w:rPr>
          <w:b/>
          <w:bCs/>
        </w:rPr>
        <w:lastRenderedPageBreak/>
        <w:t>Продолжение таблицы 4.1</w:t>
      </w:r>
    </w:p>
    <w:tbl>
      <w:tblPr>
        <w:tblW w:w="14596" w:type="dxa"/>
        <w:shd w:val="clear" w:color="auto" w:fill="FFFFFF" w:themeFill="background1"/>
        <w:tblLook w:val="04A0" w:firstRow="1" w:lastRow="0" w:firstColumn="1" w:lastColumn="0" w:noHBand="0" w:noVBand="1"/>
      </w:tblPr>
      <w:tblGrid>
        <w:gridCol w:w="4160"/>
        <w:gridCol w:w="1300"/>
        <w:gridCol w:w="1300"/>
        <w:gridCol w:w="1300"/>
        <w:gridCol w:w="1007"/>
        <w:gridCol w:w="1185"/>
        <w:gridCol w:w="1080"/>
        <w:gridCol w:w="1020"/>
        <w:gridCol w:w="1080"/>
        <w:gridCol w:w="1164"/>
      </w:tblGrid>
      <w:tr w:rsidR="003275B1" w:rsidRPr="00C06B66" w14:paraId="0B4C33B1" w14:textId="77777777" w:rsidTr="00C95DA1">
        <w:trPr>
          <w:trHeight w:val="323"/>
        </w:trPr>
        <w:tc>
          <w:tcPr>
            <w:tcW w:w="41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9EEA88"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Источник тепловой энергии</w:t>
            </w:r>
          </w:p>
        </w:tc>
        <w:tc>
          <w:tcPr>
            <w:tcW w:w="10436" w:type="dxa"/>
            <w:gridSpan w:val="9"/>
            <w:tcBorders>
              <w:top w:val="single" w:sz="4" w:space="0" w:color="auto"/>
              <w:left w:val="nil"/>
              <w:bottom w:val="single" w:sz="4" w:space="0" w:color="auto"/>
              <w:right w:val="single" w:sz="4" w:space="0" w:color="auto"/>
            </w:tcBorders>
            <w:shd w:val="clear" w:color="auto" w:fill="FFFFFF" w:themeFill="background1"/>
            <w:vAlign w:val="center"/>
            <w:hideMark/>
          </w:tcPr>
          <w:p w14:paraId="57985D9D" w14:textId="77777777" w:rsidR="003275B1" w:rsidRPr="00C06B66" w:rsidRDefault="003275B1" w:rsidP="00480C2A">
            <w:pPr>
              <w:spacing w:line="240" w:lineRule="auto"/>
              <w:ind w:firstLine="0"/>
              <w:jc w:val="center"/>
              <w:rPr>
                <w:b/>
                <w:bCs/>
                <w:color w:val="000000"/>
                <w:sz w:val="18"/>
                <w:szCs w:val="18"/>
              </w:rPr>
            </w:pPr>
            <w:r w:rsidRPr="00C06B66">
              <w:rPr>
                <w:b/>
                <w:bCs/>
                <w:color w:val="000000"/>
                <w:sz w:val="18"/>
                <w:szCs w:val="18"/>
              </w:rPr>
              <w:t>Гкал/ч</w:t>
            </w:r>
          </w:p>
        </w:tc>
      </w:tr>
      <w:tr w:rsidR="003275B1" w:rsidRPr="00C06B66" w14:paraId="343149F4" w14:textId="77777777" w:rsidTr="00C95DA1">
        <w:trPr>
          <w:trHeight w:val="349"/>
        </w:trPr>
        <w:tc>
          <w:tcPr>
            <w:tcW w:w="416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67D71C" w14:textId="77777777" w:rsidR="003275B1" w:rsidRPr="00C06B66" w:rsidRDefault="003275B1" w:rsidP="00480C2A">
            <w:pPr>
              <w:spacing w:line="240" w:lineRule="auto"/>
              <w:ind w:firstLine="0"/>
              <w:jc w:val="left"/>
              <w:rPr>
                <w:color w:val="000000"/>
                <w:sz w:val="18"/>
                <w:szCs w:val="18"/>
              </w:rPr>
            </w:pP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BB3FD6C"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2023 год</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430E178A"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2024 год</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EA9D3FD"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2025 год</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243655FF"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2026 год</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538DDD3F"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2027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046D89EA"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2028 год</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7950892E"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2029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21ABAC3D"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2030 год</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51FB63D2" w14:textId="77777777" w:rsidR="003275B1" w:rsidRPr="00C06B66" w:rsidRDefault="003275B1" w:rsidP="00480C2A">
            <w:pPr>
              <w:spacing w:line="240" w:lineRule="auto"/>
              <w:ind w:firstLine="0"/>
              <w:jc w:val="center"/>
              <w:rPr>
                <w:color w:val="000000"/>
                <w:sz w:val="18"/>
                <w:szCs w:val="18"/>
              </w:rPr>
            </w:pPr>
            <w:r w:rsidRPr="00C06B66">
              <w:rPr>
                <w:color w:val="000000"/>
                <w:sz w:val="18"/>
                <w:szCs w:val="18"/>
              </w:rPr>
              <w:t>2031 год</w:t>
            </w:r>
          </w:p>
        </w:tc>
      </w:tr>
      <w:tr w:rsidR="00C06B66" w:rsidRPr="00C06B66" w14:paraId="6A2DEED2" w14:textId="77777777" w:rsidTr="00C95DA1">
        <w:trPr>
          <w:trHeight w:val="1266"/>
        </w:trPr>
        <w:tc>
          <w:tcPr>
            <w:tcW w:w="4160" w:type="dxa"/>
            <w:tcBorders>
              <w:top w:val="nil"/>
              <w:left w:val="single" w:sz="4" w:space="0" w:color="auto"/>
              <w:bottom w:val="nil"/>
              <w:right w:val="single" w:sz="4" w:space="0" w:color="auto"/>
            </w:tcBorders>
            <w:shd w:val="clear" w:color="auto" w:fill="FFFFFF" w:themeFill="background1"/>
            <w:vAlign w:val="center"/>
            <w:hideMark/>
          </w:tcPr>
          <w:p w14:paraId="23A24112" w14:textId="31319A48" w:rsidR="00C06B66" w:rsidRPr="00C06B66" w:rsidRDefault="00C06B66" w:rsidP="00C06B66">
            <w:pPr>
              <w:spacing w:line="240" w:lineRule="auto"/>
              <w:ind w:firstLine="0"/>
              <w:jc w:val="left"/>
              <w:rPr>
                <w:color w:val="000000"/>
                <w:sz w:val="18"/>
                <w:szCs w:val="18"/>
              </w:rPr>
            </w:pPr>
            <w:r w:rsidRPr="00C06B66">
              <w:rPr>
                <w:color w:val="000000"/>
                <w:sz w:val="18"/>
                <w:szCs w:val="18"/>
              </w:rPr>
              <w:t>Собственные нужды (максимальные, приведенные к температуре наружного воздуха для проектиро</w:t>
            </w:r>
            <w:r w:rsidR="003275B1">
              <w:rPr>
                <w:color w:val="000000"/>
                <w:sz w:val="18"/>
                <w:szCs w:val="18"/>
              </w:rPr>
              <w:t>-</w:t>
            </w:r>
            <w:r w:rsidRPr="00C06B66">
              <w:rPr>
                <w:color w:val="000000"/>
                <w:sz w:val="18"/>
                <w:szCs w:val="18"/>
              </w:rPr>
              <w:t xml:space="preserve">вания системы отопления, минус 26 </w:t>
            </w:r>
            <w:r w:rsidRPr="00C06B66">
              <w:rPr>
                <w:color w:val="000000"/>
                <w:sz w:val="18"/>
                <w:szCs w:val="18"/>
                <w:vertAlign w:val="superscript"/>
              </w:rPr>
              <w:t>о</w:t>
            </w:r>
            <w:r w:rsidRPr="00C06B66">
              <w:rPr>
                <w:color w:val="000000"/>
                <w:sz w:val="18"/>
                <w:szCs w:val="18"/>
              </w:rPr>
              <w:t>С), Гкал/ч (до 2028 года - утвержденные органом госрегулиро</w:t>
            </w:r>
            <w:r w:rsidR="003275B1">
              <w:rPr>
                <w:color w:val="000000"/>
                <w:sz w:val="18"/>
                <w:szCs w:val="18"/>
              </w:rPr>
              <w:t>-</w:t>
            </w:r>
            <w:r w:rsidRPr="00C06B66">
              <w:rPr>
                <w:color w:val="000000"/>
                <w:sz w:val="18"/>
                <w:szCs w:val="18"/>
              </w:rPr>
              <w:t>вания, после 2028 года - в соответствии с данными ООО "Северная компания")</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22A7279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0,0546</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1A6430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0,0546</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265B9A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0,0546</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73904DA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0,0546</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01FEF880" w14:textId="1F0F3330" w:rsidR="00C06B66" w:rsidRPr="00C06B66" w:rsidRDefault="00E14926" w:rsidP="00C06B66">
            <w:pPr>
              <w:spacing w:line="240" w:lineRule="auto"/>
              <w:ind w:firstLine="0"/>
              <w:jc w:val="center"/>
              <w:rPr>
                <w:color w:val="000000"/>
                <w:sz w:val="18"/>
                <w:szCs w:val="18"/>
              </w:rPr>
            </w:pPr>
            <w:r w:rsidRPr="00C06B66">
              <w:rPr>
                <w:color w:val="000000"/>
                <w:sz w:val="18"/>
                <w:szCs w:val="18"/>
              </w:rPr>
              <w:t>0,0867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2D900644"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0,0867</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094D284A"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0,0867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700F513B"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0,0867</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16AC4709"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0,0867</w:t>
            </w:r>
          </w:p>
        </w:tc>
      </w:tr>
      <w:tr w:rsidR="00C06B66" w:rsidRPr="00C06B66" w14:paraId="53E557CF" w14:textId="77777777" w:rsidTr="00C95DA1">
        <w:trPr>
          <w:trHeight w:val="420"/>
        </w:trPr>
        <w:tc>
          <w:tcPr>
            <w:tcW w:w="4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2FE439"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Тепловая мощность "нетто" источников,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B535B29"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5,3154</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7DD28DB"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5,3154</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A754839"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5,3154</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0060BDDA"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5,3154</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1A601383" w14:textId="093F949D" w:rsidR="00C06B66" w:rsidRPr="00C06B66" w:rsidRDefault="00E14926" w:rsidP="00C06B66">
            <w:pPr>
              <w:spacing w:line="240" w:lineRule="auto"/>
              <w:ind w:firstLine="0"/>
              <w:jc w:val="center"/>
              <w:rPr>
                <w:color w:val="000000"/>
                <w:sz w:val="18"/>
                <w:szCs w:val="18"/>
              </w:rPr>
            </w:pPr>
            <w:r w:rsidRPr="00C06B66">
              <w:rPr>
                <w:color w:val="000000"/>
                <w:sz w:val="18"/>
                <w:szCs w:val="18"/>
              </w:rPr>
              <w:t>2,9733</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72D94EB9"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2,9733</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15ADF804"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2,9733</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4E107137"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2,9733</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67D43AEC"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2,9733</w:t>
            </w:r>
          </w:p>
        </w:tc>
      </w:tr>
      <w:tr w:rsidR="00C06B66" w:rsidRPr="00C06B66" w14:paraId="7CC3E03E" w14:textId="77777777" w:rsidTr="00C95DA1">
        <w:trPr>
          <w:trHeight w:val="518"/>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0668581"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Тепловая нагрузка потребителей (отопление,  ГВС),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81C6F8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2,0357</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5EF0A0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2,0357</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E5F5CD2"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2,0357</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7B78AE51"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2,0357</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5FC444F2"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2,0357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0795EAEF"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2,0357</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1D627F5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2,0357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66BBB5AB"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2,0357</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4A35608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2,0357</w:t>
            </w:r>
          </w:p>
        </w:tc>
      </w:tr>
      <w:tr w:rsidR="00C06B66" w:rsidRPr="00C06B66" w14:paraId="1E50FA0C" w14:textId="77777777" w:rsidTr="00C95DA1">
        <w:trPr>
          <w:trHeight w:val="529"/>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17EB140" w14:textId="13F2ADDD" w:rsidR="00C06B66" w:rsidRPr="00C06B66" w:rsidRDefault="00C06B66" w:rsidP="00C06B66">
            <w:pPr>
              <w:spacing w:line="240" w:lineRule="auto"/>
              <w:ind w:firstLine="0"/>
              <w:jc w:val="left"/>
              <w:rPr>
                <w:color w:val="000000"/>
                <w:sz w:val="18"/>
                <w:szCs w:val="18"/>
              </w:rPr>
            </w:pPr>
            <w:r w:rsidRPr="00C06B66">
              <w:rPr>
                <w:color w:val="000000"/>
                <w:sz w:val="18"/>
                <w:szCs w:val="18"/>
              </w:rPr>
              <w:t>Потери в тепловых сетях, Гкал/ч (тепловые сети, эк</w:t>
            </w:r>
            <w:r w:rsidR="00034554">
              <w:rPr>
                <w:color w:val="000000"/>
                <w:sz w:val="18"/>
                <w:szCs w:val="18"/>
              </w:rPr>
              <w:t>с</w:t>
            </w:r>
            <w:r w:rsidRPr="00C06B66">
              <w:rPr>
                <w:color w:val="000000"/>
                <w:sz w:val="18"/>
                <w:szCs w:val="18"/>
              </w:rPr>
              <w:t>плуатируемые ООО "Энерго-Ресурс")</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462882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0,0933</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30DA72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0,0933</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3DD20232"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0,0933</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3CAB042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0,0933</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07CAD0F8" w14:textId="47B07131" w:rsidR="00C06B66" w:rsidRPr="003773FC" w:rsidRDefault="00563FF9" w:rsidP="00C06B66">
            <w:pPr>
              <w:spacing w:line="240" w:lineRule="auto"/>
              <w:ind w:firstLine="0"/>
              <w:jc w:val="center"/>
              <w:rPr>
                <w:color w:val="000000" w:themeColor="text1"/>
                <w:sz w:val="18"/>
                <w:szCs w:val="18"/>
              </w:rPr>
            </w:pPr>
            <w:r w:rsidRPr="003773FC">
              <w:rPr>
                <w:color w:val="000000" w:themeColor="text1"/>
                <w:sz w:val="18"/>
                <w:szCs w:val="18"/>
              </w:rPr>
              <w:t>0,</w:t>
            </w:r>
            <w:r w:rsidR="003773FC" w:rsidRPr="003773FC">
              <w:rPr>
                <w:color w:val="000000" w:themeColor="text1"/>
                <w:sz w:val="18"/>
                <w:szCs w:val="18"/>
              </w:rPr>
              <w:t>0835</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0ABF5F3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0,0758</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6AB3648A"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0,0758</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7F24F37F"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0,0758</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479E488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0,0758</w:t>
            </w:r>
          </w:p>
        </w:tc>
      </w:tr>
      <w:tr w:rsidR="00C06B66" w:rsidRPr="00C06B66" w14:paraId="43E83452" w14:textId="77777777" w:rsidTr="00C95DA1">
        <w:trPr>
          <w:trHeight w:val="432"/>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3956F22"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Резерв/дефицит тепловой мощности,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36D53DD9"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3,1864</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2DB2872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3,1864</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34F7841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3,1864</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169229B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3,1864</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0056108B" w14:textId="6E3906E7" w:rsidR="00C06B66" w:rsidRPr="003773FC" w:rsidRDefault="003773FC" w:rsidP="00C06B66">
            <w:pPr>
              <w:spacing w:line="240" w:lineRule="auto"/>
              <w:ind w:firstLine="0"/>
              <w:jc w:val="center"/>
              <w:rPr>
                <w:color w:val="000000" w:themeColor="text1"/>
                <w:sz w:val="18"/>
                <w:szCs w:val="18"/>
              </w:rPr>
            </w:pPr>
            <w:r w:rsidRPr="003773FC">
              <w:rPr>
                <w:color w:val="000000" w:themeColor="text1"/>
                <w:sz w:val="18"/>
                <w:szCs w:val="18"/>
              </w:rPr>
              <w:t>0,8541</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00C5628A"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0,8618</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2F620AE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0,8618</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5F48D55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0,8618</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082D10BF"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0,8618</w:t>
            </w:r>
          </w:p>
        </w:tc>
      </w:tr>
      <w:tr w:rsidR="00C06B66" w:rsidRPr="00C06B66" w14:paraId="4FE46EAC" w14:textId="77777777" w:rsidTr="00C95DA1">
        <w:trPr>
          <w:trHeight w:val="720"/>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E2C0BD3" w14:textId="54C3F650"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Котельная пос. Владимировка (до 2029 года - существующая угольная котельная; с 202</w:t>
            </w:r>
            <w:r>
              <w:rPr>
                <w:b/>
                <w:bCs/>
                <w:color w:val="000000"/>
                <w:sz w:val="18"/>
                <w:szCs w:val="18"/>
              </w:rPr>
              <w:t>9</w:t>
            </w:r>
            <w:r w:rsidRPr="00C06B66">
              <w:rPr>
                <w:b/>
                <w:bCs/>
                <w:color w:val="000000"/>
                <w:sz w:val="18"/>
                <w:szCs w:val="18"/>
              </w:rPr>
              <w:t xml:space="preserve"> года - электрокотельная в существующем здании)</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3ACE75EB"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D8E912A"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163B51B"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69276CCD"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2885E3D2"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3381AB15"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108D1C86"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108BF6A2"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64814FEF" w14:textId="77777777" w:rsidR="00C06B66" w:rsidRPr="00C06B66" w:rsidRDefault="00C06B66" w:rsidP="00C06B66">
            <w:pPr>
              <w:spacing w:line="240" w:lineRule="auto"/>
              <w:ind w:firstLine="0"/>
              <w:jc w:val="left"/>
              <w:rPr>
                <w:b/>
                <w:bCs/>
                <w:color w:val="000000"/>
                <w:sz w:val="18"/>
                <w:szCs w:val="18"/>
              </w:rPr>
            </w:pPr>
            <w:r w:rsidRPr="00C06B66">
              <w:rPr>
                <w:b/>
                <w:bCs/>
                <w:color w:val="000000"/>
                <w:sz w:val="18"/>
                <w:szCs w:val="18"/>
              </w:rPr>
              <w:t> </w:t>
            </w:r>
          </w:p>
        </w:tc>
      </w:tr>
      <w:tr w:rsidR="00C06B66" w:rsidRPr="00C06B66" w14:paraId="49CE09B9" w14:textId="77777777" w:rsidTr="00C95DA1">
        <w:trPr>
          <w:trHeight w:val="360"/>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9769714"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Установленная мощность,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258E7E8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1,21</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698FDF2"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1,21</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653254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1,21</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0EC8D727"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1,21</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49F2B0E9"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1,21</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7E79A7E4"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1,21</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1C2AE07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0,344</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33F150C1"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0,344</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4BB3BFB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0,344</w:t>
            </w:r>
          </w:p>
        </w:tc>
      </w:tr>
      <w:tr w:rsidR="00C06B66" w:rsidRPr="00C06B66" w14:paraId="2438B507" w14:textId="77777777" w:rsidTr="00C95DA1">
        <w:trPr>
          <w:trHeight w:val="360"/>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057D3EE"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Располагаемая мощность,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4469FD2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0,69</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31214A5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0,69</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52CA711"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0,69</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7D12265E"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0,69</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3C56D345"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0,69</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69F3BFED"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0,69</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4716DA5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0,344</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52C2FD04"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0,344</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1D71724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0,344</w:t>
            </w:r>
          </w:p>
        </w:tc>
      </w:tr>
      <w:tr w:rsidR="00C06B66" w:rsidRPr="00C06B66" w14:paraId="1177ABCA" w14:textId="77777777" w:rsidTr="00C95DA1">
        <w:trPr>
          <w:trHeight w:val="1515"/>
        </w:trPr>
        <w:tc>
          <w:tcPr>
            <w:tcW w:w="4160" w:type="dxa"/>
            <w:tcBorders>
              <w:top w:val="nil"/>
              <w:left w:val="single" w:sz="4" w:space="0" w:color="auto"/>
              <w:bottom w:val="nil"/>
              <w:right w:val="single" w:sz="4" w:space="0" w:color="auto"/>
            </w:tcBorders>
            <w:shd w:val="clear" w:color="auto" w:fill="FFFFFF" w:themeFill="background1"/>
            <w:vAlign w:val="center"/>
            <w:hideMark/>
          </w:tcPr>
          <w:p w14:paraId="2E8594BA"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 xml:space="preserve">Собственные нужды (максимальные, приведенные к температуре наружного воздуха для проектирования системы отопления, минус 26 </w:t>
            </w:r>
            <w:r w:rsidRPr="00C06B66">
              <w:rPr>
                <w:color w:val="000000"/>
                <w:sz w:val="18"/>
                <w:szCs w:val="18"/>
                <w:vertAlign w:val="superscript"/>
              </w:rPr>
              <w:t>о</w:t>
            </w:r>
            <w:r w:rsidRPr="00C06B66">
              <w:rPr>
                <w:color w:val="000000"/>
                <w:sz w:val="18"/>
                <w:szCs w:val="18"/>
              </w:rPr>
              <w:t>С), Гкал/ч (до 2028 года - утвержденные органом госрегулирования, после 2028 года - в соответствии с данными ООО "Северная компания")</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55A76C79"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0,00637</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2F9540C"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0,00637</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21A0E0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0,00637</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3C98E8D4"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0,00637</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5128CF07"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0,00637</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259B315C"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0,00637</w:t>
            </w:r>
          </w:p>
        </w:tc>
        <w:tc>
          <w:tcPr>
            <w:tcW w:w="1020" w:type="dxa"/>
            <w:tcBorders>
              <w:top w:val="nil"/>
              <w:left w:val="nil"/>
              <w:bottom w:val="single" w:sz="4" w:space="0" w:color="auto"/>
              <w:right w:val="single" w:sz="4" w:space="0" w:color="auto"/>
            </w:tcBorders>
            <w:shd w:val="clear" w:color="auto" w:fill="FFFFFF" w:themeFill="background1"/>
            <w:vAlign w:val="center"/>
          </w:tcPr>
          <w:p w14:paraId="4DC16CE3" w14:textId="5105A0FD" w:rsidR="00C06B66" w:rsidRPr="00C06B66" w:rsidRDefault="00C95DA1" w:rsidP="00C06B66">
            <w:pPr>
              <w:spacing w:line="240" w:lineRule="auto"/>
              <w:ind w:firstLine="0"/>
              <w:jc w:val="center"/>
              <w:rPr>
                <w:color w:val="000000"/>
                <w:sz w:val="18"/>
                <w:szCs w:val="18"/>
              </w:rPr>
            </w:pPr>
            <w:r>
              <w:rPr>
                <w:color w:val="000000"/>
                <w:sz w:val="18"/>
                <w:szCs w:val="18"/>
              </w:rPr>
              <w:t>0,0066</w:t>
            </w:r>
          </w:p>
        </w:tc>
        <w:tc>
          <w:tcPr>
            <w:tcW w:w="1080" w:type="dxa"/>
            <w:tcBorders>
              <w:top w:val="nil"/>
              <w:left w:val="nil"/>
              <w:bottom w:val="single" w:sz="4" w:space="0" w:color="auto"/>
              <w:right w:val="single" w:sz="4" w:space="0" w:color="auto"/>
            </w:tcBorders>
            <w:shd w:val="clear" w:color="auto" w:fill="FFFFFF" w:themeFill="background1"/>
            <w:vAlign w:val="center"/>
          </w:tcPr>
          <w:p w14:paraId="107B31D6" w14:textId="6D8E5F31" w:rsidR="00C06B66" w:rsidRPr="00C06B66" w:rsidRDefault="00C95DA1" w:rsidP="00C06B66">
            <w:pPr>
              <w:spacing w:line="240" w:lineRule="auto"/>
              <w:ind w:firstLine="0"/>
              <w:jc w:val="center"/>
              <w:rPr>
                <w:color w:val="000000"/>
                <w:sz w:val="18"/>
                <w:szCs w:val="18"/>
              </w:rPr>
            </w:pPr>
            <w:r>
              <w:rPr>
                <w:color w:val="000000"/>
                <w:sz w:val="18"/>
                <w:szCs w:val="18"/>
              </w:rPr>
              <w:t>0,0066</w:t>
            </w:r>
          </w:p>
        </w:tc>
        <w:tc>
          <w:tcPr>
            <w:tcW w:w="1164" w:type="dxa"/>
            <w:tcBorders>
              <w:top w:val="nil"/>
              <w:left w:val="nil"/>
              <w:bottom w:val="single" w:sz="4" w:space="0" w:color="auto"/>
              <w:right w:val="single" w:sz="4" w:space="0" w:color="auto"/>
            </w:tcBorders>
            <w:shd w:val="clear" w:color="auto" w:fill="FFFFFF" w:themeFill="background1"/>
            <w:vAlign w:val="center"/>
          </w:tcPr>
          <w:p w14:paraId="61338B66" w14:textId="44B7114E" w:rsidR="00C06B66" w:rsidRPr="00C06B66" w:rsidRDefault="00C95DA1" w:rsidP="00C06B66">
            <w:pPr>
              <w:spacing w:line="240" w:lineRule="auto"/>
              <w:ind w:firstLine="0"/>
              <w:jc w:val="center"/>
              <w:rPr>
                <w:color w:val="000000"/>
                <w:sz w:val="18"/>
                <w:szCs w:val="18"/>
              </w:rPr>
            </w:pPr>
            <w:r>
              <w:rPr>
                <w:color w:val="000000"/>
                <w:sz w:val="18"/>
                <w:szCs w:val="18"/>
              </w:rPr>
              <w:t>0,0066</w:t>
            </w:r>
          </w:p>
        </w:tc>
      </w:tr>
      <w:tr w:rsidR="00C06B66" w:rsidRPr="00C06B66" w14:paraId="70C6129A" w14:textId="77777777" w:rsidTr="00C95DA1">
        <w:trPr>
          <w:trHeight w:val="443"/>
        </w:trPr>
        <w:tc>
          <w:tcPr>
            <w:tcW w:w="4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060ECB"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Тепловая мощность "нетто" источников,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E72543D"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0,68363</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316A7D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0,68363</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731AA5D"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0,68363</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676181A9"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0,68363</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22B81301"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0,68363</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0ABDC257"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0,68363</w:t>
            </w:r>
          </w:p>
        </w:tc>
        <w:tc>
          <w:tcPr>
            <w:tcW w:w="1020" w:type="dxa"/>
            <w:tcBorders>
              <w:top w:val="nil"/>
              <w:left w:val="nil"/>
              <w:bottom w:val="single" w:sz="4" w:space="0" w:color="auto"/>
              <w:right w:val="single" w:sz="4" w:space="0" w:color="auto"/>
            </w:tcBorders>
            <w:shd w:val="clear" w:color="auto" w:fill="FFFFFF" w:themeFill="background1"/>
            <w:vAlign w:val="center"/>
          </w:tcPr>
          <w:p w14:paraId="2CD54731" w14:textId="4E65AA7B" w:rsidR="00C06B66" w:rsidRPr="00C06B66" w:rsidRDefault="00C95DA1" w:rsidP="00C06B66">
            <w:pPr>
              <w:spacing w:line="240" w:lineRule="auto"/>
              <w:ind w:firstLine="0"/>
              <w:jc w:val="center"/>
              <w:rPr>
                <w:color w:val="000000"/>
                <w:sz w:val="18"/>
                <w:szCs w:val="18"/>
              </w:rPr>
            </w:pPr>
            <w:r>
              <w:rPr>
                <w:color w:val="000000"/>
                <w:sz w:val="18"/>
                <w:szCs w:val="18"/>
              </w:rPr>
              <w:t>0,3374</w:t>
            </w:r>
          </w:p>
        </w:tc>
        <w:tc>
          <w:tcPr>
            <w:tcW w:w="1080" w:type="dxa"/>
            <w:tcBorders>
              <w:top w:val="nil"/>
              <w:left w:val="nil"/>
              <w:bottom w:val="single" w:sz="4" w:space="0" w:color="auto"/>
              <w:right w:val="single" w:sz="4" w:space="0" w:color="auto"/>
            </w:tcBorders>
            <w:shd w:val="clear" w:color="auto" w:fill="FFFFFF" w:themeFill="background1"/>
            <w:vAlign w:val="center"/>
          </w:tcPr>
          <w:p w14:paraId="0D18F680" w14:textId="5F4A4C69" w:rsidR="00C06B66" w:rsidRPr="00C06B66" w:rsidRDefault="00C95DA1" w:rsidP="00C06B66">
            <w:pPr>
              <w:spacing w:line="240" w:lineRule="auto"/>
              <w:ind w:firstLine="0"/>
              <w:jc w:val="center"/>
              <w:rPr>
                <w:color w:val="000000"/>
                <w:sz w:val="18"/>
                <w:szCs w:val="18"/>
              </w:rPr>
            </w:pPr>
            <w:r>
              <w:rPr>
                <w:color w:val="000000"/>
                <w:sz w:val="18"/>
                <w:szCs w:val="18"/>
              </w:rPr>
              <w:t>0,3374</w:t>
            </w:r>
          </w:p>
        </w:tc>
        <w:tc>
          <w:tcPr>
            <w:tcW w:w="1164" w:type="dxa"/>
            <w:tcBorders>
              <w:top w:val="nil"/>
              <w:left w:val="nil"/>
              <w:bottom w:val="single" w:sz="4" w:space="0" w:color="auto"/>
              <w:right w:val="single" w:sz="4" w:space="0" w:color="auto"/>
            </w:tcBorders>
            <w:shd w:val="clear" w:color="auto" w:fill="FFFFFF" w:themeFill="background1"/>
            <w:vAlign w:val="center"/>
          </w:tcPr>
          <w:p w14:paraId="11B53BDC" w14:textId="443DEDF6" w:rsidR="00C06B66" w:rsidRPr="00C06B66" w:rsidRDefault="00C95DA1" w:rsidP="00C06B66">
            <w:pPr>
              <w:spacing w:line="240" w:lineRule="auto"/>
              <w:ind w:firstLine="0"/>
              <w:jc w:val="center"/>
              <w:rPr>
                <w:color w:val="000000"/>
                <w:sz w:val="18"/>
                <w:szCs w:val="18"/>
              </w:rPr>
            </w:pPr>
            <w:r>
              <w:rPr>
                <w:color w:val="000000"/>
                <w:sz w:val="18"/>
                <w:szCs w:val="18"/>
              </w:rPr>
              <w:t>0,3374</w:t>
            </w:r>
          </w:p>
        </w:tc>
      </w:tr>
      <w:tr w:rsidR="00C06B66" w:rsidRPr="00C06B66" w14:paraId="160B8833" w14:textId="77777777" w:rsidTr="00C95DA1">
        <w:trPr>
          <w:trHeight w:val="480"/>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9C49A2C" w14:textId="3EE77C57" w:rsidR="00C06B66" w:rsidRPr="00C06B66" w:rsidRDefault="00C06B66" w:rsidP="00C06B66">
            <w:pPr>
              <w:spacing w:line="240" w:lineRule="auto"/>
              <w:ind w:firstLine="0"/>
              <w:jc w:val="left"/>
              <w:rPr>
                <w:color w:val="000000"/>
                <w:sz w:val="18"/>
                <w:szCs w:val="18"/>
              </w:rPr>
            </w:pPr>
            <w:r w:rsidRPr="00C06B66">
              <w:rPr>
                <w:color w:val="000000"/>
                <w:sz w:val="18"/>
                <w:szCs w:val="18"/>
              </w:rPr>
              <w:t>Тепловая нагрузка потребителей (отопление),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65B907C"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0,264</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01C29A5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0,264</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21A71B4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0,264</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22CD2977"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0,264</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33BC821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0,264</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61D7673F"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0,264</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1FA0D340"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0,264</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77D4FF49"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0,264</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415286D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0,264</w:t>
            </w:r>
          </w:p>
        </w:tc>
      </w:tr>
      <w:tr w:rsidR="00C06B66" w:rsidRPr="00C06B66" w14:paraId="50C8D305" w14:textId="77777777" w:rsidTr="00C95DA1">
        <w:trPr>
          <w:trHeight w:val="492"/>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374D8CE" w14:textId="18B5DD2C" w:rsidR="00C06B66" w:rsidRPr="00C06B66" w:rsidRDefault="00C06B66" w:rsidP="00C06B66">
            <w:pPr>
              <w:spacing w:line="240" w:lineRule="auto"/>
              <w:ind w:firstLine="0"/>
              <w:jc w:val="left"/>
              <w:rPr>
                <w:color w:val="000000"/>
                <w:sz w:val="18"/>
                <w:szCs w:val="18"/>
              </w:rPr>
            </w:pPr>
            <w:r w:rsidRPr="00C06B66">
              <w:rPr>
                <w:color w:val="000000"/>
                <w:sz w:val="18"/>
                <w:szCs w:val="18"/>
              </w:rPr>
              <w:t xml:space="preserve">Потери в тепловых сетях, Гкал/ч (тепловые сети, </w:t>
            </w:r>
            <w:r w:rsidR="00034554" w:rsidRPr="00C06B66">
              <w:rPr>
                <w:color w:val="000000"/>
                <w:sz w:val="18"/>
                <w:szCs w:val="18"/>
              </w:rPr>
              <w:t>эксплуатируемые</w:t>
            </w:r>
            <w:r w:rsidRPr="00C06B66">
              <w:rPr>
                <w:color w:val="000000"/>
                <w:sz w:val="18"/>
                <w:szCs w:val="18"/>
              </w:rPr>
              <w:t xml:space="preserve"> ООО "Энерго-Ресурс")</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44AE2D3A"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0,0143</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909F477"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0,0143</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3DF476BC"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0,0143</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667BEDA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0,0143</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3B58F3F7"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0,0143</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5E940B7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0,0143</w:t>
            </w:r>
          </w:p>
        </w:tc>
        <w:tc>
          <w:tcPr>
            <w:tcW w:w="1020" w:type="dxa"/>
            <w:tcBorders>
              <w:top w:val="nil"/>
              <w:left w:val="nil"/>
              <w:bottom w:val="single" w:sz="4" w:space="0" w:color="auto"/>
              <w:right w:val="single" w:sz="4" w:space="0" w:color="auto"/>
            </w:tcBorders>
            <w:shd w:val="clear" w:color="auto" w:fill="FFFFFF" w:themeFill="background1"/>
            <w:vAlign w:val="center"/>
            <w:hideMark/>
          </w:tcPr>
          <w:p w14:paraId="7088D20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0,0143</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4BEE7C22"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0,0143</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171D0EAD"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0,0143</w:t>
            </w:r>
          </w:p>
        </w:tc>
      </w:tr>
      <w:tr w:rsidR="00C06B66" w:rsidRPr="00C06B66" w14:paraId="1638D1C5" w14:textId="77777777" w:rsidTr="00C95DA1">
        <w:trPr>
          <w:trHeight w:val="458"/>
        </w:trPr>
        <w:tc>
          <w:tcPr>
            <w:tcW w:w="41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544E4B" w14:textId="77777777" w:rsidR="00C06B66" w:rsidRPr="00C06B66" w:rsidRDefault="00C06B66" w:rsidP="00C06B66">
            <w:pPr>
              <w:spacing w:line="240" w:lineRule="auto"/>
              <w:ind w:firstLine="0"/>
              <w:jc w:val="left"/>
              <w:rPr>
                <w:color w:val="000000"/>
                <w:sz w:val="18"/>
                <w:szCs w:val="18"/>
              </w:rPr>
            </w:pPr>
            <w:r w:rsidRPr="00C06B66">
              <w:rPr>
                <w:color w:val="000000"/>
                <w:sz w:val="18"/>
                <w:szCs w:val="18"/>
              </w:rPr>
              <w:t>Резерв/дефицит тепловой мощности, Гкал/ч</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144C672B"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0,40533</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521EA0E1"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0,40533</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7C0EC3C8"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0,40533</w:t>
            </w:r>
          </w:p>
        </w:tc>
        <w:tc>
          <w:tcPr>
            <w:tcW w:w="1007" w:type="dxa"/>
            <w:tcBorders>
              <w:top w:val="nil"/>
              <w:left w:val="nil"/>
              <w:bottom w:val="single" w:sz="4" w:space="0" w:color="auto"/>
              <w:right w:val="single" w:sz="4" w:space="0" w:color="auto"/>
            </w:tcBorders>
            <w:shd w:val="clear" w:color="auto" w:fill="FFFFFF" w:themeFill="background1"/>
            <w:vAlign w:val="center"/>
            <w:hideMark/>
          </w:tcPr>
          <w:p w14:paraId="5D79CD0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0,40533</w:t>
            </w:r>
          </w:p>
        </w:tc>
        <w:tc>
          <w:tcPr>
            <w:tcW w:w="1185" w:type="dxa"/>
            <w:tcBorders>
              <w:top w:val="nil"/>
              <w:left w:val="nil"/>
              <w:bottom w:val="single" w:sz="4" w:space="0" w:color="auto"/>
              <w:right w:val="single" w:sz="4" w:space="0" w:color="auto"/>
            </w:tcBorders>
            <w:shd w:val="clear" w:color="auto" w:fill="FFFFFF" w:themeFill="background1"/>
            <w:vAlign w:val="center"/>
            <w:hideMark/>
          </w:tcPr>
          <w:p w14:paraId="24BAC196"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0,40533</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2BA154A3" w14:textId="77777777" w:rsidR="00C06B66" w:rsidRPr="00C06B66" w:rsidRDefault="00C06B66" w:rsidP="00C06B66">
            <w:pPr>
              <w:spacing w:line="240" w:lineRule="auto"/>
              <w:ind w:firstLine="0"/>
              <w:jc w:val="center"/>
              <w:rPr>
                <w:color w:val="000000"/>
                <w:sz w:val="18"/>
                <w:szCs w:val="18"/>
              </w:rPr>
            </w:pPr>
            <w:r w:rsidRPr="00C06B66">
              <w:rPr>
                <w:color w:val="000000"/>
                <w:sz w:val="18"/>
                <w:szCs w:val="18"/>
              </w:rPr>
              <w:t>0,40533</w:t>
            </w:r>
          </w:p>
        </w:tc>
        <w:tc>
          <w:tcPr>
            <w:tcW w:w="1020" w:type="dxa"/>
            <w:tcBorders>
              <w:top w:val="nil"/>
              <w:left w:val="nil"/>
              <w:bottom w:val="single" w:sz="4" w:space="0" w:color="auto"/>
              <w:right w:val="single" w:sz="4" w:space="0" w:color="auto"/>
            </w:tcBorders>
            <w:shd w:val="clear" w:color="auto" w:fill="FFFFFF" w:themeFill="background1"/>
            <w:vAlign w:val="center"/>
          </w:tcPr>
          <w:p w14:paraId="6738AD15" w14:textId="44E98865" w:rsidR="00C06B66" w:rsidRPr="00C06B66" w:rsidRDefault="00C95DA1" w:rsidP="00C06B66">
            <w:pPr>
              <w:spacing w:line="240" w:lineRule="auto"/>
              <w:ind w:firstLine="0"/>
              <w:jc w:val="center"/>
              <w:rPr>
                <w:color w:val="000000"/>
                <w:sz w:val="18"/>
                <w:szCs w:val="18"/>
              </w:rPr>
            </w:pPr>
            <w:r>
              <w:rPr>
                <w:color w:val="000000"/>
                <w:sz w:val="18"/>
                <w:szCs w:val="18"/>
              </w:rPr>
              <w:t>0,0591</w:t>
            </w:r>
          </w:p>
        </w:tc>
        <w:tc>
          <w:tcPr>
            <w:tcW w:w="1080" w:type="dxa"/>
            <w:tcBorders>
              <w:top w:val="nil"/>
              <w:left w:val="nil"/>
              <w:bottom w:val="single" w:sz="4" w:space="0" w:color="auto"/>
              <w:right w:val="single" w:sz="4" w:space="0" w:color="auto"/>
            </w:tcBorders>
            <w:shd w:val="clear" w:color="auto" w:fill="FFFFFF" w:themeFill="background1"/>
            <w:vAlign w:val="center"/>
          </w:tcPr>
          <w:p w14:paraId="0454DD7E" w14:textId="3EE93C26" w:rsidR="00C06B66" w:rsidRPr="00C06B66" w:rsidRDefault="00C95DA1" w:rsidP="00C06B66">
            <w:pPr>
              <w:spacing w:line="240" w:lineRule="auto"/>
              <w:ind w:firstLine="0"/>
              <w:jc w:val="center"/>
              <w:rPr>
                <w:color w:val="000000"/>
                <w:sz w:val="18"/>
                <w:szCs w:val="18"/>
              </w:rPr>
            </w:pPr>
            <w:r>
              <w:rPr>
                <w:color w:val="000000"/>
                <w:sz w:val="18"/>
                <w:szCs w:val="18"/>
              </w:rPr>
              <w:t>0,0591</w:t>
            </w:r>
          </w:p>
        </w:tc>
        <w:tc>
          <w:tcPr>
            <w:tcW w:w="1164" w:type="dxa"/>
            <w:tcBorders>
              <w:top w:val="nil"/>
              <w:left w:val="nil"/>
              <w:bottom w:val="single" w:sz="4" w:space="0" w:color="auto"/>
              <w:right w:val="single" w:sz="4" w:space="0" w:color="auto"/>
            </w:tcBorders>
            <w:shd w:val="clear" w:color="auto" w:fill="FFFFFF" w:themeFill="background1"/>
            <w:vAlign w:val="center"/>
          </w:tcPr>
          <w:p w14:paraId="46C1DC9A" w14:textId="14B544D7" w:rsidR="00C06B66" w:rsidRPr="00C06B66" w:rsidRDefault="00C95DA1" w:rsidP="00C06B66">
            <w:pPr>
              <w:spacing w:line="240" w:lineRule="auto"/>
              <w:ind w:firstLine="0"/>
              <w:jc w:val="center"/>
              <w:rPr>
                <w:color w:val="000000"/>
                <w:sz w:val="18"/>
                <w:szCs w:val="18"/>
              </w:rPr>
            </w:pPr>
            <w:r>
              <w:rPr>
                <w:color w:val="000000"/>
                <w:sz w:val="18"/>
                <w:szCs w:val="18"/>
              </w:rPr>
              <w:t>0,0591</w:t>
            </w:r>
          </w:p>
        </w:tc>
      </w:tr>
    </w:tbl>
    <w:p w14:paraId="5FA0B349" w14:textId="77777777" w:rsidR="00924949" w:rsidRDefault="00924949" w:rsidP="00D75E87">
      <w:pPr>
        <w:pStyle w:val="afffff0"/>
        <w:rPr>
          <w:sz w:val="28"/>
        </w:rPr>
      </w:pPr>
    </w:p>
    <w:p w14:paraId="15884E5F" w14:textId="6C038F63" w:rsidR="00924949" w:rsidRPr="00AD2C10" w:rsidRDefault="00924949" w:rsidP="00D75E87">
      <w:pPr>
        <w:pStyle w:val="afffff0"/>
        <w:rPr>
          <w:sz w:val="28"/>
        </w:rPr>
        <w:sectPr w:rsidR="00924949" w:rsidRPr="00AD2C10" w:rsidSect="00E77B2E">
          <w:pgSz w:w="16838" w:h="11906" w:orient="landscape"/>
          <w:pgMar w:top="993" w:right="851" w:bottom="851" w:left="1701" w:header="142" w:footer="709" w:gutter="0"/>
          <w:cols w:space="708"/>
          <w:titlePg/>
          <w:docGrid w:linePitch="360"/>
        </w:sectPr>
      </w:pPr>
    </w:p>
    <w:p w14:paraId="7FE2B52F" w14:textId="6004B8B2" w:rsidR="00180C07" w:rsidRPr="006C056C" w:rsidRDefault="00180C07" w:rsidP="00180C07">
      <w:pPr>
        <w:widowControl w:val="0"/>
        <w:spacing w:line="240" w:lineRule="auto"/>
        <w:ind w:firstLine="850"/>
        <w:outlineLvl w:val="2"/>
        <w:rPr>
          <w:b/>
          <w:iCs/>
          <w:color w:val="000000" w:themeColor="text1"/>
        </w:rPr>
      </w:pPr>
      <w:bookmarkStart w:id="337" w:name="_Toc167955944"/>
      <w:bookmarkStart w:id="338" w:name="_Toc375566383"/>
      <w:bookmarkStart w:id="339" w:name="_Toc379379174"/>
      <w:bookmarkStart w:id="340" w:name="_Toc385509874"/>
      <w:bookmarkStart w:id="341" w:name="_Toc396395639"/>
      <w:r w:rsidRPr="006C056C">
        <w:rPr>
          <w:b/>
          <w:iCs/>
          <w:color w:val="000000" w:themeColor="text1"/>
        </w:rPr>
        <w:lastRenderedPageBreak/>
        <w:t>4</w:t>
      </w:r>
      <w:r>
        <w:rPr>
          <w:b/>
          <w:iCs/>
          <w:color w:val="000000" w:themeColor="text1"/>
        </w:rPr>
        <w:t>.2</w:t>
      </w:r>
      <w:r w:rsidRPr="006C056C">
        <w:rPr>
          <w:b/>
          <w:iCs/>
          <w:color w:val="000000" w:themeColor="text1"/>
        </w:rPr>
        <w:t>.</w:t>
      </w:r>
      <w:r w:rsidRPr="006C056C">
        <w:rPr>
          <w:b/>
          <w:iCs/>
          <w:color w:val="000000" w:themeColor="text1"/>
        </w:rPr>
        <w:tab/>
      </w:r>
      <w:r>
        <w:rPr>
          <w:b/>
          <w:iCs/>
          <w:color w:val="000000" w:themeColor="text1"/>
        </w:rPr>
        <w:t>Гидравлический расчет передачи теплоносителя для каждого магитрального вывода с целью ограничения возможности (невозможности) обеспечения тепловой энергии существующих и перспективных потребителей, присоединенных к тепловой сети от каждого источника тепловой энергии</w:t>
      </w:r>
      <w:bookmarkEnd w:id="337"/>
    </w:p>
    <w:p w14:paraId="15D94AF4" w14:textId="20FEFED1" w:rsidR="00497DFB" w:rsidRPr="004E7D70" w:rsidRDefault="00497DFB" w:rsidP="00180C07">
      <w:pPr>
        <w:ind w:right="-143"/>
        <w:rPr>
          <w:rFonts w:eastAsia="Calibri"/>
          <w:sz w:val="30"/>
          <w:szCs w:val="30"/>
          <w:lang w:eastAsia="ar-SA"/>
        </w:rPr>
      </w:pPr>
    </w:p>
    <w:p w14:paraId="330A5ECD" w14:textId="37997990" w:rsidR="00621AB6" w:rsidRPr="00AD2C10" w:rsidRDefault="00621AB6" w:rsidP="00497DFB">
      <w:pPr>
        <w:spacing w:line="330" w:lineRule="auto"/>
        <w:ind w:right="-142"/>
        <w:rPr>
          <w:rFonts w:eastAsia="Calibri"/>
          <w:szCs w:val="26"/>
          <w:lang w:eastAsia="ar-SA"/>
        </w:rPr>
      </w:pPr>
      <w:r w:rsidRPr="00AD2C10">
        <w:rPr>
          <w:rFonts w:eastAsia="Calibri"/>
          <w:szCs w:val="26"/>
          <w:lang w:eastAsia="ar-SA"/>
        </w:rPr>
        <w:t xml:space="preserve">С целью определения резерва пропускной способности существующих тепловых сетей в существующих зонах действия источников тепловой энергии выполнено моделирование присоединения тепловой нагрузки </w:t>
      </w:r>
      <w:r w:rsidR="00180C07">
        <w:rPr>
          <w:rFonts w:eastAsia="Calibri"/>
          <w:szCs w:val="26"/>
          <w:lang w:eastAsia="ar-SA"/>
        </w:rPr>
        <w:t>каждого потребителя</w:t>
      </w:r>
      <w:r w:rsidRPr="00AD2C10">
        <w:rPr>
          <w:rFonts w:eastAsia="Calibri"/>
          <w:szCs w:val="26"/>
          <w:lang w:eastAsia="ar-SA"/>
        </w:rPr>
        <w:t xml:space="preserve"> к магистральн</w:t>
      </w:r>
      <w:r w:rsidR="00180C07">
        <w:rPr>
          <w:rFonts w:eastAsia="Calibri"/>
          <w:szCs w:val="26"/>
          <w:lang w:eastAsia="ar-SA"/>
        </w:rPr>
        <w:t xml:space="preserve">ой </w:t>
      </w:r>
      <w:r w:rsidRPr="00AD2C10">
        <w:rPr>
          <w:rFonts w:eastAsia="Calibri"/>
          <w:szCs w:val="26"/>
          <w:lang w:eastAsia="ar-SA"/>
        </w:rPr>
        <w:t>теплов</w:t>
      </w:r>
      <w:r w:rsidR="00180C07">
        <w:rPr>
          <w:rFonts w:eastAsia="Calibri"/>
          <w:szCs w:val="26"/>
          <w:lang w:eastAsia="ar-SA"/>
        </w:rPr>
        <w:t>ой</w:t>
      </w:r>
      <w:r w:rsidRPr="00AD2C10">
        <w:rPr>
          <w:rFonts w:eastAsia="Calibri"/>
          <w:szCs w:val="26"/>
          <w:lang w:eastAsia="ar-SA"/>
        </w:rPr>
        <w:t xml:space="preserve"> сет</w:t>
      </w:r>
      <w:r w:rsidR="00180C07">
        <w:rPr>
          <w:rFonts w:eastAsia="Calibri"/>
          <w:szCs w:val="26"/>
          <w:lang w:eastAsia="ar-SA"/>
        </w:rPr>
        <w:t>и</w:t>
      </w:r>
      <w:r w:rsidRPr="00AD2C10">
        <w:rPr>
          <w:rFonts w:eastAsia="Calibri"/>
          <w:szCs w:val="26"/>
          <w:lang w:eastAsia="ar-SA"/>
        </w:rPr>
        <w:t xml:space="preserve"> </w:t>
      </w:r>
      <w:r w:rsidRPr="00AD2C10">
        <w:rPr>
          <w:rFonts w:eastAsia="Calibri"/>
          <w:szCs w:val="26"/>
          <w:lang w:eastAsia="en-US"/>
        </w:rPr>
        <w:t>и построены пьезометрические графики</w:t>
      </w:r>
      <w:r w:rsidRPr="00AD2C10">
        <w:rPr>
          <w:rFonts w:eastAsia="Calibri"/>
          <w:szCs w:val="26"/>
          <w:lang w:eastAsia="ar-SA"/>
        </w:rPr>
        <w:t>.</w:t>
      </w:r>
    </w:p>
    <w:p w14:paraId="2FE3B6D0" w14:textId="2AE895F2" w:rsidR="00621AB6" w:rsidRDefault="00621AB6" w:rsidP="00497DFB">
      <w:pPr>
        <w:spacing w:line="330" w:lineRule="auto"/>
        <w:ind w:right="-142"/>
        <w:rPr>
          <w:rFonts w:eastAsia="Calibri"/>
          <w:szCs w:val="26"/>
          <w:lang w:eastAsia="ar-SA"/>
        </w:rPr>
      </w:pPr>
      <w:r w:rsidRPr="00AD2C10">
        <w:rPr>
          <w:rFonts w:eastAsia="Calibri"/>
          <w:szCs w:val="26"/>
          <w:lang w:eastAsia="ar-SA"/>
        </w:rPr>
        <w:t xml:space="preserve">Гидравлический расчет выполнен с использованием электронной модели системы теплоснабжения Громовского сельского поселения в ПРК Zulu </w:t>
      </w:r>
      <w:r w:rsidR="00F2467C">
        <w:rPr>
          <w:rFonts w:eastAsia="Calibri"/>
          <w:szCs w:val="26"/>
          <w:lang w:eastAsia="ar-SA"/>
        </w:rPr>
        <w:t>10</w:t>
      </w:r>
      <w:r w:rsidRPr="00AD2C10">
        <w:rPr>
          <w:rFonts w:eastAsia="Calibri"/>
          <w:szCs w:val="26"/>
          <w:lang w:eastAsia="ar-SA"/>
        </w:rPr>
        <w:t>.0.</w:t>
      </w:r>
    </w:p>
    <w:p w14:paraId="37CD1CBD" w14:textId="1C19BDB1" w:rsidR="00497DFB" w:rsidRDefault="00497DFB" w:rsidP="00497DFB">
      <w:pPr>
        <w:spacing w:line="330" w:lineRule="auto"/>
        <w:ind w:right="-142"/>
        <w:rPr>
          <w:rFonts w:eastAsia="Calibri"/>
          <w:szCs w:val="26"/>
          <w:lang w:eastAsia="ar-SA"/>
        </w:rPr>
      </w:pPr>
      <w:r>
        <w:rPr>
          <w:rFonts w:eastAsia="Calibri"/>
          <w:szCs w:val="26"/>
          <w:lang w:eastAsia="ar-SA"/>
        </w:rPr>
        <w:t>По результатам гидравлического расчета сделаны выводы:</w:t>
      </w:r>
    </w:p>
    <w:p w14:paraId="228EF7C2" w14:textId="33AD3830" w:rsidR="00497DFB" w:rsidRDefault="00497DFB" w:rsidP="00497DFB">
      <w:pPr>
        <w:spacing w:line="330" w:lineRule="auto"/>
        <w:ind w:right="-142"/>
        <w:rPr>
          <w:rFonts w:eastAsia="Calibri"/>
          <w:szCs w:val="26"/>
          <w:lang w:eastAsia="ar-SA"/>
        </w:rPr>
      </w:pPr>
      <w:r>
        <w:rPr>
          <w:rFonts w:eastAsia="Calibri"/>
          <w:szCs w:val="26"/>
          <w:lang w:eastAsia="ar-SA"/>
        </w:rPr>
        <w:t xml:space="preserve"> - о необходимости реконструкции всех участков сетей системы ГВС с изменением технических характеристик трубопроводов;</w:t>
      </w:r>
    </w:p>
    <w:p w14:paraId="170B35A0" w14:textId="51FAD970" w:rsidR="00497DFB" w:rsidRDefault="00497DFB" w:rsidP="00497DFB">
      <w:pPr>
        <w:spacing w:line="330" w:lineRule="auto"/>
        <w:ind w:right="-142"/>
        <w:rPr>
          <w:rFonts w:eastAsia="Calibri"/>
          <w:szCs w:val="26"/>
          <w:lang w:eastAsia="ar-SA"/>
        </w:rPr>
      </w:pPr>
      <w:r>
        <w:rPr>
          <w:rFonts w:eastAsia="Calibri"/>
          <w:szCs w:val="26"/>
          <w:lang w:eastAsia="ar-SA"/>
        </w:rPr>
        <w:t xml:space="preserve"> - о необходимости реконструкции участков тепловых сетей системы отопления с изменением технических характеристик трубопроводов:</w:t>
      </w:r>
    </w:p>
    <w:p w14:paraId="1F747B46" w14:textId="110A84DD" w:rsidR="00497DFB" w:rsidRPr="00497DFB" w:rsidRDefault="00497DFB" w:rsidP="00497DFB">
      <w:pPr>
        <w:spacing w:line="330" w:lineRule="auto"/>
        <w:ind w:right="-142"/>
        <w:rPr>
          <w:szCs w:val="26"/>
        </w:rPr>
      </w:pPr>
      <w:r w:rsidRPr="00497DFB">
        <w:rPr>
          <w:rFonts w:eastAsia="Calibri"/>
          <w:szCs w:val="26"/>
          <w:lang w:eastAsia="ar-SA"/>
        </w:rPr>
        <w:t xml:space="preserve">а) </w:t>
      </w:r>
      <w:r w:rsidRPr="00497DFB">
        <w:rPr>
          <w:szCs w:val="26"/>
        </w:rPr>
        <w:t>реконструкция с изменением диаметра участка сети СО "</w:t>
      </w:r>
      <w:r>
        <w:rPr>
          <w:szCs w:val="26"/>
        </w:rPr>
        <w:t>жилой дом</w:t>
      </w:r>
      <w:r>
        <w:rPr>
          <w:szCs w:val="26"/>
        </w:rPr>
        <w:br/>
      </w:r>
      <w:r w:rsidRPr="00497DFB">
        <w:rPr>
          <w:szCs w:val="26"/>
        </w:rPr>
        <w:t xml:space="preserve"> ул. Строителей, 8 </w:t>
      </w:r>
      <w:r>
        <w:rPr>
          <w:szCs w:val="26"/>
        </w:rPr>
        <w:t>–</w:t>
      </w:r>
      <w:r w:rsidRPr="00497DFB">
        <w:rPr>
          <w:szCs w:val="26"/>
        </w:rPr>
        <w:t xml:space="preserve"> УЗ-1" с подв</w:t>
      </w:r>
      <w:r w:rsidR="000538DC">
        <w:rPr>
          <w:szCs w:val="26"/>
        </w:rPr>
        <w:t>а</w:t>
      </w:r>
      <w:r w:rsidRPr="00497DFB">
        <w:rPr>
          <w:szCs w:val="26"/>
        </w:rPr>
        <w:t>льной прокладкой ППУ-трубопровода D</w:t>
      </w:r>
      <w:r w:rsidRPr="00497DFB">
        <w:rPr>
          <w:szCs w:val="26"/>
          <w:vertAlign w:val="subscript"/>
        </w:rPr>
        <w:t>н</w:t>
      </w:r>
      <w:r w:rsidRPr="00497DFB">
        <w:rPr>
          <w:szCs w:val="26"/>
        </w:rPr>
        <w:t xml:space="preserve"> 108 мм </w:t>
      </w:r>
      <w:r>
        <w:rPr>
          <w:szCs w:val="26"/>
        </w:rPr>
        <w:br/>
      </w:r>
      <w:r w:rsidRPr="00497DFB">
        <w:rPr>
          <w:szCs w:val="26"/>
        </w:rPr>
        <w:t>L = 10 м (в двухтр</w:t>
      </w:r>
      <w:r w:rsidR="00517FDD">
        <w:rPr>
          <w:szCs w:val="26"/>
        </w:rPr>
        <w:t>убном</w:t>
      </w:r>
      <w:r w:rsidRPr="00497DFB">
        <w:rPr>
          <w:szCs w:val="26"/>
        </w:rPr>
        <w:t xml:space="preserve"> исчислении) и демонтажом сущ. участка трубопровода "</w:t>
      </w:r>
      <w:r>
        <w:rPr>
          <w:szCs w:val="26"/>
        </w:rPr>
        <w:t>жилой дом</w:t>
      </w:r>
      <w:r w:rsidRPr="00497DFB">
        <w:rPr>
          <w:szCs w:val="26"/>
        </w:rPr>
        <w:t xml:space="preserve"> ул. Строителей, 8 </w:t>
      </w:r>
      <w:r>
        <w:rPr>
          <w:szCs w:val="26"/>
        </w:rPr>
        <w:t>–</w:t>
      </w:r>
      <w:r w:rsidRPr="00497DFB">
        <w:rPr>
          <w:szCs w:val="26"/>
        </w:rPr>
        <w:t xml:space="preserve"> 4.1" 1989 года прокладки подвальной прокладки </w:t>
      </w:r>
      <w:r w:rsidR="00517FDD">
        <w:rPr>
          <w:szCs w:val="26"/>
        </w:rPr>
        <w:br/>
      </w:r>
      <w:r w:rsidRPr="00497DFB">
        <w:rPr>
          <w:szCs w:val="26"/>
        </w:rPr>
        <w:t>Dн 108 мм L = 1 м (в двухтр</w:t>
      </w:r>
      <w:r w:rsidR="00517FDD">
        <w:rPr>
          <w:szCs w:val="26"/>
        </w:rPr>
        <w:t>убном</w:t>
      </w:r>
      <w:r w:rsidRPr="00497DFB">
        <w:rPr>
          <w:szCs w:val="26"/>
        </w:rPr>
        <w:t xml:space="preserve"> исчислении), демонтаж сущ</w:t>
      </w:r>
      <w:r w:rsidR="00517FDD">
        <w:rPr>
          <w:szCs w:val="26"/>
        </w:rPr>
        <w:t>ествующего</w:t>
      </w:r>
      <w:r w:rsidRPr="00497DFB">
        <w:rPr>
          <w:szCs w:val="26"/>
        </w:rPr>
        <w:t xml:space="preserve"> участка трубопро</w:t>
      </w:r>
      <w:r w:rsidR="00034554">
        <w:rPr>
          <w:szCs w:val="26"/>
        </w:rPr>
        <w:t>во</w:t>
      </w:r>
      <w:r w:rsidRPr="00497DFB">
        <w:rPr>
          <w:szCs w:val="26"/>
        </w:rPr>
        <w:t xml:space="preserve">да "4.1 </w:t>
      </w:r>
      <w:r>
        <w:rPr>
          <w:szCs w:val="26"/>
        </w:rPr>
        <w:t>–</w:t>
      </w:r>
      <w:r w:rsidRPr="00497DFB">
        <w:rPr>
          <w:szCs w:val="26"/>
        </w:rPr>
        <w:t xml:space="preserve"> УЗ-1" 1989 года подвальной прокладки D</w:t>
      </w:r>
      <w:r w:rsidRPr="00497DFB">
        <w:rPr>
          <w:szCs w:val="26"/>
          <w:vertAlign w:val="subscript"/>
        </w:rPr>
        <w:t>н</w:t>
      </w:r>
      <w:r w:rsidRPr="00497DFB">
        <w:rPr>
          <w:szCs w:val="26"/>
        </w:rPr>
        <w:t xml:space="preserve"> 89 мм L = 9 м (в двухтр</w:t>
      </w:r>
      <w:r w:rsidR="00517FDD">
        <w:rPr>
          <w:szCs w:val="26"/>
        </w:rPr>
        <w:t>убном</w:t>
      </w:r>
      <w:r w:rsidRPr="00497DFB">
        <w:rPr>
          <w:szCs w:val="26"/>
        </w:rPr>
        <w:t xml:space="preserve"> исчислении);</w:t>
      </w:r>
    </w:p>
    <w:p w14:paraId="1683CC07" w14:textId="38E46389" w:rsidR="00497DFB" w:rsidRPr="00497DFB" w:rsidRDefault="00497DFB" w:rsidP="00497DFB">
      <w:pPr>
        <w:spacing w:line="330" w:lineRule="auto"/>
        <w:ind w:right="-142"/>
        <w:rPr>
          <w:rFonts w:eastAsia="Calibri"/>
          <w:szCs w:val="26"/>
          <w:lang w:eastAsia="ar-SA"/>
        </w:rPr>
      </w:pPr>
      <w:r w:rsidRPr="00497DFB">
        <w:rPr>
          <w:rFonts w:eastAsia="Calibri"/>
          <w:szCs w:val="26"/>
          <w:lang w:eastAsia="ar-SA"/>
        </w:rPr>
        <w:t>б)</w:t>
      </w:r>
      <w:r w:rsidRPr="00497DFB">
        <w:rPr>
          <w:szCs w:val="26"/>
        </w:rPr>
        <w:t xml:space="preserve"> реконструкция с изменением диаметра участка сети СО "УЗ-1 </w:t>
      </w:r>
      <w:r>
        <w:rPr>
          <w:szCs w:val="26"/>
        </w:rPr>
        <w:t>–</w:t>
      </w:r>
      <w:r w:rsidRPr="00497DFB">
        <w:rPr>
          <w:szCs w:val="26"/>
        </w:rPr>
        <w:t xml:space="preserve"> УЗ-3" с подвальной прокладкой ППУ-трубопро</w:t>
      </w:r>
      <w:r w:rsidR="000538DC">
        <w:rPr>
          <w:szCs w:val="26"/>
        </w:rPr>
        <w:t>во</w:t>
      </w:r>
      <w:r w:rsidRPr="00497DFB">
        <w:rPr>
          <w:szCs w:val="26"/>
        </w:rPr>
        <w:t>да Dн 76 мм L = 28 м (в двухтр</w:t>
      </w:r>
      <w:r w:rsidR="00517FDD">
        <w:rPr>
          <w:szCs w:val="26"/>
        </w:rPr>
        <w:t>убном</w:t>
      </w:r>
      <w:r w:rsidRPr="00497DFB">
        <w:rPr>
          <w:szCs w:val="26"/>
        </w:rPr>
        <w:t xml:space="preserve"> исчислении) и демонтажом сущ</w:t>
      </w:r>
      <w:r w:rsidR="00517FDD">
        <w:rPr>
          <w:szCs w:val="26"/>
        </w:rPr>
        <w:t>ествующего</w:t>
      </w:r>
      <w:r w:rsidRPr="00497DFB">
        <w:rPr>
          <w:szCs w:val="26"/>
        </w:rPr>
        <w:t xml:space="preserve"> участка трубопровода 1989 года подвальной прокладки Dн 89 мм  L = 28 м (в двухтр. исчислении)</w:t>
      </w:r>
      <w:r>
        <w:rPr>
          <w:szCs w:val="26"/>
        </w:rPr>
        <w:t>;</w:t>
      </w:r>
    </w:p>
    <w:p w14:paraId="472D2EFD" w14:textId="3175E153" w:rsidR="00497DFB" w:rsidRPr="00497DFB" w:rsidRDefault="00497DFB" w:rsidP="00497DFB">
      <w:pPr>
        <w:spacing w:line="330" w:lineRule="auto"/>
        <w:ind w:right="-142"/>
        <w:rPr>
          <w:rFonts w:eastAsia="Calibri"/>
          <w:szCs w:val="26"/>
          <w:lang w:eastAsia="ar-SA"/>
        </w:rPr>
      </w:pPr>
      <w:r w:rsidRPr="00497DFB">
        <w:rPr>
          <w:rFonts w:eastAsia="Calibri"/>
          <w:szCs w:val="26"/>
          <w:lang w:eastAsia="ar-SA"/>
        </w:rPr>
        <w:t xml:space="preserve">в) </w:t>
      </w:r>
      <w:r w:rsidRPr="00497DFB">
        <w:rPr>
          <w:szCs w:val="26"/>
        </w:rPr>
        <w:t xml:space="preserve">реконструкция с изменением диаметра участка сети СО "УЗ-3 </w:t>
      </w:r>
      <w:r>
        <w:rPr>
          <w:szCs w:val="26"/>
        </w:rPr>
        <w:t>–</w:t>
      </w:r>
      <w:r w:rsidRPr="00497DFB">
        <w:rPr>
          <w:szCs w:val="26"/>
        </w:rPr>
        <w:t xml:space="preserve"> ж</w:t>
      </w:r>
      <w:r>
        <w:rPr>
          <w:szCs w:val="26"/>
        </w:rPr>
        <w:t xml:space="preserve">илой </w:t>
      </w:r>
      <w:r w:rsidRPr="00497DFB">
        <w:rPr>
          <w:szCs w:val="26"/>
        </w:rPr>
        <w:t>д</w:t>
      </w:r>
      <w:r>
        <w:rPr>
          <w:szCs w:val="26"/>
        </w:rPr>
        <w:t>ом</w:t>
      </w:r>
      <w:r w:rsidRPr="00497DFB">
        <w:rPr>
          <w:szCs w:val="26"/>
        </w:rPr>
        <w:t xml:space="preserve"> </w:t>
      </w:r>
      <w:r>
        <w:rPr>
          <w:szCs w:val="26"/>
        </w:rPr>
        <w:br/>
      </w:r>
      <w:r w:rsidRPr="00497DFB">
        <w:rPr>
          <w:szCs w:val="26"/>
        </w:rPr>
        <w:t>ул. Строителей, 8" с подвальной прокладкой ППУ-трубопро</w:t>
      </w:r>
      <w:r w:rsidR="00034554">
        <w:rPr>
          <w:szCs w:val="26"/>
        </w:rPr>
        <w:t>во</w:t>
      </w:r>
      <w:r w:rsidRPr="00497DFB">
        <w:rPr>
          <w:szCs w:val="26"/>
        </w:rPr>
        <w:t>да Dн 57 мм L = 5 м (в двухтр</w:t>
      </w:r>
      <w:r w:rsidR="00517FDD">
        <w:rPr>
          <w:szCs w:val="26"/>
        </w:rPr>
        <w:t>убном</w:t>
      </w:r>
      <w:r w:rsidRPr="00497DFB">
        <w:rPr>
          <w:szCs w:val="26"/>
        </w:rPr>
        <w:t xml:space="preserve"> исчислении), демонтаж сущ</w:t>
      </w:r>
      <w:r w:rsidR="00517FDD">
        <w:rPr>
          <w:szCs w:val="26"/>
        </w:rPr>
        <w:t>ествующем</w:t>
      </w:r>
      <w:r w:rsidRPr="00497DFB">
        <w:rPr>
          <w:szCs w:val="26"/>
        </w:rPr>
        <w:t xml:space="preserve"> участка трубопровода 1989 года подвальной прокладки Dн 89 мм L = 5 м (в двухтр. исчислении)</w:t>
      </w:r>
      <w:r>
        <w:rPr>
          <w:szCs w:val="26"/>
        </w:rPr>
        <w:t>.</w:t>
      </w:r>
    </w:p>
    <w:p w14:paraId="4CB67129" w14:textId="6121FE20" w:rsidR="00497DFB" w:rsidRPr="000538DC" w:rsidRDefault="00497DFB" w:rsidP="000538DC">
      <w:pPr>
        <w:spacing w:line="330" w:lineRule="auto"/>
        <w:ind w:right="-142"/>
        <w:rPr>
          <w:szCs w:val="26"/>
        </w:rPr>
      </w:pPr>
      <w:r w:rsidRPr="00497DFB">
        <w:rPr>
          <w:rFonts w:eastAsia="Calibri"/>
          <w:szCs w:val="26"/>
          <w:lang w:eastAsia="ar-SA"/>
        </w:rPr>
        <w:t xml:space="preserve">г) </w:t>
      </w:r>
      <w:r w:rsidRPr="00497DFB">
        <w:rPr>
          <w:szCs w:val="26"/>
        </w:rPr>
        <w:t>реконструкция с изменением диаметра участка сети СО "</w:t>
      </w:r>
      <w:r>
        <w:rPr>
          <w:szCs w:val="26"/>
        </w:rPr>
        <w:t>жилой дом</w:t>
      </w:r>
      <w:r w:rsidRPr="00497DFB">
        <w:rPr>
          <w:szCs w:val="26"/>
        </w:rPr>
        <w:t xml:space="preserve"> </w:t>
      </w:r>
      <w:r>
        <w:rPr>
          <w:szCs w:val="26"/>
        </w:rPr>
        <w:br/>
      </w:r>
      <w:r w:rsidRPr="00497DFB">
        <w:rPr>
          <w:szCs w:val="26"/>
        </w:rPr>
        <w:t xml:space="preserve">ул. Строителей, 8 </w:t>
      </w:r>
      <w:r w:rsidR="000538DC">
        <w:rPr>
          <w:szCs w:val="26"/>
        </w:rPr>
        <w:t xml:space="preserve">– </w:t>
      </w:r>
      <w:r w:rsidRPr="00497DFB">
        <w:rPr>
          <w:szCs w:val="26"/>
        </w:rPr>
        <w:t>здание магазина" с прокладкой ППУ-трубопро</w:t>
      </w:r>
      <w:r w:rsidR="00034554">
        <w:rPr>
          <w:szCs w:val="26"/>
        </w:rPr>
        <w:t>во</w:t>
      </w:r>
      <w:r w:rsidRPr="00497DFB">
        <w:rPr>
          <w:szCs w:val="26"/>
        </w:rPr>
        <w:t xml:space="preserve">да Dн 57 мм </w:t>
      </w:r>
      <w:r w:rsidR="000538DC">
        <w:rPr>
          <w:szCs w:val="26"/>
        </w:rPr>
        <w:br/>
      </w:r>
      <w:r w:rsidRPr="00497DFB">
        <w:rPr>
          <w:szCs w:val="26"/>
        </w:rPr>
        <w:t>L = 42 м (в двухтр. исчислении).</w:t>
      </w:r>
    </w:p>
    <w:p w14:paraId="3AB1F52A" w14:textId="7568DD40" w:rsidR="00497DFB" w:rsidRDefault="00497DFB" w:rsidP="00497DFB">
      <w:pPr>
        <w:spacing w:line="330" w:lineRule="auto"/>
        <w:rPr>
          <w:szCs w:val="26"/>
        </w:rPr>
      </w:pPr>
    </w:p>
    <w:p w14:paraId="3C92E566" w14:textId="77777777" w:rsidR="001A2786" w:rsidRPr="006C056C" w:rsidRDefault="001A2786" w:rsidP="001A2786">
      <w:pPr>
        <w:widowControl w:val="0"/>
        <w:spacing w:line="240" w:lineRule="auto"/>
        <w:ind w:firstLine="850"/>
        <w:outlineLvl w:val="2"/>
        <w:rPr>
          <w:b/>
          <w:iCs/>
          <w:color w:val="000000" w:themeColor="text1"/>
        </w:rPr>
      </w:pPr>
      <w:bookmarkStart w:id="342" w:name="_Toc96088673"/>
      <w:bookmarkStart w:id="343" w:name="_Toc156309051"/>
      <w:bookmarkStart w:id="344" w:name="_Toc167955945"/>
      <w:r w:rsidRPr="006C056C">
        <w:rPr>
          <w:b/>
          <w:iCs/>
          <w:color w:val="000000" w:themeColor="text1"/>
        </w:rPr>
        <w:lastRenderedPageBreak/>
        <w:t>4.3.</w:t>
      </w:r>
      <w:r w:rsidRPr="006C056C">
        <w:rPr>
          <w:b/>
          <w:iCs/>
          <w:color w:val="000000" w:themeColor="text1"/>
        </w:rPr>
        <w:tab/>
        <w:t>Выводы о резервах (дефицитах) существующей системы теплоснабжения при обеспечении перспективной тепловой нагрузки потребителей</w:t>
      </w:r>
      <w:bookmarkEnd w:id="342"/>
      <w:bookmarkEnd w:id="343"/>
      <w:bookmarkEnd w:id="344"/>
    </w:p>
    <w:p w14:paraId="486AC5B5" w14:textId="77777777" w:rsidR="001A2786" w:rsidRPr="001A2786" w:rsidRDefault="001A2786" w:rsidP="001A2786">
      <w:pPr>
        <w:rPr>
          <w:szCs w:val="26"/>
        </w:rPr>
      </w:pPr>
    </w:p>
    <w:p w14:paraId="28457982" w14:textId="5FFE992E" w:rsidR="00961940" w:rsidRPr="00617A48" w:rsidRDefault="00961940" w:rsidP="00961940">
      <w:pPr>
        <w:tabs>
          <w:tab w:val="left" w:pos="0"/>
        </w:tabs>
        <w:autoSpaceDE w:val="0"/>
        <w:autoSpaceDN w:val="0"/>
        <w:rPr>
          <w:szCs w:val="26"/>
          <w:lang w:bidi="ru-RU"/>
        </w:rPr>
      </w:pPr>
      <w:bookmarkStart w:id="345" w:name="_Toc384210976"/>
      <w:bookmarkEnd w:id="338"/>
      <w:bookmarkEnd w:id="339"/>
      <w:bookmarkEnd w:id="340"/>
      <w:bookmarkEnd w:id="341"/>
      <w:r w:rsidRPr="00617A48">
        <w:rPr>
          <w:szCs w:val="26"/>
          <w:lang w:bidi="ru-RU"/>
        </w:rPr>
        <w:t xml:space="preserve">Балансы тепловой мощности источников тепловой энергии и перспективной тепловой нагрузки на территории Громовского сельского поселения на расчетный срок до 2031 года представлены в таблице </w:t>
      </w:r>
      <w:r w:rsidR="00090982">
        <w:rPr>
          <w:szCs w:val="26"/>
          <w:lang w:bidi="ru-RU"/>
        </w:rPr>
        <w:t>4.1</w:t>
      </w:r>
      <w:r w:rsidRPr="00617A48">
        <w:rPr>
          <w:szCs w:val="26"/>
          <w:lang w:bidi="ru-RU"/>
        </w:rPr>
        <w:t xml:space="preserve"> п. 4.1.</w:t>
      </w:r>
    </w:p>
    <w:p w14:paraId="0C533AC9" w14:textId="6811EAA8" w:rsidR="00C41904" w:rsidRDefault="00161B43" w:rsidP="00961940">
      <w:pPr>
        <w:rPr>
          <w:sz w:val="28"/>
        </w:rPr>
      </w:pPr>
      <w:r w:rsidRPr="00617A48">
        <w:rPr>
          <w:szCs w:val="26"/>
        </w:rPr>
        <w:t xml:space="preserve">Резервы тепловой энергии выявлены во </w:t>
      </w:r>
      <w:r w:rsidRPr="00617A48">
        <w:rPr>
          <w:color w:val="000000" w:themeColor="text1"/>
          <w:szCs w:val="26"/>
        </w:rPr>
        <w:t>всех зонах</w:t>
      </w:r>
      <w:r w:rsidRPr="00617A48">
        <w:rPr>
          <w:szCs w:val="26"/>
        </w:rPr>
        <w:t xml:space="preserve"> действия источников тепловой энергии</w:t>
      </w:r>
      <w:r w:rsidR="00C41904" w:rsidRPr="00AD2C10">
        <w:rPr>
          <w:sz w:val="28"/>
        </w:rPr>
        <w:t>.</w:t>
      </w:r>
    </w:p>
    <w:p w14:paraId="12640B1F" w14:textId="230B60CE" w:rsidR="001A2786" w:rsidRDefault="001A2786" w:rsidP="00961940">
      <w:pPr>
        <w:rPr>
          <w:sz w:val="28"/>
        </w:rPr>
      </w:pPr>
    </w:p>
    <w:p w14:paraId="582FB648" w14:textId="77777777" w:rsidR="001A2786" w:rsidRPr="006C056C" w:rsidRDefault="001A2786" w:rsidP="001A2786">
      <w:pPr>
        <w:widowControl w:val="0"/>
        <w:spacing w:line="240" w:lineRule="auto"/>
        <w:ind w:firstLine="850"/>
        <w:outlineLvl w:val="2"/>
        <w:rPr>
          <w:b/>
          <w:iCs/>
          <w:color w:val="000000" w:themeColor="text1"/>
        </w:rPr>
      </w:pPr>
      <w:bookmarkStart w:id="346" w:name="_Toc156309052"/>
      <w:bookmarkStart w:id="347" w:name="_Toc167955946"/>
      <w:r w:rsidRPr="006C056C">
        <w:rPr>
          <w:b/>
          <w:iCs/>
          <w:color w:val="000000" w:themeColor="text1"/>
        </w:rPr>
        <w:t>4.</w:t>
      </w:r>
      <w:r>
        <w:rPr>
          <w:b/>
          <w:iCs/>
          <w:color w:val="000000" w:themeColor="text1"/>
        </w:rPr>
        <w:t>4</w:t>
      </w:r>
      <w:r w:rsidRPr="006C056C">
        <w:rPr>
          <w:b/>
          <w:iCs/>
          <w:color w:val="000000" w:themeColor="text1"/>
        </w:rPr>
        <w:t>.</w:t>
      </w:r>
      <w:r w:rsidRPr="006C056C">
        <w:rPr>
          <w:b/>
          <w:iCs/>
          <w:color w:val="000000" w:themeColor="text1"/>
        </w:rPr>
        <w:tab/>
      </w:r>
      <w:r>
        <w:rPr>
          <w:b/>
          <w:iCs/>
          <w:color w:val="000000" w:themeColor="text1"/>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bookmarkEnd w:id="346"/>
      <w:bookmarkEnd w:id="347"/>
    </w:p>
    <w:p w14:paraId="2C6A1E30" w14:textId="77777777" w:rsidR="00C06B66" w:rsidRPr="00517FDD" w:rsidRDefault="00C06B66" w:rsidP="00C06B66">
      <w:pPr>
        <w:spacing w:line="312" w:lineRule="auto"/>
        <w:rPr>
          <w:rFonts w:eastAsia="Calibri"/>
          <w:sz w:val="24"/>
          <w:lang w:eastAsia="ar-SA"/>
        </w:rPr>
      </w:pPr>
    </w:p>
    <w:p w14:paraId="387ADF87" w14:textId="5E959B0D" w:rsidR="00217825" w:rsidRDefault="00217825" w:rsidP="00C06B66">
      <w:pPr>
        <w:spacing w:line="330" w:lineRule="auto"/>
        <w:rPr>
          <w:rFonts w:eastAsia="Calibri"/>
          <w:szCs w:val="26"/>
          <w:lang w:eastAsia="ar-SA"/>
        </w:rPr>
      </w:pPr>
      <w:r w:rsidRPr="00AD2C10">
        <w:rPr>
          <w:rFonts w:eastAsia="Calibri"/>
          <w:szCs w:val="26"/>
          <w:lang w:eastAsia="ar-SA"/>
        </w:rPr>
        <w:t>При актуализации схемы теплоснабжения произведено уточнение существующих и перспективных балансов тепловой мощности источников и тепловой нагрузки потребителей для систем теплоснабжения на территории Громовского сельского поселения.</w:t>
      </w:r>
    </w:p>
    <w:p w14:paraId="07F2C151" w14:textId="20E2D2E7" w:rsidR="001A2786" w:rsidRPr="00B6791C" w:rsidRDefault="001A2786" w:rsidP="00B6791C">
      <w:pPr>
        <w:pStyle w:val="-2"/>
        <w:widowControl w:val="0"/>
        <w:suppressLineNumbers w:val="0"/>
        <w:suppressAutoHyphens w:val="0"/>
        <w:spacing w:before="0" w:line="330" w:lineRule="auto"/>
        <w:ind w:firstLine="567"/>
        <w:rPr>
          <w:color w:val="000000" w:themeColor="text1"/>
        </w:rPr>
      </w:pPr>
      <w:r w:rsidRPr="00C06B66">
        <w:rPr>
          <w:rFonts w:ascii="Times New Roman" w:hAnsi="Times New Roman" w:cs="Times New Roman"/>
          <w:color w:val="000000" w:themeColor="text1"/>
        </w:rPr>
        <w:t xml:space="preserve">Балансы тепловой мощности источников тепловой энергии и тепловой нагрузки потребителей актуализированы с учетом мероприятий по строительству новых газовых блочно-модульных котельных с выводом из эксплуатации существующих котельных </w:t>
      </w:r>
      <w:r w:rsidR="00C06B66" w:rsidRPr="00C06B66">
        <w:rPr>
          <w:color w:val="000000" w:themeColor="text1"/>
        </w:rPr>
        <w:t xml:space="preserve">пос. Громово, ул. Центральная, 18; котельная </w:t>
      </w:r>
      <w:r w:rsidR="00C06B66" w:rsidRPr="00C06B66">
        <w:rPr>
          <w:color w:val="000000" w:themeColor="text1"/>
        </w:rPr>
        <w:br/>
        <w:t xml:space="preserve">ст. Громово, </w:t>
      </w:r>
      <w:r w:rsidR="00BB2A71">
        <w:rPr>
          <w:color w:val="000000" w:themeColor="text1"/>
        </w:rPr>
        <w:t>ул. Строителей</w:t>
      </w:r>
      <w:r w:rsidR="00C06B66" w:rsidRPr="00C06B66">
        <w:rPr>
          <w:color w:val="000000" w:themeColor="text1"/>
        </w:rPr>
        <w:t xml:space="preserve">, 15 и </w:t>
      </w:r>
      <w:r w:rsidR="00C06B66">
        <w:rPr>
          <w:color w:val="000000" w:themeColor="text1"/>
        </w:rPr>
        <w:t xml:space="preserve">реконструкции </w:t>
      </w:r>
      <w:r w:rsidR="00C06B66" w:rsidRPr="00C06B66">
        <w:rPr>
          <w:color w:val="000000" w:themeColor="text1"/>
        </w:rPr>
        <w:t>существующе</w:t>
      </w:r>
      <w:r w:rsidR="00C06B66">
        <w:rPr>
          <w:color w:val="000000" w:themeColor="text1"/>
        </w:rPr>
        <w:t>й</w:t>
      </w:r>
      <w:r w:rsidR="00C06B66" w:rsidRPr="00C06B66">
        <w:rPr>
          <w:color w:val="000000" w:themeColor="text1"/>
        </w:rPr>
        <w:t xml:space="preserve"> угольной котельной пос. Владимировка, ул. Ладожская, 15</w:t>
      </w:r>
      <w:r w:rsidR="00C06B66">
        <w:rPr>
          <w:color w:val="000000" w:themeColor="text1"/>
        </w:rPr>
        <w:t xml:space="preserve"> с демонтажем существующего оборудования и установкой электрокотлов, подключения жилых домов </w:t>
      </w:r>
      <w:r w:rsidR="00517FDD">
        <w:rPr>
          <w:color w:val="000000" w:themeColor="text1"/>
        </w:rPr>
        <w:br/>
      </w:r>
      <w:r w:rsidR="00C06B66">
        <w:rPr>
          <w:color w:val="000000" w:themeColor="text1"/>
        </w:rPr>
        <w:t xml:space="preserve">пос. Громово, ул. Центральная, 1, 2, 3, школы ул. Центральная, 13 к системе централизованного хозяйственно-бытового горячего водоснабжения </w:t>
      </w:r>
      <w:r w:rsidRPr="00C06B66">
        <w:rPr>
          <w:rFonts w:ascii="Times New Roman" w:hAnsi="Times New Roman" w:cs="Times New Roman"/>
          <w:color w:val="000000" w:themeColor="text1"/>
        </w:rPr>
        <w:t xml:space="preserve">и расчета нормативных потерь при </w:t>
      </w:r>
      <w:r w:rsidRPr="00C06B66">
        <w:rPr>
          <w:rFonts w:ascii="Times New Roman" w:hAnsi="Times New Roman"/>
          <w:color w:val="000000" w:themeColor="text1"/>
        </w:rPr>
        <w:t xml:space="preserve">транспортировке тепловой энергии (определены </w:t>
      </w:r>
      <w:r w:rsidRPr="00C06B66">
        <w:rPr>
          <w:rFonts w:ascii="Times New Roman" w:hAnsi="Times New Roman" w:cs="Times New Roman"/>
          <w:color w:val="000000" w:themeColor="text1"/>
        </w:rPr>
        <w:t>в соответствии с «Порядком определения нормативов технологических потерь при передаче тепловой энергии, теплоносителя» в п. 1.3.13).</w:t>
      </w:r>
      <w:bookmarkEnd w:id="336"/>
      <w:bookmarkEnd w:id="345"/>
    </w:p>
    <w:sectPr w:rsidR="001A2786" w:rsidRPr="00B6791C" w:rsidSect="00B6791C">
      <w:pgSz w:w="11906" w:h="16838"/>
      <w:pgMar w:top="1134" w:right="850" w:bottom="1134" w:left="1701" w:header="142"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8D840F" w14:textId="77777777" w:rsidR="00F76E5A" w:rsidRDefault="00F76E5A" w:rsidP="00DF3183">
      <w:pPr>
        <w:spacing w:line="240" w:lineRule="auto"/>
      </w:pPr>
      <w:r>
        <w:separator/>
      </w:r>
    </w:p>
  </w:endnote>
  <w:endnote w:type="continuationSeparator" w:id="0">
    <w:p w14:paraId="516854C4" w14:textId="77777777" w:rsidR="00F76E5A" w:rsidRDefault="00F76E5A" w:rsidP="00DF318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Arial"/>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MT">
    <w:altName w:val="MS Mincho"/>
    <w:panose1 w:val="00000000000000000000"/>
    <w:charset w:val="80"/>
    <w:family w:val="auto"/>
    <w:notTrueType/>
    <w:pitch w:val="default"/>
    <w:sig w:usb0="00000203" w:usb1="08070000" w:usb2="00000010" w:usb3="00000000" w:csb0="00020005" w:csb1="00000000"/>
  </w:font>
  <w:font w:name="MS PMincho">
    <w:charset w:val="80"/>
    <w:family w:val="roman"/>
    <w:pitch w:val="variable"/>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TimesNewRoman">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7440427"/>
      <w:docPartObj>
        <w:docPartGallery w:val="Page Numbers (Bottom of Page)"/>
        <w:docPartUnique/>
      </w:docPartObj>
    </w:sdtPr>
    <w:sdtEndPr/>
    <w:sdtContent>
      <w:p w14:paraId="7795CBF8" w14:textId="77777777" w:rsidR="00FF7BF8" w:rsidRDefault="00FF7BF8" w:rsidP="00D231A5">
        <w:pPr>
          <w:pStyle w:val="afd"/>
          <w:ind w:firstLine="0"/>
          <w:jc w:val="center"/>
        </w:pPr>
        <w:r>
          <w:fldChar w:fldCharType="begin"/>
        </w:r>
        <w:r>
          <w:instrText>PAGE   \* MERGEFORMAT</w:instrText>
        </w:r>
        <w:r>
          <w:fldChar w:fldCharType="separate"/>
        </w:r>
        <w:r>
          <w:rPr>
            <w:noProof/>
          </w:rPr>
          <w:t>1</w:t>
        </w:r>
        <w:r>
          <w:fldChar w:fldCharType="end"/>
        </w:r>
      </w:p>
    </w:sdtContent>
  </w:sdt>
  <w:p w14:paraId="48BEE254" w14:textId="77777777" w:rsidR="00FF7BF8" w:rsidRDefault="00FF7BF8" w:rsidP="007D7443">
    <w:pPr>
      <w:pStyle w:val="2f"/>
      <w:tabs>
        <w:tab w:val="clear" w:pos="4677"/>
        <w:tab w:val="clear" w:pos="9355"/>
        <w:tab w:val="left" w:pos="8505"/>
        <w:tab w:val="left" w:pos="8931"/>
        <w:tab w:val="left" w:pos="9356"/>
        <w:tab w:val="left" w:pos="9497"/>
        <w:tab w:val="left" w:pos="9639"/>
      </w:tabs>
      <w:ind w:firstLine="0"/>
      <w:jc w:val="both"/>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7344353"/>
      <w:docPartObj>
        <w:docPartGallery w:val="Page Numbers (Bottom of Page)"/>
        <w:docPartUnique/>
      </w:docPartObj>
    </w:sdtPr>
    <w:sdtEndPr>
      <w:rPr>
        <w:sz w:val="20"/>
        <w:szCs w:val="20"/>
      </w:rPr>
    </w:sdtEndPr>
    <w:sdtContent>
      <w:p w14:paraId="62F0E926" w14:textId="556E97B1" w:rsidR="00FF7BF8" w:rsidRPr="00505985" w:rsidRDefault="00FF7BF8" w:rsidP="008A2A53">
        <w:pPr>
          <w:pStyle w:val="afd"/>
          <w:ind w:firstLine="0"/>
          <w:jc w:val="center"/>
          <w:rPr>
            <w:sz w:val="20"/>
            <w:szCs w:val="20"/>
          </w:rPr>
        </w:pPr>
        <w:r w:rsidRPr="00505985">
          <w:rPr>
            <w:sz w:val="20"/>
            <w:szCs w:val="20"/>
          </w:rPr>
          <w:fldChar w:fldCharType="begin"/>
        </w:r>
        <w:r w:rsidRPr="00505985">
          <w:rPr>
            <w:sz w:val="20"/>
            <w:szCs w:val="20"/>
          </w:rPr>
          <w:instrText>PAGE   \* MERGEFORMAT</w:instrText>
        </w:r>
        <w:r w:rsidRPr="00505985">
          <w:rPr>
            <w:sz w:val="20"/>
            <w:szCs w:val="20"/>
          </w:rPr>
          <w:fldChar w:fldCharType="separate"/>
        </w:r>
        <w:r w:rsidR="00C76871">
          <w:rPr>
            <w:noProof/>
            <w:sz w:val="20"/>
            <w:szCs w:val="20"/>
          </w:rPr>
          <w:t>204</w:t>
        </w:r>
        <w:r w:rsidRPr="00505985">
          <w:rPr>
            <w:sz w:val="20"/>
            <w:szCs w:val="20"/>
          </w:rPr>
          <w:fldChar w:fldCharType="end"/>
        </w:r>
      </w:p>
    </w:sdtContent>
  </w:sdt>
  <w:p w14:paraId="6BA2DB02" w14:textId="77777777" w:rsidR="00FF7BF8" w:rsidRDefault="00FF7BF8" w:rsidP="00AD5529">
    <w:pPr>
      <w:pStyle w:val="2f"/>
      <w:tabs>
        <w:tab w:val="clear" w:pos="4677"/>
        <w:tab w:val="left" w:pos="4125"/>
        <w:tab w:val="left" w:pos="6946"/>
        <w:tab w:val="right" w:pos="9497"/>
        <w:tab w:val="left" w:pos="9639"/>
      </w:tabs>
      <w:ind w:firstLine="0"/>
      <w:jc w:val="both"/>
      <w:rPr>
        <w:sz w:val="26"/>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6337747"/>
      <w:docPartObj>
        <w:docPartGallery w:val="Page Numbers (Bottom of Page)"/>
        <w:docPartUnique/>
      </w:docPartObj>
    </w:sdtPr>
    <w:sdtEndPr>
      <w:rPr>
        <w:sz w:val="22"/>
        <w:szCs w:val="22"/>
      </w:rPr>
    </w:sdtEndPr>
    <w:sdtContent>
      <w:p w14:paraId="073120CF" w14:textId="28350E6F" w:rsidR="00FF7BF8" w:rsidRPr="00F56098" w:rsidRDefault="00FF7BF8" w:rsidP="00D231A5">
        <w:pPr>
          <w:pStyle w:val="afd"/>
          <w:ind w:firstLine="0"/>
          <w:jc w:val="center"/>
          <w:rPr>
            <w:sz w:val="22"/>
            <w:szCs w:val="22"/>
          </w:rPr>
        </w:pPr>
        <w:r w:rsidRPr="00F56098">
          <w:rPr>
            <w:sz w:val="22"/>
            <w:szCs w:val="22"/>
          </w:rPr>
          <w:fldChar w:fldCharType="begin"/>
        </w:r>
        <w:r w:rsidRPr="00F56098">
          <w:rPr>
            <w:sz w:val="22"/>
            <w:szCs w:val="22"/>
          </w:rPr>
          <w:instrText>PAGE   \* MERGEFORMAT</w:instrText>
        </w:r>
        <w:r w:rsidRPr="00F56098">
          <w:rPr>
            <w:sz w:val="22"/>
            <w:szCs w:val="22"/>
          </w:rPr>
          <w:fldChar w:fldCharType="separate"/>
        </w:r>
        <w:r w:rsidR="00C76871">
          <w:rPr>
            <w:noProof/>
            <w:sz w:val="22"/>
            <w:szCs w:val="22"/>
          </w:rPr>
          <w:t>10</w:t>
        </w:r>
        <w:r w:rsidRPr="00F56098">
          <w:rPr>
            <w:sz w:val="22"/>
            <w:szCs w:val="22"/>
          </w:rPr>
          <w:fldChar w:fldCharType="end"/>
        </w:r>
      </w:p>
    </w:sdtContent>
  </w:sdt>
  <w:p w14:paraId="02C4481F" w14:textId="77777777" w:rsidR="00FF7BF8" w:rsidRDefault="00FF7BF8" w:rsidP="007D7443">
    <w:pPr>
      <w:pStyle w:val="2f"/>
      <w:tabs>
        <w:tab w:val="clear" w:pos="4677"/>
        <w:tab w:val="clear" w:pos="9355"/>
        <w:tab w:val="left" w:pos="8505"/>
        <w:tab w:val="left" w:pos="8931"/>
        <w:tab w:val="left" w:pos="9356"/>
        <w:tab w:val="left" w:pos="9497"/>
        <w:tab w:val="left" w:pos="9639"/>
      </w:tabs>
      <w:ind w:firstLine="0"/>
      <w:jc w:val="both"/>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688254964"/>
      <w:docPartObj>
        <w:docPartGallery w:val="Page Numbers (Bottom of Page)"/>
        <w:docPartUnique/>
      </w:docPartObj>
    </w:sdtPr>
    <w:sdtEndPr>
      <w:rPr>
        <w:sz w:val="23"/>
        <w:szCs w:val="23"/>
      </w:rPr>
    </w:sdtEndPr>
    <w:sdtContent>
      <w:p w14:paraId="684F7CE5" w14:textId="324EACFE" w:rsidR="00FF7BF8" w:rsidRPr="00F56098" w:rsidRDefault="00FF7BF8" w:rsidP="008A2A53">
        <w:pPr>
          <w:pStyle w:val="afd"/>
          <w:widowControl w:val="0"/>
          <w:ind w:firstLine="0"/>
          <w:jc w:val="center"/>
          <w:rPr>
            <w:sz w:val="23"/>
            <w:szCs w:val="23"/>
          </w:rPr>
        </w:pPr>
        <w:r w:rsidRPr="00F56098">
          <w:rPr>
            <w:sz w:val="23"/>
            <w:szCs w:val="23"/>
          </w:rPr>
          <w:fldChar w:fldCharType="begin"/>
        </w:r>
        <w:r w:rsidRPr="00F56098">
          <w:rPr>
            <w:sz w:val="23"/>
            <w:szCs w:val="23"/>
          </w:rPr>
          <w:instrText>PAGE   \* MERGEFORMAT</w:instrText>
        </w:r>
        <w:r w:rsidRPr="00F56098">
          <w:rPr>
            <w:sz w:val="23"/>
            <w:szCs w:val="23"/>
          </w:rPr>
          <w:fldChar w:fldCharType="separate"/>
        </w:r>
        <w:r w:rsidR="00C76871">
          <w:rPr>
            <w:noProof/>
            <w:sz w:val="23"/>
            <w:szCs w:val="23"/>
          </w:rPr>
          <w:t>205</w:t>
        </w:r>
        <w:r w:rsidRPr="00F56098">
          <w:rPr>
            <w:sz w:val="23"/>
            <w:szCs w:val="23"/>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FE74A6" w14:textId="77777777" w:rsidR="00F76E5A" w:rsidRDefault="00F76E5A" w:rsidP="00DF3183">
      <w:pPr>
        <w:spacing w:line="240" w:lineRule="auto"/>
      </w:pPr>
      <w:r>
        <w:separator/>
      </w:r>
    </w:p>
  </w:footnote>
  <w:footnote w:type="continuationSeparator" w:id="0">
    <w:p w14:paraId="3659FCE8" w14:textId="77777777" w:rsidR="00F76E5A" w:rsidRDefault="00F76E5A" w:rsidP="00DF318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82173" w14:textId="77777777" w:rsidR="00FF7BF8" w:rsidRPr="00425CCA" w:rsidRDefault="00FF7BF8" w:rsidP="00425CCA">
    <w:pPr>
      <w:ind w:firstLine="0"/>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CDA673" w14:textId="77777777" w:rsidR="00FF7BF8" w:rsidRDefault="00FF7BF8" w:rsidP="007D566B">
    <w:pPr>
      <w:pStyle w:val="afb"/>
      <w:framePr w:wrap="around" w:vAnchor="text" w:hAnchor="margin" w:xAlign="right" w:y="1"/>
      <w:rPr>
        <w:rStyle w:val="afffff"/>
      </w:rPr>
    </w:pPr>
    <w:r>
      <w:rPr>
        <w:rStyle w:val="afffff"/>
      </w:rPr>
      <w:fldChar w:fldCharType="begin"/>
    </w:r>
    <w:r>
      <w:rPr>
        <w:rStyle w:val="afffff"/>
      </w:rPr>
      <w:instrText xml:space="preserve">PAGE  </w:instrText>
    </w:r>
    <w:r>
      <w:rPr>
        <w:rStyle w:val="afffff"/>
      </w:rPr>
      <w:fldChar w:fldCharType="end"/>
    </w:r>
  </w:p>
  <w:p w14:paraId="1C776C3C" w14:textId="77777777" w:rsidR="00FF7BF8" w:rsidRDefault="00FF7BF8" w:rsidP="007D566B">
    <w:pPr>
      <w:pStyle w:val="afb"/>
      <w:ind w:right="360"/>
    </w:pPr>
  </w:p>
  <w:p w14:paraId="2C800759" w14:textId="77777777" w:rsidR="00FF7BF8" w:rsidRDefault="00FF7BF8"/>
  <w:p w14:paraId="46A6BB19" w14:textId="77777777" w:rsidR="00FF7BF8" w:rsidRDefault="00FF7BF8"/>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A9487" w14:textId="77777777" w:rsidR="00FF7BF8" w:rsidRDefault="00FF7BF8" w:rsidP="00DB7047">
    <w:pPr>
      <w:ind w:firstLine="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A0FA53" w14:textId="77777777" w:rsidR="00FF7BF8" w:rsidRPr="00414227" w:rsidRDefault="00FF7BF8" w:rsidP="00D5655A">
    <w:pPr>
      <w:pStyle w:val="afb"/>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E4BD5" w14:textId="77777777" w:rsidR="00FF7BF8" w:rsidRPr="00414227" w:rsidRDefault="00FF7BF8" w:rsidP="00756B7E">
    <w:pPr>
      <w:pStyle w:val="afb"/>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3F6CC" w14:textId="77777777" w:rsidR="00FF7BF8" w:rsidRDefault="00FF7BF8" w:rsidP="0068642A">
    <w:pPr>
      <w:pStyle w:val="afb"/>
      <w:framePr w:wrap="around" w:vAnchor="text" w:hAnchor="margin" w:xAlign="right" w:y="1"/>
      <w:rPr>
        <w:rStyle w:val="afffff"/>
      </w:rPr>
    </w:pPr>
    <w:r>
      <w:rPr>
        <w:rStyle w:val="afffff"/>
      </w:rPr>
      <w:fldChar w:fldCharType="begin"/>
    </w:r>
    <w:r>
      <w:rPr>
        <w:rStyle w:val="afffff"/>
      </w:rPr>
      <w:instrText xml:space="preserve">PAGE  </w:instrText>
    </w:r>
    <w:r>
      <w:rPr>
        <w:rStyle w:val="afffff"/>
      </w:rPr>
      <w:fldChar w:fldCharType="separate"/>
    </w:r>
    <w:r>
      <w:rPr>
        <w:rStyle w:val="afffff"/>
        <w:noProof/>
      </w:rPr>
      <w:t>83</w:t>
    </w:r>
    <w:r>
      <w:rPr>
        <w:rStyle w:val="afffff"/>
      </w:rPr>
      <w:fldChar w:fldCharType="end"/>
    </w:r>
  </w:p>
  <w:p w14:paraId="472FB02C" w14:textId="77777777" w:rsidR="00FF7BF8" w:rsidRDefault="00FF7BF8" w:rsidP="0068642A">
    <w:pPr>
      <w:pStyle w:val="afb"/>
      <w:ind w:right="360"/>
    </w:pPr>
  </w:p>
  <w:p w14:paraId="0B866D71" w14:textId="77777777" w:rsidR="00FF7BF8" w:rsidRDefault="00FF7BF8"/>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11B7E3" w14:textId="77777777" w:rsidR="00FF7BF8" w:rsidRPr="00097727" w:rsidRDefault="00FF7BF8" w:rsidP="00097727">
    <w:pPr>
      <w:pStyle w:val="afb"/>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F64381" w14:textId="77777777" w:rsidR="00FF7BF8" w:rsidRDefault="00FF7BF8" w:rsidP="0068642A">
    <w:pPr>
      <w:pStyle w:val="afb"/>
      <w:framePr w:wrap="around" w:vAnchor="text" w:hAnchor="margin" w:xAlign="right" w:y="1"/>
      <w:rPr>
        <w:rStyle w:val="afffff"/>
      </w:rPr>
    </w:pPr>
    <w:r>
      <w:rPr>
        <w:rStyle w:val="afffff"/>
      </w:rPr>
      <w:fldChar w:fldCharType="begin"/>
    </w:r>
    <w:r>
      <w:rPr>
        <w:rStyle w:val="afffff"/>
      </w:rPr>
      <w:instrText xml:space="preserve">PAGE  </w:instrText>
    </w:r>
    <w:r>
      <w:rPr>
        <w:rStyle w:val="afffff"/>
      </w:rPr>
      <w:fldChar w:fldCharType="separate"/>
    </w:r>
    <w:r>
      <w:rPr>
        <w:rStyle w:val="afffff"/>
        <w:noProof/>
      </w:rPr>
      <w:t>83</w:t>
    </w:r>
    <w:r>
      <w:rPr>
        <w:rStyle w:val="afffff"/>
      </w:rPr>
      <w:fldChar w:fldCharType="end"/>
    </w:r>
  </w:p>
  <w:p w14:paraId="5D8869D4" w14:textId="77777777" w:rsidR="00FF7BF8" w:rsidRDefault="00FF7BF8" w:rsidP="0068642A">
    <w:pPr>
      <w:pStyle w:val="afb"/>
      <w:ind w:right="360"/>
    </w:pPr>
  </w:p>
  <w:p w14:paraId="5550CC2C" w14:textId="77777777" w:rsidR="00FF7BF8" w:rsidRDefault="00FF7BF8"/>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C3ECB0" w14:textId="77777777" w:rsidR="00FF7BF8" w:rsidRPr="00097727" w:rsidRDefault="00FF7BF8" w:rsidP="00097727">
    <w:pPr>
      <w:pStyle w:val="afb"/>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15:restartNumberingAfterBreak="0">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15:restartNumberingAfterBreak="0">
    <w:nsid w:val="FFFFFF88"/>
    <w:multiLevelType w:val="singleLevel"/>
    <w:tmpl w:val="600280D6"/>
    <w:lvl w:ilvl="0">
      <w:start w:val="1"/>
      <w:numFmt w:val="decimal"/>
      <w:pStyle w:val="a"/>
      <w:lvlText w:val="%1."/>
      <w:lvlJc w:val="left"/>
      <w:pPr>
        <w:tabs>
          <w:tab w:val="num" w:pos="360"/>
        </w:tabs>
        <w:ind w:left="360" w:hanging="360"/>
      </w:pPr>
    </w:lvl>
  </w:abstractNum>
  <w:abstractNum w:abstractNumId="3" w15:restartNumberingAfterBreak="0">
    <w:nsid w:val="FFFFFF89"/>
    <w:multiLevelType w:val="singleLevel"/>
    <w:tmpl w:val="684C8162"/>
    <w:lvl w:ilvl="0">
      <w:start w:val="1"/>
      <w:numFmt w:val="bullet"/>
      <w:pStyle w:val="a0"/>
      <w:lvlText w:val=""/>
      <w:lvlJc w:val="left"/>
      <w:pPr>
        <w:tabs>
          <w:tab w:val="num" w:pos="360"/>
        </w:tabs>
        <w:ind w:left="360" w:hanging="360"/>
      </w:pPr>
      <w:rPr>
        <w:rFonts w:ascii="Symbol" w:hAnsi="Symbol" w:hint="default"/>
      </w:rPr>
    </w:lvl>
  </w:abstractNum>
  <w:abstractNum w:abstractNumId="4" w15:restartNumberingAfterBreak="0">
    <w:nsid w:val="016E0382"/>
    <w:multiLevelType w:val="hybridMultilevel"/>
    <w:tmpl w:val="25FA2D2C"/>
    <w:lvl w:ilvl="0" w:tplc="69EE3C82">
      <w:start w:val="1"/>
      <w:numFmt w:val="decimal"/>
      <w:pStyle w:val="a1"/>
      <w:lvlText w:val="Рисунок %1."/>
      <w:lvlJc w:val="center"/>
      <w:pPr>
        <w:ind w:left="3196" w:hanging="360"/>
      </w:pPr>
      <w:rPr>
        <w:rFonts w:ascii="Times New Roman" w:hAnsi="Times New Roman" w:cs="Times New Roman" w:hint="default"/>
        <w:b/>
        <w:bCs/>
        <w:i w:val="0"/>
        <w:iCs w:val="0"/>
        <w:sz w:val="26"/>
        <w:szCs w:val="26"/>
      </w:rPr>
    </w:lvl>
    <w:lvl w:ilvl="1" w:tplc="04190019">
      <w:start w:val="1"/>
      <w:numFmt w:val="lowerLetter"/>
      <w:lvlText w:val="%2."/>
      <w:lvlJc w:val="left"/>
      <w:pPr>
        <w:ind w:left="3916" w:hanging="360"/>
      </w:pPr>
    </w:lvl>
    <w:lvl w:ilvl="2" w:tplc="0419001B">
      <w:start w:val="1"/>
      <w:numFmt w:val="lowerRoman"/>
      <w:lvlText w:val="%3."/>
      <w:lvlJc w:val="right"/>
      <w:pPr>
        <w:ind w:left="4636" w:hanging="180"/>
      </w:pPr>
    </w:lvl>
    <w:lvl w:ilvl="3" w:tplc="0419000F">
      <w:start w:val="1"/>
      <w:numFmt w:val="decimal"/>
      <w:lvlText w:val="%4."/>
      <w:lvlJc w:val="left"/>
      <w:pPr>
        <w:ind w:left="5356" w:hanging="360"/>
      </w:pPr>
    </w:lvl>
    <w:lvl w:ilvl="4" w:tplc="04190019">
      <w:start w:val="1"/>
      <w:numFmt w:val="lowerLetter"/>
      <w:lvlText w:val="%5."/>
      <w:lvlJc w:val="left"/>
      <w:pPr>
        <w:ind w:left="6076" w:hanging="360"/>
      </w:pPr>
    </w:lvl>
    <w:lvl w:ilvl="5" w:tplc="0419001B">
      <w:start w:val="1"/>
      <w:numFmt w:val="lowerRoman"/>
      <w:lvlText w:val="%6."/>
      <w:lvlJc w:val="right"/>
      <w:pPr>
        <w:ind w:left="6796" w:hanging="180"/>
      </w:pPr>
    </w:lvl>
    <w:lvl w:ilvl="6" w:tplc="0419000F">
      <w:start w:val="1"/>
      <w:numFmt w:val="decimal"/>
      <w:lvlText w:val="%7."/>
      <w:lvlJc w:val="left"/>
      <w:pPr>
        <w:ind w:left="7516" w:hanging="360"/>
      </w:pPr>
    </w:lvl>
    <w:lvl w:ilvl="7" w:tplc="04190019">
      <w:start w:val="1"/>
      <w:numFmt w:val="lowerLetter"/>
      <w:lvlText w:val="%8."/>
      <w:lvlJc w:val="left"/>
      <w:pPr>
        <w:ind w:left="8236" w:hanging="360"/>
      </w:pPr>
    </w:lvl>
    <w:lvl w:ilvl="8" w:tplc="0419001B">
      <w:start w:val="1"/>
      <w:numFmt w:val="lowerRoman"/>
      <w:lvlText w:val="%9."/>
      <w:lvlJc w:val="right"/>
      <w:pPr>
        <w:ind w:left="8956" w:hanging="180"/>
      </w:pPr>
    </w:lvl>
  </w:abstractNum>
  <w:abstractNum w:abstractNumId="5" w15:restartNumberingAfterBreak="0">
    <w:nsid w:val="03F03C7A"/>
    <w:multiLevelType w:val="hybridMultilevel"/>
    <w:tmpl w:val="860E2EDE"/>
    <w:lvl w:ilvl="0" w:tplc="FFFFFFFF">
      <w:start w:val="1"/>
      <w:numFmt w:val="decimal"/>
      <w:pStyle w:val="a2"/>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6" w15:restartNumberingAfterBreak="0">
    <w:nsid w:val="057746C7"/>
    <w:multiLevelType w:val="hybridMultilevel"/>
    <w:tmpl w:val="01267B8E"/>
    <w:styleLink w:val="1ai1"/>
    <w:lvl w:ilvl="0" w:tplc="04190001">
      <w:start w:val="1"/>
      <w:numFmt w:val="bullet"/>
      <w:lvlText w:val=""/>
      <w:lvlJc w:val="left"/>
      <w:pPr>
        <w:ind w:left="2705" w:hanging="360"/>
      </w:pPr>
      <w:rPr>
        <w:rFonts w:ascii="Symbol" w:hAnsi="Symbol" w:hint="default"/>
      </w:rPr>
    </w:lvl>
    <w:lvl w:ilvl="1" w:tplc="04190003" w:tentative="1">
      <w:start w:val="1"/>
      <w:numFmt w:val="bullet"/>
      <w:lvlText w:val="o"/>
      <w:lvlJc w:val="left"/>
      <w:pPr>
        <w:ind w:left="3425" w:hanging="360"/>
      </w:pPr>
      <w:rPr>
        <w:rFonts w:ascii="Courier New" w:hAnsi="Courier New" w:cs="Courier New" w:hint="default"/>
      </w:rPr>
    </w:lvl>
    <w:lvl w:ilvl="2" w:tplc="04190005" w:tentative="1">
      <w:start w:val="1"/>
      <w:numFmt w:val="bullet"/>
      <w:lvlText w:val=""/>
      <w:lvlJc w:val="left"/>
      <w:pPr>
        <w:ind w:left="4145" w:hanging="360"/>
      </w:pPr>
      <w:rPr>
        <w:rFonts w:ascii="Wingdings" w:hAnsi="Wingdings" w:hint="default"/>
      </w:rPr>
    </w:lvl>
    <w:lvl w:ilvl="3" w:tplc="04190001" w:tentative="1">
      <w:start w:val="1"/>
      <w:numFmt w:val="bullet"/>
      <w:lvlText w:val=""/>
      <w:lvlJc w:val="left"/>
      <w:pPr>
        <w:ind w:left="4865" w:hanging="360"/>
      </w:pPr>
      <w:rPr>
        <w:rFonts w:ascii="Symbol" w:hAnsi="Symbol" w:hint="default"/>
      </w:rPr>
    </w:lvl>
    <w:lvl w:ilvl="4" w:tplc="04190003" w:tentative="1">
      <w:start w:val="1"/>
      <w:numFmt w:val="bullet"/>
      <w:lvlText w:val="o"/>
      <w:lvlJc w:val="left"/>
      <w:pPr>
        <w:ind w:left="5585" w:hanging="360"/>
      </w:pPr>
      <w:rPr>
        <w:rFonts w:ascii="Courier New" w:hAnsi="Courier New" w:cs="Courier New" w:hint="default"/>
      </w:rPr>
    </w:lvl>
    <w:lvl w:ilvl="5" w:tplc="04190005" w:tentative="1">
      <w:start w:val="1"/>
      <w:numFmt w:val="bullet"/>
      <w:lvlText w:val=""/>
      <w:lvlJc w:val="left"/>
      <w:pPr>
        <w:ind w:left="6305" w:hanging="360"/>
      </w:pPr>
      <w:rPr>
        <w:rFonts w:ascii="Wingdings" w:hAnsi="Wingdings" w:hint="default"/>
      </w:rPr>
    </w:lvl>
    <w:lvl w:ilvl="6" w:tplc="04190001" w:tentative="1">
      <w:start w:val="1"/>
      <w:numFmt w:val="bullet"/>
      <w:lvlText w:val=""/>
      <w:lvlJc w:val="left"/>
      <w:pPr>
        <w:ind w:left="7025" w:hanging="360"/>
      </w:pPr>
      <w:rPr>
        <w:rFonts w:ascii="Symbol" w:hAnsi="Symbol" w:hint="default"/>
      </w:rPr>
    </w:lvl>
    <w:lvl w:ilvl="7" w:tplc="04190003" w:tentative="1">
      <w:start w:val="1"/>
      <w:numFmt w:val="bullet"/>
      <w:lvlText w:val="o"/>
      <w:lvlJc w:val="left"/>
      <w:pPr>
        <w:ind w:left="7745" w:hanging="360"/>
      </w:pPr>
      <w:rPr>
        <w:rFonts w:ascii="Courier New" w:hAnsi="Courier New" w:cs="Courier New" w:hint="default"/>
      </w:rPr>
    </w:lvl>
    <w:lvl w:ilvl="8" w:tplc="04190005" w:tentative="1">
      <w:start w:val="1"/>
      <w:numFmt w:val="bullet"/>
      <w:lvlText w:val=""/>
      <w:lvlJc w:val="left"/>
      <w:pPr>
        <w:ind w:left="8465" w:hanging="360"/>
      </w:pPr>
      <w:rPr>
        <w:rFonts w:ascii="Wingdings" w:hAnsi="Wingdings" w:hint="default"/>
      </w:rPr>
    </w:lvl>
  </w:abstractNum>
  <w:abstractNum w:abstractNumId="7" w15:restartNumberingAfterBreak="0">
    <w:nsid w:val="06004D24"/>
    <w:multiLevelType w:val="multilevel"/>
    <w:tmpl w:val="939E96F0"/>
    <w:styleLink w:val="a3"/>
    <w:lvl w:ilvl="0">
      <w:start w:val="1"/>
      <w:numFmt w:val="decimal"/>
      <w:suff w:val="space"/>
      <w:lvlText w:val="Глава %1."/>
      <w:lvlJc w:val="left"/>
      <w:pPr>
        <w:ind w:left="0" w:firstLine="0"/>
      </w:pPr>
    </w:lvl>
    <w:lvl w:ilvl="1">
      <w:start w:val="1"/>
      <w:numFmt w:val="decimal"/>
      <w:suff w:val="space"/>
      <w:lvlText w:val="Часть %2."/>
      <w:lvlJc w:val="left"/>
      <w:pPr>
        <w:ind w:left="0" w:firstLine="0"/>
      </w:pPr>
    </w:lvl>
    <w:lvl w:ilvl="2">
      <w:start w:val="1"/>
      <w:numFmt w:val="decimal"/>
      <w:suff w:val="space"/>
      <w:lvlText w:val="%1.%2.%3"/>
      <w:lvlJc w:val="left"/>
      <w:pPr>
        <w:ind w:left="0" w:firstLine="0"/>
      </w:pPr>
    </w:lvl>
    <w:lvl w:ilvl="3">
      <w:start w:val="1"/>
      <w:numFmt w:val="decimal"/>
      <w:lvlRestart w:val="0"/>
      <w:suff w:val="space"/>
      <w:lvlText w:val="Рисунок %4."/>
      <w:lvlJc w:val="left"/>
      <w:pPr>
        <w:ind w:left="0" w:firstLine="0"/>
      </w:pPr>
    </w:lvl>
    <w:lvl w:ilvl="4">
      <w:start w:val="1"/>
      <w:numFmt w:val="decimal"/>
      <w:lvlRestart w:val="0"/>
      <w:suff w:val="space"/>
      <w:lvlText w:val="Таблица %5."/>
      <w:lvlJc w:val="left"/>
      <w:pPr>
        <w:ind w:left="0" w:firstLine="0"/>
      </w:pPr>
    </w:lvl>
    <w:lvl w:ilvl="5">
      <w:start w:val="1"/>
      <w:numFmt w:val="decimal"/>
      <w:lvlRestart w:val="1"/>
      <w:lvlText w:val="%1.%6"/>
      <w:lvlJc w:val="left"/>
      <w:pPr>
        <w:ind w:left="0" w:firstLine="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69D7172"/>
    <w:multiLevelType w:val="hybridMultilevel"/>
    <w:tmpl w:val="33AA5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71A1F5B"/>
    <w:multiLevelType w:val="hybridMultilevel"/>
    <w:tmpl w:val="3F2033F0"/>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7C134A9"/>
    <w:multiLevelType w:val="hybridMultilevel"/>
    <w:tmpl w:val="0420ABDE"/>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B64291B"/>
    <w:multiLevelType w:val="hybridMultilevel"/>
    <w:tmpl w:val="647C55F4"/>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BD80B23"/>
    <w:multiLevelType w:val="hybridMultilevel"/>
    <w:tmpl w:val="6BFC2FD2"/>
    <w:lvl w:ilvl="0" w:tplc="16FE6D24">
      <w:start w:val="1"/>
      <w:numFmt w:val="bullet"/>
      <w:pStyle w:val="a4"/>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0F6D78D6"/>
    <w:multiLevelType w:val="hybridMultilevel"/>
    <w:tmpl w:val="CBCE41A4"/>
    <w:lvl w:ilvl="0" w:tplc="A9B04082">
      <w:start w:val="1"/>
      <w:numFmt w:val="decimal"/>
      <w:pStyle w:val="a5"/>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0F876AF2"/>
    <w:multiLevelType w:val="multilevel"/>
    <w:tmpl w:val="54B65F54"/>
    <w:lvl w:ilvl="0">
      <w:start w:val="1"/>
      <w:numFmt w:val="decimal"/>
      <w:pStyle w:val="1"/>
      <w:lvlText w:val="%1"/>
      <w:lvlJc w:val="left"/>
      <w:pPr>
        <w:ind w:left="930" w:hanging="363"/>
      </w:pPr>
      <w:rPr>
        <w:rFonts w:hint="default"/>
      </w:rPr>
    </w:lvl>
    <w:lvl w:ilvl="1">
      <w:start w:val="1"/>
      <w:numFmt w:val="decimal"/>
      <w:pStyle w:val="11"/>
      <w:isLgl/>
      <w:lvlText w:val="%1.%2"/>
      <w:lvlJc w:val="left"/>
      <w:pPr>
        <w:ind w:left="930" w:hanging="363"/>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isLgl/>
      <w:lvlText w:val="%1.%2.%3"/>
      <w:lvlJc w:val="left"/>
      <w:pPr>
        <w:ind w:left="930" w:hanging="363"/>
      </w:pPr>
      <w:rPr>
        <w:rFonts w:hint="default"/>
      </w:rPr>
    </w:lvl>
    <w:lvl w:ilvl="3">
      <w:start w:val="1"/>
      <w:numFmt w:val="decimal"/>
      <w:pStyle w:val="1111"/>
      <w:isLgl/>
      <w:lvlText w:val="%1.%2.%3.%4"/>
      <w:lvlJc w:val="left"/>
      <w:pPr>
        <w:tabs>
          <w:tab w:val="num" w:pos="567"/>
        </w:tabs>
        <w:ind w:left="930" w:hanging="363"/>
      </w:pPr>
      <w:rPr>
        <w:rFonts w:hint="default"/>
      </w:rPr>
    </w:lvl>
    <w:lvl w:ilvl="4">
      <w:start w:val="1"/>
      <w:numFmt w:val="decimal"/>
      <w:lvlRestart w:val="1"/>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isLgl/>
      <w:lvlText w:val="Таблица %1-%6."/>
      <w:lvlJc w:val="left"/>
      <w:pPr>
        <w:ind w:left="930" w:hanging="363"/>
      </w:pPr>
      <w:rPr>
        <w:rFonts w:hint="default"/>
        <w:b w:val="0"/>
        <w:i w:val="0"/>
      </w:rPr>
    </w:lvl>
    <w:lvl w:ilvl="6">
      <w:start w:val="1"/>
      <w:numFmt w:val="decimal"/>
      <w:isLgl/>
      <w:lvlText w:val="Таблица %1.%2-%7."/>
      <w:lvlJc w:val="left"/>
      <w:pPr>
        <w:ind w:left="647"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15" w15:restartNumberingAfterBreak="0">
    <w:nsid w:val="101D4D13"/>
    <w:multiLevelType w:val="hybridMultilevel"/>
    <w:tmpl w:val="CDC8291C"/>
    <w:lvl w:ilvl="0" w:tplc="1CDA232E">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102C1B0C"/>
    <w:multiLevelType w:val="hybridMultilevel"/>
    <w:tmpl w:val="99BC3D26"/>
    <w:lvl w:ilvl="0" w:tplc="638ED910">
      <w:start w:val="1"/>
      <w:numFmt w:val="bullet"/>
      <w:lvlText w:val=""/>
      <w:lvlJc w:val="left"/>
      <w:pPr>
        <w:ind w:left="1818" w:hanging="708"/>
      </w:pPr>
      <w:rPr>
        <w:rFonts w:ascii="Symbol" w:hAnsi="Symbol" w:hint="default"/>
        <w:w w:val="99"/>
        <w:sz w:val="26"/>
        <w:szCs w:val="26"/>
        <w:lang w:val="ru-RU" w:eastAsia="ru-RU" w:bidi="ru-RU"/>
      </w:rPr>
    </w:lvl>
    <w:lvl w:ilvl="1" w:tplc="FBC8E1EA">
      <w:numFmt w:val="bullet"/>
      <w:lvlText w:val="•"/>
      <w:lvlJc w:val="left"/>
      <w:pPr>
        <w:ind w:left="2654" w:hanging="708"/>
      </w:pPr>
      <w:rPr>
        <w:rFonts w:hint="default"/>
        <w:lang w:val="ru-RU" w:eastAsia="ru-RU" w:bidi="ru-RU"/>
      </w:rPr>
    </w:lvl>
    <w:lvl w:ilvl="2" w:tplc="6610FE26">
      <w:numFmt w:val="bullet"/>
      <w:lvlText w:val="•"/>
      <w:lvlJc w:val="left"/>
      <w:pPr>
        <w:ind w:left="3489" w:hanging="708"/>
      </w:pPr>
      <w:rPr>
        <w:rFonts w:hint="default"/>
        <w:lang w:val="ru-RU" w:eastAsia="ru-RU" w:bidi="ru-RU"/>
      </w:rPr>
    </w:lvl>
    <w:lvl w:ilvl="3" w:tplc="AF7812B2">
      <w:numFmt w:val="bullet"/>
      <w:lvlText w:val="•"/>
      <w:lvlJc w:val="left"/>
      <w:pPr>
        <w:ind w:left="4323" w:hanging="708"/>
      </w:pPr>
      <w:rPr>
        <w:rFonts w:hint="default"/>
        <w:lang w:val="ru-RU" w:eastAsia="ru-RU" w:bidi="ru-RU"/>
      </w:rPr>
    </w:lvl>
    <w:lvl w:ilvl="4" w:tplc="99106CAE">
      <w:numFmt w:val="bullet"/>
      <w:lvlText w:val="•"/>
      <w:lvlJc w:val="left"/>
      <w:pPr>
        <w:ind w:left="5158" w:hanging="708"/>
      </w:pPr>
      <w:rPr>
        <w:rFonts w:hint="default"/>
        <w:lang w:val="ru-RU" w:eastAsia="ru-RU" w:bidi="ru-RU"/>
      </w:rPr>
    </w:lvl>
    <w:lvl w:ilvl="5" w:tplc="D2047B38">
      <w:numFmt w:val="bullet"/>
      <w:lvlText w:val="•"/>
      <w:lvlJc w:val="left"/>
      <w:pPr>
        <w:ind w:left="5993" w:hanging="708"/>
      </w:pPr>
      <w:rPr>
        <w:rFonts w:hint="default"/>
        <w:lang w:val="ru-RU" w:eastAsia="ru-RU" w:bidi="ru-RU"/>
      </w:rPr>
    </w:lvl>
    <w:lvl w:ilvl="6" w:tplc="BA1EB338">
      <w:numFmt w:val="bullet"/>
      <w:lvlText w:val="•"/>
      <w:lvlJc w:val="left"/>
      <w:pPr>
        <w:ind w:left="6827" w:hanging="708"/>
      </w:pPr>
      <w:rPr>
        <w:rFonts w:hint="default"/>
        <w:lang w:val="ru-RU" w:eastAsia="ru-RU" w:bidi="ru-RU"/>
      </w:rPr>
    </w:lvl>
    <w:lvl w:ilvl="7" w:tplc="147058F4">
      <w:numFmt w:val="bullet"/>
      <w:lvlText w:val="•"/>
      <w:lvlJc w:val="left"/>
      <w:pPr>
        <w:ind w:left="7662" w:hanging="708"/>
      </w:pPr>
      <w:rPr>
        <w:rFonts w:hint="default"/>
        <w:lang w:val="ru-RU" w:eastAsia="ru-RU" w:bidi="ru-RU"/>
      </w:rPr>
    </w:lvl>
    <w:lvl w:ilvl="8" w:tplc="EA0443E8">
      <w:numFmt w:val="bullet"/>
      <w:lvlText w:val="•"/>
      <w:lvlJc w:val="left"/>
      <w:pPr>
        <w:ind w:left="8497" w:hanging="708"/>
      </w:pPr>
      <w:rPr>
        <w:rFonts w:hint="default"/>
        <w:lang w:val="ru-RU" w:eastAsia="ru-RU" w:bidi="ru-RU"/>
      </w:rPr>
    </w:lvl>
  </w:abstractNum>
  <w:abstractNum w:abstractNumId="17" w15:restartNumberingAfterBreak="0">
    <w:nsid w:val="10833582"/>
    <w:multiLevelType w:val="multilevel"/>
    <w:tmpl w:val="E020CBF2"/>
    <w:lvl w:ilvl="0">
      <w:start w:val="1"/>
      <w:numFmt w:val="decimal"/>
      <w:lvlText w:val="%1."/>
      <w:lvlJc w:val="left"/>
      <w:pPr>
        <w:ind w:left="612" w:hanging="61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5051434"/>
    <w:multiLevelType w:val="multilevel"/>
    <w:tmpl w:val="8DC2B572"/>
    <w:styleLink w:val="a6"/>
    <w:lvl w:ilvl="0">
      <w:start w:val="1"/>
      <w:numFmt w:val="decimal"/>
      <w:lvlText w:val="%1."/>
      <w:lvlJc w:val="left"/>
      <w:pPr>
        <w:ind w:left="0" w:firstLine="0"/>
      </w:pPr>
    </w:lvl>
    <w:lvl w:ilvl="1">
      <w:start w:val="1"/>
      <w:numFmt w:val="decimal"/>
      <w:lvlText w:val="%1.%2."/>
      <w:lvlJc w:val="left"/>
      <w:pPr>
        <w:ind w:left="795" w:hanging="369"/>
      </w:pPr>
      <w:rPr>
        <w:rFonts w:ascii="Times New Roman" w:hAnsi="Times New Roman" w:cs="Times New Roman" w:hint="default"/>
        <w:b/>
      </w:rPr>
    </w:lvl>
    <w:lvl w:ilvl="2">
      <w:start w:val="1"/>
      <w:numFmt w:val="decimal"/>
      <w:lvlText w:val="%1.%2.%3."/>
      <w:lvlJc w:val="left"/>
      <w:pPr>
        <w:ind w:left="737" w:hanging="737"/>
      </w:pPr>
    </w:lvl>
    <w:lvl w:ilvl="3">
      <w:start w:val="1"/>
      <w:numFmt w:val="decimal"/>
      <w:lvlText w:val="%1.%2.%3.%4."/>
      <w:lvlJc w:val="left"/>
      <w:pPr>
        <w:ind w:left="0" w:firstLine="0"/>
      </w:pPr>
    </w:lvl>
    <w:lvl w:ilvl="4">
      <w:start w:val="1"/>
      <w:numFmt w:val="decimal"/>
      <w:lvlRestart w:val="2"/>
      <w:pStyle w:val="-"/>
      <w:lvlText w:val="Рисунок %1.%2.%5."/>
      <w:lvlJc w:val="left"/>
      <w:pPr>
        <w:ind w:left="2232" w:hanging="792"/>
      </w:pPr>
    </w:lvl>
    <w:lvl w:ilvl="5">
      <w:start w:val="1"/>
      <w:numFmt w:val="decimal"/>
      <w:lvlRestart w:val="2"/>
      <w:pStyle w:val="a7"/>
      <w:lvlText w:val="Таблица %1.%2.%6."/>
      <w:lvlJc w:val="left"/>
      <w:pPr>
        <w:ind w:left="2778"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E7A5C2B"/>
    <w:multiLevelType w:val="hybridMultilevel"/>
    <w:tmpl w:val="6F28B514"/>
    <w:lvl w:ilvl="0" w:tplc="76724F40">
      <w:start w:val="1"/>
      <w:numFmt w:val="decimal"/>
      <w:pStyle w:val="a8"/>
      <w:lvlText w:val="Таблица %1 - "/>
      <w:lvlJc w:val="left"/>
      <w:pPr>
        <w:tabs>
          <w:tab w:val="num" w:pos="3686"/>
        </w:tabs>
        <w:ind w:left="2552"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20" w15:restartNumberingAfterBreak="0">
    <w:nsid w:val="24C54669"/>
    <w:multiLevelType w:val="hybridMultilevel"/>
    <w:tmpl w:val="D6DEBD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6B518F7"/>
    <w:multiLevelType w:val="singleLevel"/>
    <w:tmpl w:val="6F30EF10"/>
    <w:lvl w:ilvl="0">
      <w:start w:val="1"/>
      <w:numFmt w:val="decimal"/>
      <w:pStyle w:val="a9"/>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22"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0"/>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3" w15:restartNumberingAfterBreak="0">
    <w:nsid w:val="27A34E45"/>
    <w:multiLevelType w:val="hybridMultilevel"/>
    <w:tmpl w:val="03A06AA0"/>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A54220F"/>
    <w:multiLevelType w:val="hybridMultilevel"/>
    <w:tmpl w:val="E460B402"/>
    <w:styleLink w:val="12"/>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C1739A4"/>
    <w:multiLevelType w:val="hybridMultilevel"/>
    <w:tmpl w:val="4FCC9658"/>
    <w:lvl w:ilvl="0" w:tplc="4038201E">
      <w:start w:val="1"/>
      <w:numFmt w:val="decimal"/>
      <w:pStyle w:val="aa"/>
      <w:lvlText w:val="Таблица %1."/>
      <w:lvlJc w:val="left"/>
      <w:pPr>
        <w:ind w:left="5180" w:hanging="360"/>
      </w:pPr>
      <w:rPr>
        <w:rFonts w:hint="default"/>
      </w:rPr>
    </w:lvl>
    <w:lvl w:ilvl="1" w:tplc="04190019">
      <w:start w:val="1"/>
      <w:numFmt w:val="lowerLetter"/>
      <w:lvlText w:val="%2."/>
      <w:lvlJc w:val="left"/>
      <w:pPr>
        <w:ind w:left="2999" w:hanging="360"/>
      </w:pPr>
    </w:lvl>
    <w:lvl w:ilvl="2" w:tplc="0419001B">
      <w:start w:val="1"/>
      <w:numFmt w:val="lowerRoman"/>
      <w:lvlText w:val="%3."/>
      <w:lvlJc w:val="right"/>
      <w:pPr>
        <w:ind w:left="3719" w:hanging="180"/>
      </w:pPr>
    </w:lvl>
    <w:lvl w:ilvl="3" w:tplc="0419000F">
      <w:start w:val="1"/>
      <w:numFmt w:val="decimal"/>
      <w:lvlText w:val="%4."/>
      <w:lvlJc w:val="left"/>
      <w:pPr>
        <w:ind w:left="4439" w:hanging="360"/>
      </w:pPr>
    </w:lvl>
    <w:lvl w:ilvl="4" w:tplc="04190019">
      <w:start w:val="1"/>
      <w:numFmt w:val="lowerLetter"/>
      <w:lvlText w:val="%5."/>
      <w:lvlJc w:val="left"/>
      <w:pPr>
        <w:ind w:left="5159" w:hanging="360"/>
      </w:pPr>
    </w:lvl>
    <w:lvl w:ilvl="5" w:tplc="0419001B">
      <w:start w:val="1"/>
      <w:numFmt w:val="lowerRoman"/>
      <w:lvlText w:val="%6."/>
      <w:lvlJc w:val="right"/>
      <w:pPr>
        <w:ind w:left="5879" w:hanging="180"/>
      </w:pPr>
    </w:lvl>
    <w:lvl w:ilvl="6" w:tplc="0419000F">
      <w:start w:val="1"/>
      <w:numFmt w:val="decimal"/>
      <w:lvlText w:val="%7."/>
      <w:lvlJc w:val="left"/>
      <w:pPr>
        <w:ind w:left="6599" w:hanging="360"/>
      </w:pPr>
    </w:lvl>
    <w:lvl w:ilvl="7" w:tplc="04190019">
      <w:start w:val="1"/>
      <w:numFmt w:val="lowerLetter"/>
      <w:lvlText w:val="%8."/>
      <w:lvlJc w:val="left"/>
      <w:pPr>
        <w:ind w:left="7319" w:hanging="360"/>
      </w:pPr>
    </w:lvl>
    <w:lvl w:ilvl="8" w:tplc="0419001B">
      <w:start w:val="1"/>
      <w:numFmt w:val="lowerRoman"/>
      <w:lvlText w:val="%9."/>
      <w:lvlJc w:val="right"/>
      <w:pPr>
        <w:ind w:left="8039" w:hanging="180"/>
      </w:pPr>
    </w:lvl>
  </w:abstractNum>
  <w:abstractNum w:abstractNumId="26" w15:restartNumberingAfterBreak="0">
    <w:nsid w:val="2F1D331F"/>
    <w:multiLevelType w:val="hybridMultilevel"/>
    <w:tmpl w:val="AF060A4C"/>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F341ED6"/>
    <w:multiLevelType w:val="hybridMultilevel"/>
    <w:tmpl w:val="402A2024"/>
    <w:lvl w:ilvl="0" w:tplc="32985A58">
      <w:start w:val="1"/>
      <w:numFmt w:val="decimal"/>
      <w:lvlText w:val="%1."/>
      <w:lvlJc w:val="left"/>
      <w:pPr>
        <w:ind w:left="630" w:hanging="360"/>
      </w:pPr>
      <w:rPr>
        <w:rFonts w:hint="default"/>
      </w:rPr>
    </w:lvl>
    <w:lvl w:ilvl="1" w:tplc="04190019" w:tentative="1">
      <w:start w:val="1"/>
      <w:numFmt w:val="lowerLetter"/>
      <w:lvlText w:val="%2."/>
      <w:lvlJc w:val="left"/>
      <w:pPr>
        <w:ind w:left="1350" w:hanging="360"/>
      </w:pPr>
    </w:lvl>
    <w:lvl w:ilvl="2" w:tplc="0419001B" w:tentative="1">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28" w15:restartNumberingAfterBreak="0">
    <w:nsid w:val="3187573A"/>
    <w:multiLevelType w:val="multilevel"/>
    <w:tmpl w:val="2CAC39AA"/>
    <w:lvl w:ilvl="0">
      <w:start w:val="1"/>
      <w:numFmt w:val="decimal"/>
      <w:lvlText w:val="Глава %1."/>
      <w:lvlJc w:val="left"/>
      <w:pPr>
        <w:ind w:left="360" w:hanging="360"/>
      </w:pPr>
      <w:rPr>
        <w:rFonts w:hint="default"/>
      </w:rPr>
    </w:lvl>
    <w:lvl w:ilvl="1">
      <w:start w:val="1"/>
      <w:numFmt w:val="decimal"/>
      <w:pStyle w:val="20"/>
      <w:lvlText w:val="Часть %2."/>
      <w:lvlJc w:val="left"/>
      <w:pPr>
        <w:ind w:left="716" w:hanging="432"/>
      </w:pPr>
      <w:rPr>
        <w:rFonts w:hint="default"/>
        <w:lang w:val="ru-RU"/>
      </w:rPr>
    </w:lvl>
    <w:lvl w:ilvl="2">
      <w:start w:val="1"/>
      <w:numFmt w:val="decimal"/>
      <w:pStyle w:val="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1AD7D67"/>
    <w:multiLevelType w:val="multilevel"/>
    <w:tmpl w:val="56F8CA3E"/>
    <w:lvl w:ilvl="0">
      <w:start w:val="1"/>
      <w:numFmt w:val="decimal"/>
      <w:pStyle w:val="ab"/>
      <w:lvlText w:val="%1."/>
      <w:lvlJc w:val="left"/>
      <w:pPr>
        <w:ind w:left="734" w:hanging="360"/>
      </w:pPr>
      <w:rPr>
        <w:rFonts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30" w15:restartNumberingAfterBreak="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36D5576D"/>
    <w:multiLevelType w:val="hybridMultilevel"/>
    <w:tmpl w:val="51C2E7C4"/>
    <w:lvl w:ilvl="0" w:tplc="7FD0C61E">
      <w:start w:val="1"/>
      <w:numFmt w:val="decimal"/>
      <w:pStyle w:val="ac"/>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89E35DE"/>
    <w:multiLevelType w:val="hybridMultilevel"/>
    <w:tmpl w:val="74B4AE6C"/>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AD65CEA"/>
    <w:multiLevelType w:val="hybridMultilevel"/>
    <w:tmpl w:val="90488404"/>
    <w:lvl w:ilvl="0" w:tplc="28FE25E2">
      <w:start w:val="1"/>
      <w:numFmt w:val="bullet"/>
      <w:lvlText w:val="−"/>
      <w:lvlJc w:val="left"/>
      <w:pPr>
        <w:ind w:left="1287" w:hanging="360"/>
      </w:pPr>
      <w:rPr>
        <w:rFonts w:ascii="Courier New" w:hAnsi="Courier New" w:cs="Courier New"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3D0B7FE9"/>
    <w:multiLevelType w:val="hybridMultilevel"/>
    <w:tmpl w:val="5A6E966A"/>
    <w:lvl w:ilvl="0" w:tplc="FFFFFFFF">
      <w:start w:val="1"/>
      <w:numFmt w:val="decimal"/>
      <w:pStyle w:val="ad"/>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35" w15:restartNumberingAfterBreak="0">
    <w:nsid w:val="43E6050A"/>
    <w:multiLevelType w:val="hybridMultilevel"/>
    <w:tmpl w:val="B7641EB2"/>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7525CAA"/>
    <w:multiLevelType w:val="hybridMultilevel"/>
    <w:tmpl w:val="8EF4882C"/>
    <w:styleLink w:val="21"/>
    <w:lvl w:ilvl="0" w:tplc="99304F0C">
      <w:start w:val="1"/>
      <w:numFmt w:val="bullet"/>
      <w:pStyle w:val="ae"/>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37" w15:restartNumberingAfterBreak="0">
    <w:nsid w:val="4B610006"/>
    <w:multiLevelType w:val="hybridMultilevel"/>
    <w:tmpl w:val="0F50D8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C941177"/>
    <w:multiLevelType w:val="multilevel"/>
    <w:tmpl w:val="0FE8BC22"/>
    <w:lvl w:ilvl="0">
      <w:start w:val="1"/>
      <w:numFmt w:val="decimal"/>
      <w:pStyle w:val="13"/>
      <w:lvlText w:val="Глава %1."/>
      <w:lvlJc w:val="left"/>
      <w:pPr>
        <w:ind w:left="1495"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639"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50CD0F20"/>
    <w:multiLevelType w:val="hybridMultilevel"/>
    <w:tmpl w:val="AAFE50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1932F77"/>
    <w:multiLevelType w:val="hybridMultilevel"/>
    <w:tmpl w:val="2DC8A0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52FA7532"/>
    <w:multiLevelType w:val="hybridMultilevel"/>
    <w:tmpl w:val="C26E857E"/>
    <w:lvl w:ilvl="0" w:tplc="04190001">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42" w15:restartNumberingAfterBreak="0">
    <w:nsid w:val="531E7C32"/>
    <w:multiLevelType w:val="hybridMultilevel"/>
    <w:tmpl w:val="9676D346"/>
    <w:lvl w:ilvl="0" w:tplc="0A7485AA">
      <w:start w:val="1"/>
      <w:numFmt w:val="decimal"/>
      <w:pStyle w:val="af"/>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43" w15:restartNumberingAfterBreak="0">
    <w:nsid w:val="58917DDE"/>
    <w:multiLevelType w:val="hybridMultilevel"/>
    <w:tmpl w:val="E704259C"/>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8DF3BA8"/>
    <w:multiLevelType w:val="hybridMultilevel"/>
    <w:tmpl w:val="E3F0F3D6"/>
    <w:lvl w:ilvl="0" w:tplc="6D0C078E">
      <w:start w:val="1"/>
      <w:numFmt w:val="decimal"/>
      <w:pStyle w:val="14"/>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5" w15:restartNumberingAfterBreak="0">
    <w:nsid w:val="5F43628A"/>
    <w:multiLevelType w:val="hybridMultilevel"/>
    <w:tmpl w:val="771CE1DC"/>
    <w:styleLink w:val="30"/>
    <w:lvl w:ilvl="0" w:tplc="A09A9B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61AB35D7"/>
    <w:multiLevelType w:val="multilevel"/>
    <w:tmpl w:val="69685C88"/>
    <w:lvl w:ilvl="0">
      <w:start w:val="7"/>
      <w:numFmt w:val="decimal"/>
      <w:lvlText w:val="%1."/>
      <w:lvlJc w:val="left"/>
      <w:pPr>
        <w:ind w:left="0" w:firstLine="0"/>
      </w:pPr>
      <w:rPr>
        <w:rFonts w:hint="default"/>
        <w:b/>
        <w:i w:val="0"/>
        <w:caps w:val="0"/>
        <w:strike w:val="0"/>
        <w:dstrike w:val="0"/>
        <w:vanish w:val="0"/>
        <w:webHidden w:val="0"/>
        <w:color w:val="00000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0" w:firstLine="0"/>
      </w:pPr>
      <w:rPr>
        <w:rFonts w:ascii="Times New Roman" w:hAnsi="Times New Roman" w:cs="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cs="Times New Roman" w:hint="default"/>
        <w:b/>
        <w:i w:val="0"/>
        <w:caps w:val="0"/>
        <w:strike w:val="0"/>
        <w:dstrike w:val="0"/>
        <w:vanish w:val="0"/>
        <w:webHidden w:val="0"/>
        <w:color w:val="00000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1"/>
      <w:lvlText w:val="Таблица %1.%5"/>
      <w:lvlJc w:val="left"/>
      <w:pPr>
        <w:ind w:left="0" w:firstLine="0"/>
      </w:pPr>
      <w:rPr>
        <w:rFonts w:ascii="Times New Roman" w:hAnsi="Times New Roman" w:cs="Times New Roman" w:hint="default"/>
        <w:b/>
        <w:i w:val="0"/>
        <w:caps w:val="0"/>
        <w:strike w:val="0"/>
        <w:dstrike w:val="0"/>
        <w:vanish w:val="0"/>
        <w:webHidden w:val="0"/>
        <w:color w:val="000000"/>
        <w:spacing w:val="0"/>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pStyle w:val="15"/>
      <w:lvlText w:val="Рисунок %1.%6"/>
      <w:lvlJc w:val="left"/>
      <w:pPr>
        <w:ind w:left="0" w:firstLine="0"/>
      </w:pPr>
      <w:rPr>
        <w:rFonts w:ascii="Times New Roman" w:hAnsi="Times New Roman" w:cs="Times New Roman" w:hint="default"/>
        <w:b/>
        <w:i w:val="0"/>
        <w:caps w:val="0"/>
        <w:strike w:val="0"/>
        <w:dstrike w:val="0"/>
        <w:vanish w:val="0"/>
        <w:webHidden w:val="0"/>
        <w:color w:val="000000"/>
        <w:spacing w:val="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47" w15:restartNumberingAfterBreak="0">
    <w:nsid w:val="63C42FA8"/>
    <w:multiLevelType w:val="hybridMultilevel"/>
    <w:tmpl w:val="F85C7EFA"/>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4A31DAA"/>
    <w:multiLevelType w:val="multilevel"/>
    <w:tmpl w:val="8D92959E"/>
    <w:styleLink w:val="16"/>
    <w:lvl w:ilvl="0">
      <w:start w:val="1"/>
      <w:numFmt w:val="decimal"/>
      <w:lvlText w:val="%1."/>
      <w:lvlJc w:val="left"/>
      <w:pPr>
        <w:ind w:left="585" w:hanging="585"/>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49" w15:restartNumberingAfterBreak="0">
    <w:nsid w:val="64C34787"/>
    <w:multiLevelType w:val="hybridMultilevel"/>
    <w:tmpl w:val="1450975E"/>
    <w:lvl w:ilvl="0" w:tplc="344E07F4">
      <w:start w:val="1"/>
      <w:numFmt w:val="decimal"/>
      <w:pStyle w:val="af0"/>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67B55D86"/>
    <w:multiLevelType w:val="hybridMultilevel"/>
    <w:tmpl w:val="60FC0A20"/>
    <w:lvl w:ilvl="0" w:tplc="28FE25E2">
      <w:start w:val="1"/>
      <w:numFmt w:val="bullet"/>
      <w:lvlText w:val="−"/>
      <w:lvlJc w:val="left"/>
      <w:pPr>
        <w:ind w:left="1287" w:hanging="360"/>
      </w:pPr>
      <w:rPr>
        <w:rFonts w:ascii="Courier New" w:hAnsi="Courier New" w:cs="Courier New"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69C90727"/>
    <w:multiLevelType w:val="multilevel"/>
    <w:tmpl w:val="F2309E50"/>
    <w:styleLink w:val="112"/>
    <w:lvl w:ilvl="0">
      <w:start w:val="1"/>
      <w:numFmt w:val="bullet"/>
      <w:pStyle w:val="17"/>
      <w:suff w:val="space"/>
      <w:lvlText w:val=""/>
      <w:lvlJc w:val="left"/>
      <w:pPr>
        <w:ind w:left="426" w:firstLine="0"/>
      </w:pPr>
      <w:rPr>
        <w:rFonts w:ascii="Wingdings" w:hAnsi="Wingdings" w:hint="default"/>
      </w:rPr>
    </w:lvl>
    <w:lvl w:ilvl="1">
      <w:start w:val="1"/>
      <w:numFmt w:val="bullet"/>
      <w:pStyle w:val="22"/>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2" w15:restartNumberingAfterBreak="0">
    <w:nsid w:val="6CBF2EF9"/>
    <w:multiLevelType w:val="hybridMultilevel"/>
    <w:tmpl w:val="6C8CD46A"/>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6E9179B"/>
    <w:multiLevelType w:val="hybridMultilevel"/>
    <w:tmpl w:val="3E26AB3A"/>
    <w:lvl w:ilvl="0" w:tplc="51BA9BAC">
      <w:start w:val="1"/>
      <w:numFmt w:val="decimal"/>
      <w:pStyle w:val="af1"/>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4" w15:restartNumberingAfterBreak="0">
    <w:nsid w:val="7B8E58F2"/>
    <w:multiLevelType w:val="hybridMultilevel"/>
    <w:tmpl w:val="EC2E26D2"/>
    <w:lvl w:ilvl="0" w:tplc="28FE25E2">
      <w:start w:val="1"/>
      <w:numFmt w:val="bullet"/>
      <w:lvlText w:val="−"/>
      <w:lvlJc w:val="left"/>
      <w:pPr>
        <w:ind w:left="1287" w:hanging="360"/>
      </w:pPr>
      <w:rPr>
        <w:rFonts w:ascii="Courier New" w:hAnsi="Courier New" w:cs="Courier New"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1"/>
  </w:num>
  <w:num w:numId="2">
    <w:abstractNumId w:val="48"/>
  </w:num>
  <w:num w:numId="3">
    <w:abstractNumId w:val="36"/>
  </w:num>
  <w:num w:numId="4">
    <w:abstractNumId w:val="4"/>
  </w:num>
  <w:num w:numId="5">
    <w:abstractNumId w:val="25"/>
  </w:num>
  <w:num w:numId="6">
    <w:abstractNumId w:val="22"/>
  </w:num>
  <w:num w:numId="7">
    <w:abstractNumId w:val="28"/>
  </w:num>
  <w:num w:numId="8">
    <w:abstractNumId w:val="38"/>
  </w:num>
  <w:num w:numId="9">
    <w:abstractNumId w:val="1"/>
  </w:num>
  <w:num w:numId="10">
    <w:abstractNumId w:val="19"/>
  </w:num>
  <w:num w:numId="11">
    <w:abstractNumId w:val="42"/>
  </w:num>
  <w:num w:numId="12">
    <w:abstractNumId w:val="21"/>
  </w:num>
  <w:num w:numId="13">
    <w:abstractNumId w:val="0"/>
  </w:num>
  <w:num w:numId="14">
    <w:abstractNumId w:val="30"/>
  </w:num>
  <w:num w:numId="15">
    <w:abstractNumId w:val="15"/>
  </w:num>
  <w:num w:numId="16">
    <w:abstractNumId w:val="2"/>
  </w:num>
  <w:num w:numId="17">
    <w:abstractNumId w:val="44"/>
  </w:num>
  <w:num w:numId="18">
    <w:abstractNumId w:val="34"/>
  </w:num>
  <w:num w:numId="19">
    <w:abstractNumId w:val="5"/>
  </w:num>
  <w:num w:numId="20">
    <w:abstractNumId w:val="3"/>
  </w:num>
  <w:num w:numId="21">
    <w:abstractNumId w:val="49"/>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1"/>
  </w:num>
  <w:num w:numId="24">
    <w:abstractNumId w:val="14"/>
  </w:num>
  <w:num w:numId="25">
    <w:abstractNumId w:val="12"/>
  </w:num>
  <w:num w:numId="26">
    <w:abstractNumId w:val="29"/>
  </w:num>
  <w:num w:numId="27">
    <w:abstractNumId w:val="37"/>
  </w:num>
  <w:num w:numId="28">
    <w:abstractNumId w:val="32"/>
  </w:num>
  <w:num w:numId="29">
    <w:abstractNumId w:val="11"/>
  </w:num>
  <w:num w:numId="30">
    <w:abstractNumId w:val="52"/>
  </w:num>
  <w:num w:numId="31">
    <w:abstractNumId w:val="23"/>
  </w:num>
  <w:num w:numId="32">
    <w:abstractNumId w:val="9"/>
  </w:num>
  <w:num w:numId="33">
    <w:abstractNumId w:val="43"/>
  </w:num>
  <w:num w:numId="34">
    <w:abstractNumId w:val="40"/>
  </w:num>
  <w:num w:numId="35">
    <w:abstractNumId w:val="20"/>
  </w:num>
  <w:num w:numId="36">
    <w:abstractNumId w:val="16"/>
  </w:num>
  <w:num w:numId="37">
    <w:abstractNumId w:val="8"/>
  </w:num>
  <w:num w:numId="38">
    <w:abstractNumId w:val="10"/>
  </w:num>
  <w:num w:numId="39">
    <w:abstractNumId w:val="35"/>
  </w:num>
  <w:num w:numId="40">
    <w:abstractNumId w:val="26"/>
  </w:num>
  <w:num w:numId="41">
    <w:abstractNumId w:val="47"/>
  </w:num>
  <w:num w:numId="42">
    <w:abstractNumId w:val="46"/>
  </w:num>
  <w:num w:numId="43">
    <w:abstractNumId w:val="7"/>
  </w:num>
  <w:num w:numId="44">
    <w:abstractNumId w:val="39"/>
  </w:num>
  <w:num w:numId="45">
    <w:abstractNumId w:val="41"/>
  </w:num>
  <w:num w:numId="46">
    <w:abstractNumId w:val="53"/>
  </w:num>
  <w:num w:numId="47">
    <w:abstractNumId w:val="18"/>
  </w:num>
  <w:num w:numId="48">
    <w:abstractNumId w:val="33"/>
  </w:num>
  <w:num w:numId="49">
    <w:abstractNumId w:val="54"/>
  </w:num>
  <w:num w:numId="50">
    <w:abstractNumId w:val="50"/>
  </w:num>
  <w:num w:numId="51">
    <w:abstractNumId w:val="17"/>
  </w:num>
  <w:num w:numId="52">
    <w:abstractNumId w:val="27"/>
  </w:num>
  <w:num w:numId="53">
    <w:abstractNumId w:val="24"/>
  </w:num>
  <w:num w:numId="54">
    <w:abstractNumId w:val="45"/>
  </w:num>
  <w:num w:numId="55">
    <w:abstractNumId w:val="6"/>
    <w:lvlOverride w:ilvl="0">
      <w:lvl w:ilvl="0" w:tplc="04190001">
        <w:start w:val="1"/>
        <w:numFmt w:val="bullet"/>
        <w:lvlText w:val=""/>
        <w:lvlJc w:val="left"/>
        <w:pPr>
          <w:ind w:left="2705" w:hanging="360"/>
        </w:pPr>
        <w:rPr>
          <w:rFonts w:ascii="Symbol" w:hAnsi="Symbol" w:hint="default"/>
        </w:rPr>
      </w:lvl>
    </w:lvlOverride>
  </w:num>
  <w:num w:numId="56">
    <w:abstractNumId w:val="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357"/>
  <w:doNotHyphenateCaps/>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34E4"/>
    <w:rsid w:val="00000975"/>
    <w:rsid w:val="000009CE"/>
    <w:rsid w:val="00001E3E"/>
    <w:rsid w:val="000020FC"/>
    <w:rsid w:val="0000298D"/>
    <w:rsid w:val="0000363D"/>
    <w:rsid w:val="00003AF9"/>
    <w:rsid w:val="00003C76"/>
    <w:rsid w:val="00004054"/>
    <w:rsid w:val="00004109"/>
    <w:rsid w:val="000041C8"/>
    <w:rsid w:val="000048F5"/>
    <w:rsid w:val="0000490C"/>
    <w:rsid w:val="000049C4"/>
    <w:rsid w:val="00005462"/>
    <w:rsid w:val="00005729"/>
    <w:rsid w:val="00007499"/>
    <w:rsid w:val="00007CBA"/>
    <w:rsid w:val="00007EF3"/>
    <w:rsid w:val="0001008F"/>
    <w:rsid w:val="00010428"/>
    <w:rsid w:val="00010576"/>
    <w:rsid w:val="0001066A"/>
    <w:rsid w:val="000106EC"/>
    <w:rsid w:val="000108D5"/>
    <w:rsid w:val="000119B8"/>
    <w:rsid w:val="00011E43"/>
    <w:rsid w:val="00012C57"/>
    <w:rsid w:val="00012E66"/>
    <w:rsid w:val="00013AA8"/>
    <w:rsid w:val="000141CC"/>
    <w:rsid w:val="000143BB"/>
    <w:rsid w:val="000144A8"/>
    <w:rsid w:val="00015234"/>
    <w:rsid w:val="000152CD"/>
    <w:rsid w:val="000153D8"/>
    <w:rsid w:val="00015445"/>
    <w:rsid w:val="00015671"/>
    <w:rsid w:val="00015698"/>
    <w:rsid w:val="0001598C"/>
    <w:rsid w:val="00015A98"/>
    <w:rsid w:val="00016AAB"/>
    <w:rsid w:val="00017497"/>
    <w:rsid w:val="00017F36"/>
    <w:rsid w:val="000204E9"/>
    <w:rsid w:val="0002052F"/>
    <w:rsid w:val="00021DE6"/>
    <w:rsid w:val="00021F7D"/>
    <w:rsid w:val="00021F94"/>
    <w:rsid w:val="00021FFB"/>
    <w:rsid w:val="00022338"/>
    <w:rsid w:val="0002241C"/>
    <w:rsid w:val="00022FEB"/>
    <w:rsid w:val="0002325D"/>
    <w:rsid w:val="00024271"/>
    <w:rsid w:val="00024432"/>
    <w:rsid w:val="0002487F"/>
    <w:rsid w:val="00025444"/>
    <w:rsid w:val="00025E2E"/>
    <w:rsid w:val="00025F61"/>
    <w:rsid w:val="00025FD1"/>
    <w:rsid w:val="00026B8D"/>
    <w:rsid w:val="00027D9E"/>
    <w:rsid w:val="00027FFD"/>
    <w:rsid w:val="000306F3"/>
    <w:rsid w:val="00031176"/>
    <w:rsid w:val="000311C3"/>
    <w:rsid w:val="00031613"/>
    <w:rsid w:val="00031948"/>
    <w:rsid w:val="00032B64"/>
    <w:rsid w:val="0003396B"/>
    <w:rsid w:val="00033B35"/>
    <w:rsid w:val="00034554"/>
    <w:rsid w:val="00034FC9"/>
    <w:rsid w:val="000353AD"/>
    <w:rsid w:val="00035A11"/>
    <w:rsid w:val="00036376"/>
    <w:rsid w:val="000363AB"/>
    <w:rsid w:val="000375C5"/>
    <w:rsid w:val="00037A3E"/>
    <w:rsid w:val="00040373"/>
    <w:rsid w:val="00040C6D"/>
    <w:rsid w:val="000411E7"/>
    <w:rsid w:val="00041A37"/>
    <w:rsid w:val="0004206E"/>
    <w:rsid w:val="000423A7"/>
    <w:rsid w:val="00042933"/>
    <w:rsid w:val="00043127"/>
    <w:rsid w:val="00044625"/>
    <w:rsid w:val="00044983"/>
    <w:rsid w:val="000450CF"/>
    <w:rsid w:val="0004660A"/>
    <w:rsid w:val="00046ADF"/>
    <w:rsid w:val="000473B4"/>
    <w:rsid w:val="000476CF"/>
    <w:rsid w:val="000478F8"/>
    <w:rsid w:val="00050126"/>
    <w:rsid w:val="00050161"/>
    <w:rsid w:val="00050254"/>
    <w:rsid w:val="0005054F"/>
    <w:rsid w:val="0005083B"/>
    <w:rsid w:val="00051EB8"/>
    <w:rsid w:val="0005248E"/>
    <w:rsid w:val="000538DC"/>
    <w:rsid w:val="000550FB"/>
    <w:rsid w:val="000556C1"/>
    <w:rsid w:val="000564F1"/>
    <w:rsid w:val="000578C7"/>
    <w:rsid w:val="00057C8A"/>
    <w:rsid w:val="00060464"/>
    <w:rsid w:val="00061118"/>
    <w:rsid w:val="000634D9"/>
    <w:rsid w:val="0006383E"/>
    <w:rsid w:val="00063870"/>
    <w:rsid w:val="00064957"/>
    <w:rsid w:val="00065702"/>
    <w:rsid w:val="00066138"/>
    <w:rsid w:val="00066E23"/>
    <w:rsid w:val="000675E2"/>
    <w:rsid w:val="0007037D"/>
    <w:rsid w:val="000703EB"/>
    <w:rsid w:val="0007079A"/>
    <w:rsid w:val="00070B94"/>
    <w:rsid w:val="000719EB"/>
    <w:rsid w:val="00072D95"/>
    <w:rsid w:val="00073392"/>
    <w:rsid w:val="00073513"/>
    <w:rsid w:val="000745A3"/>
    <w:rsid w:val="000745CD"/>
    <w:rsid w:val="00074695"/>
    <w:rsid w:val="00074745"/>
    <w:rsid w:val="0007484B"/>
    <w:rsid w:val="000749EC"/>
    <w:rsid w:val="0007531D"/>
    <w:rsid w:val="00075490"/>
    <w:rsid w:val="00075B2A"/>
    <w:rsid w:val="00077BB5"/>
    <w:rsid w:val="00077D25"/>
    <w:rsid w:val="00080371"/>
    <w:rsid w:val="00081118"/>
    <w:rsid w:val="00081784"/>
    <w:rsid w:val="000821F1"/>
    <w:rsid w:val="00082546"/>
    <w:rsid w:val="00083382"/>
    <w:rsid w:val="00083A28"/>
    <w:rsid w:val="00083D89"/>
    <w:rsid w:val="00084CFD"/>
    <w:rsid w:val="00085128"/>
    <w:rsid w:val="0008525C"/>
    <w:rsid w:val="00085413"/>
    <w:rsid w:val="000855FB"/>
    <w:rsid w:val="00086ABB"/>
    <w:rsid w:val="00086FA5"/>
    <w:rsid w:val="00086FAD"/>
    <w:rsid w:val="000870A0"/>
    <w:rsid w:val="00087B48"/>
    <w:rsid w:val="00090982"/>
    <w:rsid w:val="00091376"/>
    <w:rsid w:val="00091582"/>
    <w:rsid w:val="00091D44"/>
    <w:rsid w:val="00091D83"/>
    <w:rsid w:val="00092515"/>
    <w:rsid w:val="00092926"/>
    <w:rsid w:val="00092E99"/>
    <w:rsid w:val="000933F7"/>
    <w:rsid w:val="000934D5"/>
    <w:rsid w:val="00093F7C"/>
    <w:rsid w:val="00094391"/>
    <w:rsid w:val="00094AE3"/>
    <w:rsid w:val="00094D9A"/>
    <w:rsid w:val="000950E4"/>
    <w:rsid w:val="0009593D"/>
    <w:rsid w:val="00095C9C"/>
    <w:rsid w:val="00095CA2"/>
    <w:rsid w:val="000965A0"/>
    <w:rsid w:val="000970BD"/>
    <w:rsid w:val="00097727"/>
    <w:rsid w:val="00097EB7"/>
    <w:rsid w:val="00097F39"/>
    <w:rsid w:val="000A04BB"/>
    <w:rsid w:val="000A05F2"/>
    <w:rsid w:val="000A09E9"/>
    <w:rsid w:val="000A0D31"/>
    <w:rsid w:val="000A170D"/>
    <w:rsid w:val="000A1809"/>
    <w:rsid w:val="000A1CCD"/>
    <w:rsid w:val="000A1DDF"/>
    <w:rsid w:val="000A27F2"/>
    <w:rsid w:val="000A2CA6"/>
    <w:rsid w:val="000A3354"/>
    <w:rsid w:val="000A3DED"/>
    <w:rsid w:val="000A45B3"/>
    <w:rsid w:val="000A493B"/>
    <w:rsid w:val="000A5137"/>
    <w:rsid w:val="000A5CAC"/>
    <w:rsid w:val="000A5E1C"/>
    <w:rsid w:val="000A64C3"/>
    <w:rsid w:val="000A7A45"/>
    <w:rsid w:val="000B02F6"/>
    <w:rsid w:val="000B0501"/>
    <w:rsid w:val="000B0596"/>
    <w:rsid w:val="000B1205"/>
    <w:rsid w:val="000B1988"/>
    <w:rsid w:val="000B1B5F"/>
    <w:rsid w:val="000B21B5"/>
    <w:rsid w:val="000B27ED"/>
    <w:rsid w:val="000B2F1A"/>
    <w:rsid w:val="000B301F"/>
    <w:rsid w:val="000B35D8"/>
    <w:rsid w:val="000B36A9"/>
    <w:rsid w:val="000B3B73"/>
    <w:rsid w:val="000B4419"/>
    <w:rsid w:val="000B4428"/>
    <w:rsid w:val="000B4E6C"/>
    <w:rsid w:val="000B52E2"/>
    <w:rsid w:val="000B5623"/>
    <w:rsid w:val="000B62A5"/>
    <w:rsid w:val="000B6B1F"/>
    <w:rsid w:val="000B7288"/>
    <w:rsid w:val="000B7375"/>
    <w:rsid w:val="000B77FC"/>
    <w:rsid w:val="000B7B66"/>
    <w:rsid w:val="000C01AD"/>
    <w:rsid w:val="000C0428"/>
    <w:rsid w:val="000C0822"/>
    <w:rsid w:val="000C0CED"/>
    <w:rsid w:val="000C0D4D"/>
    <w:rsid w:val="000C0F2C"/>
    <w:rsid w:val="000C10AE"/>
    <w:rsid w:val="000C1FA5"/>
    <w:rsid w:val="000C2277"/>
    <w:rsid w:val="000C26A6"/>
    <w:rsid w:val="000C2CCA"/>
    <w:rsid w:val="000C387D"/>
    <w:rsid w:val="000C491B"/>
    <w:rsid w:val="000C4B10"/>
    <w:rsid w:val="000C4BDE"/>
    <w:rsid w:val="000C5B45"/>
    <w:rsid w:val="000C64E4"/>
    <w:rsid w:val="000C67DC"/>
    <w:rsid w:val="000C6972"/>
    <w:rsid w:val="000C765C"/>
    <w:rsid w:val="000D05DB"/>
    <w:rsid w:val="000D0FDD"/>
    <w:rsid w:val="000D147D"/>
    <w:rsid w:val="000D2244"/>
    <w:rsid w:val="000D241E"/>
    <w:rsid w:val="000D2768"/>
    <w:rsid w:val="000D2D85"/>
    <w:rsid w:val="000D34F4"/>
    <w:rsid w:val="000D3A1C"/>
    <w:rsid w:val="000D4018"/>
    <w:rsid w:val="000D495B"/>
    <w:rsid w:val="000D4CCC"/>
    <w:rsid w:val="000D5464"/>
    <w:rsid w:val="000D56EE"/>
    <w:rsid w:val="000D5B0E"/>
    <w:rsid w:val="000D5C17"/>
    <w:rsid w:val="000D66AF"/>
    <w:rsid w:val="000D6947"/>
    <w:rsid w:val="000D6EE4"/>
    <w:rsid w:val="000D73E3"/>
    <w:rsid w:val="000D77F5"/>
    <w:rsid w:val="000E05F1"/>
    <w:rsid w:val="000E09E1"/>
    <w:rsid w:val="000E12EC"/>
    <w:rsid w:val="000E14B6"/>
    <w:rsid w:val="000E1968"/>
    <w:rsid w:val="000E1EB6"/>
    <w:rsid w:val="000E2C96"/>
    <w:rsid w:val="000E43D3"/>
    <w:rsid w:val="000E51D9"/>
    <w:rsid w:val="000E55C4"/>
    <w:rsid w:val="000E6147"/>
    <w:rsid w:val="000E67BF"/>
    <w:rsid w:val="000E6B22"/>
    <w:rsid w:val="000E7030"/>
    <w:rsid w:val="000E71CC"/>
    <w:rsid w:val="000E775A"/>
    <w:rsid w:val="000E79C4"/>
    <w:rsid w:val="000E7A02"/>
    <w:rsid w:val="000E7AE8"/>
    <w:rsid w:val="000E7BEF"/>
    <w:rsid w:val="000E7CC9"/>
    <w:rsid w:val="000F00F1"/>
    <w:rsid w:val="000F086A"/>
    <w:rsid w:val="000F0975"/>
    <w:rsid w:val="000F20DE"/>
    <w:rsid w:val="000F2C84"/>
    <w:rsid w:val="000F2E52"/>
    <w:rsid w:val="000F398D"/>
    <w:rsid w:val="000F3AE6"/>
    <w:rsid w:val="000F51AA"/>
    <w:rsid w:val="000F55CC"/>
    <w:rsid w:val="000F5ADA"/>
    <w:rsid w:val="000F5E7B"/>
    <w:rsid w:val="000F619A"/>
    <w:rsid w:val="000F6C61"/>
    <w:rsid w:val="000F6DCC"/>
    <w:rsid w:val="000F747E"/>
    <w:rsid w:val="000F7903"/>
    <w:rsid w:val="000F7DB1"/>
    <w:rsid w:val="001003DD"/>
    <w:rsid w:val="00100B2A"/>
    <w:rsid w:val="00100D1B"/>
    <w:rsid w:val="00101009"/>
    <w:rsid w:val="00101E56"/>
    <w:rsid w:val="001026A4"/>
    <w:rsid w:val="0010287B"/>
    <w:rsid w:val="00102A97"/>
    <w:rsid w:val="00103640"/>
    <w:rsid w:val="0010437F"/>
    <w:rsid w:val="001047D9"/>
    <w:rsid w:val="00104F5C"/>
    <w:rsid w:val="0010548B"/>
    <w:rsid w:val="00105549"/>
    <w:rsid w:val="00106032"/>
    <w:rsid w:val="00106781"/>
    <w:rsid w:val="0010685A"/>
    <w:rsid w:val="00106C0D"/>
    <w:rsid w:val="00106EA3"/>
    <w:rsid w:val="00107022"/>
    <w:rsid w:val="001072D5"/>
    <w:rsid w:val="0011044E"/>
    <w:rsid w:val="00111043"/>
    <w:rsid w:val="00111590"/>
    <w:rsid w:val="00112173"/>
    <w:rsid w:val="001124F1"/>
    <w:rsid w:val="0011265A"/>
    <w:rsid w:val="00112C0E"/>
    <w:rsid w:val="0011362D"/>
    <w:rsid w:val="00113A10"/>
    <w:rsid w:val="00114087"/>
    <w:rsid w:val="0011473D"/>
    <w:rsid w:val="00114FB6"/>
    <w:rsid w:val="001156D7"/>
    <w:rsid w:val="00115E7B"/>
    <w:rsid w:val="001160C5"/>
    <w:rsid w:val="00116149"/>
    <w:rsid w:val="001165B4"/>
    <w:rsid w:val="00116FD3"/>
    <w:rsid w:val="00117B45"/>
    <w:rsid w:val="00120D23"/>
    <w:rsid w:val="00121537"/>
    <w:rsid w:val="00121E7A"/>
    <w:rsid w:val="00122035"/>
    <w:rsid w:val="00123F4B"/>
    <w:rsid w:val="00124520"/>
    <w:rsid w:val="00124671"/>
    <w:rsid w:val="00124ABE"/>
    <w:rsid w:val="00124B1C"/>
    <w:rsid w:val="00124DDC"/>
    <w:rsid w:val="00125011"/>
    <w:rsid w:val="0012535A"/>
    <w:rsid w:val="0012535C"/>
    <w:rsid w:val="00125483"/>
    <w:rsid w:val="0012559E"/>
    <w:rsid w:val="00125F70"/>
    <w:rsid w:val="001264BE"/>
    <w:rsid w:val="00127906"/>
    <w:rsid w:val="00127B78"/>
    <w:rsid w:val="001311E3"/>
    <w:rsid w:val="00131D77"/>
    <w:rsid w:val="00132E09"/>
    <w:rsid w:val="00134C24"/>
    <w:rsid w:val="00135412"/>
    <w:rsid w:val="001357E5"/>
    <w:rsid w:val="001359FD"/>
    <w:rsid w:val="00135B5D"/>
    <w:rsid w:val="00135E7A"/>
    <w:rsid w:val="00135ECE"/>
    <w:rsid w:val="0013692F"/>
    <w:rsid w:val="00136CCD"/>
    <w:rsid w:val="00136FD5"/>
    <w:rsid w:val="00140244"/>
    <w:rsid w:val="00140AB5"/>
    <w:rsid w:val="00140E34"/>
    <w:rsid w:val="00141E0D"/>
    <w:rsid w:val="00141EB9"/>
    <w:rsid w:val="001424DE"/>
    <w:rsid w:val="00142A87"/>
    <w:rsid w:val="0014391A"/>
    <w:rsid w:val="00143F76"/>
    <w:rsid w:val="001443FA"/>
    <w:rsid w:val="0014514B"/>
    <w:rsid w:val="001453B6"/>
    <w:rsid w:val="00145F3A"/>
    <w:rsid w:val="00146811"/>
    <w:rsid w:val="001470B4"/>
    <w:rsid w:val="001478CA"/>
    <w:rsid w:val="00147C01"/>
    <w:rsid w:val="00147D7B"/>
    <w:rsid w:val="00150522"/>
    <w:rsid w:val="00150A26"/>
    <w:rsid w:val="00150B85"/>
    <w:rsid w:val="00150BDB"/>
    <w:rsid w:val="001512BC"/>
    <w:rsid w:val="00151517"/>
    <w:rsid w:val="001516D1"/>
    <w:rsid w:val="00151C85"/>
    <w:rsid w:val="00152116"/>
    <w:rsid w:val="0015298D"/>
    <w:rsid w:val="00152BD9"/>
    <w:rsid w:val="001533FD"/>
    <w:rsid w:val="0015379E"/>
    <w:rsid w:val="00153CB4"/>
    <w:rsid w:val="00154EF8"/>
    <w:rsid w:val="001550A5"/>
    <w:rsid w:val="00155271"/>
    <w:rsid w:val="0015587E"/>
    <w:rsid w:val="0015602F"/>
    <w:rsid w:val="00156501"/>
    <w:rsid w:val="001566EB"/>
    <w:rsid w:val="00156795"/>
    <w:rsid w:val="001606E2"/>
    <w:rsid w:val="00160765"/>
    <w:rsid w:val="00160B2C"/>
    <w:rsid w:val="00160E1D"/>
    <w:rsid w:val="00160F58"/>
    <w:rsid w:val="001617E0"/>
    <w:rsid w:val="00161B43"/>
    <w:rsid w:val="00163BB2"/>
    <w:rsid w:val="00164EB3"/>
    <w:rsid w:val="00165198"/>
    <w:rsid w:val="00165275"/>
    <w:rsid w:val="0016529F"/>
    <w:rsid w:val="001657D0"/>
    <w:rsid w:val="00165AE3"/>
    <w:rsid w:val="0016683F"/>
    <w:rsid w:val="00166D24"/>
    <w:rsid w:val="0017015C"/>
    <w:rsid w:val="00170F62"/>
    <w:rsid w:val="001710CA"/>
    <w:rsid w:val="00171BAA"/>
    <w:rsid w:val="00171EC2"/>
    <w:rsid w:val="00172B08"/>
    <w:rsid w:val="001739AC"/>
    <w:rsid w:val="001739E1"/>
    <w:rsid w:val="00173AA0"/>
    <w:rsid w:val="00173F50"/>
    <w:rsid w:val="00174D21"/>
    <w:rsid w:val="001751C8"/>
    <w:rsid w:val="00175BFA"/>
    <w:rsid w:val="00176279"/>
    <w:rsid w:val="00177210"/>
    <w:rsid w:val="0017727D"/>
    <w:rsid w:val="001773C0"/>
    <w:rsid w:val="00177D6F"/>
    <w:rsid w:val="001801AE"/>
    <w:rsid w:val="0018024D"/>
    <w:rsid w:val="00180C07"/>
    <w:rsid w:val="00180C88"/>
    <w:rsid w:val="00180DBF"/>
    <w:rsid w:val="001811B6"/>
    <w:rsid w:val="00181391"/>
    <w:rsid w:val="0018177B"/>
    <w:rsid w:val="001823D0"/>
    <w:rsid w:val="00182809"/>
    <w:rsid w:val="0018318C"/>
    <w:rsid w:val="00183475"/>
    <w:rsid w:val="00183DFB"/>
    <w:rsid w:val="00184806"/>
    <w:rsid w:val="0018489D"/>
    <w:rsid w:val="001862E4"/>
    <w:rsid w:val="00186A74"/>
    <w:rsid w:val="00186F93"/>
    <w:rsid w:val="001874A6"/>
    <w:rsid w:val="0019001B"/>
    <w:rsid w:val="001902B6"/>
    <w:rsid w:val="0019046E"/>
    <w:rsid w:val="001912BB"/>
    <w:rsid w:val="00191A29"/>
    <w:rsid w:val="00192BE8"/>
    <w:rsid w:val="00193C6C"/>
    <w:rsid w:val="00193DE2"/>
    <w:rsid w:val="00194095"/>
    <w:rsid w:val="00194129"/>
    <w:rsid w:val="00194F30"/>
    <w:rsid w:val="00195046"/>
    <w:rsid w:val="00196167"/>
    <w:rsid w:val="001A0344"/>
    <w:rsid w:val="001A0C2E"/>
    <w:rsid w:val="001A0E89"/>
    <w:rsid w:val="001A15D6"/>
    <w:rsid w:val="001A1A3F"/>
    <w:rsid w:val="001A24EC"/>
    <w:rsid w:val="001A2786"/>
    <w:rsid w:val="001A2A29"/>
    <w:rsid w:val="001A2EAE"/>
    <w:rsid w:val="001A30B4"/>
    <w:rsid w:val="001A3627"/>
    <w:rsid w:val="001A37B2"/>
    <w:rsid w:val="001A3BAE"/>
    <w:rsid w:val="001A3DC7"/>
    <w:rsid w:val="001A4573"/>
    <w:rsid w:val="001A4644"/>
    <w:rsid w:val="001A4ADB"/>
    <w:rsid w:val="001A50EA"/>
    <w:rsid w:val="001A5C16"/>
    <w:rsid w:val="001A6041"/>
    <w:rsid w:val="001A6237"/>
    <w:rsid w:val="001A66F7"/>
    <w:rsid w:val="001A72D5"/>
    <w:rsid w:val="001A7EDC"/>
    <w:rsid w:val="001B0162"/>
    <w:rsid w:val="001B05C3"/>
    <w:rsid w:val="001B0AD1"/>
    <w:rsid w:val="001B125A"/>
    <w:rsid w:val="001B3454"/>
    <w:rsid w:val="001B5138"/>
    <w:rsid w:val="001B56F5"/>
    <w:rsid w:val="001B59DC"/>
    <w:rsid w:val="001B5A2D"/>
    <w:rsid w:val="001B5B39"/>
    <w:rsid w:val="001B5F00"/>
    <w:rsid w:val="001B67CD"/>
    <w:rsid w:val="001B7117"/>
    <w:rsid w:val="001B77D7"/>
    <w:rsid w:val="001B7A38"/>
    <w:rsid w:val="001C0FFD"/>
    <w:rsid w:val="001C10CD"/>
    <w:rsid w:val="001C1318"/>
    <w:rsid w:val="001C1A62"/>
    <w:rsid w:val="001C1ED6"/>
    <w:rsid w:val="001C2014"/>
    <w:rsid w:val="001C2625"/>
    <w:rsid w:val="001C3167"/>
    <w:rsid w:val="001C32B8"/>
    <w:rsid w:val="001C3482"/>
    <w:rsid w:val="001C3BC6"/>
    <w:rsid w:val="001C3D52"/>
    <w:rsid w:val="001C40F8"/>
    <w:rsid w:val="001C461D"/>
    <w:rsid w:val="001C4DD9"/>
    <w:rsid w:val="001C562C"/>
    <w:rsid w:val="001C698C"/>
    <w:rsid w:val="001C70B8"/>
    <w:rsid w:val="001C7167"/>
    <w:rsid w:val="001C71E7"/>
    <w:rsid w:val="001D0092"/>
    <w:rsid w:val="001D1A06"/>
    <w:rsid w:val="001D1B40"/>
    <w:rsid w:val="001D1D35"/>
    <w:rsid w:val="001D2CF4"/>
    <w:rsid w:val="001D323F"/>
    <w:rsid w:val="001D3A26"/>
    <w:rsid w:val="001D3EC3"/>
    <w:rsid w:val="001D4026"/>
    <w:rsid w:val="001D5DF9"/>
    <w:rsid w:val="001D60DA"/>
    <w:rsid w:val="001D67EF"/>
    <w:rsid w:val="001D6B27"/>
    <w:rsid w:val="001D6E0F"/>
    <w:rsid w:val="001D7736"/>
    <w:rsid w:val="001D7DCE"/>
    <w:rsid w:val="001E1288"/>
    <w:rsid w:val="001E12AB"/>
    <w:rsid w:val="001E13D8"/>
    <w:rsid w:val="001E1572"/>
    <w:rsid w:val="001E16EB"/>
    <w:rsid w:val="001E1886"/>
    <w:rsid w:val="001E2902"/>
    <w:rsid w:val="001E2F38"/>
    <w:rsid w:val="001E345D"/>
    <w:rsid w:val="001E3878"/>
    <w:rsid w:val="001E3A52"/>
    <w:rsid w:val="001E3C18"/>
    <w:rsid w:val="001E4183"/>
    <w:rsid w:val="001E41EF"/>
    <w:rsid w:val="001E457D"/>
    <w:rsid w:val="001E4613"/>
    <w:rsid w:val="001E52F5"/>
    <w:rsid w:val="001E576C"/>
    <w:rsid w:val="001E5EED"/>
    <w:rsid w:val="001E60C0"/>
    <w:rsid w:val="001E6126"/>
    <w:rsid w:val="001E699F"/>
    <w:rsid w:val="001E6CF7"/>
    <w:rsid w:val="001E7604"/>
    <w:rsid w:val="001E7D4F"/>
    <w:rsid w:val="001F001F"/>
    <w:rsid w:val="001F0401"/>
    <w:rsid w:val="001F0FF7"/>
    <w:rsid w:val="001F21BB"/>
    <w:rsid w:val="001F2417"/>
    <w:rsid w:val="001F2635"/>
    <w:rsid w:val="001F2A30"/>
    <w:rsid w:val="001F34E0"/>
    <w:rsid w:val="001F3723"/>
    <w:rsid w:val="001F40BC"/>
    <w:rsid w:val="001F49DB"/>
    <w:rsid w:val="001F4CFF"/>
    <w:rsid w:val="001F5E7B"/>
    <w:rsid w:val="001F5FCE"/>
    <w:rsid w:val="001F619B"/>
    <w:rsid w:val="001F6DE0"/>
    <w:rsid w:val="001F794C"/>
    <w:rsid w:val="001F7D00"/>
    <w:rsid w:val="002003B3"/>
    <w:rsid w:val="002006FA"/>
    <w:rsid w:val="00200F20"/>
    <w:rsid w:val="002014AF"/>
    <w:rsid w:val="00201A53"/>
    <w:rsid w:val="002029CC"/>
    <w:rsid w:val="00203443"/>
    <w:rsid w:val="00203D7F"/>
    <w:rsid w:val="002048D4"/>
    <w:rsid w:val="00204CFB"/>
    <w:rsid w:val="00204DB8"/>
    <w:rsid w:val="00205460"/>
    <w:rsid w:val="002059EA"/>
    <w:rsid w:val="002059F2"/>
    <w:rsid w:val="002060DE"/>
    <w:rsid w:val="00206170"/>
    <w:rsid w:val="002063F7"/>
    <w:rsid w:val="002065B9"/>
    <w:rsid w:val="0020749F"/>
    <w:rsid w:val="0020774B"/>
    <w:rsid w:val="002077E3"/>
    <w:rsid w:val="00210085"/>
    <w:rsid w:val="00210723"/>
    <w:rsid w:val="0021099E"/>
    <w:rsid w:val="00210C33"/>
    <w:rsid w:val="00210C48"/>
    <w:rsid w:val="00210DBE"/>
    <w:rsid w:val="002115E3"/>
    <w:rsid w:val="002116C4"/>
    <w:rsid w:val="00211D98"/>
    <w:rsid w:val="00212966"/>
    <w:rsid w:val="00212FC5"/>
    <w:rsid w:val="0021354C"/>
    <w:rsid w:val="00213D77"/>
    <w:rsid w:val="00214126"/>
    <w:rsid w:val="002146AA"/>
    <w:rsid w:val="0021479D"/>
    <w:rsid w:val="00214DF7"/>
    <w:rsid w:val="0021514B"/>
    <w:rsid w:val="002153E9"/>
    <w:rsid w:val="00215688"/>
    <w:rsid w:val="00216AE9"/>
    <w:rsid w:val="0021704B"/>
    <w:rsid w:val="00217825"/>
    <w:rsid w:val="0021794E"/>
    <w:rsid w:val="00217B4A"/>
    <w:rsid w:val="00220349"/>
    <w:rsid w:val="00220C61"/>
    <w:rsid w:val="00220DE8"/>
    <w:rsid w:val="002210B1"/>
    <w:rsid w:val="00221130"/>
    <w:rsid w:val="00221401"/>
    <w:rsid w:val="00221B8F"/>
    <w:rsid w:val="00221F45"/>
    <w:rsid w:val="00222ACF"/>
    <w:rsid w:val="00222BF9"/>
    <w:rsid w:val="00222F20"/>
    <w:rsid w:val="0022358B"/>
    <w:rsid w:val="00223A45"/>
    <w:rsid w:val="00223E68"/>
    <w:rsid w:val="00224D9D"/>
    <w:rsid w:val="002259B5"/>
    <w:rsid w:val="00226FD0"/>
    <w:rsid w:val="0022712A"/>
    <w:rsid w:val="002276BB"/>
    <w:rsid w:val="00227CDA"/>
    <w:rsid w:val="00231907"/>
    <w:rsid w:val="0023201D"/>
    <w:rsid w:val="002320C2"/>
    <w:rsid w:val="002326CB"/>
    <w:rsid w:val="00232832"/>
    <w:rsid w:val="0023299B"/>
    <w:rsid w:val="00233888"/>
    <w:rsid w:val="00233F02"/>
    <w:rsid w:val="00233F5B"/>
    <w:rsid w:val="00234490"/>
    <w:rsid w:val="002344F2"/>
    <w:rsid w:val="00234A93"/>
    <w:rsid w:val="00234BB1"/>
    <w:rsid w:val="00234BBB"/>
    <w:rsid w:val="00234DF2"/>
    <w:rsid w:val="00234E69"/>
    <w:rsid w:val="0023576A"/>
    <w:rsid w:val="002359D3"/>
    <w:rsid w:val="00235E4A"/>
    <w:rsid w:val="0023600F"/>
    <w:rsid w:val="00236412"/>
    <w:rsid w:val="00237F44"/>
    <w:rsid w:val="00240085"/>
    <w:rsid w:val="002400AC"/>
    <w:rsid w:val="00240242"/>
    <w:rsid w:val="0024032F"/>
    <w:rsid w:val="00241F3F"/>
    <w:rsid w:val="00242080"/>
    <w:rsid w:val="0024299C"/>
    <w:rsid w:val="00242A2D"/>
    <w:rsid w:val="002430FC"/>
    <w:rsid w:val="002433B1"/>
    <w:rsid w:val="0024399A"/>
    <w:rsid w:val="00243A44"/>
    <w:rsid w:val="00243D9A"/>
    <w:rsid w:val="0024422B"/>
    <w:rsid w:val="00244C52"/>
    <w:rsid w:val="0024542E"/>
    <w:rsid w:val="00246775"/>
    <w:rsid w:val="00247508"/>
    <w:rsid w:val="002477B6"/>
    <w:rsid w:val="00247976"/>
    <w:rsid w:val="00250832"/>
    <w:rsid w:val="00251290"/>
    <w:rsid w:val="00251375"/>
    <w:rsid w:val="002514FB"/>
    <w:rsid w:val="002526B0"/>
    <w:rsid w:val="00252A29"/>
    <w:rsid w:val="002531E8"/>
    <w:rsid w:val="002537FD"/>
    <w:rsid w:val="00253A08"/>
    <w:rsid w:val="00253BD2"/>
    <w:rsid w:val="00254AE0"/>
    <w:rsid w:val="00254B3F"/>
    <w:rsid w:val="00255597"/>
    <w:rsid w:val="002555ED"/>
    <w:rsid w:val="00255895"/>
    <w:rsid w:val="00255F5C"/>
    <w:rsid w:val="0025676B"/>
    <w:rsid w:val="002579C8"/>
    <w:rsid w:val="00257E15"/>
    <w:rsid w:val="0026025D"/>
    <w:rsid w:val="0026035A"/>
    <w:rsid w:val="00260429"/>
    <w:rsid w:val="00260441"/>
    <w:rsid w:val="0026090A"/>
    <w:rsid w:val="00260A28"/>
    <w:rsid w:val="00262A1C"/>
    <w:rsid w:val="00262B0D"/>
    <w:rsid w:val="00262B5C"/>
    <w:rsid w:val="00262D43"/>
    <w:rsid w:val="00262ED0"/>
    <w:rsid w:val="00262FC2"/>
    <w:rsid w:val="0026368E"/>
    <w:rsid w:val="00263A49"/>
    <w:rsid w:val="00264064"/>
    <w:rsid w:val="002641A8"/>
    <w:rsid w:val="00264720"/>
    <w:rsid w:val="002647AE"/>
    <w:rsid w:val="00264C32"/>
    <w:rsid w:val="00265163"/>
    <w:rsid w:val="0026530B"/>
    <w:rsid w:val="002653F9"/>
    <w:rsid w:val="00265DBC"/>
    <w:rsid w:val="00267433"/>
    <w:rsid w:val="00267470"/>
    <w:rsid w:val="00267DD0"/>
    <w:rsid w:val="00267EE0"/>
    <w:rsid w:val="0027021D"/>
    <w:rsid w:val="00270221"/>
    <w:rsid w:val="00270BCD"/>
    <w:rsid w:val="00270D04"/>
    <w:rsid w:val="00270E18"/>
    <w:rsid w:val="00271440"/>
    <w:rsid w:val="00271B6F"/>
    <w:rsid w:val="00271E5E"/>
    <w:rsid w:val="002734E4"/>
    <w:rsid w:val="0027396A"/>
    <w:rsid w:val="00273EC4"/>
    <w:rsid w:val="002741F2"/>
    <w:rsid w:val="002744B8"/>
    <w:rsid w:val="0027479D"/>
    <w:rsid w:val="002748B7"/>
    <w:rsid w:val="00276109"/>
    <w:rsid w:val="0027610B"/>
    <w:rsid w:val="0027620F"/>
    <w:rsid w:val="0027623C"/>
    <w:rsid w:val="002774F7"/>
    <w:rsid w:val="00277F2F"/>
    <w:rsid w:val="002800AE"/>
    <w:rsid w:val="00280910"/>
    <w:rsid w:val="002809B4"/>
    <w:rsid w:val="00280C41"/>
    <w:rsid w:val="00281B83"/>
    <w:rsid w:val="00281B89"/>
    <w:rsid w:val="00281C5D"/>
    <w:rsid w:val="00282BC5"/>
    <w:rsid w:val="00282F74"/>
    <w:rsid w:val="00283041"/>
    <w:rsid w:val="00283385"/>
    <w:rsid w:val="00283D64"/>
    <w:rsid w:val="00284007"/>
    <w:rsid w:val="00284428"/>
    <w:rsid w:val="00284F94"/>
    <w:rsid w:val="00285533"/>
    <w:rsid w:val="002857DE"/>
    <w:rsid w:val="00285E70"/>
    <w:rsid w:val="00285FEE"/>
    <w:rsid w:val="00286190"/>
    <w:rsid w:val="002868DD"/>
    <w:rsid w:val="0028733E"/>
    <w:rsid w:val="002878C6"/>
    <w:rsid w:val="00287B5E"/>
    <w:rsid w:val="00287D1E"/>
    <w:rsid w:val="002908A1"/>
    <w:rsid w:val="0029123D"/>
    <w:rsid w:val="00291504"/>
    <w:rsid w:val="002915E7"/>
    <w:rsid w:val="00292309"/>
    <w:rsid w:val="0029244C"/>
    <w:rsid w:val="002936FA"/>
    <w:rsid w:val="00293E39"/>
    <w:rsid w:val="00294D81"/>
    <w:rsid w:val="00294FE9"/>
    <w:rsid w:val="00295E2C"/>
    <w:rsid w:val="00296487"/>
    <w:rsid w:val="00296731"/>
    <w:rsid w:val="00296C0E"/>
    <w:rsid w:val="00296C31"/>
    <w:rsid w:val="00296E85"/>
    <w:rsid w:val="00297086"/>
    <w:rsid w:val="002974C4"/>
    <w:rsid w:val="0029755D"/>
    <w:rsid w:val="002A0BD9"/>
    <w:rsid w:val="002A1946"/>
    <w:rsid w:val="002A197A"/>
    <w:rsid w:val="002A1AC4"/>
    <w:rsid w:val="002A2194"/>
    <w:rsid w:val="002A2379"/>
    <w:rsid w:val="002A3141"/>
    <w:rsid w:val="002A4053"/>
    <w:rsid w:val="002A4377"/>
    <w:rsid w:val="002A4B92"/>
    <w:rsid w:val="002A4BFE"/>
    <w:rsid w:val="002A4E0B"/>
    <w:rsid w:val="002A5B1B"/>
    <w:rsid w:val="002A6F04"/>
    <w:rsid w:val="002A7157"/>
    <w:rsid w:val="002A7B18"/>
    <w:rsid w:val="002B0275"/>
    <w:rsid w:val="002B093F"/>
    <w:rsid w:val="002B0EDA"/>
    <w:rsid w:val="002B169C"/>
    <w:rsid w:val="002B1E9F"/>
    <w:rsid w:val="002B21C4"/>
    <w:rsid w:val="002B21DB"/>
    <w:rsid w:val="002B2E38"/>
    <w:rsid w:val="002B3E3E"/>
    <w:rsid w:val="002B46F7"/>
    <w:rsid w:val="002B4A20"/>
    <w:rsid w:val="002B529A"/>
    <w:rsid w:val="002B551C"/>
    <w:rsid w:val="002B5A5B"/>
    <w:rsid w:val="002B5A9F"/>
    <w:rsid w:val="002B631E"/>
    <w:rsid w:val="002B6322"/>
    <w:rsid w:val="002B77B7"/>
    <w:rsid w:val="002B7D9E"/>
    <w:rsid w:val="002B7DB4"/>
    <w:rsid w:val="002C013C"/>
    <w:rsid w:val="002C15C3"/>
    <w:rsid w:val="002C18EC"/>
    <w:rsid w:val="002C26BB"/>
    <w:rsid w:val="002C2BF0"/>
    <w:rsid w:val="002C2C19"/>
    <w:rsid w:val="002C2C90"/>
    <w:rsid w:val="002C3D5F"/>
    <w:rsid w:val="002C3DAA"/>
    <w:rsid w:val="002C40EC"/>
    <w:rsid w:val="002C5BE9"/>
    <w:rsid w:val="002C7015"/>
    <w:rsid w:val="002C73B3"/>
    <w:rsid w:val="002C7442"/>
    <w:rsid w:val="002C79B6"/>
    <w:rsid w:val="002C7A42"/>
    <w:rsid w:val="002C7D12"/>
    <w:rsid w:val="002D06A4"/>
    <w:rsid w:val="002D0AAA"/>
    <w:rsid w:val="002D0B0A"/>
    <w:rsid w:val="002D105C"/>
    <w:rsid w:val="002D11AC"/>
    <w:rsid w:val="002D1348"/>
    <w:rsid w:val="002D13A3"/>
    <w:rsid w:val="002D1EEB"/>
    <w:rsid w:val="002D27AC"/>
    <w:rsid w:val="002D2857"/>
    <w:rsid w:val="002D2E0D"/>
    <w:rsid w:val="002D3DD6"/>
    <w:rsid w:val="002D401F"/>
    <w:rsid w:val="002D46CD"/>
    <w:rsid w:val="002D5630"/>
    <w:rsid w:val="002D58D7"/>
    <w:rsid w:val="002D5E3D"/>
    <w:rsid w:val="002D6089"/>
    <w:rsid w:val="002D6838"/>
    <w:rsid w:val="002D68AD"/>
    <w:rsid w:val="002D6A63"/>
    <w:rsid w:val="002D6BFF"/>
    <w:rsid w:val="002D7821"/>
    <w:rsid w:val="002E0063"/>
    <w:rsid w:val="002E01E0"/>
    <w:rsid w:val="002E06F5"/>
    <w:rsid w:val="002E0752"/>
    <w:rsid w:val="002E0A40"/>
    <w:rsid w:val="002E0AE5"/>
    <w:rsid w:val="002E16A2"/>
    <w:rsid w:val="002E1A8D"/>
    <w:rsid w:val="002E1AE5"/>
    <w:rsid w:val="002E1AFB"/>
    <w:rsid w:val="002E2208"/>
    <w:rsid w:val="002E3A5B"/>
    <w:rsid w:val="002E3BB6"/>
    <w:rsid w:val="002E3EB3"/>
    <w:rsid w:val="002E45FF"/>
    <w:rsid w:val="002E4B0A"/>
    <w:rsid w:val="002E56B5"/>
    <w:rsid w:val="002E59D2"/>
    <w:rsid w:val="002E6A74"/>
    <w:rsid w:val="002E6C95"/>
    <w:rsid w:val="002E7B63"/>
    <w:rsid w:val="002F05AB"/>
    <w:rsid w:val="002F099A"/>
    <w:rsid w:val="002F0FDB"/>
    <w:rsid w:val="002F10B2"/>
    <w:rsid w:val="002F1CE8"/>
    <w:rsid w:val="002F1F60"/>
    <w:rsid w:val="002F20F4"/>
    <w:rsid w:val="002F2365"/>
    <w:rsid w:val="002F386C"/>
    <w:rsid w:val="002F4B6B"/>
    <w:rsid w:val="002F51CE"/>
    <w:rsid w:val="002F54C3"/>
    <w:rsid w:val="002F58C5"/>
    <w:rsid w:val="002F6C5C"/>
    <w:rsid w:val="00300104"/>
    <w:rsid w:val="003003FE"/>
    <w:rsid w:val="0030055C"/>
    <w:rsid w:val="003008A1"/>
    <w:rsid w:val="00301471"/>
    <w:rsid w:val="00304194"/>
    <w:rsid w:val="00304577"/>
    <w:rsid w:val="0030564F"/>
    <w:rsid w:val="003056EC"/>
    <w:rsid w:val="00305D4C"/>
    <w:rsid w:val="00306705"/>
    <w:rsid w:val="003069AE"/>
    <w:rsid w:val="00306F36"/>
    <w:rsid w:val="00306F9D"/>
    <w:rsid w:val="00307461"/>
    <w:rsid w:val="0031038E"/>
    <w:rsid w:val="00310673"/>
    <w:rsid w:val="00310E26"/>
    <w:rsid w:val="003114FB"/>
    <w:rsid w:val="0031194C"/>
    <w:rsid w:val="0031263A"/>
    <w:rsid w:val="003130B9"/>
    <w:rsid w:val="0031388B"/>
    <w:rsid w:val="003139F4"/>
    <w:rsid w:val="003140A0"/>
    <w:rsid w:val="00314684"/>
    <w:rsid w:val="00314719"/>
    <w:rsid w:val="00314E3B"/>
    <w:rsid w:val="003156E0"/>
    <w:rsid w:val="00316050"/>
    <w:rsid w:val="00316168"/>
    <w:rsid w:val="00317212"/>
    <w:rsid w:val="00317D33"/>
    <w:rsid w:val="0032013B"/>
    <w:rsid w:val="003206A4"/>
    <w:rsid w:val="00320CDB"/>
    <w:rsid w:val="0032104B"/>
    <w:rsid w:val="0032121C"/>
    <w:rsid w:val="00321D54"/>
    <w:rsid w:val="00321F51"/>
    <w:rsid w:val="003220D1"/>
    <w:rsid w:val="0032226E"/>
    <w:rsid w:val="003235F5"/>
    <w:rsid w:val="00323840"/>
    <w:rsid w:val="0032392C"/>
    <w:rsid w:val="00323BE8"/>
    <w:rsid w:val="00324A59"/>
    <w:rsid w:val="00324E12"/>
    <w:rsid w:val="00325A0E"/>
    <w:rsid w:val="00325FF8"/>
    <w:rsid w:val="0032671C"/>
    <w:rsid w:val="00326DFE"/>
    <w:rsid w:val="00327351"/>
    <w:rsid w:val="003275B1"/>
    <w:rsid w:val="00327F1E"/>
    <w:rsid w:val="00327FEB"/>
    <w:rsid w:val="003300E9"/>
    <w:rsid w:val="003309D8"/>
    <w:rsid w:val="003310BF"/>
    <w:rsid w:val="00331870"/>
    <w:rsid w:val="003322A3"/>
    <w:rsid w:val="003333B3"/>
    <w:rsid w:val="00333A98"/>
    <w:rsid w:val="003348CD"/>
    <w:rsid w:val="00335398"/>
    <w:rsid w:val="00335F4E"/>
    <w:rsid w:val="00336C12"/>
    <w:rsid w:val="00336D2E"/>
    <w:rsid w:val="00336D40"/>
    <w:rsid w:val="0033712A"/>
    <w:rsid w:val="00337B4D"/>
    <w:rsid w:val="00337C98"/>
    <w:rsid w:val="00340044"/>
    <w:rsid w:val="003401C7"/>
    <w:rsid w:val="00340238"/>
    <w:rsid w:val="003408E1"/>
    <w:rsid w:val="00340ACD"/>
    <w:rsid w:val="0034150A"/>
    <w:rsid w:val="00341534"/>
    <w:rsid w:val="00341C14"/>
    <w:rsid w:val="00341E3A"/>
    <w:rsid w:val="00342020"/>
    <w:rsid w:val="00342A78"/>
    <w:rsid w:val="00342C32"/>
    <w:rsid w:val="00342E21"/>
    <w:rsid w:val="003438AD"/>
    <w:rsid w:val="00343D9D"/>
    <w:rsid w:val="003440E5"/>
    <w:rsid w:val="00344664"/>
    <w:rsid w:val="00345AAC"/>
    <w:rsid w:val="00345C2B"/>
    <w:rsid w:val="00345CD4"/>
    <w:rsid w:val="003461BE"/>
    <w:rsid w:val="00346D85"/>
    <w:rsid w:val="00346E56"/>
    <w:rsid w:val="00350332"/>
    <w:rsid w:val="003503A0"/>
    <w:rsid w:val="00350923"/>
    <w:rsid w:val="00350CA7"/>
    <w:rsid w:val="00350D7C"/>
    <w:rsid w:val="003515B1"/>
    <w:rsid w:val="00352BBA"/>
    <w:rsid w:val="00353494"/>
    <w:rsid w:val="003544CA"/>
    <w:rsid w:val="0035469C"/>
    <w:rsid w:val="003557EA"/>
    <w:rsid w:val="00355A16"/>
    <w:rsid w:val="00355A4E"/>
    <w:rsid w:val="00355BC4"/>
    <w:rsid w:val="00355EDE"/>
    <w:rsid w:val="00355FA7"/>
    <w:rsid w:val="003560B9"/>
    <w:rsid w:val="00356368"/>
    <w:rsid w:val="003563FC"/>
    <w:rsid w:val="00356570"/>
    <w:rsid w:val="0035681A"/>
    <w:rsid w:val="00356BD9"/>
    <w:rsid w:val="00356E5D"/>
    <w:rsid w:val="0035724F"/>
    <w:rsid w:val="003577F8"/>
    <w:rsid w:val="003600C3"/>
    <w:rsid w:val="0036057E"/>
    <w:rsid w:val="0036077A"/>
    <w:rsid w:val="00360B88"/>
    <w:rsid w:val="0036102C"/>
    <w:rsid w:val="00361134"/>
    <w:rsid w:val="003618C7"/>
    <w:rsid w:val="003627F4"/>
    <w:rsid w:val="00362C0C"/>
    <w:rsid w:val="0036305F"/>
    <w:rsid w:val="00363444"/>
    <w:rsid w:val="00363748"/>
    <w:rsid w:val="00363A0D"/>
    <w:rsid w:val="00363C4C"/>
    <w:rsid w:val="00363EC5"/>
    <w:rsid w:val="003640F4"/>
    <w:rsid w:val="003643AC"/>
    <w:rsid w:val="0036495E"/>
    <w:rsid w:val="00364FD7"/>
    <w:rsid w:val="0036535D"/>
    <w:rsid w:val="0036549A"/>
    <w:rsid w:val="00365728"/>
    <w:rsid w:val="00365FDD"/>
    <w:rsid w:val="003661B8"/>
    <w:rsid w:val="003662E4"/>
    <w:rsid w:val="003707F9"/>
    <w:rsid w:val="00370D50"/>
    <w:rsid w:val="0037120B"/>
    <w:rsid w:val="00371891"/>
    <w:rsid w:val="0037214F"/>
    <w:rsid w:val="0037227D"/>
    <w:rsid w:val="00372667"/>
    <w:rsid w:val="00372D4D"/>
    <w:rsid w:val="00373210"/>
    <w:rsid w:val="00373CDF"/>
    <w:rsid w:val="003745CF"/>
    <w:rsid w:val="0037482C"/>
    <w:rsid w:val="00374986"/>
    <w:rsid w:val="003753B7"/>
    <w:rsid w:val="003769AC"/>
    <w:rsid w:val="00376C43"/>
    <w:rsid w:val="003773FC"/>
    <w:rsid w:val="00380293"/>
    <w:rsid w:val="003805DE"/>
    <w:rsid w:val="00380A10"/>
    <w:rsid w:val="00381F4D"/>
    <w:rsid w:val="0038209E"/>
    <w:rsid w:val="003822BD"/>
    <w:rsid w:val="003831B6"/>
    <w:rsid w:val="0038359D"/>
    <w:rsid w:val="003837B5"/>
    <w:rsid w:val="00383997"/>
    <w:rsid w:val="00383CAA"/>
    <w:rsid w:val="003842A8"/>
    <w:rsid w:val="00384849"/>
    <w:rsid w:val="00384E2A"/>
    <w:rsid w:val="00384F14"/>
    <w:rsid w:val="003852CF"/>
    <w:rsid w:val="00385BB9"/>
    <w:rsid w:val="00385D26"/>
    <w:rsid w:val="00386074"/>
    <w:rsid w:val="00386CC2"/>
    <w:rsid w:val="00386CED"/>
    <w:rsid w:val="003872DB"/>
    <w:rsid w:val="00387A8A"/>
    <w:rsid w:val="00390193"/>
    <w:rsid w:val="00390766"/>
    <w:rsid w:val="00391232"/>
    <w:rsid w:val="00391264"/>
    <w:rsid w:val="0039181D"/>
    <w:rsid w:val="00392B61"/>
    <w:rsid w:val="0039363B"/>
    <w:rsid w:val="00393CE5"/>
    <w:rsid w:val="00394152"/>
    <w:rsid w:val="00395518"/>
    <w:rsid w:val="00395636"/>
    <w:rsid w:val="00395AE4"/>
    <w:rsid w:val="00395D2C"/>
    <w:rsid w:val="00396937"/>
    <w:rsid w:val="003A0281"/>
    <w:rsid w:val="003A0876"/>
    <w:rsid w:val="003A0E51"/>
    <w:rsid w:val="003A11C4"/>
    <w:rsid w:val="003A182F"/>
    <w:rsid w:val="003A1C31"/>
    <w:rsid w:val="003A25A3"/>
    <w:rsid w:val="003A29F1"/>
    <w:rsid w:val="003A2FAA"/>
    <w:rsid w:val="003A3A26"/>
    <w:rsid w:val="003A3CFB"/>
    <w:rsid w:val="003A3D62"/>
    <w:rsid w:val="003A3F56"/>
    <w:rsid w:val="003A40EE"/>
    <w:rsid w:val="003A485C"/>
    <w:rsid w:val="003A4AA5"/>
    <w:rsid w:val="003A4BB4"/>
    <w:rsid w:val="003A59FB"/>
    <w:rsid w:val="003A6B89"/>
    <w:rsid w:val="003A6E51"/>
    <w:rsid w:val="003A6FE5"/>
    <w:rsid w:val="003A7172"/>
    <w:rsid w:val="003A7DEC"/>
    <w:rsid w:val="003A7E68"/>
    <w:rsid w:val="003B02C4"/>
    <w:rsid w:val="003B0634"/>
    <w:rsid w:val="003B1ADE"/>
    <w:rsid w:val="003B1EB9"/>
    <w:rsid w:val="003B24D8"/>
    <w:rsid w:val="003B2720"/>
    <w:rsid w:val="003B2C06"/>
    <w:rsid w:val="003B3377"/>
    <w:rsid w:val="003B3847"/>
    <w:rsid w:val="003B3AA2"/>
    <w:rsid w:val="003B3CD3"/>
    <w:rsid w:val="003B456E"/>
    <w:rsid w:val="003B4606"/>
    <w:rsid w:val="003B49AE"/>
    <w:rsid w:val="003B4B49"/>
    <w:rsid w:val="003B4CB1"/>
    <w:rsid w:val="003B5527"/>
    <w:rsid w:val="003B59BA"/>
    <w:rsid w:val="003B5B44"/>
    <w:rsid w:val="003B5CCD"/>
    <w:rsid w:val="003B68DA"/>
    <w:rsid w:val="003B71BF"/>
    <w:rsid w:val="003B7294"/>
    <w:rsid w:val="003B73C2"/>
    <w:rsid w:val="003C00B4"/>
    <w:rsid w:val="003C02D3"/>
    <w:rsid w:val="003C0424"/>
    <w:rsid w:val="003C048D"/>
    <w:rsid w:val="003C2AAB"/>
    <w:rsid w:val="003C4181"/>
    <w:rsid w:val="003C421F"/>
    <w:rsid w:val="003C467D"/>
    <w:rsid w:val="003C5384"/>
    <w:rsid w:val="003C5F78"/>
    <w:rsid w:val="003D05AC"/>
    <w:rsid w:val="003D0650"/>
    <w:rsid w:val="003D116D"/>
    <w:rsid w:val="003D1207"/>
    <w:rsid w:val="003D1966"/>
    <w:rsid w:val="003D1DB2"/>
    <w:rsid w:val="003D2419"/>
    <w:rsid w:val="003D249D"/>
    <w:rsid w:val="003D2935"/>
    <w:rsid w:val="003D354C"/>
    <w:rsid w:val="003D3A5C"/>
    <w:rsid w:val="003D3E72"/>
    <w:rsid w:val="003D43B6"/>
    <w:rsid w:val="003D442B"/>
    <w:rsid w:val="003D50AD"/>
    <w:rsid w:val="003D58D5"/>
    <w:rsid w:val="003D70A1"/>
    <w:rsid w:val="003E0409"/>
    <w:rsid w:val="003E07EE"/>
    <w:rsid w:val="003E166C"/>
    <w:rsid w:val="003E25B2"/>
    <w:rsid w:val="003E2F09"/>
    <w:rsid w:val="003E3236"/>
    <w:rsid w:val="003E33C2"/>
    <w:rsid w:val="003E357C"/>
    <w:rsid w:val="003E35B7"/>
    <w:rsid w:val="003E3BC7"/>
    <w:rsid w:val="003E476E"/>
    <w:rsid w:val="003E4CA2"/>
    <w:rsid w:val="003E5573"/>
    <w:rsid w:val="003E6B10"/>
    <w:rsid w:val="003E7014"/>
    <w:rsid w:val="003F0BB7"/>
    <w:rsid w:val="003F0CFD"/>
    <w:rsid w:val="003F0FFD"/>
    <w:rsid w:val="003F14DC"/>
    <w:rsid w:val="003F264E"/>
    <w:rsid w:val="003F2FC9"/>
    <w:rsid w:val="003F300E"/>
    <w:rsid w:val="003F34A5"/>
    <w:rsid w:val="003F3AA5"/>
    <w:rsid w:val="003F41BA"/>
    <w:rsid w:val="003F42F2"/>
    <w:rsid w:val="003F4495"/>
    <w:rsid w:val="003F4698"/>
    <w:rsid w:val="003F47A8"/>
    <w:rsid w:val="003F4AA7"/>
    <w:rsid w:val="003F4AFF"/>
    <w:rsid w:val="003F4B06"/>
    <w:rsid w:val="003F6A2A"/>
    <w:rsid w:val="003F6DA7"/>
    <w:rsid w:val="003F7E03"/>
    <w:rsid w:val="004006B5"/>
    <w:rsid w:val="00400749"/>
    <w:rsid w:val="00400842"/>
    <w:rsid w:val="0040085C"/>
    <w:rsid w:val="00401266"/>
    <w:rsid w:val="004019BB"/>
    <w:rsid w:val="00401C47"/>
    <w:rsid w:val="00401F1E"/>
    <w:rsid w:val="004024AA"/>
    <w:rsid w:val="0040288A"/>
    <w:rsid w:val="00403A6A"/>
    <w:rsid w:val="00403E39"/>
    <w:rsid w:val="004048B6"/>
    <w:rsid w:val="00404B28"/>
    <w:rsid w:val="00405668"/>
    <w:rsid w:val="00405900"/>
    <w:rsid w:val="00405F9B"/>
    <w:rsid w:val="00406668"/>
    <w:rsid w:val="0040743E"/>
    <w:rsid w:val="00410167"/>
    <w:rsid w:val="0041117E"/>
    <w:rsid w:val="00411194"/>
    <w:rsid w:val="00411755"/>
    <w:rsid w:val="00412137"/>
    <w:rsid w:val="004132D4"/>
    <w:rsid w:val="00413906"/>
    <w:rsid w:val="00413BF9"/>
    <w:rsid w:val="00413F5B"/>
    <w:rsid w:val="00414EDB"/>
    <w:rsid w:val="0041547F"/>
    <w:rsid w:val="0041574B"/>
    <w:rsid w:val="00415A8B"/>
    <w:rsid w:val="00416072"/>
    <w:rsid w:val="0041613D"/>
    <w:rsid w:val="00416B60"/>
    <w:rsid w:val="00417344"/>
    <w:rsid w:val="004206DB"/>
    <w:rsid w:val="00420841"/>
    <w:rsid w:val="0042086F"/>
    <w:rsid w:val="00420B86"/>
    <w:rsid w:val="00421006"/>
    <w:rsid w:val="004218A9"/>
    <w:rsid w:val="00421968"/>
    <w:rsid w:val="004221BF"/>
    <w:rsid w:val="0042237F"/>
    <w:rsid w:val="0042250B"/>
    <w:rsid w:val="004228F8"/>
    <w:rsid w:val="00422B91"/>
    <w:rsid w:val="00423044"/>
    <w:rsid w:val="0042304B"/>
    <w:rsid w:val="004231EF"/>
    <w:rsid w:val="004235F8"/>
    <w:rsid w:val="00423E94"/>
    <w:rsid w:val="00423F4E"/>
    <w:rsid w:val="00424A10"/>
    <w:rsid w:val="0042515C"/>
    <w:rsid w:val="00425347"/>
    <w:rsid w:val="004257AC"/>
    <w:rsid w:val="0042582E"/>
    <w:rsid w:val="00425CCA"/>
    <w:rsid w:val="0042642F"/>
    <w:rsid w:val="00426748"/>
    <w:rsid w:val="0042688E"/>
    <w:rsid w:val="004271CD"/>
    <w:rsid w:val="004272B0"/>
    <w:rsid w:val="00427CEA"/>
    <w:rsid w:val="004302D6"/>
    <w:rsid w:val="004306E5"/>
    <w:rsid w:val="00430913"/>
    <w:rsid w:val="0043092D"/>
    <w:rsid w:val="004309E1"/>
    <w:rsid w:val="00431297"/>
    <w:rsid w:val="00431BE6"/>
    <w:rsid w:val="00431BEC"/>
    <w:rsid w:val="00431EFA"/>
    <w:rsid w:val="004337E8"/>
    <w:rsid w:val="004349CA"/>
    <w:rsid w:val="004353E9"/>
    <w:rsid w:val="0043558C"/>
    <w:rsid w:val="00435604"/>
    <w:rsid w:val="004358D6"/>
    <w:rsid w:val="00436C48"/>
    <w:rsid w:val="00441308"/>
    <w:rsid w:val="0044142E"/>
    <w:rsid w:val="0044157C"/>
    <w:rsid w:val="00441B73"/>
    <w:rsid w:val="00441E89"/>
    <w:rsid w:val="00441F75"/>
    <w:rsid w:val="00442299"/>
    <w:rsid w:val="00442ABE"/>
    <w:rsid w:val="00443823"/>
    <w:rsid w:val="00443A33"/>
    <w:rsid w:val="00444A30"/>
    <w:rsid w:val="00444A65"/>
    <w:rsid w:val="00444B0B"/>
    <w:rsid w:val="0044520F"/>
    <w:rsid w:val="004465AF"/>
    <w:rsid w:val="004469A0"/>
    <w:rsid w:val="004477C4"/>
    <w:rsid w:val="0045097D"/>
    <w:rsid w:val="004510F1"/>
    <w:rsid w:val="00454925"/>
    <w:rsid w:val="0045506D"/>
    <w:rsid w:val="0045564C"/>
    <w:rsid w:val="00456C9C"/>
    <w:rsid w:val="00457912"/>
    <w:rsid w:val="00457991"/>
    <w:rsid w:val="00457CD4"/>
    <w:rsid w:val="00457D74"/>
    <w:rsid w:val="004614F7"/>
    <w:rsid w:val="00461AB7"/>
    <w:rsid w:val="00461FBF"/>
    <w:rsid w:val="00462E4D"/>
    <w:rsid w:val="00463037"/>
    <w:rsid w:val="0046372A"/>
    <w:rsid w:val="00463A8B"/>
    <w:rsid w:val="00463B9C"/>
    <w:rsid w:val="00463F47"/>
    <w:rsid w:val="00464D94"/>
    <w:rsid w:val="004650BA"/>
    <w:rsid w:val="00465941"/>
    <w:rsid w:val="00465952"/>
    <w:rsid w:val="00465D87"/>
    <w:rsid w:val="0046630A"/>
    <w:rsid w:val="00466357"/>
    <w:rsid w:val="004671E7"/>
    <w:rsid w:val="00467C7B"/>
    <w:rsid w:val="0047152A"/>
    <w:rsid w:val="00471C29"/>
    <w:rsid w:val="00471DB4"/>
    <w:rsid w:val="004720DB"/>
    <w:rsid w:val="004721C5"/>
    <w:rsid w:val="00472C17"/>
    <w:rsid w:val="004732E4"/>
    <w:rsid w:val="00473784"/>
    <w:rsid w:val="00473C67"/>
    <w:rsid w:val="004746FE"/>
    <w:rsid w:val="004749D9"/>
    <w:rsid w:val="00474A49"/>
    <w:rsid w:val="004763F6"/>
    <w:rsid w:val="004773FF"/>
    <w:rsid w:val="004776BA"/>
    <w:rsid w:val="00480196"/>
    <w:rsid w:val="00480C2A"/>
    <w:rsid w:val="00480C4E"/>
    <w:rsid w:val="00481368"/>
    <w:rsid w:val="00481C3D"/>
    <w:rsid w:val="0048211C"/>
    <w:rsid w:val="00482437"/>
    <w:rsid w:val="00482CA0"/>
    <w:rsid w:val="004830E4"/>
    <w:rsid w:val="0048357F"/>
    <w:rsid w:val="0048428F"/>
    <w:rsid w:val="004846FC"/>
    <w:rsid w:val="00484B45"/>
    <w:rsid w:val="00485FBE"/>
    <w:rsid w:val="00486459"/>
    <w:rsid w:val="00486495"/>
    <w:rsid w:val="0048672C"/>
    <w:rsid w:val="00486D7A"/>
    <w:rsid w:val="00487EB3"/>
    <w:rsid w:val="00487FFD"/>
    <w:rsid w:val="0049167A"/>
    <w:rsid w:val="00491817"/>
    <w:rsid w:val="00491F65"/>
    <w:rsid w:val="00492218"/>
    <w:rsid w:val="00492D82"/>
    <w:rsid w:val="00493AD5"/>
    <w:rsid w:val="00494448"/>
    <w:rsid w:val="0049465A"/>
    <w:rsid w:val="00495425"/>
    <w:rsid w:val="00496104"/>
    <w:rsid w:val="00496450"/>
    <w:rsid w:val="00496A9B"/>
    <w:rsid w:val="00497306"/>
    <w:rsid w:val="004974F5"/>
    <w:rsid w:val="00497DFB"/>
    <w:rsid w:val="004A074D"/>
    <w:rsid w:val="004A0800"/>
    <w:rsid w:val="004A0FA7"/>
    <w:rsid w:val="004A3841"/>
    <w:rsid w:val="004A3AAF"/>
    <w:rsid w:val="004A41BC"/>
    <w:rsid w:val="004A4347"/>
    <w:rsid w:val="004A4563"/>
    <w:rsid w:val="004A5273"/>
    <w:rsid w:val="004A6354"/>
    <w:rsid w:val="004A683A"/>
    <w:rsid w:val="004A7676"/>
    <w:rsid w:val="004B0A71"/>
    <w:rsid w:val="004B0CC5"/>
    <w:rsid w:val="004B1158"/>
    <w:rsid w:val="004B1432"/>
    <w:rsid w:val="004B1DB5"/>
    <w:rsid w:val="004B2313"/>
    <w:rsid w:val="004B2438"/>
    <w:rsid w:val="004B2AFF"/>
    <w:rsid w:val="004B3B99"/>
    <w:rsid w:val="004B3DAE"/>
    <w:rsid w:val="004B3DEB"/>
    <w:rsid w:val="004B42A3"/>
    <w:rsid w:val="004B4550"/>
    <w:rsid w:val="004B4860"/>
    <w:rsid w:val="004B4B7E"/>
    <w:rsid w:val="004B4CD6"/>
    <w:rsid w:val="004B4E81"/>
    <w:rsid w:val="004B623B"/>
    <w:rsid w:val="004B6563"/>
    <w:rsid w:val="004B6756"/>
    <w:rsid w:val="004B69C5"/>
    <w:rsid w:val="004B7725"/>
    <w:rsid w:val="004B79CA"/>
    <w:rsid w:val="004B7AB6"/>
    <w:rsid w:val="004C05FC"/>
    <w:rsid w:val="004C06C0"/>
    <w:rsid w:val="004C18E2"/>
    <w:rsid w:val="004C1C0D"/>
    <w:rsid w:val="004C1DF7"/>
    <w:rsid w:val="004C1EBE"/>
    <w:rsid w:val="004C2002"/>
    <w:rsid w:val="004C29A7"/>
    <w:rsid w:val="004C5034"/>
    <w:rsid w:val="004C57EC"/>
    <w:rsid w:val="004C58E7"/>
    <w:rsid w:val="004C59BF"/>
    <w:rsid w:val="004C6A62"/>
    <w:rsid w:val="004C725F"/>
    <w:rsid w:val="004C7E8C"/>
    <w:rsid w:val="004D06E0"/>
    <w:rsid w:val="004D0705"/>
    <w:rsid w:val="004D1D55"/>
    <w:rsid w:val="004D2B46"/>
    <w:rsid w:val="004D2E02"/>
    <w:rsid w:val="004D32E8"/>
    <w:rsid w:val="004D3BC1"/>
    <w:rsid w:val="004D3C0E"/>
    <w:rsid w:val="004D4787"/>
    <w:rsid w:val="004D497B"/>
    <w:rsid w:val="004D5662"/>
    <w:rsid w:val="004D58EE"/>
    <w:rsid w:val="004D5913"/>
    <w:rsid w:val="004D61BE"/>
    <w:rsid w:val="004D6261"/>
    <w:rsid w:val="004D6705"/>
    <w:rsid w:val="004D672E"/>
    <w:rsid w:val="004D6EF8"/>
    <w:rsid w:val="004D732A"/>
    <w:rsid w:val="004D773E"/>
    <w:rsid w:val="004E023F"/>
    <w:rsid w:val="004E056E"/>
    <w:rsid w:val="004E05A7"/>
    <w:rsid w:val="004E05B5"/>
    <w:rsid w:val="004E05EB"/>
    <w:rsid w:val="004E0733"/>
    <w:rsid w:val="004E18D1"/>
    <w:rsid w:val="004E23AF"/>
    <w:rsid w:val="004E27A9"/>
    <w:rsid w:val="004E3C1B"/>
    <w:rsid w:val="004E40A8"/>
    <w:rsid w:val="004E4456"/>
    <w:rsid w:val="004E48EE"/>
    <w:rsid w:val="004E4B38"/>
    <w:rsid w:val="004E4B65"/>
    <w:rsid w:val="004E4B9C"/>
    <w:rsid w:val="004E574E"/>
    <w:rsid w:val="004E5BC1"/>
    <w:rsid w:val="004E5C78"/>
    <w:rsid w:val="004E5C83"/>
    <w:rsid w:val="004E5F0E"/>
    <w:rsid w:val="004E615E"/>
    <w:rsid w:val="004E64E5"/>
    <w:rsid w:val="004E6598"/>
    <w:rsid w:val="004E6BDA"/>
    <w:rsid w:val="004E7768"/>
    <w:rsid w:val="004E7D70"/>
    <w:rsid w:val="004F0103"/>
    <w:rsid w:val="004F07EF"/>
    <w:rsid w:val="004F08B4"/>
    <w:rsid w:val="004F0F40"/>
    <w:rsid w:val="004F0FD4"/>
    <w:rsid w:val="004F165D"/>
    <w:rsid w:val="004F1A15"/>
    <w:rsid w:val="004F1ADA"/>
    <w:rsid w:val="004F1CE8"/>
    <w:rsid w:val="004F2390"/>
    <w:rsid w:val="004F254D"/>
    <w:rsid w:val="004F2CE5"/>
    <w:rsid w:val="004F36F3"/>
    <w:rsid w:val="004F3FA9"/>
    <w:rsid w:val="004F41FB"/>
    <w:rsid w:val="004F47FF"/>
    <w:rsid w:val="004F4BA5"/>
    <w:rsid w:val="004F4D47"/>
    <w:rsid w:val="004F5A19"/>
    <w:rsid w:val="004F731C"/>
    <w:rsid w:val="004F73F8"/>
    <w:rsid w:val="004F7906"/>
    <w:rsid w:val="00500A4D"/>
    <w:rsid w:val="00500F77"/>
    <w:rsid w:val="0050110B"/>
    <w:rsid w:val="005020E5"/>
    <w:rsid w:val="00502142"/>
    <w:rsid w:val="0050285D"/>
    <w:rsid w:val="00502AE9"/>
    <w:rsid w:val="00502CC9"/>
    <w:rsid w:val="00502CF3"/>
    <w:rsid w:val="00503E75"/>
    <w:rsid w:val="0050464B"/>
    <w:rsid w:val="00505985"/>
    <w:rsid w:val="00505FD8"/>
    <w:rsid w:val="00506145"/>
    <w:rsid w:val="005062FA"/>
    <w:rsid w:val="005074BC"/>
    <w:rsid w:val="005078F9"/>
    <w:rsid w:val="00507BBE"/>
    <w:rsid w:val="00510004"/>
    <w:rsid w:val="0051022D"/>
    <w:rsid w:val="005106CE"/>
    <w:rsid w:val="00510825"/>
    <w:rsid w:val="00511B5A"/>
    <w:rsid w:val="005126D1"/>
    <w:rsid w:val="0051319E"/>
    <w:rsid w:val="00513949"/>
    <w:rsid w:val="005140A6"/>
    <w:rsid w:val="005146DC"/>
    <w:rsid w:val="00514A46"/>
    <w:rsid w:val="00514AC6"/>
    <w:rsid w:val="00514C6B"/>
    <w:rsid w:val="00514C98"/>
    <w:rsid w:val="00514F49"/>
    <w:rsid w:val="00515479"/>
    <w:rsid w:val="005157AE"/>
    <w:rsid w:val="005159E3"/>
    <w:rsid w:val="00515ED6"/>
    <w:rsid w:val="005164B9"/>
    <w:rsid w:val="005165B8"/>
    <w:rsid w:val="00516690"/>
    <w:rsid w:val="005167E6"/>
    <w:rsid w:val="00516C27"/>
    <w:rsid w:val="00516E6C"/>
    <w:rsid w:val="00517124"/>
    <w:rsid w:val="0051739B"/>
    <w:rsid w:val="00517B09"/>
    <w:rsid w:val="00517B3D"/>
    <w:rsid w:val="00517FDD"/>
    <w:rsid w:val="005200B4"/>
    <w:rsid w:val="0052050E"/>
    <w:rsid w:val="00520996"/>
    <w:rsid w:val="00521718"/>
    <w:rsid w:val="00521F62"/>
    <w:rsid w:val="005224D2"/>
    <w:rsid w:val="00522670"/>
    <w:rsid w:val="00522C73"/>
    <w:rsid w:val="00522E28"/>
    <w:rsid w:val="0052320C"/>
    <w:rsid w:val="00523354"/>
    <w:rsid w:val="005234F7"/>
    <w:rsid w:val="005237F8"/>
    <w:rsid w:val="0052390E"/>
    <w:rsid w:val="00524AB7"/>
    <w:rsid w:val="005260E6"/>
    <w:rsid w:val="00526A1A"/>
    <w:rsid w:val="00526C7E"/>
    <w:rsid w:val="00526EA4"/>
    <w:rsid w:val="005272D7"/>
    <w:rsid w:val="00527405"/>
    <w:rsid w:val="00527C29"/>
    <w:rsid w:val="00527E53"/>
    <w:rsid w:val="005306DB"/>
    <w:rsid w:val="0053091F"/>
    <w:rsid w:val="00531376"/>
    <w:rsid w:val="00531A71"/>
    <w:rsid w:val="00531B61"/>
    <w:rsid w:val="005330A0"/>
    <w:rsid w:val="00533E3C"/>
    <w:rsid w:val="00534322"/>
    <w:rsid w:val="00534902"/>
    <w:rsid w:val="00535153"/>
    <w:rsid w:val="00535E5E"/>
    <w:rsid w:val="00536480"/>
    <w:rsid w:val="0053745F"/>
    <w:rsid w:val="00537BBA"/>
    <w:rsid w:val="0054032E"/>
    <w:rsid w:val="005403A4"/>
    <w:rsid w:val="00540780"/>
    <w:rsid w:val="00540BE5"/>
    <w:rsid w:val="00540EE7"/>
    <w:rsid w:val="00541459"/>
    <w:rsid w:val="005415FE"/>
    <w:rsid w:val="0054191E"/>
    <w:rsid w:val="005426A3"/>
    <w:rsid w:val="00542813"/>
    <w:rsid w:val="005442A9"/>
    <w:rsid w:val="0054482E"/>
    <w:rsid w:val="005449A3"/>
    <w:rsid w:val="00544DAC"/>
    <w:rsid w:val="00545B9E"/>
    <w:rsid w:val="005461CC"/>
    <w:rsid w:val="00546584"/>
    <w:rsid w:val="005475D2"/>
    <w:rsid w:val="005479EB"/>
    <w:rsid w:val="00547A27"/>
    <w:rsid w:val="00547DD2"/>
    <w:rsid w:val="00547F50"/>
    <w:rsid w:val="00550426"/>
    <w:rsid w:val="00550690"/>
    <w:rsid w:val="00550744"/>
    <w:rsid w:val="005522B7"/>
    <w:rsid w:val="00552956"/>
    <w:rsid w:val="00552D29"/>
    <w:rsid w:val="005532BF"/>
    <w:rsid w:val="0055433A"/>
    <w:rsid w:val="005546CB"/>
    <w:rsid w:val="00554CE3"/>
    <w:rsid w:val="005550DE"/>
    <w:rsid w:val="0055549E"/>
    <w:rsid w:val="00555D4D"/>
    <w:rsid w:val="00555F63"/>
    <w:rsid w:val="00556E5C"/>
    <w:rsid w:val="00557A30"/>
    <w:rsid w:val="0056132C"/>
    <w:rsid w:val="005615FC"/>
    <w:rsid w:val="005618F1"/>
    <w:rsid w:val="005629AD"/>
    <w:rsid w:val="00563159"/>
    <w:rsid w:val="00563463"/>
    <w:rsid w:val="005637C8"/>
    <w:rsid w:val="00563A12"/>
    <w:rsid w:val="00563FF9"/>
    <w:rsid w:val="005644FC"/>
    <w:rsid w:val="005649E7"/>
    <w:rsid w:val="005650DA"/>
    <w:rsid w:val="0056558E"/>
    <w:rsid w:val="0056562B"/>
    <w:rsid w:val="005656F2"/>
    <w:rsid w:val="00565C6A"/>
    <w:rsid w:val="00565F49"/>
    <w:rsid w:val="00566925"/>
    <w:rsid w:val="005669A1"/>
    <w:rsid w:val="00567093"/>
    <w:rsid w:val="00567362"/>
    <w:rsid w:val="0056795A"/>
    <w:rsid w:val="00567C92"/>
    <w:rsid w:val="0057027C"/>
    <w:rsid w:val="005705E3"/>
    <w:rsid w:val="00570C26"/>
    <w:rsid w:val="00570D8A"/>
    <w:rsid w:val="00570E19"/>
    <w:rsid w:val="00570E56"/>
    <w:rsid w:val="00571FA3"/>
    <w:rsid w:val="005723C7"/>
    <w:rsid w:val="00572D5E"/>
    <w:rsid w:val="00572EE3"/>
    <w:rsid w:val="00573CFD"/>
    <w:rsid w:val="00574858"/>
    <w:rsid w:val="00574930"/>
    <w:rsid w:val="00575469"/>
    <w:rsid w:val="00575849"/>
    <w:rsid w:val="00575D37"/>
    <w:rsid w:val="00575EA2"/>
    <w:rsid w:val="0057604C"/>
    <w:rsid w:val="0057671D"/>
    <w:rsid w:val="00576F8E"/>
    <w:rsid w:val="00577485"/>
    <w:rsid w:val="005777CE"/>
    <w:rsid w:val="00577F4A"/>
    <w:rsid w:val="005802B0"/>
    <w:rsid w:val="005807F4"/>
    <w:rsid w:val="00580B9E"/>
    <w:rsid w:val="0058115B"/>
    <w:rsid w:val="005814AA"/>
    <w:rsid w:val="00581E93"/>
    <w:rsid w:val="005821AE"/>
    <w:rsid w:val="00583672"/>
    <w:rsid w:val="00583F21"/>
    <w:rsid w:val="005841A8"/>
    <w:rsid w:val="00584446"/>
    <w:rsid w:val="0058479E"/>
    <w:rsid w:val="00584F7F"/>
    <w:rsid w:val="00585592"/>
    <w:rsid w:val="005855D4"/>
    <w:rsid w:val="00585648"/>
    <w:rsid w:val="00586142"/>
    <w:rsid w:val="00586655"/>
    <w:rsid w:val="0058682C"/>
    <w:rsid w:val="00586A78"/>
    <w:rsid w:val="00587C5D"/>
    <w:rsid w:val="0059058A"/>
    <w:rsid w:val="00590EEB"/>
    <w:rsid w:val="005910A6"/>
    <w:rsid w:val="00591C67"/>
    <w:rsid w:val="00591D65"/>
    <w:rsid w:val="00592380"/>
    <w:rsid w:val="00592524"/>
    <w:rsid w:val="0059267F"/>
    <w:rsid w:val="00592BCB"/>
    <w:rsid w:val="00593657"/>
    <w:rsid w:val="0059395E"/>
    <w:rsid w:val="00593A76"/>
    <w:rsid w:val="00593E9B"/>
    <w:rsid w:val="00593EDD"/>
    <w:rsid w:val="00593F67"/>
    <w:rsid w:val="005942D8"/>
    <w:rsid w:val="00594C7A"/>
    <w:rsid w:val="00594E21"/>
    <w:rsid w:val="00595321"/>
    <w:rsid w:val="00595875"/>
    <w:rsid w:val="005958F8"/>
    <w:rsid w:val="0059650C"/>
    <w:rsid w:val="0059679B"/>
    <w:rsid w:val="005969EC"/>
    <w:rsid w:val="005975A6"/>
    <w:rsid w:val="00597CF0"/>
    <w:rsid w:val="005A038A"/>
    <w:rsid w:val="005A0DAC"/>
    <w:rsid w:val="005A0E67"/>
    <w:rsid w:val="005A2025"/>
    <w:rsid w:val="005A3495"/>
    <w:rsid w:val="005A3D1A"/>
    <w:rsid w:val="005A3E77"/>
    <w:rsid w:val="005A6F2B"/>
    <w:rsid w:val="005A71FB"/>
    <w:rsid w:val="005A731D"/>
    <w:rsid w:val="005A7630"/>
    <w:rsid w:val="005A7CF0"/>
    <w:rsid w:val="005A7EC0"/>
    <w:rsid w:val="005A7F67"/>
    <w:rsid w:val="005B0431"/>
    <w:rsid w:val="005B0968"/>
    <w:rsid w:val="005B0BC3"/>
    <w:rsid w:val="005B1069"/>
    <w:rsid w:val="005B171D"/>
    <w:rsid w:val="005B2560"/>
    <w:rsid w:val="005B26B5"/>
    <w:rsid w:val="005B281E"/>
    <w:rsid w:val="005B2F46"/>
    <w:rsid w:val="005B3088"/>
    <w:rsid w:val="005B3291"/>
    <w:rsid w:val="005B4F3C"/>
    <w:rsid w:val="005B5055"/>
    <w:rsid w:val="005B5D72"/>
    <w:rsid w:val="005B6DC1"/>
    <w:rsid w:val="005B7B41"/>
    <w:rsid w:val="005C00A2"/>
    <w:rsid w:val="005C12F6"/>
    <w:rsid w:val="005C1E24"/>
    <w:rsid w:val="005C1EC9"/>
    <w:rsid w:val="005C25A0"/>
    <w:rsid w:val="005C3677"/>
    <w:rsid w:val="005C4485"/>
    <w:rsid w:val="005C4BA3"/>
    <w:rsid w:val="005C6626"/>
    <w:rsid w:val="005C6CC8"/>
    <w:rsid w:val="005C7209"/>
    <w:rsid w:val="005C7734"/>
    <w:rsid w:val="005C7921"/>
    <w:rsid w:val="005C7C36"/>
    <w:rsid w:val="005D012F"/>
    <w:rsid w:val="005D0179"/>
    <w:rsid w:val="005D027D"/>
    <w:rsid w:val="005D06E7"/>
    <w:rsid w:val="005D0C09"/>
    <w:rsid w:val="005D16A3"/>
    <w:rsid w:val="005D2281"/>
    <w:rsid w:val="005D321F"/>
    <w:rsid w:val="005D3708"/>
    <w:rsid w:val="005D465E"/>
    <w:rsid w:val="005D4681"/>
    <w:rsid w:val="005D49B8"/>
    <w:rsid w:val="005D5C26"/>
    <w:rsid w:val="005D5E02"/>
    <w:rsid w:val="005D6A93"/>
    <w:rsid w:val="005D7A1E"/>
    <w:rsid w:val="005D7F26"/>
    <w:rsid w:val="005E04C0"/>
    <w:rsid w:val="005E0567"/>
    <w:rsid w:val="005E132B"/>
    <w:rsid w:val="005E1AFC"/>
    <w:rsid w:val="005E1E3C"/>
    <w:rsid w:val="005E22D7"/>
    <w:rsid w:val="005E26F9"/>
    <w:rsid w:val="005E2DF3"/>
    <w:rsid w:val="005E2EA6"/>
    <w:rsid w:val="005E338B"/>
    <w:rsid w:val="005E347A"/>
    <w:rsid w:val="005E42A0"/>
    <w:rsid w:val="005E44F6"/>
    <w:rsid w:val="005E4575"/>
    <w:rsid w:val="005E5463"/>
    <w:rsid w:val="005E5558"/>
    <w:rsid w:val="005E57E7"/>
    <w:rsid w:val="005E77EA"/>
    <w:rsid w:val="005E7EDA"/>
    <w:rsid w:val="005F0AF3"/>
    <w:rsid w:val="005F1257"/>
    <w:rsid w:val="005F1258"/>
    <w:rsid w:val="005F152D"/>
    <w:rsid w:val="005F1710"/>
    <w:rsid w:val="005F1CF3"/>
    <w:rsid w:val="005F2FE1"/>
    <w:rsid w:val="005F3873"/>
    <w:rsid w:val="005F3A6A"/>
    <w:rsid w:val="005F3C27"/>
    <w:rsid w:val="005F3E1B"/>
    <w:rsid w:val="005F41DC"/>
    <w:rsid w:val="005F59CA"/>
    <w:rsid w:val="005F5F76"/>
    <w:rsid w:val="005F60C6"/>
    <w:rsid w:val="005F6944"/>
    <w:rsid w:val="005F79EE"/>
    <w:rsid w:val="005F7C8E"/>
    <w:rsid w:val="006004EF"/>
    <w:rsid w:val="00600542"/>
    <w:rsid w:val="00600567"/>
    <w:rsid w:val="00600673"/>
    <w:rsid w:val="00601226"/>
    <w:rsid w:val="006016BB"/>
    <w:rsid w:val="006017E4"/>
    <w:rsid w:val="0060194E"/>
    <w:rsid w:val="00601C0A"/>
    <w:rsid w:val="00601D30"/>
    <w:rsid w:val="00602605"/>
    <w:rsid w:val="00602AF5"/>
    <w:rsid w:val="0060349A"/>
    <w:rsid w:val="006038A2"/>
    <w:rsid w:val="006044C2"/>
    <w:rsid w:val="00604D4A"/>
    <w:rsid w:val="00605175"/>
    <w:rsid w:val="00606548"/>
    <w:rsid w:val="006074D4"/>
    <w:rsid w:val="0060759C"/>
    <w:rsid w:val="00607FF1"/>
    <w:rsid w:val="0061106B"/>
    <w:rsid w:val="006115D7"/>
    <w:rsid w:val="006120F9"/>
    <w:rsid w:val="0061256A"/>
    <w:rsid w:val="00612DC4"/>
    <w:rsid w:val="0061325B"/>
    <w:rsid w:val="006133C6"/>
    <w:rsid w:val="006135A0"/>
    <w:rsid w:val="0061375F"/>
    <w:rsid w:val="00613E1D"/>
    <w:rsid w:val="00614015"/>
    <w:rsid w:val="006147A5"/>
    <w:rsid w:val="00614FFB"/>
    <w:rsid w:val="00615C91"/>
    <w:rsid w:val="0061609A"/>
    <w:rsid w:val="006161A5"/>
    <w:rsid w:val="00616320"/>
    <w:rsid w:val="006164B7"/>
    <w:rsid w:val="00616774"/>
    <w:rsid w:val="00616F25"/>
    <w:rsid w:val="0061719A"/>
    <w:rsid w:val="0061790B"/>
    <w:rsid w:val="00617A48"/>
    <w:rsid w:val="00617D93"/>
    <w:rsid w:val="00620432"/>
    <w:rsid w:val="006214E3"/>
    <w:rsid w:val="00621720"/>
    <w:rsid w:val="00621AB6"/>
    <w:rsid w:val="00622185"/>
    <w:rsid w:val="006223EA"/>
    <w:rsid w:val="0062242C"/>
    <w:rsid w:val="00622A1A"/>
    <w:rsid w:val="006236B3"/>
    <w:rsid w:val="00623784"/>
    <w:rsid w:val="00623A47"/>
    <w:rsid w:val="006247F7"/>
    <w:rsid w:val="00624D41"/>
    <w:rsid w:val="006255E2"/>
    <w:rsid w:val="0062562E"/>
    <w:rsid w:val="00626F9B"/>
    <w:rsid w:val="00627CBD"/>
    <w:rsid w:val="00630723"/>
    <w:rsid w:val="0063104B"/>
    <w:rsid w:val="00631E5F"/>
    <w:rsid w:val="0063299C"/>
    <w:rsid w:val="00633429"/>
    <w:rsid w:val="00633A49"/>
    <w:rsid w:val="0063415B"/>
    <w:rsid w:val="006341E2"/>
    <w:rsid w:val="00634681"/>
    <w:rsid w:val="006348AB"/>
    <w:rsid w:val="00634EEF"/>
    <w:rsid w:val="006354D9"/>
    <w:rsid w:val="0063593B"/>
    <w:rsid w:val="00635A1A"/>
    <w:rsid w:val="00635EEB"/>
    <w:rsid w:val="006365C9"/>
    <w:rsid w:val="00636AD9"/>
    <w:rsid w:val="00637326"/>
    <w:rsid w:val="006406CC"/>
    <w:rsid w:val="00640730"/>
    <w:rsid w:val="006409F8"/>
    <w:rsid w:val="00641435"/>
    <w:rsid w:val="006415DA"/>
    <w:rsid w:val="00641A17"/>
    <w:rsid w:val="00641ABD"/>
    <w:rsid w:val="00642166"/>
    <w:rsid w:val="0064256B"/>
    <w:rsid w:val="00642838"/>
    <w:rsid w:val="00642899"/>
    <w:rsid w:val="00642B73"/>
    <w:rsid w:val="00642D01"/>
    <w:rsid w:val="00643238"/>
    <w:rsid w:val="00643583"/>
    <w:rsid w:val="006436F5"/>
    <w:rsid w:val="00643E74"/>
    <w:rsid w:val="006448AB"/>
    <w:rsid w:val="00644BF9"/>
    <w:rsid w:val="00644DBF"/>
    <w:rsid w:val="00645303"/>
    <w:rsid w:val="0064621B"/>
    <w:rsid w:val="00646642"/>
    <w:rsid w:val="00646DE2"/>
    <w:rsid w:val="00646DFA"/>
    <w:rsid w:val="006474A4"/>
    <w:rsid w:val="00647FF9"/>
    <w:rsid w:val="0065000A"/>
    <w:rsid w:val="0065045F"/>
    <w:rsid w:val="00650C01"/>
    <w:rsid w:val="00650F44"/>
    <w:rsid w:val="00652016"/>
    <w:rsid w:val="0065334A"/>
    <w:rsid w:val="0065361F"/>
    <w:rsid w:val="0065393F"/>
    <w:rsid w:val="00654BC4"/>
    <w:rsid w:val="00654C21"/>
    <w:rsid w:val="00655485"/>
    <w:rsid w:val="00655EFB"/>
    <w:rsid w:val="00656985"/>
    <w:rsid w:val="0065713C"/>
    <w:rsid w:val="00657870"/>
    <w:rsid w:val="00657FBD"/>
    <w:rsid w:val="006602F0"/>
    <w:rsid w:val="006603AB"/>
    <w:rsid w:val="0066044B"/>
    <w:rsid w:val="00660E3A"/>
    <w:rsid w:val="0066110A"/>
    <w:rsid w:val="006613E4"/>
    <w:rsid w:val="00661BCC"/>
    <w:rsid w:val="00663850"/>
    <w:rsid w:val="006656D3"/>
    <w:rsid w:val="00665F64"/>
    <w:rsid w:val="00666AA4"/>
    <w:rsid w:val="00666DA3"/>
    <w:rsid w:val="00667597"/>
    <w:rsid w:val="00667E09"/>
    <w:rsid w:val="006700A9"/>
    <w:rsid w:val="00670862"/>
    <w:rsid w:val="006717F2"/>
    <w:rsid w:val="00671DD9"/>
    <w:rsid w:val="00671F69"/>
    <w:rsid w:val="00672132"/>
    <w:rsid w:val="006731A1"/>
    <w:rsid w:val="006733BF"/>
    <w:rsid w:val="00673D63"/>
    <w:rsid w:val="0067478B"/>
    <w:rsid w:val="0067479B"/>
    <w:rsid w:val="006749A8"/>
    <w:rsid w:val="00674EBE"/>
    <w:rsid w:val="0067610C"/>
    <w:rsid w:val="006763E6"/>
    <w:rsid w:val="00676B8A"/>
    <w:rsid w:val="00676F24"/>
    <w:rsid w:val="00677196"/>
    <w:rsid w:val="00677373"/>
    <w:rsid w:val="00677809"/>
    <w:rsid w:val="00677875"/>
    <w:rsid w:val="00680071"/>
    <w:rsid w:val="00680B3E"/>
    <w:rsid w:val="00680F10"/>
    <w:rsid w:val="00680FC2"/>
    <w:rsid w:val="006811A0"/>
    <w:rsid w:val="00681C49"/>
    <w:rsid w:val="00682361"/>
    <w:rsid w:val="006823B3"/>
    <w:rsid w:val="00682507"/>
    <w:rsid w:val="00682909"/>
    <w:rsid w:val="0068366D"/>
    <w:rsid w:val="0068387D"/>
    <w:rsid w:val="006838CD"/>
    <w:rsid w:val="006839FA"/>
    <w:rsid w:val="006840D3"/>
    <w:rsid w:val="0068433C"/>
    <w:rsid w:val="006844BC"/>
    <w:rsid w:val="00684CB0"/>
    <w:rsid w:val="006859DD"/>
    <w:rsid w:val="0068642A"/>
    <w:rsid w:val="00686755"/>
    <w:rsid w:val="00686CE5"/>
    <w:rsid w:val="00687D85"/>
    <w:rsid w:val="00691A3A"/>
    <w:rsid w:val="00691BEF"/>
    <w:rsid w:val="00692241"/>
    <w:rsid w:val="00692A1C"/>
    <w:rsid w:val="00692EE0"/>
    <w:rsid w:val="00693D85"/>
    <w:rsid w:val="00693E88"/>
    <w:rsid w:val="0069431F"/>
    <w:rsid w:val="00695EED"/>
    <w:rsid w:val="00695F11"/>
    <w:rsid w:val="0069654A"/>
    <w:rsid w:val="00696766"/>
    <w:rsid w:val="006973A5"/>
    <w:rsid w:val="00697BFE"/>
    <w:rsid w:val="006A1512"/>
    <w:rsid w:val="006A20D6"/>
    <w:rsid w:val="006A2BB5"/>
    <w:rsid w:val="006A2F9B"/>
    <w:rsid w:val="006A3C60"/>
    <w:rsid w:val="006A3F05"/>
    <w:rsid w:val="006A5420"/>
    <w:rsid w:val="006A55B6"/>
    <w:rsid w:val="006A5968"/>
    <w:rsid w:val="006A5F77"/>
    <w:rsid w:val="006A625A"/>
    <w:rsid w:val="006A6C82"/>
    <w:rsid w:val="006A6E13"/>
    <w:rsid w:val="006A74B0"/>
    <w:rsid w:val="006B00A1"/>
    <w:rsid w:val="006B0473"/>
    <w:rsid w:val="006B050F"/>
    <w:rsid w:val="006B0D92"/>
    <w:rsid w:val="006B1494"/>
    <w:rsid w:val="006B194E"/>
    <w:rsid w:val="006B264E"/>
    <w:rsid w:val="006B3280"/>
    <w:rsid w:val="006B349F"/>
    <w:rsid w:val="006B47BC"/>
    <w:rsid w:val="006B50FC"/>
    <w:rsid w:val="006B52E1"/>
    <w:rsid w:val="006B5806"/>
    <w:rsid w:val="006B5CFC"/>
    <w:rsid w:val="006B5F85"/>
    <w:rsid w:val="006B6062"/>
    <w:rsid w:val="006B6CC9"/>
    <w:rsid w:val="006B791E"/>
    <w:rsid w:val="006B79F1"/>
    <w:rsid w:val="006C1198"/>
    <w:rsid w:val="006C1C3D"/>
    <w:rsid w:val="006C24EA"/>
    <w:rsid w:val="006C27A6"/>
    <w:rsid w:val="006C3409"/>
    <w:rsid w:val="006C3EC9"/>
    <w:rsid w:val="006C4104"/>
    <w:rsid w:val="006C47E8"/>
    <w:rsid w:val="006C50A8"/>
    <w:rsid w:val="006C572D"/>
    <w:rsid w:val="006C5C5E"/>
    <w:rsid w:val="006C61BC"/>
    <w:rsid w:val="006C6F76"/>
    <w:rsid w:val="006C6FA6"/>
    <w:rsid w:val="006C736D"/>
    <w:rsid w:val="006C7733"/>
    <w:rsid w:val="006D008A"/>
    <w:rsid w:val="006D055B"/>
    <w:rsid w:val="006D07D5"/>
    <w:rsid w:val="006D0F0B"/>
    <w:rsid w:val="006D0F86"/>
    <w:rsid w:val="006D163D"/>
    <w:rsid w:val="006D1827"/>
    <w:rsid w:val="006D392F"/>
    <w:rsid w:val="006D4477"/>
    <w:rsid w:val="006D5B2A"/>
    <w:rsid w:val="006D723A"/>
    <w:rsid w:val="006D7455"/>
    <w:rsid w:val="006D7E30"/>
    <w:rsid w:val="006E12C6"/>
    <w:rsid w:val="006E2E81"/>
    <w:rsid w:val="006E3960"/>
    <w:rsid w:val="006E4547"/>
    <w:rsid w:val="006E4CFD"/>
    <w:rsid w:val="006E506C"/>
    <w:rsid w:val="006E5173"/>
    <w:rsid w:val="006E5889"/>
    <w:rsid w:val="006E5E05"/>
    <w:rsid w:val="006E662A"/>
    <w:rsid w:val="006E6A36"/>
    <w:rsid w:val="006E6EC9"/>
    <w:rsid w:val="006F061D"/>
    <w:rsid w:val="006F0BD8"/>
    <w:rsid w:val="006F12B8"/>
    <w:rsid w:val="006F15BE"/>
    <w:rsid w:val="006F1688"/>
    <w:rsid w:val="006F17B2"/>
    <w:rsid w:val="006F1C44"/>
    <w:rsid w:val="006F22B2"/>
    <w:rsid w:val="006F2713"/>
    <w:rsid w:val="006F2C11"/>
    <w:rsid w:val="006F2C39"/>
    <w:rsid w:val="006F3B07"/>
    <w:rsid w:val="006F3B72"/>
    <w:rsid w:val="006F3F0B"/>
    <w:rsid w:val="006F4208"/>
    <w:rsid w:val="006F490E"/>
    <w:rsid w:val="006F57E2"/>
    <w:rsid w:val="006F5991"/>
    <w:rsid w:val="006F5D33"/>
    <w:rsid w:val="006F644C"/>
    <w:rsid w:val="006F68B9"/>
    <w:rsid w:val="006F7688"/>
    <w:rsid w:val="006F7F33"/>
    <w:rsid w:val="007010A1"/>
    <w:rsid w:val="0070113F"/>
    <w:rsid w:val="0070186D"/>
    <w:rsid w:val="00703365"/>
    <w:rsid w:val="0070393B"/>
    <w:rsid w:val="007042FC"/>
    <w:rsid w:val="00705343"/>
    <w:rsid w:val="007054FB"/>
    <w:rsid w:val="00705D8D"/>
    <w:rsid w:val="00706473"/>
    <w:rsid w:val="007066D4"/>
    <w:rsid w:val="00706C9B"/>
    <w:rsid w:val="00706D1F"/>
    <w:rsid w:val="0070736F"/>
    <w:rsid w:val="007073F2"/>
    <w:rsid w:val="00707B74"/>
    <w:rsid w:val="00710D7A"/>
    <w:rsid w:val="00711267"/>
    <w:rsid w:val="0071246A"/>
    <w:rsid w:val="007124C0"/>
    <w:rsid w:val="00712C02"/>
    <w:rsid w:val="00713CF6"/>
    <w:rsid w:val="0071403F"/>
    <w:rsid w:val="00714BBE"/>
    <w:rsid w:val="00714BE6"/>
    <w:rsid w:val="00715A50"/>
    <w:rsid w:val="00715CCE"/>
    <w:rsid w:val="0071689C"/>
    <w:rsid w:val="0071721C"/>
    <w:rsid w:val="007203A1"/>
    <w:rsid w:val="00720D70"/>
    <w:rsid w:val="00720F61"/>
    <w:rsid w:val="0072152C"/>
    <w:rsid w:val="00721A70"/>
    <w:rsid w:val="00721D61"/>
    <w:rsid w:val="00722025"/>
    <w:rsid w:val="00722494"/>
    <w:rsid w:val="007231EA"/>
    <w:rsid w:val="00723CC4"/>
    <w:rsid w:val="00724369"/>
    <w:rsid w:val="00724729"/>
    <w:rsid w:val="00724799"/>
    <w:rsid w:val="007262CE"/>
    <w:rsid w:val="00726EDF"/>
    <w:rsid w:val="007270AB"/>
    <w:rsid w:val="007274BF"/>
    <w:rsid w:val="00730058"/>
    <w:rsid w:val="0073010C"/>
    <w:rsid w:val="0073040B"/>
    <w:rsid w:val="0073124B"/>
    <w:rsid w:val="007316B3"/>
    <w:rsid w:val="007324A6"/>
    <w:rsid w:val="00732C29"/>
    <w:rsid w:val="00733356"/>
    <w:rsid w:val="00734139"/>
    <w:rsid w:val="00734811"/>
    <w:rsid w:val="00734E0E"/>
    <w:rsid w:val="007359CF"/>
    <w:rsid w:val="007360FB"/>
    <w:rsid w:val="00736A96"/>
    <w:rsid w:val="00737022"/>
    <w:rsid w:val="0073781A"/>
    <w:rsid w:val="00737ADF"/>
    <w:rsid w:val="00737E44"/>
    <w:rsid w:val="007403DE"/>
    <w:rsid w:val="00740414"/>
    <w:rsid w:val="00740556"/>
    <w:rsid w:val="00740656"/>
    <w:rsid w:val="00740D36"/>
    <w:rsid w:val="0074137E"/>
    <w:rsid w:val="007416E7"/>
    <w:rsid w:val="00741B69"/>
    <w:rsid w:val="00741BC5"/>
    <w:rsid w:val="00741E9E"/>
    <w:rsid w:val="00741F2F"/>
    <w:rsid w:val="00742046"/>
    <w:rsid w:val="007423B9"/>
    <w:rsid w:val="007428AD"/>
    <w:rsid w:val="00742DF9"/>
    <w:rsid w:val="0074340C"/>
    <w:rsid w:val="007444DD"/>
    <w:rsid w:val="00744A8C"/>
    <w:rsid w:val="007452A0"/>
    <w:rsid w:val="00745E99"/>
    <w:rsid w:val="0074660A"/>
    <w:rsid w:val="007467FE"/>
    <w:rsid w:val="0074706C"/>
    <w:rsid w:val="00747642"/>
    <w:rsid w:val="0074796F"/>
    <w:rsid w:val="007479CD"/>
    <w:rsid w:val="00747AE4"/>
    <w:rsid w:val="00747D63"/>
    <w:rsid w:val="00751767"/>
    <w:rsid w:val="00751F60"/>
    <w:rsid w:val="0075283A"/>
    <w:rsid w:val="00754876"/>
    <w:rsid w:val="00754A07"/>
    <w:rsid w:val="00754E83"/>
    <w:rsid w:val="00755369"/>
    <w:rsid w:val="007553BF"/>
    <w:rsid w:val="007554D9"/>
    <w:rsid w:val="007564E6"/>
    <w:rsid w:val="00756B7E"/>
    <w:rsid w:val="00756F41"/>
    <w:rsid w:val="0075756E"/>
    <w:rsid w:val="00760E17"/>
    <w:rsid w:val="00760F29"/>
    <w:rsid w:val="0076164D"/>
    <w:rsid w:val="00762C86"/>
    <w:rsid w:val="0076346B"/>
    <w:rsid w:val="007636F5"/>
    <w:rsid w:val="00763ABC"/>
    <w:rsid w:val="007640A2"/>
    <w:rsid w:val="0076457B"/>
    <w:rsid w:val="00764ABB"/>
    <w:rsid w:val="00765159"/>
    <w:rsid w:val="0076575A"/>
    <w:rsid w:val="00765803"/>
    <w:rsid w:val="00765E2D"/>
    <w:rsid w:val="00766265"/>
    <w:rsid w:val="00766BC3"/>
    <w:rsid w:val="0076765F"/>
    <w:rsid w:val="007676FA"/>
    <w:rsid w:val="00767889"/>
    <w:rsid w:val="00767E10"/>
    <w:rsid w:val="00770BE4"/>
    <w:rsid w:val="00771426"/>
    <w:rsid w:val="00771B60"/>
    <w:rsid w:val="00771D06"/>
    <w:rsid w:val="00772716"/>
    <w:rsid w:val="00773479"/>
    <w:rsid w:val="00773537"/>
    <w:rsid w:val="007737FC"/>
    <w:rsid w:val="00773985"/>
    <w:rsid w:val="00773DEC"/>
    <w:rsid w:val="00775017"/>
    <w:rsid w:val="007752C8"/>
    <w:rsid w:val="007756D1"/>
    <w:rsid w:val="00775B90"/>
    <w:rsid w:val="00775F74"/>
    <w:rsid w:val="007773AB"/>
    <w:rsid w:val="00780142"/>
    <w:rsid w:val="00780890"/>
    <w:rsid w:val="00780BDF"/>
    <w:rsid w:val="00780E35"/>
    <w:rsid w:val="0078112F"/>
    <w:rsid w:val="007818D5"/>
    <w:rsid w:val="00782029"/>
    <w:rsid w:val="007820A3"/>
    <w:rsid w:val="00782429"/>
    <w:rsid w:val="007827BC"/>
    <w:rsid w:val="00782A71"/>
    <w:rsid w:val="00782D48"/>
    <w:rsid w:val="007840DE"/>
    <w:rsid w:val="00784110"/>
    <w:rsid w:val="0078440D"/>
    <w:rsid w:val="007846D3"/>
    <w:rsid w:val="00784EA8"/>
    <w:rsid w:val="00785090"/>
    <w:rsid w:val="00785F2F"/>
    <w:rsid w:val="00785F90"/>
    <w:rsid w:val="007860A7"/>
    <w:rsid w:val="00786A99"/>
    <w:rsid w:val="00786B87"/>
    <w:rsid w:val="00787276"/>
    <w:rsid w:val="007903E2"/>
    <w:rsid w:val="00790820"/>
    <w:rsid w:val="00790C49"/>
    <w:rsid w:val="007910D1"/>
    <w:rsid w:val="00791198"/>
    <w:rsid w:val="0079238C"/>
    <w:rsid w:val="00792618"/>
    <w:rsid w:val="007929AA"/>
    <w:rsid w:val="00792AD3"/>
    <w:rsid w:val="00792BE5"/>
    <w:rsid w:val="007932C8"/>
    <w:rsid w:val="007938C7"/>
    <w:rsid w:val="0079456D"/>
    <w:rsid w:val="0079473D"/>
    <w:rsid w:val="00794A2E"/>
    <w:rsid w:val="00795618"/>
    <w:rsid w:val="007957B3"/>
    <w:rsid w:val="007958E6"/>
    <w:rsid w:val="00795EC4"/>
    <w:rsid w:val="00795FEA"/>
    <w:rsid w:val="0079606B"/>
    <w:rsid w:val="00797F55"/>
    <w:rsid w:val="007A1644"/>
    <w:rsid w:val="007A2039"/>
    <w:rsid w:val="007A206D"/>
    <w:rsid w:val="007A24E6"/>
    <w:rsid w:val="007A285B"/>
    <w:rsid w:val="007A3216"/>
    <w:rsid w:val="007A35F0"/>
    <w:rsid w:val="007A4162"/>
    <w:rsid w:val="007A41BA"/>
    <w:rsid w:val="007A42B0"/>
    <w:rsid w:val="007A4997"/>
    <w:rsid w:val="007A4C5F"/>
    <w:rsid w:val="007A4CD2"/>
    <w:rsid w:val="007A4F0C"/>
    <w:rsid w:val="007A59AF"/>
    <w:rsid w:val="007A732F"/>
    <w:rsid w:val="007A743D"/>
    <w:rsid w:val="007A78B3"/>
    <w:rsid w:val="007A7F92"/>
    <w:rsid w:val="007B04F8"/>
    <w:rsid w:val="007B26EB"/>
    <w:rsid w:val="007B2C72"/>
    <w:rsid w:val="007B36B4"/>
    <w:rsid w:val="007B3D6A"/>
    <w:rsid w:val="007B3E3A"/>
    <w:rsid w:val="007B439C"/>
    <w:rsid w:val="007B45A3"/>
    <w:rsid w:val="007B463A"/>
    <w:rsid w:val="007B4763"/>
    <w:rsid w:val="007B4E68"/>
    <w:rsid w:val="007B545A"/>
    <w:rsid w:val="007B59A9"/>
    <w:rsid w:val="007B5E49"/>
    <w:rsid w:val="007B65FD"/>
    <w:rsid w:val="007B6A31"/>
    <w:rsid w:val="007B7BDF"/>
    <w:rsid w:val="007C2198"/>
    <w:rsid w:val="007C2517"/>
    <w:rsid w:val="007C2CA4"/>
    <w:rsid w:val="007C31BC"/>
    <w:rsid w:val="007C321E"/>
    <w:rsid w:val="007C36FA"/>
    <w:rsid w:val="007C3ED9"/>
    <w:rsid w:val="007C426F"/>
    <w:rsid w:val="007C4646"/>
    <w:rsid w:val="007C4677"/>
    <w:rsid w:val="007C5367"/>
    <w:rsid w:val="007C5385"/>
    <w:rsid w:val="007C5BE1"/>
    <w:rsid w:val="007C5F74"/>
    <w:rsid w:val="007C76BD"/>
    <w:rsid w:val="007D14AA"/>
    <w:rsid w:val="007D1598"/>
    <w:rsid w:val="007D19A9"/>
    <w:rsid w:val="007D21B5"/>
    <w:rsid w:val="007D45E2"/>
    <w:rsid w:val="007D566B"/>
    <w:rsid w:val="007D5D1F"/>
    <w:rsid w:val="007D617E"/>
    <w:rsid w:val="007D7138"/>
    <w:rsid w:val="007D7443"/>
    <w:rsid w:val="007D74DF"/>
    <w:rsid w:val="007D75D4"/>
    <w:rsid w:val="007D7E26"/>
    <w:rsid w:val="007E0EE2"/>
    <w:rsid w:val="007E1178"/>
    <w:rsid w:val="007E18C8"/>
    <w:rsid w:val="007E1C02"/>
    <w:rsid w:val="007E2158"/>
    <w:rsid w:val="007E255D"/>
    <w:rsid w:val="007E2AEC"/>
    <w:rsid w:val="007E2C95"/>
    <w:rsid w:val="007E31A5"/>
    <w:rsid w:val="007E3309"/>
    <w:rsid w:val="007E37DE"/>
    <w:rsid w:val="007E3A18"/>
    <w:rsid w:val="007E3F2B"/>
    <w:rsid w:val="007E4166"/>
    <w:rsid w:val="007E4C39"/>
    <w:rsid w:val="007E5933"/>
    <w:rsid w:val="007E60B3"/>
    <w:rsid w:val="007E6661"/>
    <w:rsid w:val="007E6AA7"/>
    <w:rsid w:val="007E756C"/>
    <w:rsid w:val="007E7EB5"/>
    <w:rsid w:val="007F0D1F"/>
    <w:rsid w:val="007F1DE5"/>
    <w:rsid w:val="007F1F48"/>
    <w:rsid w:val="007F281F"/>
    <w:rsid w:val="007F47EC"/>
    <w:rsid w:val="007F4FA0"/>
    <w:rsid w:val="007F5CCE"/>
    <w:rsid w:val="007F6CF4"/>
    <w:rsid w:val="007F6FD1"/>
    <w:rsid w:val="007F7C51"/>
    <w:rsid w:val="007F7F50"/>
    <w:rsid w:val="00800323"/>
    <w:rsid w:val="00800566"/>
    <w:rsid w:val="008007A7"/>
    <w:rsid w:val="00800C63"/>
    <w:rsid w:val="008018FD"/>
    <w:rsid w:val="00801D2F"/>
    <w:rsid w:val="008021DC"/>
    <w:rsid w:val="008030B0"/>
    <w:rsid w:val="00804119"/>
    <w:rsid w:val="008041A8"/>
    <w:rsid w:val="0080425D"/>
    <w:rsid w:val="00804D0B"/>
    <w:rsid w:val="00805542"/>
    <w:rsid w:val="00805990"/>
    <w:rsid w:val="00805BAD"/>
    <w:rsid w:val="00805D99"/>
    <w:rsid w:val="00805DFB"/>
    <w:rsid w:val="00806414"/>
    <w:rsid w:val="008079F6"/>
    <w:rsid w:val="00807A53"/>
    <w:rsid w:val="00807E9E"/>
    <w:rsid w:val="0081089E"/>
    <w:rsid w:val="00810B90"/>
    <w:rsid w:val="008111E9"/>
    <w:rsid w:val="00811FA9"/>
    <w:rsid w:val="00812028"/>
    <w:rsid w:val="00812173"/>
    <w:rsid w:val="008122EC"/>
    <w:rsid w:val="00812736"/>
    <w:rsid w:val="0081280C"/>
    <w:rsid w:val="00813117"/>
    <w:rsid w:val="00813A51"/>
    <w:rsid w:val="008157A1"/>
    <w:rsid w:val="00815802"/>
    <w:rsid w:val="00815D22"/>
    <w:rsid w:val="008161D0"/>
    <w:rsid w:val="008164DF"/>
    <w:rsid w:val="008201EF"/>
    <w:rsid w:val="008209A4"/>
    <w:rsid w:val="00821434"/>
    <w:rsid w:val="00821528"/>
    <w:rsid w:val="008215F3"/>
    <w:rsid w:val="00822398"/>
    <w:rsid w:val="00822707"/>
    <w:rsid w:val="00824B36"/>
    <w:rsid w:val="00825290"/>
    <w:rsid w:val="00825740"/>
    <w:rsid w:val="00825F3C"/>
    <w:rsid w:val="0082679A"/>
    <w:rsid w:val="00826FF8"/>
    <w:rsid w:val="00827070"/>
    <w:rsid w:val="008270AA"/>
    <w:rsid w:val="00827879"/>
    <w:rsid w:val="00827DED"/>
    <w:rsid w:val="00827ECF"/>
    <w:rsid w:val="00827F33"/>
    <w:rsid w:val="008313A9"/>
    <w:rsid w:val="00832C60"/>
    <w:rsid w:val="00833409"/>
    <w:rsid w:val="008339F2"/>
    <w:rsid w:val="00833EC3"/>
    <w:rsid w:val="00833F67"/>
    <w:rsid w:val="008346EB"/>
    <w:rsid w:val="0083485E"/>
    <w:rsid w:val="00834C3C"/>
    <w:rsid w:val="00834E2C"/>
    <w:rsid w:val="008358DA"/>
    <w:rsid w:val="00835921"/>
    <w:rsid w:val="00835F6B"/>
    <w:rsid w:val="00835FD1"/>
    <w:rsid w:val="00836366"/>
    <w:rsid w:val="0083651C"/>
    <w:rsid w:val="00840ABA"/>
    <w:rsid w:val="00840B5A"/>
    <w:rsid w:val="008414C3"/>
    <w:rsid w:val="0084160B"/>
    <w:rsid w:val="008423C4"/>
    <w:rsid w:val="008429CA"/>
    <w:rsid w:val="00842E2E"/>
    <w:rsid w:val="008443FD"/>
    <w:rsid w:val="0084515B"/>
    <w:rsid w:val="00845AC6"/>
    <w:rsid w:val="00845E70"/>
    <w:rsid w:val="00846946"/>
    <w:rsid w:val="00847563"/>
    <w:rsid w:val="00847CFF"/>
    <w:rsid w:val="00850B9D"/>
    <w:rsid w:val="00851045"/>
    <w:rsid w:val="008513DE"/>
    <w:rsid w:val="00851D17"/>
    <w:rsid w:val="00851F46"/>
    <w:rsid w:val="008522CA"/>
    <w:rsid w:val="008530F4"/>
    <w:rsid w:val="0085393E"/>
    <w:rsid w:val="00853F3A"/>
    <w:rsid w:val="008545B7"/>
    <w:rsid w:val="0085489F"/>
    <w:rsid w:val="008551B9"/>
    <w:rsid w:val="00855336"/>
    <w:rsid w:val="008553DE"/>
    <w:rsid w:val="0085540E"/>
    <w:rsid w:val="008557A4"/>
    <w:rsid w:val="00855919"/>
    <w:rsid w:val="00855931"/>
    <w:rsid w:val="00855C49"/>
    <w:rsid w:val="00855C9E"/>
    <w:rsid w:val="00856036"/>
    <w:rsid w:val="00856094"/>
    <w:rsid w:val="00856ED0"/>
    <w:rsid w:val="00857369"/>
    <w:rsid w:val="00857736"/>
    <w:rsid w:val="00857E84"/>
    <w:rsid w:val="0086037F"/>
    <w:rsid w:val="008608AB"/>
    <w:rsid w:val="00860D0E"/>
    <w:rsid w:val="00860E26"/>
    <w:rsid w:val="00860F42"/>
    <w:rsid w:val="00861147"/>
    <w:rsid w:val="00861630"/>
    <w:rsid w:val="00861CE7"/>
    <w:rsid w:val="00862572"/>
    <w:rsid w:val="00862586"/>
    <w:rsid w:val="0086275B"/>
    <w:rsid w:val="00862F6C"/>
    <w:rsid w:val="00863782"/>
    <w:rsid w:val="00863A32"/>
    <w:rsid w:val="00864919"/>
    <w:rsid w:val="008655AF"/>
    <w:rsid w:val="00866626"/>
    <w:rsid w:val="00866AE4"/>
    <w:rsid w:val="00867642"/>
    <w:rsid w:val="00867951"/>
    <w:rsid w:val="00867C5D"/>
    <w:rsid w:val="00867ED3"/>
    <w:rsid w:val="008701A6"/>
    <w:rsid w:val="00871C29"/>
    <w:rsid w:val="0087229A"/>
    <w:rsid w:val="0087252C"/>
    <w:rsid w:val="008726FB"/>
    <w:rsid w:val="00872A01"/>
    <w:rsid w:val="00873342"/>
    <w:rsid w:val="008738C9"/>
    <w:rsid w:val="0087461A"/>
    <w:rsid w:val="00874E8E"/>
    <w:rsid w:val="00874EB3"/>
    <w:rsid w:val="0087504F"/>
    <w:rsid w:val="0087611D"/>
    <w:rsid w:val="00876478"/>
    <w:rsid w:val="00876709"/>
    <w:rsid w:val="0087736C"/>
    <w:rsid w:val="00877DF6"/>
    <w:rsid w:val="008801FD"/>
    <w:rsid w:val="008809B1"/>
    <w:rsid w:val="00881729"/>
    <w:rsid w:val="00881DF6"/>
    <w:rsid w:val="008820E2"/>
    <w:rsid w:val="00882274"/>
    <w:rsid w:val="00882C63"/>
    <w:rsid w:val="00882F39"/>
    <w:rsid w:val="00883E8E"/>
    <w:rsid w:val="0088426B"/>
    <w:rsid w:val="00884AE0"/>
    <w:rsid w:val="00885835"/>
    <w:rsid w:val="0088661F"/>
    <w:rsid w:val="008878AC"/>
    <w:rsid w:val="00887C61"/>
    <w:rsid w:val="0089005E"/>
    <w:rsid w:val="0089180E"/>
    <w:rsid w:val="00891F49"/>
    <w:rsid w:val="0089310C"/>
    <w:rsid w:val="0089385C"/>
    <w:rsid w:val="0089393B"/>
    <w:rsid w:val="0089409B"/>
    <w:rsid w:val="00894CC5"/>
    <w:rsid w:val="00894EBE"/>
    <w:rsid w:val="008951A0"/>
    <w:rsid w:val="008952F7"/>
    <w:rsid w:val="00895E98"/>
    <w:rsid w:val="00896409"/>
    <w:rsid w:val="00896FA9"/>
    <w:rsid w:val="00897481"/>
    <w:rsid w:val="00897895"/>
    <w:rsid w:val="008A0B9B"/>
    <w:rsid w:val="008A0E13"/>
    <w:rsid w:val="008A0F26"/>
    <w:rsid w:val="008A0FA7"/>
    <w:rsid w:val="008A13D0"/>
    <w:rsid w:val="008A17FE"/>
    <w:rsid w:val="008A20F0"/>
    <w:rsid w:val="008A2119"/>
    <w:rsid w:val="008A2A53"/>
    <w:rsid w:val="008A34C8"/>
    <w:rsid w:val="008A386A"/>
    <w:rsid w:val="008A3B75"/>
    <w:rsid w:val="008A3D24"/>
    <w:rsid w:val="008A3EA4"/>
    <w:rsid w:val="008A4F78"/>
    <w:rsid w:val="008A567B"/>
    <w:rsid w:val="008A58DA"/>
    <w:rsid w:val="008A596F"/>
    <w:rsid w:val="008A59CD"/>
    <w:rsid w:val="008A5A43"/>
    <w:rsid w:val="008A62AC"/>
    <w:rsid w:val="008A62EA"/>
    <w:rsid w:val="008A667D"/>
    <w:rsid w:val="008A67FE"/>
    <w:rsid w:val="008A699E"/>
    <w:rsid w:val="008A7879"/>
    <w:rsid w:val="008B0215"/>
    <w:rsid w:val="008B0A8B"/>
    <w:rsid w:val="008B28BC"/>
    <w:rsid w:val="008B2D38"/>
    <w:rsid w:val="008B34B7"/>
    <w:rsid w:val="008B39EF"/>
    <w:rsid w:val="008B42CF"/>
    <w:rsid w:val="008B5044"/>
    <w:rsid w:val="008B56A8"/>
    <w:rsid w:val="008B68C0"/>
    <w:rsid w:val="008B6D61"/>
    <w:rsid w:val="008B6E5D"/>
    <w:rsid w:val="008B766E"/>
    <w:rsid w:val="008B7792"/>
    <w:rsid w:val="008B7C0E"/>
    <w:rsid w:val="008C020C"/>
    <w:rsid w:val="008C04EE"/>
    <w:rsid w:val="008C0ABA"/>
    <w:rsid w:val="008C14A5"/>
    <w:rsid w:val="008C28D5"/>
    <w:rsid w:val="008C2D8E"/>
    <w:rsid w:val="008C2F2F"/>
    <w:rsid w:val="008C31D3"/>
    <w:rsid w:val="008C4354"/>
    <w:rsid w:val="008C4B8A"/>
    <w:rsid w:val="008C4D7D"/>
    <w:rsid w:val="008C4EF6"/>
    <w:rsid w:val="008C5234"/>
    <w:rsid w:val="008C5720"/>
    <w:rsid w:val="008C616F"/>
    <w:rsid w:val="008C6191"/>
    <w:rsid w:val="008C707C"/>
    <w:rsid w:val="008C7535"/>
    <w:rsid w:val="008C7838"/>
    <w:rsid w:val="008C7DBD"/>
    <w:rsid w:val="008D0496"/>
    <w:rsid w:val="008D0575"/>
    <w:rsid w:val="008D072B"/>
    <w:rsid w:val="008D0D41"/>
    <w:rsid w:val="008D153D"/>
    <w:rsid w:val="008D1AB7"/>
    <w:rsid w:val="008D2283"/>
    <w:rsid w:val="008D23F8"/>
    <w:rsid w:val="008D2543"/>
    <w:rsid w:val="008D27F0"/>
    <w:rsid w:val="008D2D0F"/>
    <w:rsid w:val="008D33C3"/>
    <w:rsid w:val="008D3713"/>
    <w:rsid w:val="008D4480"/>
    <w:rsid w:val="008D46C5"/>
    <w:rsid w:val="008D4B82"/>
    <w:rsid w:val="008D4BAC"/>
    <w:rsid w:val="008D5331"/>
    <w:rsid w:val="008D6419"/>
    <w:rsid w:val="008D7696"/>
    <w:rsid w:val="008D7A9C"/>
    <w:rsid w:val="008D7DEA"/>
    <w:rsid w:val="008E0AB8"/>
    <w:rsid w:val="008E0E18"/>
    <w:rsid w:val="008E1731"/>
    <w:rsid w:val="008E1FFB"/>
    <w:rsid w:val="008E2370"/>
    <w:rsid w:val="008E293D"/>
    <w:rsid w:val="008E367C"/>
    <w:rsid w:val="008E376E"/>
    <w:rsid w:val="008E3EDF"/>
    <w:rsid w:val="008E3F6D"/>
    <w:rsid w:val="008E4795"/>
    <w:rsid w:val="008E5A16"/>
    <w:rsid w:val="008E6B37"/>
    <w:rsid w:val="008E6C1E"/>
    <w:rsid w:val="008E6D77"/>
    <w:rsid w:val="008E70C5"/>
    <w:rsid w:val="008E7712"/>
    <w:rsid w:val="008F0BF2"/>
    <w:rsid w:val="008F109B"/>
    <w:rsid w:val="008F122C"/>
    <w:rsid w:val="008F1B44"/>
    <w:rsid w:val="008F211C"/>
    <w:rsid w:val="008F2230"/>
    <w:rsid w:val="008F265B"/>
    <w:rsid w:val="008F2AF4"/>
    <w:rsid w:val="008F2C62"/>
    <w:rsid w:val="008F2F92"/>
    <w:rsid w:val="008F30B0"/>
    <w:rsid w:val="008F3174"/>
    <w:rsid w:val="008F3519"/>
    <w:rsid w:val="008F3B7C"/>
    <w:rsid w:val="008F3D06"/>
    <w:rsid w:val="008F3D52"/>
    <w:rsid w:val="008F49CC"/>
    <w:rsid w:val="008F49FC"/>
    <w:rsid w:val="008F4ACB"/>
    <w:rsid w:val="008F5073"/>
    <w:rsid w:val="008F51D9"/>
    <w:rsid w:val="008F5AA2"/>
    <w:rsid w:val="008F5B04"/>
    <w:rsid w:val="008F5E51"/>
    <w:rsid w:val="008F600D"/>
    <w:rsid w:val="008F633E"/>
    <w:rsid w:val="008F6688"/>
    <w:rsid w:val="008F67EB"/>
    <w:rsid w:val="008F6CC5"/>
    <w:rsid w:val="008F6F47"/>
    <w:rsid w:val="009008CA"/>
    <w:rsid w:val="009009F4"/>
    <w:rsid w:val="00900EB5"/>
    <w:rsid w:val="00901163"/>
    <w:rsid w:val="009014AE"/>
    <w:rsid w:val="00901885"/>
    <w:rsid w:val="00901D7E"/>
    <w:rsid w:val="00902142"/>
    <w:rsid w:val="0090348D"/>
    <w:rsid w:val="009036B3"/>
    <w:rsid w:val="009039F0"/>
    <w:rsid w:val="00903BE3"/>
    <w:rsid w:val="00903E6B"/>
    <w:rsid w:val="00903F00"/>
    <w:rsid w:val="00904187"/>
    <w:rsid w:val="00904487"/>
    <w:rsid w:val="00905568"/>
    <w:rsid w:val="00905EB6"/>
    <w:rsid w:val="00906BE3"/>
    <w:rsid w:val="00906F05"/>
    <w:rsid w:val="00906FF9"/>
    <w:rsid w:val="00907112"/>
    <w:rsid w:val="0090720B"/>
    <w:rsid w:val="00907917"/>
    <w:rsid w:val="00907B8C"/>
    <w:rsid w:val="009102B6"/>
    <w:rsid w:val="00910B51"/>
    <w:rsid w:val="009118AE"/>
    <w:rsid w:val="0091198C"/>
    <w:rsid w:val="0091217D"/>
    <w:rsid w:val="0091244F"/>
    <w:rsid w:val="009126FB"/>
    <w:rsid w:val="00912E89"/>
    <w:rsid w:val="0091305D"/>
    <w:rsid w:val="009136CD"/>
    <w:rsid w:val="00913C4C"/>
    <w:rsid w:val="00914DDC"/>
    <w:rsid w:val="00914FF0"/>
    <w:rsid w:val="00915219"/>
    <w:rsid w:val="00915972"/>
    <w:rsid w:val="00915AD7"/>
    <w:rsid w:val="00915EC1"/>
    <w:rsid w:val="009164A1"/>
    <w:rsid w:val="0091699D"/>
    <w:rsid w:val="00916D92"/>
    <w:rsid w:val="00917094"/>
    <w:rsid w:val="00917CF3"/>
    <w:rsid w:val="00917DED"/>
    <w:rsid w:val="00920614"/>
    <w:rsid w:val="009209CD"/>
    <w:rsid w:val="00920CB3"/>
    <w:rsid w:val="0092288C"/>
    <w:rsid w:val="0092330C"/>
    <w:rsid w:val="00923C25"/>
    <w:rsid w:val="0092446C"/>
    <w:rsid w:val="009247E2"/>
    <w:rsid w:val="00924949"/>
    <w:rsid w:val="00924EF6"/>
    <w:rsid w:val="00925647"/>
    <w:rsid w:val="00925B43"/>
    <w:rsid w:val="00925C39"/>
    <w:rsid w:val="00925ECE"/>
    <w:rsid w:val="00926601"/>
    <w:rsid w:val="00926751"/>
    <w:rsid w:val="0092695A"/>
    <w:rsid w:val="00926CD8"/>
    <w:rsid w:val="00927215"/>
    <w:rsid w:val="0092797F"/>
    <w:rsid w:val="00927BDD"/>
    <w:rsid w:val="00930ABD"/>
    <w:rsid w:val="00930CB8"/>
    <w:rsid w:val="00931106"/>
    <w:rsid w:val="009312C7"/>
    <w:rsid w:val="009320B8"/>
    <w:rsid w:val="009320F7"/>
    <w:rsid w:val="00932113"/>
    <w:rsid w:val="00932320"/>
    <w:rsid w:val="00932877"/>
    <w:rsid w:val="00932EF7"/>
    <w:rsid w:val="00933528"/>
    <w:rsid w:val="00933758"/>
    <w:rsid w:val="00933CBD"/>
    <w:rsid w:val="00933FFE"/>
    <w:rsid w:val="00934BBD"/>
    <w:rsid w:val="00934F15"/>
    <w:rsid w:val="00936636"/>
    <w:rsid w:val="00936E61"/>
    <w:rsid w:val="009376DB"/>
    <w:rsid w:val="00940C48"/>
    <w:rsid w:val="00940FBD"/>
    <w:rsid w:val="00941319"/>
    <w:rsid w:val="00941CAF"/>
    <w:rsid w:val="00941E9A"/>
    <w:rsid w:val="00942829"/>
    <w:rsid w:val="00942EAD"/>
    <w:rsid w:val="009431A4"/>
    <w:rsid w:val="00943405"/>
    <w:rsid w:val="0094364B"/>
    <w:rsid w:val="00943995"/>
    <w:rsid w:val="00944542"/>
    <w:rsid w:val="009450C3"/>
    <w:rsid w:val="009456FF"/>
    <w:rsid w:val="00946407"/>
    <w:rsid w:val="00946CF6"/>
    <w:rsid w:val="00946F6A"/>
    <w:rsid w:val="009476D4"/>
    <w:rsid w:val="009479F5"/>
    <w:rsid w:val="009506B0"/>
    <w:rsid w:val="00950B92"/>
    <w:rsid w:val="00950DD7"/>
    <w:rsid w:val="00950F9A"/>
    <w:rsid w:val="00951395"/>
    <w:rsid w:val="00951C47"/>
    <w:rsid w:val="00952E3B"/>
    <w:rsid w:val="00953A02"/>
    <w:rsid w:val="00953B99"/>
    <w:rsid w:val="00953C3E"/>
    <w:rsid w:val="00953C92"/>
    <w:rsid w:val="009540DC"/>
    <w:rsid w:val="009542FA"/>
    <w:rsid w:val="00954F89"/>
    <w:rsid w:val="00955222"/>
    <w:rsid w:val="009552F8"/>
    <w:rsid w:val="00955724"/>
    <w:rsid w:val="00955B9D"/>
    <w:rsid w:val="00956D3A"/>
    <w:rsid w:val="00957CA9"/>
    <w:rsid w:val="009607A7"/>
    <w:rsid w:val="00960A30"/>
    <w:rsid w:val="009615BD"/>
    <w:rsid w:val="00961940"/>
    <w:rsid w:val="009630AC"/>
    <w:rsid w:val="00964185"/>
    <w:rsid w:val="009651F5"/>
    <w:rsid w:val="00966273"/>
    <w:rsid w:val="009663AB"/>
    <w:rsid w:val="009670FB"/>
    <w:rsid w:val="009701BD"/>
    <w:rsid w:val="0097045F"/>
    <w:rsid w:val="00971599"/>
    <w:rsid w:val="009718E6"/>
    <w:rsid w:val="00972905"/>
    <w:rsid w:val="0097379D"/>
    <w:rsid w:val="00973918"/>
    <w:rsid w:val="00974DB5"/>
    <w:rsid w:val="0097501C"/>
    <w:rsid w:val="009757EB"/>
    <w:rsid w:val="009775C5"/>
    <w:rsid w:val="009776BC"/>
    <w:rsid w:val="009776F9"/>
    <w:rsid w:val="009808F3"/>
    <w:rsid w:val="00980B06"/>
    <w:rsid w:val="00980C8F"/>
    <w:rsid w:val="00980D2B"/>
    <w:rsid w:val="00980D7D"/>
    <w:rsid w:val="00982BE4"/>
    <w:rsid w:val="0098415E"/>
    <w:rsid w:val="00984DF8"/>
    <w:rsid w:val="00985700"/>
    <w:rsid w:val="00985B94"/>
    <w:rsid w:val="00986F42"/>
    <w:rsid w:val="00990096"/>
    <w:rsid w:val="00990381"/>
    <w:rsid w:val="00990AA6"/>
    <w:rsid w:val="00990F10"/>
    <w:rsid w:val="00991251"/>
    <w:rsid w:val="0099191A"/>
    <w:rsid w:val="00992866"/>
    <w:rsid w:val="00992BCE"/>
    <w:rsid w:val="00992ECD"/>
    <w:rsid w:val="00992F57"/>
    <w:rsid w:val="00993B4C"/>
    <w:rsid w:val="00994CF1"/>
    <w:rsid w:val="00994E44"/>
    <w:rsid w:val="0099561E"/>
    <w:rsid w:val="00995880"/>
    <w:rsid w:val="009958E8"/>
    <w:rsid w:val="00995BC9"/>
    <w:rsid w:val="00995CAB"/>
    <w:rsid w:val="009976E2"/>
    <w:rsid w:val="00997BE6"/>
    <w:rsid w:val="00997C5E"/>
    <w:rsid w:val="009A057C"/>
    <w:rsid w:val="009A2435"/>
    <w:rsid w:val="009A2AD4"/>
    <w:rsid w:val="009A2B6B"/>
    <w:rsid w:val="009A4750"/>
    <w:rsid w:val="009A4CB3"/>
    <w:rsid w:val="009A4E72"/>
    <w:rsid w:val="009A5E47"/>
    <w:rsid w:val="009A6049"/>
    <w:rsid w:val="009A62B0"/>
    <w:rsid w:val="009A6B83"/>
    <w:rsid w:val="009A70F0"/>
    <w:rsid w:val="009A7365"/>
    <w:rsid w:val="009A740F"/>
    <w:rsid w:val="009A771A"/>
    <w:rsid w:val="009A7C82"/>
    <w:rsid w:val="009A7D48"/>
    <w:rsid w:val="009B071E"/>
    <w:rsid w:val="009B071F"/>
    <w:rsid w:val="009B0905"/>
    <w:rsid w:val="009B1271"/>
    <w:rsid w:val="009B147A"/>
    <w:rsid w:val="009B158F"/>
    <w:rsid w:val="009B1AE3"/>
    <w:rsid w:val="009B2193"/>
    <w:rsid w:val="009B2464"/>
    <w:rsid w:val="009B3981"/>
    <w:rsid w:val="009B39D4"/>
    <w:rsid w:val="009B3C97"/>
    <w:rsid w:val="009B3E6C"/>
    <w:rsid w:val="009B4535"/>
    <w:rsid w:val="009B4755"/>
    <w:rsid w:val="009B56CA"/>
    <w:rsid w:val="009B590E"/>
    <w:rsid w:val="009B5F35"/>
    <w:rsid w:val="009B6893"/>
    <w:rsid w:val="009B733F"/>
    <w:rsid w:val="009B7BA2"/>
    <w:rsid w:val="009C0236"/>
    <w:rsid w:val="009C0CA3"/>
    <w:rsid w:val="009C1805"/>
    <w:rsid w:val="009C366B"/>
    <w:rsid w:val="009C3DE9"/>
    <w:rsid w:val="009C46DF"/>
    <w:rsid w:val="009C49DC"/>
    <w:rsid w:val="009C56C6"/>
    <w:rsid w:val="009C599E"/>
    <w:rsid w:val="009C5F01"/>
    <w:rsid w:val="009C62BE"/>
    <w:rsid w:val="009C6A82"/>
    <w:rsid w:val="009C70BE"/>
    <w:rsid w:val="009C7CD0"/>
    <w:rsid w:val="009C7E74"/>
    <w:rsid w:val="009C7FE9"/>
    <w:rsid w:val="009D0A7D"/>
    <w:rsid w:val="009D0EC5"/>
    <w:rsid w:val="009D140F"/>
    <w:rsid w:val="009D1421"/>
    <w:rsid w:val="009D1AB5"/>
    <w:rsid w:val="009D21EA"/>
    <w:rsid w:val="009D2883"/>
    <w:rsid w:val="009D33E3"/>
    <w:rsid w:val="009D349C"/>
    <w:rsid w:val="009D37A7"/>
    <w:rsid w:val="009D3F7B"/>
    <w:rsid w:val="009D4159"/>
    <w:rsid w:val="009D44C0"/>
    <w:rsid w:val="009D492D"/>
    <w:rsid w:val="009D51FB"/>
    <w:rsid w:val="009D588A"/>
    <w:rsid w:val="009D6082"/>
    <w:rsid w:val="009D6F3B"/>
    <w:rsid w:val="009D7FC1"/>
    <w:rsid w:val="009E1104"/>
    <w:rsid w:val="009E13DB"/>
    <w:rsid w:val="009E1C2A"/>
    <w:rsid w:val="009E21A3"/>
    <w:rsid w:val="009E22DF"/>
    <w:rsid w:val="009E2860"/>
    <w:rsid w:val="009E2D26"/>
    <w:rsid w:val="009E3533"/>
    <w:rsid w:val="009E369F"/>
    <w:rsid w:val="009E4048"/>
    <w:rsid w:val="009E5856"/>
    <w:rsid w:val="009E5A00"/>
    <w:rsid w:val="009E6099"/>
    <w:rsid w:val="009E6A68"/>
    <w:rsid w:val="009F06E5"/>
    <w:rsid w:val="009F0780"/>
    <w:rsid w:val="009F090B"/>
    <w:rsid w:val="009F0D32"/>
    <w:rsid w:val="009F27BD"/>
    <w:rsid w:val="009F2927"/>
    <w:rsid w:val="009F2991"/>
    <w:rsid w:val="009F2E06"/>
    <w:rsid w:val="009F2E6C"/>
    <w:rsid w:val="009F3DD3"/>
    <w:rsid w:val="009F3F38"/>
    <w:rsid w:val="009F3F61"/>
    <w:rsid w:val="009F4232"/>
    <w:rsid w:val="009F52CB"/>
    <w:rsid w:val="009F6143"/>
    <w:rsid w:val="009F6911"/>
    <w:rsid w:val="009F6EEF"/>
    <w:rsid w:val="009F71BF"/>
    <w:rsid w:val="00A00327"/>
    <w:rsid w:val="00A009EB"/>
    <w:rsid w:val="00A00B6B"/>
    <w:rsid w:val="00A00D32"/>
    <w:rsid w:val="00A00E51"/>
    <w:rsid w:val="00A00F4B"/>
    <w:rsid w:val="00A01687"/>
    <w:rsid w:val="00A017F3"/>
    <w:rsid w:val="00A01DC2"/>
    <w:rsid w:val="00A027BE"/>
    <w:rsid w:val="00A030EC"/>
    <w:rsid w:val="00A030F6"/>
    <w:rsid w:val="00A0370F"/>
    <w:rsid w:val="00A04D8C"/>
    <w:rsid w:val="00A04DAB"/>
    <w:rsid w:val="00A066D0"/>
    <w:rsid w:val="00A06C19"/>
    <w:rsid w:val="00A06F2B"/>
    <w:rsid w:val="00A06FC2"/>
    <w:rsid w:val="00A07A8A"/>
    <w:rsid w:val="00A07B0C"/>
    <w:rsid w:val="00A101F4"/>
    <w:rsid w:val="00A1158F"/>
    <w:rsid w:val="00A121F5"/>
    <w:rsid w:val="00A122E2"/>
    <w:rsid w:val="00A123C2"/>
    <w:rsid w:val="00A13177"/>
    <w:rsid w:val="00A13920"/>
    <w:rsid w:val="00A13CB0"/>
    <w:rsid w:val="00A13E31"/>
    <w:rsid w:val="00A14283"/>
    <w:rsid w:val="00A145AE"/>
    <w:rsid w:val="00A14623"/>
    <w:rsid w:val="00A14820"/>
    <w:rsid w:val="00A1535A"/>
    <w:rsid w:val="00A15BB9"/>
    <w:rsid w:val="00A161E4"/>
    <w:rsid w:val="00A1641F"/>
    <w:rsid w:val="00A16B7C"/>
    <w:rsid w:val="00A17532"/>
    <w:rsid w:val="00A17EA4"/>
    <w:rsid w:val="00A20321"/>
    <w:rsid w:val="00A2065E"/>
    <w:rsid w:val="00A20AC0"/>
    <w:rsid w:val="00A20B5C"/>
    <w:rsid w:val="00A210AB"/>
    <w:rsid w:val="00A21471"/>
    <w:rsid w:val="00A2194B"/>
    <w:rsid w:val="00A22E65"/>
    <w:rsid w:val="00A23824"/>
    <w:rsid w:val="00A24BC9"/>
    <w:rsid w:val="00A25510"/>
    <w:rsid w:val="00A25A0B"/>
    <w:rsid w:val="00A25C19"/>
    <w:rsid w:val="00A25EAF"/>
    <w:rsid w:val="00A26073"/>
    <w:rsid w:val="00A26931"/>
    <w:rsid w:val="00A27590"/>
    <w:rsid w:val="00A30086"/>
    <w:rsid w:val="00A302BC"/>
    <w:rsid w:val="00A30CB7"/>
    <w:rsid w:val="00A3150A"/>
    <w:rsid w:val="00A31A57"/>
    <w:rsid w:val="00A32145"/>
    <w:rsid w:val="00A32635"/>
    <w:rsid w:val="00A3317C"/>
    <w:rsid w:val="00A34C87"/>
    <w:rsid w:val="00A35678"/>
    <w:rsid w:val="00A35848"/>
    <w:rsid w:val="00A362F0"/>
    <w:rsid w:val="00A37FE1"/>
    <w:rsid w:val="00A402FD"/>
    <w:rsid w:val="00A409B8"/>
    <w:rsid w:val="00A41281"/>
    <w:rsid w:val="00A417A0"/>
    <w:rsid w:val="00A41EE1"/>
    <w:rsid w:val="00A42182"/>
    <w:rsid w:val="00A421CF"/>
    <w:rsid w:val="00A428AB"/>
    <w:rsid w:val="00A429D9"/>
    <w:rsid w:val="00A42E9B"/>
    <w:rsid w:val="00A43132"/>
    <w:rsid w:val="00A439DF"/>
    <w:rsid w:val="00A439F1"/>
    <w:rsid w:val="00A44290"/>
    <w:rsid w:val="00A44530"/>
    <w:rsid w:val="00A44616"/>
    <w:rsid w:val="00A44662"/>
    <w:rsid w:val="00A446D3"/>
    <w:rsid w:val="00A44763"/>
    <w:rsid w:val="00A44EE6"/>
    <w:rsid w:val="00A4527E"/>
    <w:rsid w:val="00A45978"/>
    <w:rsid w:val="00A46191"/>
    <w:rsid w:val="00A474A6"/>
    <w:rsid w:val="00A47D15"/>
    <w:rsid w:val="00A50BE5"/>
    <w:rsid w:val="00A52528"/>
    <w:rsid w:val="00A52D16"/>
    <w:rsid w:val="00A54A58"/>
    <w:rsid w:val="00A54E54"/>
    <w:rsid w:val="00A5563E"/>
    <w:rsid w:val="00A560D4"/>
    <w:rsid w:val="00A567ED"/>
    <w:rsid w:val="00A56AE7"/>
    <w:rsid w:val="00A56CE4"/>
    <w:rsid w:val="00A56F57"/>
    <w:rsid w:val="00A57752"/>
    <w:rsid w:val="00A57D15"/>
    <w:rsid w:val="00A60503"/>
    <w:rsid w:val="00A60612"/>
    <w:rsid w:val="00A61392"/>
    <w:rsid w:val="00A62945"/>
    <w:rsid w:val="00A634F3"/>
    <w:rsid w:val="00A63BC7"/>
    <w:rsid w:val="00A64314"/>
    <w:rsid w:val="00A643E3"/>
    <w:rsid w:val="00A64652"/>
    <w:rsid w:val="00A646E1"/>
    <w:rsid w:val="00A64D5A"/>
    <w:rsid w:val="00A65195"/>
    <w:rsid w:val="00A66874"/>
    <w:rsid w:val="00A7046B"/>
    <w:rsid w:val="00A707BB"/>
    <w:rsid w:val="00A70B51"/>
    <w:rsid w:val="00A70DCD"/>
    <w:rsid w:val="00A7128E"/>
    <w:rsid w:val="00A71349"/>
    <w:rsid w:val="00A71AE5"/>
    <w:rsid w:val="00A71FD7"/>
    <w:rsid w:val="00A72353"/>
    <w:rsid w:val="00A72B61"/>
    <w:rsid w:val="00A72C26"/>
    <w:rsid w:val="00A73171"/>
    <w:rsid w:val="00A74EB4"/>
    <w:rsid w:val="00A75456"/>
    <w:rsid w:val="00A75B9E"/>
    <w:rsid w:val="00A7626F"/>
    <w:rsid w:val="00A76527"/>
    <w:rsid w:val="00A76EA7"/>
    <w:rsid w:val="00A77052"/>
    <w:rsid w:val="00A77626"/>
    <w:rsid w:val="00A77794"/>
    <w:rsid w:val="00A77B53"/>
    <w:rsid w:val="00A80134"/>
    <w:rsid w:val="00A8096F"/>
    <w:rsid w:val="00A81A93"/>
    <w:rsid w:val="00A820E5"/>
    <w:rsid w:val="00A83034"/>
    <w:rsid w:val="00A830DC"/>
    <w:rsid w:val="00A836A1"/>
    <w:rsid w:val="00A83EA1"/>
    <w:rsid w:val="00A844F3"/>
    <w:rsid w:val="00A84F6B"/>
    <w:rsid w:val="00A85A2C"/>
    <w:rsid w:val="00A86183"/>
    <w:rsid w:val="00A86B87"/>
    <w:rsid w:val="00A86C75"/>
    <w:rsid w:val="00A86C7E"/>
    <w:rsid w:val="00A872EF"/>
    <w:rsid w:val="00A8750D"/>
    <w:rsid w:val="00A878A8"/>
    <w:rsid w:val="00A87D04"/>
    <w:rsid w:val="00A87F24"/>
    <w:rsid w:val="00A87F34"/>
    <w:rsid w:val="00A914B6"/>
    <w:rsid w:val="00A918C1"/>
    <w:rsid w:val="00A918D0"/>
    <w:rsid w:val="00A9222D"/>
    <w:rsid w:val="00A92368"/>
    <w:rsid w:val="00A92C86"/>
    <w:rsid w:val="00A92F86"/>
    <w:rsid w:val="00A92F93"/>
    <w:rsid w:val="00A93948"/>
    <w:rsid w:val="00A95B9B"/>
    <w:rsid w:val="00A95CEC"/>
    <w:rsid w:val="00A95CF1"/>
    <w:rsid w:val="00A95F5B"/>
    <w:rsid w:val="00A96027"/>
    <w:rsid w:val="00A963A7"/>
    <w:rsid w:val="00A970E9"/>
    <w:rsid w:val="00A972BC"/>
    <w:rsid w:val="00A9736E"/>
    <w:rsid w:val="00A97493"/>
    <w:rsid w:val="00A97B9C"/>
    <w:rsid w:val="00AA0743"/>
    <w:rsid w:val="00AA0D40"/>
    <w:rsid w:val="00AA14AD"/>
    <w:rsid w:val="00AA16B7"/>
    <w:rsid w:val="00AA1B50"/>
    <w:rsid w:val="00AA21DC"/>
    <w:rsid w:val="00AA28C7"/>
    <w:rsid w:val="00AA2BB9"/>
    <w:rsid w:val="00AA33E9"/>
    <w:rsid w:val="00AA341F"/>
    <w:rsid w:val="00AA3AF0"/>
    <w:rsid w:val="00AA3CAE"/>
    <w:rsid w:val="00AA3D22"/>
    <w:rsid w:val="00AA3EF8"/>
    <w:rsid w:val="00AA4BCC"/>
    <w:rsid w:val="00AA4C98"/>
    <w:rsid w:val="00AA4F29"/>
    <w:rsid w:val="00AA5960"/>
    <w:rsid w:val="00AA59FD"/>
    <w:rsid w:val="00AA650F"/>
    <w:rsid w:val="00AA6633"/>
    <w:rsid w:val="00AA6CCC"/>
    <w:rsid w:val="00AA71AD"/>
    <w:rsid w:val="00AA79E4"/>
    <w:rsid w:val="00AB037B"/>
    <w:rsid w:val="00AB05C5"/>
    <w:rsid w:val="00AB1272"/>
    <w:rsid w:val="00AB1A49"/>
    <w:rsid w:val="00AB310B"/>
    <w:rsid w:val="00AB3F7A"/>
    <w:rsid w:val="00AB4666"/>
    <w:rsid w:val="00AB4C46"/>
    <w:rsid w:val="00AB5116"/>
    <w:rsid w:val="00AB5494"/>
    <w:rsid w:val="00AB56FA"/>
    <w:rsid w:val="00AB5DBE"/>
    <w:rsid w:val="00AB5E94"/>
    <w:rsid w:val="00AB62FC"/>
    <w:rsid w:val="00AB6481"/>
    <w:rsid w:val="00AB7645"/>
    <w:rsid w:val="00AC04E2"/>
    <w:rsid w:val="00AC06C0"/>
    <w:rsid w:val="00AC0829"/>
    <w:rsid w:val="00AC189F"/>
    <w:rsid w:val="00AC1CF7"/>
    <w:rsid w:val="00AC1E6E"/>
    <w:rsid w:val="00AC1EB9"/>
    <w:rsid w:val="00AC2355"/>
    <w:rsid w:val="00AC2739"/>
    <w:rsid w:val="00AC27DF"/>
    <w:rsid w:val="00AC2BD5"/>
    <w:rsid w:val="00AC2D61"/>
    <w:rsid w:val="00AC30AA"/>
    <w:rsid w:val="00AC3972"/>
    <w:rsid w:val="00AC3E28"/>
    <w:rsid w:val="00AC43A4"/>
    <w:rsid w:val="00AC4D1C"/>
    <w:rsid w:val="00AC4F0E"/>
    <w:rsid w:val="00AC52A3"/>
    <w:rsid w:val="00AC5413"/>
    <w:rsid w:val="00AC5F4D"/>
    <w:rsid w:val="00AC60A1"/>
    <w:rsid w:val="00AC6B17"/>
    <w:rsid w:val="00AC7B07"/>
    <w:rsid w:val="00AC7CC7"/>
    <w:rsid w:val="00AC7DE3"/>
    <w:rsid w:val="00AD02C7"/>
    <w:rsid w:val="00AD0632"/>
    <w:rsid w:val="00AD122B"/>
    <w:rsid w:val="00AD123E"/>
    <w:rsid w:val="00AD2425"/>
    <w:rsid w:val="00AD2A58"/>
    <w:rsid w:val="00AD2C10"/>
    <w:rsid w:val="00AD3759"/>
    <w:rsid w:val="00AD3DDC"/>
    <w:rsid w:val="00AD3EA0"/>
    <w:rsid w:val="00AD3F97"/>
    <w:rsid w:val="00AD409B"/>
    <w:rsid w:val="00AD40CB"/>
    <w:rsid w:val="00AD4387"/>
    <w:rsid w:val="00AD4B1C"/>
    <w:rsid w:val="00AD5529"/>
    <w:rsid w:val="00AD5B0E"/>
    <w:rsid w:val="00AD6BFA"/>
    <w:rsid w:val="00AD6C90"/>
    <w:rsid w:val="00AD736C"/>
    <w:rsid w:val="00AD7B8E"/>
    <w:rsid w:val="00AD7EF0"/>
    <w:rsid w:val="00AE0372"/>
    <w:rsid w:val="00AE082B"/>
    <w:rsid w:val="00AE178E"/>
    <w:rsid w:val="00AE17C6"/>
    <w:rsid w:val="00AE1B51"/>
    <w:rsid w:val="00AE26E5"/>
    <w:rsid w:val="00AE2714"/>
    <w:rsid w:val="00AE27E4"/>
    <w:rsid w:val="00AE3514"/>
    <w:rsid w:val="00AE404E"/>
    <w:rsid w:val="00AE42D3"/>
    <w:rsid w:val="00AE4755"/>
    <w:rsid w:val="00AE4857"/>
    <w:rsid w:val="00AE5065"/>
    <w:rsid w:val="00AE67F0"/>
    <w:rsid w:val="00AE70C9"/>
    <w:rsid w:val="00AE71F8"/>
    <w:rsid w:val="00AE73A9"/>
    <w:rsid w:val="00AE75C5"/>
    <w:rsid w:val="00AE76FA"/>
    <w:rsid w:val="00AE7FE4"/>
    <w:rsid w:val="00AF0140"/>
    <w:rsid w:val="00AF05E3"/>
    <w:rsid w:val="00AF0A67"/>
    <w:rsid w:val="00AF0ED9"/>
    <w:rsid w:val="00AF1293"/>
    <w:rsid w:val="00AF2168"/>
    <w:rsid w:val="00AF219F"/>
    <w:rsid w:val="00AF2B4A"/>
    <w:rsid w:val="00AF31DF"/>
    <w:rsid w:val="00AF3B95"/>
    <w:rsid w:val="00AF414E"/>
    <w:rsid w:val="00AF5045"/>
    <w:rsid w:val="00AF5094"/>
    <w:rsid w:val="00AF602A"/>
    <w:rsid w:val="00AF663C"/>
    <w:rsid w:val="00AF676F"/>
    <w:rsid w:val="00AF6DA0"/>
    <w:rsid w:val="00B01029"/>
    <w:rsid w:val="00B01320"/>
    <w:rsid w:val="00B01C69"/>
    <w:rsid w:val="00B02766"/>
    <w:rsid w:val="00B0305E"/>
    <w:rsid w:val="00B03353"/>
    <w:rsid w:val="00B03462"/>
    <w:rsid w:val="00B036F0"/>
    <w:rsid w:val="00B03831"/>
    <w:rsid w:val="00B03E5A"/>
    <w:rsid w:val="00B04061"/>
    <w:rsid w:val="00B041D2"/>
    <w:rsid w:val="00B04C00"/>
    <w:rsid w:val="00B0585A"/>
    <w:rsid w:val="00B05A0F"/>
    <w:rsid w:val="00B05B12"/>
    <w:rsid w:val="00B0750E"/>
    <w:rsid w:val="00B0763A"/>
    <w:rsid w:val="00B0788D"/>
    <w:rsid w:val="00B102F9"/>
    <w:rsid w:val="00B10693"/>
    <w:rsid w:val="00B10766"/>
    <w:rsid w:val="00B10EC8"/>
    <w:rsid w:val="00B13065"/>
    <w:rsid w:val="00B138F1"/>
    <w:rsid w:val="00B139D0"/>
    <w:rsid w:val="00B13A41"/>
    <w:rsid w:val="00B140E1"/>
    <w:rsid w:val="00B14E6D"/>
    <w:rsid w:val="00B1524C"/>
    <w:rsid w:val="00B15454"/>
    <w:rsid w:val="00B154E0"/>
    <w:rsid w:val="00B15731"/>
    <w:rsid w:val="00B15A85"/>
    <w:rsid w:val="00B15CD6"/>
    <w:rsid w:val="00B15D95"/>
    <w:rsid w:val="00B16E7B"/>
    <w:rsid w:val="00B17165"/>
    <w:rsid w:val="00B1733C"/>
    <w:rsid w:val="00B174FB"/>
    <w:rsid w:val="00B17DD2"/>
    <w:rsid w:val="00B206EF"/>
    <w:rsid w:val="00B208F6"/>
    <w:rsid w:val="00B20C5C"/>
    <w:rsid w:val="00B20CAC"/>
    <w:rsid w:val="00B221AE"/>
    <w:rsid w:val="00B223AE"/>
    <w:rsid w:val="00B22809"/>
    <w:rsid w:val="00B22940"/>
    <w:rsid w:val="00B22C26"/>
    <w:rsid w:val="00B230B4"/>
    <w:rsid w:val="00B23560"/>
    <w:rsid w:val="00B235E3"/>
    <w:rsid w:val="00B246EF"/>
    <w:rsid w:val="00B250A5"/>
    <w:rsid w:val="00B2520A"/>
    <w:rsid w:val="00B25281"/>
    <w:rsid w:val="00B2538C"/>
    <w:rsid w:val="00B25B95"/>
    <w:rsid w:val="00B27571"/>
    <w:rsid w:val="00B2765E"/>
    <w:rsid w:val="00B27AED"/>
    <w:rsid w:val="00B31A39"/>
    <w:rsid w:val="00B32E25"/>
    <w:rsid w:val="00B33E32"/>
    <w:rsid w:val="00B33E73"/>
    <w:rsid w:val="00B34658"/>
    <w:rsid w:val="00B349F4"/>
    <w:rsid w:val="00B34B1A"/>
    <w:rsid w:val="00B35716"/>
    <w:rsid w:val="00B3575C"/>
    <w:rsid w:val="00B357D9"/>
    <w:rsid w:val="00B35A55"/>
    <w:rsid w:val="00B36801"/>
    <w:rsid w:val="00B37C85"/>
    <w:rsid w:val="00B4054D"/>
    <w:rsid w:val="00B409C5"/>
    <w:rsid w:val="00B40C0D"/>
    <w:rsid w:val="00B40D3F"/>
    <w:rsid w:val="00B41282"/>
    <w:rsid w:val="00B4260E"/>
    <w:rsid w:val="00B42C2C"/>
    <w:rsid w:val="00B4376E"/>
    <w:rsid w:val="00B43811"/>
    <w:rsid w:val="00B441AF"/>
    <w:rsid w:val="00B44A09"/>
    <w:rsid w:val="00B44F84"/>
    <w:rsid w:val="00B450F8"/>
    <w:rsid w:val="00B45F01"/>
    <w:rsid w:val="00B46239"/>
    <w:rsid w:val="00B467E5"/>
    <w:rsid w:val="00B4688A"/>
    <w:rsid w:val="00B46BC5"/>
    <w:rsid w:val="00B46FB1"/>
    <w:rsid w:val="00B4718C"/>
    <w:rsid w:val="00B47193"/>
    <w:rsid w:val="00B47452"/>
    <w:rsid w:val="00B475FB"/>
    <w:rsid w:val="00B476F6"/>
    <w:rsid w:val="00B51413"/>
    <w:rsid w:val="00B52116"/>
    <w:rsid w:val="00B5288F"/>
    <w:rsid w:val="00B52B75"/>
    <w:rsid w:val="00B5385F"/>
    <w:rsid w:val="00B53B95"/>
    <w:rsid w:val="00B54088"/>
    <w:rsid w:val="00B5441B"/>
    <w:rsid w:val="00B54535"/>
    <w:rsid w:val="00B545EB"/>
    <w:rsid w:val="00B5495C"/>
    <w:rsid w:val="00B54C06"/>
    <w:rsid w:val="00B5528A"/>
    <w:rsid w:val="00B55895"/>
    <w:rsid w:val="00B561B5"/>
    <w:rsid w:val="00B563D0"/>
    <w:rsid w:val="00B56606"/>
    <w:rsid w:val="00B56871"/>
    <w:rsid w:val="00B60094"/>
    <w:rsid w:val="00B60710"/>
    <w:rsid w:val="00B60F5E"/>
    <w:rsid w:val="00B61837"/>
    <w:rsid w:val="00B621FB"/>
    <w:rsid w:val="00B6375C"/>
    <w:rsid w:val="00B641B0"/>
    <w:rsid w:val="00B641F3"/>
    <w:rsid w:val="00B64DEE"/>
    <w:rsid w:val="00B64F0E"/>
    <w:rsid w:val="00B6510E"/>
    <w:rsid w:val="00B652EC"/>
    <w:rsid w:val="00B6552B"/>
    <w:rsid w:val="00B65636"/>
    <w:rsid w:val="00B657E1"/>
    <w:rsid w:val="00B658DF"/>
    <w:rsid w:val="00B6605F"/>
    <w:rsid w:val="00B66D54"/>
    <w:rsid w:val="00B67324"/>
    <w:rsid w:val="00B673E3"/>
    <w:rsid w:val="00B6791C"/>
    <w:rsid w:val="00B6791F"/>
    <w:rsid w:val="00B6796F"/>
    <w:rsid w:val="00B679ED"/>
    <w:rsid w:val="00B67D6E"/>
    <w:rsid w:val="00B709F4"/>
    <w:rsid w:val="00B70EFE"/>
    <w:rsid w:val="00B715C0"/>
    <w:rsid w:val="00B726D3"/>
    <w:rsid w:val="00B72AAF"/>
    <w:rsid w:val="00B73085"/>
    <w:rsid w:val="00B732AC"/>
    <w:rsid w:val="00B737CB"/>
    <w:rsid w:val="00B73B62"/>
    <w:rsid w:val="00B73DDE"/>
    <w:rsid w:val="00B74051"/>
    <w:rsid w:val="00B740D4"/>
    <w:rsid w:val="00B741D7"/>
    <w:rsid w:val="00B74D1D"/>
    <w:rsid w:val="00B74D2D"/>
    <w:rsid w:val="00B757B2"/>
    <w:rsid w:val="00B75A47"/>
    <w:rsid w:val="00B76466"/>
    <w:rsid w:val="00B76654"/>
    <w:rsid w:val="00B77039"/>
    <w:rsid w:val="00B80261"/>
    <w:rsid w:val="00B80456"/>
    <w:rsid w:val="00B80A8E"/>
    <w:rsid w:val="00B8140F"/>
    <w:rsid w:val="00B81A2F"/>
    <w:rsid w:val="00B81AA3"/>
    <w:rsid w:val="00B822C9"/>
    <w:rsid w:val="00B825AA"/>
    <w:rsid w:val="00B829B7"/>
    <w:rsid w:val="00B8306D"/>
    <w:rsid w:val="00B83E18"/>
    <w:rsid w:val="00B84D25"/>
    <w:rsid w:val="00B85256"/>
    <w:rsid w:val="00B86EF6"/>
    <w:rsid w:val="00B86FA0"/>
    <w:rsid w:val="00B907AD"/>
    <w:rsid w:val="00B90C4E"/>
    <w:rsid w:val="00B90EDE"/>
    <w:rsid w:val="00B9172E"/>
    <w:rsid w:val="00B917B2"/>
    <w:rsid w:val="00B91C8F"/>
    <w:rsid w:val="00B921E5"/>
    <w:rsid w:val="00B92D21"/>
    <w:rsid w:val="00B92F45"/>
    <w:rsid w:val="00B932E9"/>
    <w:rsid w:val="00B94329"/>
    <w:rsid w:val="00B94697"/>
    <w:rsid w:val="00B94FBC"/>
    <w:rsid w:val="00B9582D"/>
    <w:rsid w:val="00B96805"/>
    <w:rsid w:val="00B96DEA"/>
    <w:rsid w:val="00B9724B"/>
    <w:rsid w:val="00B97F89"/>
    <w:rsid w:val="00BA0D6F"/>
    <w:rsid w:val="00BA10B8"/>
    <w:rsid w:val="00BA1878"/>
    <w:rsid w:val="00BA1B52"/>
    <w:rsid w:val="00BA1E6C"/>
    <w:rsid w:val="00BA2F30"/>
    <w:rsid w:val="00BA4113"/>
    <w:rsid w:val="00BA42C5"/>
    <w:rsid w:val="00BA45E0"/>
    <w:rsid w:val="00BA52DB"/>
    <w:rsid w:val="00BA56AF"/>
    <w:rsid w:val="00BA6B1C"/>
    <w:rsid w:val="00BA72F8"/>
    <w:rsid w:val="00BA7E68"/>
    <w:rsid w:val="00BB0987"/>
    <w:rsid w:val="00BB1255"/>
    <w:rsid w:val="00BB1308"/>
    <w:rsid w:val="00BB17AB"/>
    <w:rsid w:val="00BB2A4A"/>
    <w:rsid w:val="00BB2A71"/>
    <w:rsid w:val="00BB2B63"/>
    <w:rsid w:val="00BB2E6A"/>
    <w:rsid w:val="00BB2F3E"/>
    <w:rsid w:val="00BB3660"/>
    <w:rsid w:val="00BB3DC1"/>
    <w:rsid w:val="00BB3E68"/>
    <w:rsid w:val="00BB4276"/>
    <w:rsid w:val="00BB46EF"/>
    <w:rsid w:val="00BB4926"/>
    <w:rsid w:val="00BB4B28"/>
    <w:rsid w:val="00BB516C"/>
    <w:rsid w:val="00BB5748"/>
    <w:rsid w:val="00BB5E8F"/>
    <w:rsid w:val="00BB63DE"/>
    <w:rsid w:val="00BB68CB"/>
    <w:rsid w:val="00BB7972"/>
    <w:rsid w:val="00BB7AC8"/>
    <w:rsid w:val="00BB7CCE"/>
    <w:rsid w:val="00BB7DF5"/>
    <w:rsid w:val="00BC022C"/>
    <w:rsid w:val="00BC03D1"/>
    <w:rsid w:val="00BC060B"/>
    <w:rsid w:val="00BC0FA6"/>
    <w:rsid w:val="00BC10F0"/>
    <w:rsid w:val="00BC1807"/>
    <w:rsid w:val="00BC2200"/>
    <w:rsid w:val="00BC25EF"/>
    <w:rsid w:val="00BC2C50"/>
    <w:rsid w:val="00BC32E6"/>
    <w:rsid w:val="00BC33DB"/>
    <w:rsid w:val="00BC367A"/>
    <w:rsid w:val="00BC3954"/>
    <w:rsid w:val="00BC3A59"/>
    <w:rsid w:val="00BC40D0"/>
    <w:rsid w:val="00BC44FD"/>
    <w:rsid w:val="00BC469B"/>
    <w:rsid w:val="00BC4D8D"/>
    <w:rsid w:val="00BC57FD"/>
    <w:rsid w:val="00BC6182"/>
    <w:rsid w:val="00BC6AC0"/>
    <w:rsid w:val="00BC7276"/>
    <w:rsid w:val="00BC7C88"/>
    <w:rsid w:val="00BD017F"/>
    <w:rsid w:val="00BD0DF3"/>
    <w:rsid w:val="00BD1A19"/>
    <w:rsid w:val="00BD2163"/>
    <w:rsid w:val="00BD308C"/>
    <w:rsid w:val="00BD31DC"/>
    <w:rsid w:val="00BD32D8"/>
    <w:rsid w:val="00BD3924"/>
    <w:rsid w:val="00BD3943"/>
    <w:rsid w:val="00BD4242"/>
    <w:rsid w:val="00BD4397"/>
    <w:rsid w:val="00BD4825"/>
    <w:rsid w:val="00BD53B9"/>
    <w:rsid w:val="00BD53CE"/>
    <w:rsid w:val="00BD55A2"/>
    <w:rsid w:val="00BD5733"/>
    <w:rsid w:val="00BD5A1F"/>
    <w:rsid w:val="00BD5F7C"/>
    <w:rsid w:val="00BD6164"/>
    <w:rsid w:val="00BD6F59"/>
    <w:rsid w:val="00BD7168"/>
    <w:rsid w:val="00BD77CE"/>
    <w:rsid w:val="00BD79ED"/>
    <w:rsid w:val="00BE172A"/>
    <w:rsid w:val="00BE200E"/>
    <w:rsid w:val="00BE2511"/>
    <w:rsid w:val="00BE2BE2"/>
    <w:rsid w:val="00BE2DB7"/>
    <w:rsid w:val="00BE2E5C"/>
    <w:rsid w:val="00BE3192"/>
    <w:rsid w:val="00BE3435"/>
    <w:rsid w:val="00BE350C"/>
    <w:rsid w:val="00BE3840"/>
    <w:rsid w:val="00BE4009"/>
    <w:rsid w:val="00BE4108"/>
    <w:rsid w:val="00BE482F"/>
    <w:rsid w:val="00BE485D"/>
    <w:rsid w:val="00BE4B88"/>
    <w:rsid w:val="00BE4BEA"/>
    <w:rsid w:val="00BE4FA6"/>
    <w:rsid w:val="00BE58FF"/>
    <w:rsid w:val="00BE60CD"/>
    <w:rsid w:val="00BE6301"/>
    <w:rsid w:val="00BE6460"/>
    <w:rsid w:val="00BE7008"/>
    <w:rsid w:val="00BE71DB"/>
    <w:rsid w:val="00BE790C"/>
    <w:rsid w:val="00BE7C44"/>
    <w:rsid w:val="00BF0159"/>
    <w:rsid w:val="00BF07F3"/>
    <w:rsid w:val="00BF0B2B"/>
    <w:rsid w:val="00BF1385"/>
    <w:rsid w:val="00BF13A7"/>
    <w:rsid w:val="00BF2581"/>
    <w:rsid w:val="00BF2808"/>
    <w:rsid w:val="00BF290E"/>
    <w:rsid w:val="00BF29FA"/>
    <w:rsid w:val="00BF31AC"/>
    <w:rsid w:val="00BF366E"/>
    <w:rsid w:val="00BF3F7E"/>
    <w:rsid w:val="00BF4FC3"/>
    <w:rsid w:val="00BF547F"/>
    <w:rsid w:val="00BF58DD"/>
    <w:rsid w:val="00BF5AB0"/>
    <w:rsid w:val="00BF5AFF"/>
    <w:rsid w:val="00BF5BB9"/>
    <w:rsid w:val="00BF6882"/>
    <w:rsid w:val="00BF6D79"/>
    <w:rsid w:val="00BF6FB7"/>
    <w:rsid w:val="00BF7164"/>
    <w:rsid w:val="00BF74FB"/>
    <w:rsid w:val="00BF7EA9"/>
    <w:rsid w:val="00BF7F4B"/>
    <w:rsid w:val="00BF7F6E"/>
    <w:rsid w:val="00C00516"/>
    <w:rsid w:val="00C0067F"/>
    <w:rsid w:val="00C01BC0"/>
    <w:rsid w:val="00C01DB0"/>
    <w:rsid w:val="00C0239C"/>
    <w:rsid w:val="00C02D4C"/>
    <w:rsid w:val="00C0326F"/>
    <w:rsid w:val="00C03598"/>
    <w:rsid w:val="00C04001"/>
    <w:rsid w:val="00C0426B"/>
    <w:rsid w:val="00C05BED"/>
    <w:rsid w:val="00C062DF"/>
    <w:rsid w:val="00C0648A"/>
    <w:rsid w:val="00C06B66"/>
    <w:rsid w:val="00C07154"/>
    <w:rsid w:val="00C0717F"/>
    <w:rsid w:val="00C07314"/>
    <w:rsid w:val="00C103E5"/>
    <w:rsid w:val="00C10588"/>
    <w:rsid w:val="00C10DB6"/>
    <w:rsid w:val="00C1156C"/>
    <w:rsid w:val="00C123F4"/>
    <w:rsid w:val="00C12ADA"/>
    <w:rsid w:val="00C1305B"/>
    <w:rsid w:val="00C1321E"/>
    <w:rsid w:val="00C14657"/>
    <w:rsid w:val="00C149BA"/>
    <w:rsid w:val="00C156CC"/>
    <w:rsid w:val="00C161EB"/>
    <w:rsid w:val="00C1635E"/>
    <w:rsid w:val="00C166E2"/>
    <w:rsid w:val="00C17D3F"/>
    <w:rsid w:val="00C17E30"/>
    <w:rsid w:val="00C2041F"/>
    <w:rsid w:val="00C205E4"/>
    <w:rsid w:val="00C20AF9"/>
    <w:rsid w:val="00C21681"/>
    <w:rsid w:val="00C2221F"/>
    <w:rsid w:val="00C2345C"/>
    <w:rsid w:val="00C236E7"/>
    <w:rsid w:val="00C23D78"/>
    <w:rsid w:val="00C24136"/>
    <w:rsid w:val="00C24814"/>
    <w:rsid w:val="00C25A01"/>
    <w:rsid w:val="00C26265"/>
    <w:rsid w:val="00C26279"/>
    <w:rsid w:val="00C26851"/>
    <w:rsid w:val="00C27FE5"/>
    <w:rsid w:val="00C30140"/>
    <w:rsid w:val="00C3099B"/>
    <w:rsid w:val="00C30DC3"/>
    <w:rsid w:val="00C3128C"/>
    <w:rsid w:val="00C31879"/>
    <w:rsid w:val="00C31F18"/>
    <w:rsid w:val="00C31F44"/>
    <w:rsid w:val="00C3223A"/>
    <w:rsid w:val="00C327C2"/>
    <w:rsid w:val="00C32A30"/>
    <w:rsid w:val="00C340B1"/>
    <w:rsid w:val="00C34617"/>
    <w:rsid w:val="00C34815"/>
    <w:rsid w:val="00C34966"/>
    <w:rsid w:val="00C35900"/>
    <w:rsid w:val="00C36121"/>
    <w:rsid w:val="00C37B8A"/>
    <w:rsid w:val="00C4061F"/>
    <w:rsid w:val="00C41904"/>
    <w:rsid w:val="00C41DD7"/>
    <w:rsid w:val="00C41F8A"/>
    <w:rsid w:val="00C4245B"/>
    <w:rsid w:val="00C42B5B"/>
    <w:rsid w:val="00C4323F"/>
    <w:rsid w:val="00C44A53"/>
    <w:rsid w:val="00C44C69"/>
    <w:rsid w:val="00C44F67"/>
    <w:rsid w:val="00C45614"/>
    <w:rsid w:val="00C45B7E"/>
    <w:rsid w:val="00C46E6B"/>
    <w:rsid w:val="00C471C0"/>
    <w:rsid w:val="00C47D78"/>
    <w:rsid w:val="00C51DEB"/>
    <w:rsid w:val="00C521D0"/>
    <w:rsid w:val="00C5238E"/>
    <w:rsid w:val="00C52DFB"/>
    <w:rsid w:val="00C52F51"/>
    <w:rsid w:val="00C53467"/>
    <w:rsid w:val="00C53612"/>
    <w:rsid w:val="00C53C1F"/>
    <w:rsid w:val="00C53E36"/>
    <w:rsid w:val="00C549D8"/>
    <w:rsid w:val="00C55B37"/>
    <w:rsid w:val="00C55D13"/>
    <w:rsid w:val="00C56170"/>
    <w:rsid w:val="00C5692C"/>
    <w:rsid w:val="00C57D8F"/>
    <w:rsid w:val="00C616F4"/>
    <w:rsid w:val="00C61DF3"/>
    <w:rsid w:val="00C635D4"/>
    <w:rsid w:val="00C646B4"/>
    <w:rsid w:val="00C64DAE"/>
    <w:rsid w:val="00C65A09"/>
    <w:rsid w:val="00C66265"/>
    <w:rsid w:val="00C66FF1"/>
    <w:rsid w:val="00C676A3"/>
    <w:rsid w:val="00C700D1"/>
    <w:rsid w:val="00C704DF"/>
    <w:rsid w:val="00C70A48"/>
    <w:rsid w:val="00C70FD5"/>
    <w:rsid w:val="00C714A8"/>
    <w:rsid w:val="00C71589"/>
    <w:rsid w:val="00C717CD"/>
    <w:rsid w:val="00C71AB1"/>
    <w:rsid w:val="00C71DBB"/>
    <w:rsid w:val="00C72A8F"/>
    <w:rsid w:val="00C72D45"/>
    <w:rsid w:val="00C73281"/>
    <w:rsid w:val="00C73315"/>
    <w:rsid w:val="00C7366F"/>
    <w:rsid w:val="00C73D8C"/>
    <w:rsid w:val="00C740E8"/>
    <w:rsid w:val="00C74F9A"/>
    <w:rsid w:val="00C756D1"/>
    <w:rsid w:val="00C757F8"/>
    <w:rsid w:val="00C7588C"/>
    <w:rsid w:val="00C7624A"/>
    <w:rsid w:val="00C763DB"/>
    <w:rsid w:val="00C7671E"/>
    <w:rsid w:val="00C76871"/>
    <w:rsid w:val="00C76D62"/>
    <w:rsid w:val="00C77273"/>
    <w:rsid w:val="00C77841"/>
    <w:rsid w:val="00C80077"/>
    <w:rsid w:val="00C80FB9"/>
    <w:rsid w:val="00C813FB"/>
    <w:rsid w:val="00C82425"/>
    <w:rsid w:val="00C83069"/>
    <w:rsid w:val="00C83102"/>
    <w:rsid w:val="00C83885"/>
    <w:rsid w:val="00C83D71"/>
    <w:rsid w:val="00C83F82"/>
    <w:rsid w:val="00C83F9E"/>
    <w:rsid w:val="00C84093"/>
    <w:rsid w:val="00C84667"/>
    <w:rsid w:val="00C84B38"/>
    <w:rsid w:val="00C84FDF"/>
    <w:rsid w:val="00C8546E"/>
    <w:rsid w:val="00C85A0D"/>
    <w:rsid w:val="00C8659C"/>
    <w:rsid w:val="00C86822"/>
    <w:rsid w:val="00C868B9"/>
    <w:rsid w:val="00C86C0D"/>
    <w:rsid w:val="00C87ED2"/>
    <w:rsid w:val="00C904EA"/>
    <w:rsid w:val="00C905C5"/>
    <w:rsid w:val="00C907F8"/>
    <w:rsid w:val="00C90F73"/>
    <w:rsid w:val="00C916F3"/>
    <w:rsid w:val="00C917B6"/>
    <w:rsid w:val="00C92C78"/>
    <w:rsid w:val="00C92CA0"/>
    <w:rsid w:val="00C93011"/>
    <w:rsid w:val="00C93302"/>
    <w:rsid w:val="00C94780"/>
    <w:rsid w:val="00C949CF"/>
    <w:rsid w:val="00C94ABC"/>
    <w:rsid w:val="00C94C6B"/>
    <w:rsid w:val="00C9588F"/>
    <w:rsid w:val="00C959AC"/>
    <w:rsid w:val="00C95DA1"/>
    <w:rsid w:val="00C96854"/>
    <w:rsid w:val="00C96857"/>
    <w:rsid w:val="00C96E16"/>
    <w:rsid w:val="00C97536"/>
    <w:rsid w:val="00C9775E"/>
    <w:rsid w:val="00CA01A1"/>
    <w:rsid w:val="00CA02EF"/>
    <w:rsid w:val="00CA02F9"/>
    <w:rsid w:val="00CA0576"/>
    <w:rsid w:val="00CA0888"/>
    <w:rsid w:val="00CA1107"/>
    <w:rsid w:val="00CA18F9"/>
    <w:rsid w:val="00CA2172"/>
    <w:rsid w:val="00CA352F"/>
    <w:rsid w:val="00CA3B02"/>
    <w:rsid w:val="00CA414D"/>
    <w:rsid w:val="00CA4345"/>
    <w:rsid w:val="00CA4EFF"/>
    <w:rsid w:val="00CA699E"/>
    <w:rsid w:val="00CA6A8D"/>
    <w:rsid w:val="00CA7045"/>
    <w:rsid w:val="00CA723E"/>
    <w:rsid w:val="00CA760E"/>
    <w:rsid w:val="00CA7A88"/>
    <w:rsid w:val="00CA7AE8"/>
    <w:rsid w:val="00CA7F5D"/>
    <w:rsid w:val="00CB0E91"/>
    <w:rsid w:val="00CB1391"/>
    <w:rsid w:val="00CB25B4"/>
    <w:rsid w:val="00CB25DA"/>
    <w:rsid w:val="00CB25F3"/>
    <w:rsid w:val="00CB2E86"/>
    <w:rsid w:val="00CB3C38"/>
    <w:rsid w:val="00CB3CF0"/>
    <w:rsid w:val="00CB418E"/>
    <w:rsid w:val="00CB4932"/>
    <w:rsid w:val="00CB5002"/>
    <w:rsid w:val="00CB6ECE"/>
    <w:rsid w:val="00CB7A8F"/>
    <w:rsid w:val="00CB7F01"/>
    <w:rsid w:val="00CC0CD2"/>
    <w:rsid w:val="00CC1BF0"/>
    <w:rsid w:val="00CC1FEA"/>
    <w:rsid w:val="00CC2B63"/>
    <w:rsid w:val="00CC37EA"/>
    <w:rsid w:val="00CC4031"/>
    <w:rsid w:val="00CC4A1A"/>
    <w:rsid w:val="00CC537B"/>
    <w:rsid w:val="00CC55B4"/>
    <w:rsid w:val="00CC5FD2"/>
    <w:rsid w:val="00CC71AD"/>
    <w:rsid w:val="00CC7271"/>
    <w:rsid w:val="00CC7340"/>
    <w:rsid w:val="00CC7634"/>
    <w:rsid w:val="00CC7744"/>
    <w:rsid w:val="00CD0100"/>
    <w:rsid w:val="00CD0407"/>
    <w:rsid w:val="00CD042E"/>
    <w:rsid w:val="00CD078A"/>
    <w:rsid w:val="00CD08B4"/>
    <w:rsid w:val="00CD1050"/>
    <w:rsid w:val="00CD135C"/>
    <w:rsid w:val="00CD1702"/>
    <w:rsid w:val="00CD2710"/>
    <w:rsid w:val="00CD2ADD"/>
    <w:rsid w:val="00CD30CC"/>
    <w:rsid w:val="00CD368C"/>
    <w:rsid w:val="00CD3FEE"/>
    <w:rsid w:val="00CD460E"/>
    <w:rsid w:val="00CD4806"/>
    <w:rsid w:val="00CD4C5F"/>
    <w:rsid w:val="00CD5994"/>
    <w:rsid w:val="00CD59A9"/>
    <w:rsid w:val="00CD5E51"/>
    <w:rsid w:val="00CD5EF2"/>
    <w:rsid w:val="00CD607A"/>
    <w:rsid w:val="00CD6600"/>
    <w:rsid w:val="00CD683B"/>
    <w:rsid w:val="00CD6EE8"/>
    <w:rsid w:val="00CD7705"/>
    <w:rsid w:val="00CD792B"/>
    <w:rsid w:val="00CD7F89"/>
    <w:rsid w:val="00CE0418"/>
    <w:rsid w:val="00CE0711"/>
    <w:rsid w:val="00CE2C78"/>
    <w:rsid w:val="00CE2D77"/>
    <w:rsid w:val="00CE2F66"/>
    <w:rsid w:val="00CE3D3B"/>
    <w:rsid w:val="00CE4F28"/>
    <w:rsid w:val="00CE4FFA"/>
    <w:rsid w:val="00CE5671"/>
    <w:rsid w:val="00CE56F6"/>
    <w:rsid w:val="00CE57C4"/>
    <w:rsid w:val="00CE5E73"/>
    <w:rsid w:val="00CE6AB7"/>
    <w:rsid w:val="00CE6C0E"/>
    <w:rsid w:val="00CE7DB4"/>
    <w:rsid w:val="00CE7F0E"/>
    <w:rsid w:val="00CF01C5"/>
    <w:rsid w:val="00CF0A5F"/>
    <w:rsid w:val="00CF0DED"/>
    <w:rsid w:val="00CF108B"/>
    <w:rsid w:val="00CF13F4"/>
    <w:rsid w:val="00CF1EE8"/>
    <w:rsid w:val="00CF2B27"/>
    <w:rsid w:val="00CF2D2F"/>
    <w:rsid w:val="00CF31FF"/>
    <w:rsid w:val="00CF3C71"/>
    <w:rsid w:val="00CF5517"/>
    <w:rsid w:val="00CF66E7"/>
    <w:rsid w:val="00CF77BF"/>
    <w:rsid w:val="00CF7F32"/>
    <w:rsid w:val="00D000C0"/>
    <w:rsid w:val="00D0060E"/>
    <w:rsid w:val="00D006CF"/>
    <w:rsid w:val="00D00942"/>
    <w:rsid w:val="00D01213"/>
    <w:rsid w:val="00D01369"/>
    <w:rsid w:val="00D01BF5"/>
    <w:rsid w:val="00D02024"/>
    <w:rsid w:val="00D02F27"/>
    <w:rsid w:val="00D03712"/>
    <w:rsid w:val="00D03739"/>
    <w:rsid w:val="00D0384F"/>
    <w:rsid w:val="00D04B87"/>
    <w:rsid w:val="00D05125"/>
    <w:rsid w:val="00D05845"/>
    <w:rsid w:val="00D068B4"/>
    <w:rsid w:val="00D06BF8"/>
    <w:rsid w:val="00D1025D"/>
    <w:rsid w:val="00D1097D"/>
    <w:rsid w:val="00D109A4"/>
    <w:rsid w:val="00D10A18"/>
    <w:rsid w:val="00D10B1D"/>
    <w:rsid w:val="00D10E8E"/>
    <w:rsid w:val="00D119D7"/>
    <w:rsid w:val="00D11FDD"/>
    <w:rsid w:val="00D12A3F"/>
    <w:rsid w:val="00D12A76"/>
    <w:rsid w:val="00D132E9"/>
    <w:rsid w:val="00D146EF"/>
    <w:rsid w:val="00D1494F"/>
    <w:rsid w:val="00D15640"/>
    <w:rsid w:val="00D159F3"/>
    <w:rsid w:val="00D15AFA"/>
    <w:rsid w:val="00D1655E"/>
    <w:rsid w:val="00D168EC"/>
    <w:rsid w:val="00D17914"/>
    <w:rsid w:val="00D17A41"/>
    <w:rsid w:val="00D20B75"/>
    <w:rsid w:val="00D21390"/>
    <w:rsid w:val="00D214DD"/>
    <w:rsid w:val="00D21F45"/>
    <w:rsid w:val="00D22343"/>
    <w:rsid w:val="00D2258F"/>
    <w:rsid w:val="00D231A5"/>
    <w:rsid w:val="00D2392A"/>
    <w:rsid w:val="00D24190"/>
    <w:rsid w:val="00D242FF"/>
    <w:rsid w:val="00D24A8A"/>
    <w:rsid w:val="00D24BD7"/>
    <w:rsid w:val="00D25090"/>
    <w:rsid w:val="00D250D4"/>
    <w:rsid w:val="00D25144"/>
    <w:rsid w:val="00D25288"/>
    <w:rsid w:val="00D254D2"/>
    <w:rsid w:val="00D265E2"/>
    <w:rsid w:val="00D30603"/>
    <w:rsid w:val="00D30E90"/>
    <w:rsid w:val="00D32CB1"/>
    <w:rsid w:val="00D332CA"/>
    <w:rsid w:val="00D34025"/>
    <w:rsid w:val="00D341BB"/>
    <w:rsid w:val="00D342F4"/>
    <w:rsid w:val="00D34411"/>
    <w:rsid w:val="00D347CB"/>
    <w:rsid w:val="00D35D2B"/>
    <w:rsid w:val="00D36395"/>
    <w:rsid w:val="00D36FA2"/>
    <w:rsid w:val="00D4074A"/>
    <w:rsid w:val="00D41F00"/>
    <w:rsid w:val="00D42274"/>
    <w:rsid w:val="00D42A4E"/>
    <w:rsid w:val="00D44FB4"/>
    <w:rsid w:val="00D452BA"/>
    <w:rsid w:val="00D45A7B"/>
    <w:rsid w:val="00D46123"/>
    <w:rsid w:val="00D4616E"/>
    <w:rsid w:val="00D462D0"/>
    <w:rsid w:val="00D46414"/>
    <w:rsid w:val="00D47C99"/>
    <w:rsid w:val="00D50741"/>
    <w:rsid w:val="00D509FE"/>
    <w:rsid w:val="00D50E29"/>
    <w:rsid w:val="00D519AC"/>
    <w:rsid w:val="00D52464"/>
    <w:rsid w:val="00D52713"/>
    <w:rsid w:val="00D53A9F"/>
    <w:rsid w:val="00D53E50"/>
    <w:rsid w:val="00D546E9"/>
    <w:rsid w:val="00D54A06"/>
    <w:rsid w:val="00D551F5"/>
    <w:rsid w:val="00D55D46"/>
    <w:rsid w:val="00D55EDF"/>
    <w:rsid w:val="00D5655A"/>
    <w:rsid w:val="00D574B6"/>
    <w:rsid w:val="00D57B75"/>
    <w:rsid w:val="00D604C3"/>
    <w:rsid w:val="00D60A51"/>
    <w:rsid w:val="00D60B58"/>
    <w:rsid w:val="00D60F61"/>
    <w:rsid w:val="00D60F96"/>
    <w:rsid w:val="00D62278"/>
    <w:rsid w:val="00D624C5"/>
    <w:rsid w:val="00D62A9B"/>
    <w:rsid w:val="00D6328D"/>
    <w:rsid w:val="00D63669"/>
    <w:rsid w:val="00D63727"/>
    <w:rsid w:val="00D6395E"/>
    <w:rsid w:val="00D64664"/>
    <w:rsid w:val="00D64A35"/>
    <w:rsid w:val="00D650DD"/>
    <w:rsid w:val="00D6535D"/>
    <w:rsid w:val="00D65405"/>
    <w:rsid w:val="00D660E6"/>
    <w:rsid w:val="00D668BB"/>
    <w:rsid w:val="00D66952"/>
    <w:rsid w:val="00D67E00"/>
    <w:rsid w:val="00D67F81"/>
    <w:rsid w:val="00D70989"/>
    <w:rsid w:val="00D70D3D"/>
    <w:rsid w:val="00D71A1B"/>
    <w:rsid w:val="00D728BC"/>
    <w:rsid w:val="00D730FD"/>
    <w:rsid w:val="00D732BB"/>
    <w:rsid w:val="00D73391"/>
    <w:rsid w:val="00D73627"/>
    <w:rsid w:val="00D74D6A"/>
    <w:rsid w:val="00D74E01"/>
    <w:rsid w:val="00D7562B"/>
    <w:rsid w:val="00D75B1C"/>
    <w:rsid w:val="00D75C9F"/>
    <w:rsid w:val="00D75E07"/>
    <w:rsid w:val="00D75E87"/>
    <w:rsid w:val="00D76579"/>
    <w:rsid w:val="00D76C86"/>
    <w:rsid w:val="00D7700B"/>
    <w:rsid w:val="00D772EB"/>
    <w:rsid w:val="00D77963"/>
    <w:rsid w:val="00D8062D"/>
    <w:rsid w:val="00D80797"/>
    <w:rsid w:val="00D813C7"/>
    <w:rsid w:val="00D816FD"/>
    <w:rsid w:val="00D81A54"/>
    <w:rsid w:val="00D81E02"/>
    <w:rsid w:val="00D8226A"/>
    <w:rsid w:val="00D82DE2"/>
    <w:rsid w:val="00D83037"/>
    <w:rsid w:val="00D83398"/>
    <w:rsid w:val="00D83513"/>
    <w:rsid w:val="00D84653"/>
    <w:rsid w:val="00D84AA1"/>
    <w:rsid w:val="00D85308"/>
    <w:rsid w:val="00D85384"/>
    <w:rsid w:val="00D868CD"/>
    <w:rsid w:val="00D869AE"/>
    <w:rsid w:val="00D878FB"/>
    <w:rsid w:val="00D90C1C"/>
    <w:rsid w:val="00D90E45"/>
    <w:rsid w:val="00D90EDE"/>
    <w:rsid w:val="00D9136E"/>
    <w:rsid w:val="00D913B2"/>
    <w:rsid w:val="00D918D2"/>
    <w:rsid w:val="00D919CC"/>
    <w:rsid w:val="00D92621"/>
    <w:rsid w:val="00D92CAD"/>
    <w:rsid w:val="00D92F8E"/>
    <w:rsid w:val="00D932B1"/>
    <w:rsid w:val="00D93909"/>
    <w:rsid w:val="00D93B04"/>
    <w:rsid w:val="00D940F4"/>
    <w:rsid w:val="00D941F2"/>
    <w:rsid w:val="00D94B70"/>
    <w:rsid w:val="00D95028"/>
    <w:rsid w:val="00D962A6"/>
    <w:rsid w:val="00D9658F"/>
    <w:rsid w:val="00D96C11"/>
    <w:rsid w:val="00D97772"/>
    <w:rsid w:val="00D97CBA"/>
    <w:rsid w:val="00DA031F"/>
    <w:rsid w:val="00DA0A2F"/>
    <w:rsid w:val="00DA0A3D"/>
    <w:rsid w:val="00DA0ED2"/>
    <w:rsid w:val="00DA162D"/>
    <w:rsid w:val="00DA1961"/>
    <w:rsid w:val="00DA1F89"/>
    <w:rsid w:val="00DA24DD"/>
    <w:rsid w:val="00DA3B2D"/>
    <w:rsid w:val="00DA4710"/>
    <w:rsid w:val="00DA4CDF"/>
    <w:rsid w:val="00DA5970"/>
    <w:rsid w:val="00DA5B03"/>
    <w:rsid w:val="00DA61D0"/>
    <w:rsid w:val="00DA68E8"/>
    <w:rsid w:val="00DA6C98"/>
    <w:rsid w:val="00DA7FBB"/>
    <w:rsid w:val="00DB14AB"/>
    <w:rsid w:val="00DB159A"/>
    <w:rsid w:val="00DB1FAB"/>
    <w:rsid w:val="00DB2B70"/>
    <w:rsid w:val="00DB371E"/>
    <w:rsid w:val="00DB3B70"/>
    <w:rsid w:val="00DB3FCA"/>
    <w:rsid w:val="00DB41B7"/>
    <w:rsid w:val="00DB4819"/>
    <w:rsid w:val="00DB4A8F"/>
    <w:rsid w:val="00DB4EF7"/>
    <w:rsid w:val="00DB54FA"/>
    <w:rsid w:val="00DB6115"/>
    <w:rsid w:val="00DB6B41"/>
    <w:rsid w:val="00DB7047"/>
    <w:rsid w:val="00DB71BA"/>
    <w:rsid w:val="00DC0989"/>
    <w:rsid w:val="00DC129D"/>
    <w:rsid w:val="00DC1353"/>
    <w:rsid w:val="00DC1946"/>
    <w:rsid w:val="00DC2A6B"/>
    <w:rsid w:val="00DC2D49"/>
    <w:rsid w:val="00DC32E3"/>
    <w:rsid w:val="00DC3683"/>
    <w:rsid w:val="00DC3967"/>
    <w:rsid w:val="00DC3B4C"/>
    <w:rsid w:val="00DC3FA0"/>
    <w:rsid w:val="00DC52B2"/>
    <w:rsid w:val="00DC56B7"/>
    <w:rsid w:val="00DC593C"/>
    <w:rsid w:val="00DC5BF4"/>
    <w:rsid w:val="00DC5E74"/>
    <w:rsid w:val="00DC6386"/>
    <w:rsid w:val="00DC65AE"/>
    <w:rsid w:val="00DC718F"/>
    <w:rsid w:val="00DC76BB"/>
    <w:rsid w:val="00DC7D5F"/>
    <w:rsid w:val="00DD05D9"/>
    <w:rsid w:val="00DD07F5"/>
    <w:rsid w:val="00DD0A2D"/>
    <w:rsid w:val="00DD0AE9"/>
    <w:rsid w:val="00DD0BC0"/>
    <w:rsid w:val="00DD0E65"/>
    <w:rsid w:val="00DD10B5"/>
    <w:rsid w:val="00DD1391"/>
    <w:rsid w:val="00DD142F"/>
    <w:rsid w:val="00DD147D"/>
    <w:rsid w:val="00DD1D3B"/>
    <w:rsid w:val="00DD1E9B"/>
    <w:rsid w:val="00DD2AD5"/>
    <w:rsid w:val="00DD371A"/>
    <w:rsid w:val="00DD3CF5"/>
    <w:rsid w:val="00DD403E"/>
    <w:rsid w:val="00DD4059"/>
    <w:rsid w:val="00DD65AB"/>
    <w:rsid w:val="00DD6608"/>
    <w:rsid w:val="00DD6CD1"/>
    <w:rsid w:val="00DD70BC"/>
    <w:rsid w:val="00DD72FB"/>
    <w:rsid w:val="00DD7766"/>
    <w:rsid w:val="00DD7892"/>
    <w:rsid w:val="00DD79AA"/>
    <w:rsid w:val="00DE0050"/>
    <w:rsid w:val="00DE12FB"/>
    <w:rsid w:val="00DE2683"/>
    <w:rsid w:val="00DE2C66"/>
    <w:rsid w:val="00DE2E8D"/>
    <w:rsid w:val="00DE371F"/>
    <w:rsid w:val="00DE3BB5"/>
    <w:rsid w:val="00DE4338"/>
    <w:rsid w:val="00DE4543"/>
    <w:rsid w:val="00DE4807"/>
    <w:rsid w:val="00DE4B57"/>
    <w:rsid w:val="00DE4BB1"/>
    <w:rsid w:val="00DE56D6"/>
    <w:rsid w:val="00DE6103"/>
    <w:rsid w:val="00DE69DC"/>
    <w:rsid w:val="00DE6B1D"/>
    <w:rsid w:val="00DE6EF2"/>
    <w:rsid w:val="00DE76E3"/>
    <w:rsid w:val="00DE790E"/>
    <w:rsid w:val="00DE796D"/>
    <w:rsid w:val="00DE7B0D"/>
    <w:rsid w:val="00DF000F"/>
    <w:rsid w:val="00DF0C37"/>
    <w:rsid w:val="00DF0E00"/>
    <w:rsid w:val="00DF1121"/>
    <w:rsid w:val="00DF17D6"/>
    <w:rsid w:val="00DF2481"/>
    <w:rsid w:val="00DF2539"/>
    <w:rsid w:val="00DF2A3C"/>
    <w:rsid w:val="00DF3183"/>
    <w:rsid w:val="00DF3680"/>
    <w:rsid w:val="00DF381A"/>
    <w:rsid w:val="00DF3FA5"/>
    <w:rsid w:val="00DF4DC0"/>
    <w:rsid w:val="00DF59C5"/>
    <w:rsid w:val="00DF5F3C"/>
    <w:rsid w:val="00DF64E9"/>
    <w:rsid w:val="00DF66C3"/>
    <w:rsid w:val="00DF6B36"/>
    <w:rsid w:val="00DF7A78"/>
    <w:rsid w:val="00E00299"/>
    <w:rsid w:val="00E011B5"/>
    <w:rsid w:val="00E02988"/>
    <w:rsid w:val="00E02B08"/>
    <w:rsid w:val="00E0310F"/>
    <w:rsid w:val="00E03D80"/>
    <w:rsid w:val="00E03EAA"/>
    <w:rsid w:val="00E041DF"/>
    <w:rsid w:val="00E04B11"/>
    <w:rsid w:val="00E053EB"/>
    <w:rsid w:val="00E0569E"/>
    <w:rsid w:val="00E05FBF"/>
    <w:rsid w:val="00E069EE"/>
    <w:rsid w:val="00E073D5"/>
    <w:rsid w:val="00E07A49"/>
    <w:rsid w:val="00E10445"/>
    <w:rsid w:val="00E1065D"/>
    <w:rsid w:val="00E106FA"/>
    <w:rsid w:val="00E10C98"/>
    <w:rsid w:val="00E10FB9"/>
    <w:rsid w:val="00E114C4"/>
    <w:rsid w:val="00E115A4"/>
    <w:rsid w:val="00E118E6"/>
    <w:rsid w:val="00E12D65"/>
    <w:rsid w:val="00E13345"/>
    <w:rsid w:val="00E13A18"/>
    <w:rsid w:val="00E14926"/>
    <w:rsid w:val="00E1499A"/>
    <w:rsid w:val="00E14F76"/>
    <w:rsid w:val="00E1615F"/>
    <w:rsid w:val="00E1679F"/>
    <w:rsid w:val="00E17323"/>
    <w:rsid w:val="00E175D9"/>
    <w:rsid w:val="00E179C9"/>
    <w:rsid w:val="00E203EE"/>
    <w:rsid w:val="00E2072D"/>
    <w:rsid w:val="00E20BC4"/>
    <w:rsid w:val="00E21048"/>
    <w:rsid w:val="00E210E0"/>
    <w:rsid w:val="00E211B9"/>
    <w:rsid w:val="00E2137F"/>
    <w:rsid w:val="00E214AD"/>
    <w:rsid w:val="00E218F9"/>
    <w:rsid w:val="00E21A6D"/>
    <w:rsid w:val="00E21F38"/>
    <w:rsid w:val="00E23179"/>
    <w:rsid w:val="00E232B5"/>
    <w:rsid w:val="00E236D8"/>
    <w:rsid w:val="00E237A2"/>
    <w:rsid w:val="00E2391C"/>
    <w:rsid w:val="00E23F83"/>
    <w:rsid w:val="00E2414F"/>
    <w:rsid w:val="00E24366"/>
    <w:rsid w:val="00E24B3C"/>
    <w:rsid w:val="00E24DB5"/>
    <w:rsid w:val="00E2517D"/>
    <w:rsid w:val="00E25318"/>
    <w:rsid w:val="00E25C46"/>
    <w:rsid w:val="00E25E4E"/>
    <w:rsid w:val="00E25EE9"/>
    <w:rsid w:val="00E261D8"/>
    <w:rsid w:val="00E26393"/>
    <w:rsid w:val="00E2682A"/>
    <w:rsid w:val="00E26870"/>
    <w:rsid w:val="00E269AB"/>
    <w:rsid w:val="00E26A98"/>
    <w:rsid w:val="00E26E6A"/>
    <w:rsid w:val="00E26EFD"/>
    <w:rsid w:val="00E26F7E"/>
    <w:rsid w:val="00E27182"/>
    <w:rsid w:val="00E27E50"/>
    <w:rsid w:val="00E30452"/>
    <w:rsid w:val="00E309F5"/>
    <w:rsid w:val="00E30A8F"/>
    <w:rsid w:val="00E31BD8"/>
    <w:rsid w:val="00E320FA"/>
    <w:rsid w:val="00E32348"/>
    <w:rsid w:val="00E3262E"/>
    <w:rsid w:val="00E32D08"/>
    <w:rsid w:val="00E32FEA"/>
    <w:rsid w:val="00E349D0"/>
    <w:rsid w:val="00E34F79"/>
    <w:rsid w:val="00E3502E"/>
    <w:rsid w:val="00E350C5"/>
    <w:rsid w:val="00E353C8"/>
    <w:rsid w:val="00E35A93"/>
    <w:rsid w:val="00E36C49"/>
    <w:rsid w:val="00E377F6"/>
    <w:rsid w:val="00E37C62"/>
    <w:rsid w:val="00E41EA2"/>
    <w:rsid w:val="00E420A3"/>
    <w:rsid w:val="00E4210D"/>
    <w:rsid w:val="00E42260"/>
    <w:rsid w:val="00E42F1B"/>
    <w:rsid w:val="00E434E7"/>
    <w:rsid w:val="00E43FCB"/>
    <w:rsid w:val="00E44496"/>
    <w:rsid w:val="00E44712"/>
    <w:rsid w:val="00E45628"/>
    <w:rsid w:val="00E467CE"/>
    <w:rsid w:val="00E46A1A"/>
    <w:rsid w:val="00E46D24"/>
    <w:rsid w:val="00E4749B"/>
    <w:rsid w:val="00E47708"/>
    <w:rsid w:val="00E47908"/>
    <w:rsid w:val="00E47A6C"/>
    <w:rsid w:val="00E50492"/>
    <w:rsid w:val="00E50C24"/>
    <w:rsid w:val="00E51632"/>
    <w:rsid w:val="00E51BA9"/>
    <w:rsid w:val="00E52073"/>
    <w:rsid w:val="00E52B3B"/>
    <w:rsid w:val="00E52C80"/>
    <w:rsid w:val="00E52D7D"/>
    <w:rsid w:val="00E54DC2"/>
    <w:rsid w:val="00E5524A"/>
    <w:rsid w:val="00E564A7"/>
    <w:rsid w:val="00E56AFD"/>
    <w:rsid w:val="00E56B75"/>
    <w:rsid w:val="00E56C02"/>
    <w:rsid w:val="00E57D2E"/>
    <w:rsid w:val="00E61117"/>
    <w:rsid w:val="00E61986"/>
    <w:rsid w:val="00E61D5C"/>
    <w:rsid w:val="00E63643"/>
    <w:rsid w:val="00E6382B"/>
    <w:rsid w:val="00E638FC"/>
    <w:rsid w:val="00E642AA"/>
    <w:rsid w:val="00E6493B"/>
    <w:rsid w:val="00E649BE"/>
    <w:rsid w:val="00E65181"/>
    <w:rsid w:val="00E6534D"/>
    <w:rsid w:val="00E65FB2"/>
    <w:rsid w:val="00E66A5D"/>
    <w:rsid w:val="00E66B28"/>
    <w:rsid w:val="00E66D1A"/>
    <w:rsid w:val="00E66F18"/>
    <w:rsid w:val="00E66F5E"/>
    <w:rsid w:val="00E66FBC"/>
    <w:rsid w:val="00E70EBD"/>
    <w:rsid w:val="00E711B7"/>
    <w:rsid w:val="00E713A1"/>
    <w:rsid w:val="00E71832"/>
    <w:rsid w:val="00E71FE2"/>
    <w:rsid w:val="00E72120"/>
    <w:rsid w:val="00E721E7"/>
    <w:rsid w:val="00E722F6"/>
    <w:rsid w:val="00E72340"/>
    <w:rsid w:val="00E72395"/>
    <w:rsid w:val="00E72761"/>
    <w:rsid w:val="00E72A1D"/>
    <w:rsid w:val="00E72BA1"/>
    <w:rsid w:val="00E73199"/>
    <w:rsid w:val="00E73693"/>
    <w:rsid w:val="00E7372F"/>
    <w:rsid w:val="00E73E1B"/>
    <w:rsid w:val="00E74555"/>
    <w:rsid w:val="00E74DA9"/>
    <w:rsid w:val="00E757C0"/>
    <w:rsid w:val="00E75CB8"/>
    <w:rsid w:val="00E767B6"/>
    <w:rsid w:val="00E76A0B"/>
    <w:rsid w:val="00E77B2E"/>
    <w:rsid w:val="00E804A8"/>
    <w:rsid w:val="00E80F28"/>
    <w:rsid w:val="00E81176"/>
    <w:rsid w:val="00E815DD"/>
    <w:rsid w:val="00E81A05"/>
    <w:rsid w:val="00E82937"/>
    <w:rsid w:val="00E8379A"/>
    <w:rsid w:val="00E837A6"/>
    <w:rsid w:val="00E83B1E"/>
    <w:rsid w:val="00E83EB9"/>
    <w:rsid w:val="00E840AC"/>
    <w:rsid w:val="00E85764"/>
    <w:rsid w:val="00E86AC1"/>
    <w:rsid w:val="00E86AFD"/>
    <w:rsid w:val="00E87671"/>
    <w:rsid w:val="00E87A06"/>
    <w:rsid w:val="00E87AEE"/>
    <w:rsid w:val="00E90582"/>
    <w:rsid w:val="00E9148E"/>
    <w:rsid w:val="00E9157B"/>
    <w:rsid w:val="00E92028"/>
    <w:rsid w:val="00E9319C"/>
    <w:rsid w:val="00E94188"/>
    <w:rsid w:val="00E944C9"/>
    <w:rsid w:val="00E947C8"/>
    <w:rsid w:val="00E947CB"/>
    <w:rsid w:val="00E94C0B"/>
    <w:rsid w:val="00E959BE"/>
    <w:rsid w:val="00E96011"/>
    <w:rsid w:val="00E9668A"/>
    <w:rsid w:val="00E96730"/>
    <w:rsid w:val="00E968ED"/>
    <w:rsid w:val="00E97E9B"/>
    <w:rsid w:val="00EA00AF"/>
    <w:rsid w:val="00EA025A"/>
    <w:rsid w:val="00EA16DC"/>
    <w:rsid w:val="00EA1721"/>
    <w:rsid w:val="00EA1974"/>
    <w:rsid w:val="00EA1C13"/>
    <w:rsid w:val="00EA2F44"/>
    <w:rsid w:val="00EA3137"/>
    <w:rsid w:val="00EA54F5"/>
    <w:rsid w:val="00EA5E44"/>
    <w:rsid w:val="00EA5FB4"/>
    <w:rsid w:val="00EA6955"/>
    <w:rsid w:val="00EA7271"/>
    <w:rsid w:val="00EA76C7"/>
    <w:rsid w:val="00EA7F02"/>
    <w:rsid w:val="00EB1219"/>
    <w:rsid w:val="00EB12D2"/>
    <w:rsid w:val="00EB2140"/>
    <w:rsid w:val="00EB2167"/>
    <w:rsid w:val="00EB2283"/>
    <w:rsid w:val="00EB3F3F"/>
    <w:rsid w:val="00EB4D68"/>
    <w:rsid w:val="00EB4DB5"/>
    <w:rsid w:val="00EB4EAC"/>
    <w:rsid w:val="00EB5466"/>
    <w:rsid w:val="00EB609E"/>
    <w:rsid w:val="00EB63D0"/>
    <w:rsid w:val="00EB72DB"/>
    <w:rsid w:val="00EB7412"/>
    <w:rsid w:val="00EB7C50"/>
    <w:rsid w:val="00EC00A8"/>
    <w:rsid w:val="00EC01BC"/>
    <w:rsid w:val="00EC0496"/>
    <w:rsid w:val="00EC07B1"/>
    <w:rsid w:val="00EC19B8"/>
    <w:rsid w:val="00EC19EF"/>
    <w:rsid w:val="00EC26E4"/>
    <w:rsid w:val="00EC3713"/>
    <w:rsid w:val="00EC6092"/>
    <w:rsid w:val="00EC60F2"/>
    <w:rsid w:val="00EC705F"/>
    <w:rsid w:val="00EC70BF"/>
    <w:rsid w:val="00EC71A8"/>
    <w:rsid w:val="00EC79F1"/>
    <w:rsid w:val="00ED12C2"/>
    <w:rsid w:val="00ED14BD"/>
    <w:rsid w:val="00ED16F3"/>
    <w:rsid w:val="00ED18AA"/>
    <w:rsid w:val="00ED22BE"/>
    <w:rsid w:val="00ED2647"/>
    <w:rsid w:val="00ED2A0E"/>
    <w:rsid w:val="00ED2CA0"/>
    <w:rsid w:val="00ED34A6"/>
    <w:rsid w:val="00ED367B"/>
    <w:rsid w:val="00ED47BA"/>
    <w:rsid w:val="00ED559D"/>
    <w:rsid w:val="00ED5C8C"/>
    <w:rsid w:val="00EE03B9"/>
    <w:rsid w:val="00EE0714"/>
    <w:rsid w:val="00EE0ACF"/>
    <w:rsid w:val="00EE2B6D"/>
    <w:rsid w:val="00EE2E87"/>
    <w:rsid w:val="00EE3088"/>
    <w:rsid w:val="00EE3B06"/>
    <w:rsid w:val="00EE3CC1"/>
    <w:rsid w:val="00EE5639"/>
    <w:rsid w:val="00EE58C1"/>
    <w:rsid w:val="00EE5B16"/>
    <w:rsid w:val="00EE6A36"/>
    <w:rsid w:val="00EE6EE4"/>
    <w:rsid w:val="00EE7475"/>
    <w:rsid w:val="00EE7B81"/>
    <w:rsid w:val="00EE7D13"/>
    <w:rsid w:val="00EE7D9B"/>
    <w:rsid w:val="00EF0098"/>
    <w:rsid w:val="00EF10C8"/>
    <w:rsid w:val="00EF194B"/>
    <w:rsid w:val="00EF1BB2"/>
    <w:rsid w:val="00EF2AAE"/>
    <w:rsid w:val="00EF3310"/>
    <w:rsid w:val="00EF46EB"/>
    <w:rsid w:val="00EF653A"/>
    <w:rsid w:val="00EF6741"/>
    <w:rsid w:val="00EF721E"/>
    <w:rsid w:val="00EF7B78"/>
    <w:rsid w:val="00F0048F"/>
    <w:rsid w:val="00F00F95"/>
    <w:rsid w:val="00F011F2"/>
    <w:rsid w:val="00F02122"/>
    <w:rsid w:val="00F02247"/>
    <w:rsid w:val="00F0346B"/>
    <w:rsid w:val="00F03BA9"/>
    <w:rsid w:val="00F04126"/>
    <w:rsid w:val="00F044AB"/>
    <w:rsid w:val="00F04552"/>
    <w:rsid w:val="00F04843"/>
    <w:rsid w:val="00F04C48"/>
    <w:rsid w:val="00F04C65"/>
    <w:rsid w:val="00F0668F"/>
    <w:rsid w:val="00F066C6"/>
    <w:rsid w:val="00F07B38"/>
    <w:rsid w:val="00F07D05"/>
    <w:rsid w:val="00F10195"/>
    <w:rsid w:val="00F10338"/>
    <w:rsid w:val="00F10F5A"/>
    <w:rsid w:val="00F11E60"/>
    <w:rsid w:val="00F11E9B"/>
    <w:rsid w:val="00F11F39"/>
    <w:rsid w:val="00F12D8F"/>
    <w:rsid w:val="00F1382C"/>
    <w:rsid w:val="00F13F0B"/>
    <w:rsid w:val="00F141C3"/>
    <w:rsid w:val="00F15A00"/>
    <w:rsid w:val="00F162FF"/>
    <w:rsid w:val="00F16E61"/>
    <w:rsid w:val="00F1782A"/>
    <w:rsid w:val="00F20ABC"/>
    <w:rsid w:val="00F2126A"/>
    <w:rsid w:val="00F21A63"/>
    <w:rsid w:val="00F21B8B"/>
    <w:rsid w:val="00F21D3A"/>
    <w:rsid w:val="00F228F5"/>
    <w:rsid w:val="00F23023"/>
    <w:rsid w:val="00F230C2"/>
    <w:rsid w:val="00F232BB"/>
    <w:rsid w:val="00F23B42"/>
    <w:rsid w:val="00F23FF0"/>
    <w:rsid w:val="00F244F0"/>
    <w:rsid w:val="00F2467C"/>
    <w:rsid w:val="00F24876"/>
    <w:rsid w:val="00F24FB3"/>
    <w:rsid w:val="00F25731"/>
    <w:rsid w:val="00F257AF"/>
    <w:rsid w:val="00F26595"/>
    <w:rsid w:val="00F26780"/>
    <w:rsid w:val="00F301B6"/>
    <w:rsid w:val="00F30608"/>
    <w:rsid w:val="00F31102"/>
    <w:rsid w:val="00F312B4"/>
    <w:rsid w:val="00F32875"/>
    <w:rsid w:val="00F32F4A"/>
    <w:rsid w:val="00F330E7"/>
    <w:rsid w:val="00F3398F"/>
    <w:rsid w:val="00F3449D"/>
    <w:rsid w:val="00F34CA8"/>
    <w:rsid w:val="00F351FE"/>
    <w:rsid w:val="00F353A6"/>
    <w:rsid w:val="00F35BF5"/>
    <w:rsid w:val="00F35DAD"/>
    <w:rsid w:val="00F363AF"/>
    <w:rsid w:val="00F37305"/>
    <w:rsid w:val="00F375CB"/>
    <w:rsid w:val="00F37854"/>
    <w:rsid w:val="00F37ACD"/>
    <w:rsid w:val="00F403F0"/>
    <w:rsid w:val="00F408D1"/>
    <w:rsid w:val="00F40959"/>
    <w:rsid w:val="00F40F4E"/>
    <w:rsid w:val="00F41146"/>
    <w:rsid w:val="00F411BC"/>
    <w:rsid w:val="00F41FC1"/>
    <w:rsid w:val="00F42C55"/>
    <w:rsid w:val="00F43159"/>
    <w:rsid w:val="00F43160"/>
    <w:rsid w:val="00F440E7"/>
    <w:rsid w:val="00F44289"/>
    <w:rsid w:val="00F4516F"/>
    <w:rsid w:val="00F4524B"/>
    <w:rsid w:val="00F4535E"/>
    <w:rsid w:val="00F4574C"/>
    <w:rsid w:val="00F4640D"/>
    <w:rsid w:val="00F47865"/>
    <w:rsid w:val="00F4799F"/>
    <w:rsid w:val="00F47E34"/>
    <w:rsid w:val="00F502A1"/>
    <w:rsid w:val="00F50964"/>
    <w:rsid w:val="00F5198C"/>
    <w:rsid w:val="00F51C14"/>
    <w:rsid w:val="00F53487"/>
    <w:rsid w:val="00F53549"/>
    <w:rsid w:val="00F541A6"/>
    <w:rsid w:val="00F56098"/>
    <w:rsid w:val="00F56176"/>
    <w:rsid w:val="00F56185"/>
    <w:rsid w:val="00F563D1"/>
    <w:rsid w:val="00F5685B"/>
    <w:rsid w:val="00F56A3B"/>
    <w:rsid w:val="00F56C63"/>
    <w:rsid w:val="00F57383"/>
    <w:rsid w:val="00F57475"/>
    <w:rsid w:val="00F57806"/>
    <w:rsid w:val="00F579EA"/>
    <w:rsid w:val="00F61C33"/>
    <w:rsid w:val="00F61E3E"/>
    <w:rsid w:val="00F62537"/>
    <w:rsid w:val="00F639F1"/>
    <w:rsid w:val="00F64069"/>
    <w:rsid w:val="00F64472"/>
    <w:rsid w:val="00F64552"/>
    <w:rsid w:val="00F65752"/>
    <w:rsid w:val="00F65A9E"/>
    <w:rsid w:val="00F665A4"/>
    <w:rsid w:val="00F666B2"/>
    <w:rsid w:val="00F668C5"/>
    <w:rsid w:val="00F66CDF"/>
    <w:rsid w:val="00F66D0F"/>
    <w:rsid w:val="00F670F8"/>
    <w:rsid w:val="00F671D9"/>
    <w:rsid w:val="00F714D3"/>
    <w:rsid w:val="00F71877"/>
    <w:rsid w:val="00F71A4E"/>
    <w:rsid w:val="00F73450"/>
    <w:rsid w:val="00F738A5"/>
    <w:rsid w:val="00F73EBC"/>
    <w:rsid w:val="00F7484A"/>
    <w:rsid w:val="00F750BB"/>
    <w:rsid w:val="00F75171"/>
    <w:rsid w:val="00F7546D"/>
    <w:rsid w:val="00F7583A"/>
    <w:rsid w:val="00F75A41"/>
    <w:rsid w:val="00F768FE"/>
    <w:rsid w:val="00F76E5A"/>
    <w:rsid w:val="00F76E63"/>
    <w:rsid w:val="00F772AE"/>
    <w:rsid w:val="00F7735D"/>
    <w:rsid w:val="00F800FF"/>
    <w:rsid w:val="00F80943"/>
    <w:rsid w:val="00F80FC6"/>
    <w:rsid w:val="00F816BF"/>
    <w:rsid w:val="00F8188C"/>
    <w:rsid w:val="00F81B23"/>
    <w:rsid w:val="00F83056"/>
    <w:rsid w:val="00F84311"/>
    <w:rsid w:val="00F843A9"/>
    <w:rsid w:val="00F84886"/>
    <w:rsid w:val="00F85831"/>
    <w:rsid w:val="00F85903"/>
    <w:rsid w:val="00F85AC5"/>
    <w:rsid w:val="00F8691B"/>
    <w:rsid w:val="00F8749A"/>
    <w:rsid w:val="00F875AE"/>
    <w:rsid w:val="00F877F2"/>
    <w:rsid w:val="00F9004F"/>
    <w:rsid w:val="00F901CE"/>
    <w:rsid w:val="00F90A67"/>
    <w:rsid w:val="00F90AC4"/>
    <w:rsid w:val="00F91400"/>
    <w:rsid w:val="00F919FB"/>
    <w:rsid w:val="00F91FC5"/>
    <w:rsid w:val="00F92912"/>
    <w:rsid w:val="00F92DC3"/>
    <w:rsid w:val="00F92DE0"/>
    <w:rsid w:val="00F932C7"/>
    <w:rsid w:val="00F9398D"/>
    <w:rsid w:val="00F93AE7"/>
    <w:rsid w:val="00F9433B"/>
    <w:rsid w:val="00F94A4C"/>
    <w:rsid w:val="00F94B4C"/>
    <w:rsid w:val="00F95A06"/>
    <w:rsid w:val="00F95B97"/>
    <w:rsid w:val="00F95FAF"/>
    <w:rsid w:val="00F95FDD"/>
    <w:rsid w:val="00F96493"/>
    <w:rsid w:val="00F96D14"/>
    <w:rsid w:val="00F97273"/>
    <w:rsid w:val="00F97AE6"/>
    <w:rsid w:val="00F97DD1"/>
    <w:rsid w:val="00FA11D3"/>
    <w:rsid w:val="00FA1697"/>
    <w:rsid w:val="00FA18A5"/>
    <w:rsid w:val="00FA225C"/>
    <w:rsid w:val="00FA2BD8"/>
    <w:rsid w:val="00FA3531"/>
    <w:rsid w:val="00FA35D1"/>
    <w:rsid w:val="00FA389A"/>
    <w:rsid w:val="00FA460A"/>
    <w:rsid w:val="00FA7F24"/>
    <w:rsid w:val="00FB0199"/>
    <w:rsid w:val="00FB03FC"/>
    <w:rsid w:val="00FB2C4D"/>
    <w:rsid w:val="00FB321D"/>
    <w:rsid w:val="00FB432D"/>
    <w:rsid w:val="00FB523A"/>
    <w:rsid w:val="00FB5860"/>
    <w:rsid w:val="00FB63F9"/>
    <w:rsid w:val="00FB65BF"/>
    <w:rsid w:val="00FB677E"/>
    <w:rsid w:val="00FB6E21"/>
    <w:rsid w:val="00FB74F6"/>
    <w:rsid w:val="00FB7D06"/>
    <w:rsid w:val="00FB7E09"/>
    <w:rsid w:val="00FC1152"/>
    <w:rsid w:val="00FC1190"/>
    <w:rsid w:val="00FC1686"/>
    <w:rsid w:val="00FC19B0"/>
    <w:rsid w:val="00FC25CE"/>
    <w:rsid w:val="00FC2AE6"/>
    <w:rsid w:val="00FC3E3A"/>
    <w:rsid w:val="00FC3EA3"/>
    <w:rsid w:val="00FC427D"/>
    <w:rsid w:val="00FC4D9F"/>
    <w:rsid w:val="00FC51E6"/>
    <w:rsid w:val="00FC6AA1"/>
    <w:rsid w:val="00FC7A77"/>
    <w:rsid w:val="00FC7FFA"/>
    <w:rsid w:val="00FD07F3"/>
    <w:rsid w:val="00FD1E11"/>
    <w:rsid w:val="00FD2273"/>
    <w:rsid w:val="00FD28F4"/>
    <w:rsid w:val="00FD3765"/>
    <w:rsid w:val="00FD3839"/>
    <w:rsid w:val="00FD4596"/>
    <w:rsid w:val="00FD4657"/>
    <w:rsid w:val="00FD4BA7"/>
    <w:rsid w:val="00FD57E0"/>
    <w:rsid w:val="00FD57FB"/>
    <w:rsid w:val="00FD677C"/>
    <w:rsid w:val="00FD6978"/>
    <w:rsid w:val="00FD6B5A"/>
    <w:rsid w:val="00FD7628"/>
    <w:rsid w:val="00FD7898"/>
    <w:rsid w:val="00FD7CE9"/>
    <w:rsid w:val="00FE0D73"/>
    <w:rsid w:val="00FE118D"/>
    <w:rsid w:val="00FE1521"/>
    <w:rsid w:val="00FE1CE8"/>
    <w:rsid w:val="00FE1DA4"/>
    <w:rsid w:val="00FE2E7A"/>
    <w:rsid w:val="00FE3295"/>
    <w:rsid w:val="00FE3371"/>
    <w:rsid w:val="00FE38BC"/>
    <w:rsid w:val="00FE3AC5"/>
    <w:rsid w:val="00FE41B0"/>
    <w:rsid w:val="00FE4AAB"/>
    <w:rsid w:val="00FE5835"/>
    <w:rsid w:val="00FE593E"/>
    <w:rsid w:val="00FE61BB"/>
    <w:rsid w:val="00FE694E"/>
    <w:rsid w:val="00FE6B75"/>
    <w:rsid w:val="00FE6C3C"/>
    <w:rsid w:val="00FE7783"/>
    <w:rsid w:val="00FF0322"/>
    <w:rsid w:val="00FF0842"/>
    <w:rsid w:val="00FF0E49"/>
    <w:rsid w:val="00FF1A85"/>
    <w:rsid w:val="00FF2117"/>
    <w:rsid w:val="00FF22F3"/>
    <w:rsid w:val="00FF3A40"/>
    <w:rsid w:val="00FF3B44"/>
    <w:rsid w:val="00FF3DDF"/>
    <w:rsid w:val="00FF4252"/>
    <w:rsid w:val="00FF428A"/>
    <w:rsid w:val="00FF4311"/>
    <w:rsid w:val="00FF447C"/>
    <w:rsid w:val="00FF4B2F"/>
    <w:rsid w:val="00FF4CDB"/>
    <w:rsid w:val="00FF5562"/>
    <w:rsid w:val="00FF5BF0"/>
    <w:rsid w:val="00FF6259"/>
    <w:rsid w:val="00FF67BE"/>
    <w:rsid w:val="00FF6DEF"/>
    <w:rsid w:val="00FF7B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8CEA761"/>
  <w15:docId w15:val="{9773E3DD-BCE5-48DC-A246-B728FB774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2">
    <w:name w:val="Normal"/>
    <w:qFormat/>
    <w:rsid w:val="00BF31AC"/>
    <w:pPr>
      <w:spacing w:after="0" w:line="360" w:lineRule="auto"/>
      <w:ind w:firstLine="709"/>
      <w:jc w:val="both"/>
    </w:pPr>
    <w:rPr>
      <w:rFonts w:ascii="Times New Roman" w:eastAsia="Times New Roman" w:hAnsi="Times New Roman" w:cs="Times New Roman"/>
      <w:sz w:val="26"/>
      <w:szCs w:val="24"/>
    </w:rPr>
  </w:style>
  <w:style w:type="paragraph" w:styleId="18">
    <w:name w:val="heading 1"/>
    <w:aliases w:val="Заголовок 1 Знак Знак Знак Знак Знак,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Слева:  0..."/>
    <w:basedOn w:val="af2"/>
    <w:next w:val="af2"/>
    <w:link w:val="19"/>
    <w:uiPriority w:val="9"/>
    <w:qFormat/>
    <w:rsid w:val="002734E4"/>
    <w:pPr>
      <w:keepNext/>
      <w:keepLines/>
      <w:spacing w:before="120" w:after="120" w:line="240" w:lineRule="auto"/>
      <w:outlineLvl w:val="0"/>
    </w:pPr>
    <w:rPr>
      <w:rFonts w:eastAsiaTheme="majorEastAsia" w:cstheme="majorBidi"/>
      <w:b/>
      <w:bCs/>
      <w:szCs w:val="28"/>
    </w:rPr>
  </w:style>
  <w:style w:type="paragraph" w:styleId="23">
    <w:name w:val="heading 2"/>
    <w:aliases w:val="Заголовок 2 Знак1,Заголовок 2 Знак Знак, Знак1 Знак Знак, Знак1 Знак1, Знак1,Знак1,Знак1 Знак1,Заголовок 2 Знак2 Знак,Заголовок 2 Знак1 Знак Знак Знак,Заголовок 2 Знак Знак Знак Знак Знак"/>
    <w:basedOn w:val="af2"/>
    <w:next w:val="af2"/>
    <w:link w:val="24"/>
    <w:uiPriority w:val="9"/>
    <w:unhideWhenUsed/>
    <w:qFormat/>
    <w:rsid w:val="00466357"/>
    <w:pPr>
      <w:keepNext/>
      <w:keepLines/>
      <w:spacing w:before="40"/>
      <w:outlineLvl w:val="1"/>
    </w:pPr>
    <w:rPr>
      <w:rFonts w:asciiTheme="majorHAnsi" w:eastAsiaTheme="majorEastAsia" w:hAnsiTheme="majorHAnsi" w:cstheme="majorBidi"/>
      <w:color w:val="365F91" w:themeColor="accent1" w:themeShade="BF"/>
      <w:szCs w:val="26"/>
    </w:rPr>
  </w:style>
  <w:style w:type="paragraph" w:styleId="31">
    <w:name w:val="heading 3"/>
    <w:aliases w:val="Знак2,Заголовок 3 Знак + 12 pt,не полужирный,влево,Перед:  0 пт,Пос...,Заголовок 3 Знак +,Пер...,Заголовок 3 Знак Знак Знак"/>
    <w:basedOn w:val="af2"/>
    <w:next w:val="af2"/>
    <w:link w:val="32"/>
    <w:uiPriority w:val="9"/>
    <w:unhideWhenUsed/>
    <w:qFormat/>
    <w:rsid w:val="00DF3183"/>
    <w:pPr>
      <w:keepNext/>
      <w:keepLines/>
      <w:spacing w:before="40"/>
      <w:outlineLvl w:val="2"/>
    </w:pPr>
    <w:rPr>
      <w:rFonts w:asciiTheme="majorHAnsi" w:eastAsiaTheme="majorEastAsia" w:hAnsiTheme="majorHAnsi" w:cstheme="majorBidi"/>
      <w:color w:val="243F60" w:themeColor="accent1" w:themeShade="7F"/>
      <w:sz w:val="24"/>
    </w:rPr>
  </w:style>
  <w:style w:type="paragraph" w:styleId="40">
    <w:name w:val="heading 4"/>
    <w:basedOn w:val="af2"/>
    <w:next w:val="af2"/>
    <w:link w:val="41"/>
    <w:uiPriority w:val="9"/>
    <w:unhideWhenUsed/>
    <w:qFormat/>
    <w:rsid w:val="00343D9D"/>
    <w:pPr>
      <w:keepNext/>
      <w:keepLines/>
      <w:spacing w:before="40" w:after="120" w:line="240" w:lineRule="auto"/>
      <w:outlineLvl w:val="3"/>
    </w:pPr>
    <w:rPr>
      <w:rFonts w:eastAsiaTheme="majorEastAsia" w:cstheme="majorBidi"/>
      <w:b/>
      <w:iCs/>
    </w:rPr>
  </w:style>
  <w:style w:type="paragraph" w:styleId="5">
    <w:name w:val="heading 5"/>
    <w:basedOn w:val="af2"/>
    <w:next w:val="af2"/>
    <w:link w:val="50"/>
    <w:uiPriority w:val="9"/>
    <w:unhideWhenUsed/>
    <w:qFormat/>
    <w:rsid w:val="004720DB"/>
    <w:pPr>
      <w:keepNext/>
      <w:keepLines/>
      <w:spacing w:before="120" w:after="120"/>
      <w:outlineLvl w:val="4"/>
    </w:pPr>
    <w:rPr>
      <w:rFonts w:eastAsiaTheme="majorEastAsia" w:cstheme="majorBidi"/>
      <w:b/>
    </w:rPr>
  </w:style>
  <w:style w:type="paragraph" w:styleId="6">
    <w:name w:val="heading 6"/>
    <w:basedOn w:val="af2"/>
    <w:next w:val="af2"/>
    <w:link w:val="60"/>
    <w:uiPriority w:val="9"/>
    <w:unhideWhenUsed/>
    <w:qFormat/>
    <w:rsid w:val="00035A11"/>
    <w:pPr>
      <w:spacing w:before="240" w:after="60" w:line="240" w:lineRule="auto"/>
      <w:ind w:firstLine="0"/>
      <w:jc w:val="left"/>
      <w:outlineLvl w:val="5"/>
    </w:pPr>
    <w:rPr>
      <w:b/>
      <w:bCs/>
      <w:sz w:val="22"/>
    </w:rPr>
  </w:style>
  <w:style w:type="paragraph" w:styleId="7">
    <w:name w:val="heading 7"/>
    <w:basedOn w:val="af2"/>
    <w:next w:val="af2"/>
    <w:link w:val="70"/>
    <w:uiPriority w:val="9"/>
    <w:unhideWhenUsed/>
    <w:qFormat/>
    <w:rsid w:val="00035A11"/>
    <w:pPr>
      <w:spacing w:before="240" w:after="60"/>
      <w:ind w:firstLine="720"/>
      <w:outlineLvl w:val="6"/>
    </w:pPr>
    <w:rPr>
      <w:sz w:val="24"/>
    </w:rPr>
  </w:style>
  <w:style w:type="paragraph" w:styleId="8">
    <w:name w:val="heading 8"/>
    <w:basedOn w:val="af2"/>
    <w:next w:val="af2"/>
    <w:link w:val="80"/>
    <w:uiPriority w:val="9"/>
    <w:unhideWhenUsed/>
    <w:qFormat/>
    <w:rsid w:val="00035A11"/>
    <w:pPr>
      <w:spacing w:before="240" w:after="60"/>
      <w:ind w:firstLine="720"/>
      <w:outlineLvl w:val="7"/>
    </w:pPr>
    <w:rPr>
      <w:i/>
      <w:iCs/>
      <w:sz w:val="24"/>
    </w:rPr>
  </w:style>
  <w:style w:type="paragraph" w:styleId="9">
    <w:name w:val="heading 9"/>
    <w:basedOn w:val="af2"/>
    <w:next w:val="af2"/>
    <w:link w:val="90"/>
    <w:uiPriority w:val="9"/>
    <w:qFormat/>
    <w:rsid w:val="00066E23"/>
    <w:pPr>
      <w:tabs>
        <w:tab w:val="num" w:pos="1304"/>
      </w:tabs>
      <w:spacing w:before="240" w:after="60" w:line="240" w:lineRule="auto"/>
      <w:ind w:left="1304" w:hanging="1304"/>
      <w:jc w:val="left"/>
      <w:outlineLvl w:val="8"/>
    </w:pPr>
    <w:rPr>
      <w:rFonts w:ascii="Arial" w:hAnsi="Arial" w:cs="Arial"/>
      <w:sz w:val="22"/>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character" w:customStyle="1" w:styleId="19">
    <w:name w:val="Заголовок 1 Знак"/>
    <w:aliases w:val="Заголовок 1 Знак Знак Знак Знак Знак Знак,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
    <w:basedOn w:val="af3"/>
    <w:link w:val="18"/>
    <w:uiPriority w:val="9"/>
    <w:rsid w:val="002734E4"/>
    <w:rPr>
      <w:rFonts w:ascii="Times New Roman" w:eastAsiaTheme="majorEastAsia" w:hAnsi="Times New Roman" w:cstheme="majorBidi"/>
      <w:b/>
      <w:bCs/>
      <w:sz w:val="26"/>
      <w:szCs w:val="28"/>
    </w:rPr>
  </w:style>
  <w:style w:type="character" w:customStyle="1" w:styleId="24">
    <w:name w:val="Заголовок 2 Знак"/>
    <w:aliases w:val="Заголовок 2 Знак1 Знак,Заголовок 2 Знак Знак Знак, Знак1 Знак Знак Знак, Знак1 Знак1 Знак, Знак1 Знак,Знак1 Знак,Знак1 Знак1 Знак,Заголовок 2 Знак2 Знак Знак,Заголовок 2 Знак1 Знак Знак Знак Знак"/>
    <w:basedOn w:val="af3"/>
    <w:link w:val="23"/>
    <w:uiPriority w:val="9"/>
    <w:rsid w:val="00466357"/>
    <w:rPr>
      <w:rFonts w:asciiTheme="majorHAnsi" w:eastAsiaTheme="majorEastAsia" w:hAnsiTheme="majorHAnsi" w:cstheme="majorBidi"/>
      <w:color w:val="365F91" w:themeColor="accent1" w:themeShade="BF"/>
      <w:sz w:val="26"/>
      <w:szCs w:val="26"/>
    </w:rPr>
  </w:style>
  <w:style w:type="character" w:customStyle="1" w:styleId="32">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
    <w:basedOn w:val="af3"/>
    <w:link w:val="31"/>
    <w:uiPriority w:val="9"/>
    <w:rsid w:val="00DF3183"/>
    <w:rPr>
      <w:rFonts w:asciiTheme="majorHAnsi" w:eastAsiaTheme="majorEastAsia" w:hAnsiTheme="majorHAnsi" w:cstheme="majorBidi"/>
      <w:color w:val="243F60" w:themeColor="accent1" w:themeShade="7F"/>
      <w:sz w:val="24"/>
      <w:szCs w:val="24"/>
    </w:rPr>
  </w:style>
  <w:style w:type="character" w:customStyle="1" w:styleId="41">
    <w:name w:val="Заголовок 4 Знак"/>
    <w:basedOn w:val="af3"/>
    <w:link w:val="40"/>
    <w:uiPriority w:val="9"/>
    <w:rsid w:val="00343D9D"/>
    <w:rPr>
      <w:rFonts w:ascii="Times New Roman" w:eastAsiaTheme="majorEastAsia" w:hAnsi="Times New Roman" w:cstheme="majorBidi"/>
      <w:b/>
      <w:iCs/>
      <w:sz w:val="26"/>
      <w:szCs w:val="24"/>
    </w:rPr>
  </w:style>
  <w:style w:type="character" w:customStyle="1" w:styleId="50">
    <w:name w:val="Заголовок 5 Знак"/>
    <w:basedOn w:val="af3"/>
    <w:link w:val="5"/>
    <w:uiPriority w:val="9"/>
    <w:rsid w:val="004720DB"/>
    <w:rPr>
      <w:rFonts w:ascii="Times New Roman" w:eastAsiaTheme="majorEastAsia" w:hAnsi="Times New Roman" w:cstheme="majorBidi"/>
      <w:b/>
      <w:sz w:val="26"/>
      <w:szCs w:val="24"/>
    </w:rPr>
  </w:style>
  <w:style w:type="character" w:customStyle="1" w:styleId="60">
    <w:name w:val="Заголовок 6 Знак"/>
    <w:basedOn w:val="af3"/>
    <w:link w:val="6"/>
    <w:uiPriority w:val="9"/>
    <w:rsid w:val="00035A11"/>
    <w:rPr>
      <w:rFonts w:ascii="Times New Roman" w:eastAsia="Times New Roman" w:hAnsi="Times New Roman" w:cs="Times New Roman"/>
      <w:b/>
      <w:bCs/>
    </w:rPr>
  </w:style>
  <w:style w:type="character" w:customStyle="1" w:styleId="70">
    <w:name w:val="Заголовок 7 Знак"/>
    <w:basedOn w:val="af3"/>
    <w:link w:val="7"/>
    <w:uiPriority w:val="9"/>
    <w:rsid w:val="00035A11"/>
    <w:rPr>
      <w:rFonts w:ascii="Times New Roman" w:eastAsia="Times New Roman" w:hAnsi="Times New Roman" w:cs="Times New Roman"/>
      <w:sz w:val="24"/>
      <w:szCs w:val="24"/>
    </w:rPr>
  </w:style>
  <w:style w:type="character" w:customStyle="1" w:styleId="80">
    <w:name w:val="Заголовок 8 Знак"/>
    <w:basedOn w:val="af3"/>
    <w:link w:val="8"/>
    <w:uiPriority w:val="9"/>
    <w:rsid w:val="00035A11"/>
    <w:rPr>
      <w:rFonts w:ascii="Times New Roman" w:eastAsia="Times New Roman" w:hAnsi="Times New Roman" w:cs="Times New Roman"/>
      <w:i/>
      <w:iCs/>
      <w:sz w:val="24"/>
      <w:szCs w:val="24"/>
    </w:rPr>
  </w:style>
  <w:style w:type="paragraph" w:styleId="af6">
    <w:name w:val="No Spacing"/>
    <w:aliases w:val="Title,No space,С интервалом и отступом,!текст,Основной"/>
    <w:link w:val="af7"/>
    <w:uiPriority w:val="99"/>
    <w:qFormat/>
    <w:rsid w:val="002734E4"/>
    <w:pPr>
      <w:spacing w:after="0" w:line="240" w:lineRule="auto"/>
      <w:ind w:firstLine="709"/>
      <w:jc w:val="center"/>
    </w:pPr>
    <w:rPr>
      <w:rFonts w:ascii="Times New Roman" w:hAnsi="Times New Roman"/>
      <w:b/>
      <w:sz w:val="28"/>
    </w:rPr>
  </w:style>
  <w:style w:type="character" w:styleId="af8">
    <w:name w:val="Strong"/>
    <w:basedOn w:val="af3"/>
    <w:uiPriority w:val="22"/>
    <w:qFormat/>
    <w:rsid w:val="002E0063"/>
    <w:rPr>
      <w:b/>
      <w:bCs/>
    </w:rPr>
  </w:style>
  <w:style w:type="paragraph" w:styleId="af9">
    <w:name w:val="Body Text Indent"/>
    <w:basedOn w:val="af2"/>
    <w:link w:val="afa"/>
    <w:rsid w:val="00127B78"/>
    <w:pPr>
      <w:spacing w:line="240" w:lineRule="auto"/>
      <w:ind w:firstLine="720"/>
      <w:jc w:val="left"/>
    </w:pPr>
    <w:rPr>
      <w:sz w:val="24"/>
      <w:szCs w:val="20"/>
    </w:rPr>
  </w:style>
  <w:style w:type="character" w:customStyle="1" w:styleId="afa">
    <w:name w:val="Основной текст с отступом Знак"/>
    <w:basedOn w:val="af3"/>
    <w:link w:val="af9"/>
    <w:rsid w:val="00127B78"/>
    <w:rPr>
      <w:rFonts w:ascii="Times New Roman" w:eastAsia="Times New Roman" w:hAnsi="Times New Roman" w:cs="Times New Roman"/>
      <w:sz w:val="24"/>
      <w:szCs w:val="20"/>
    </w:rPr>
  </w:style>
  <w:style w:type="paragraph" w:customStyle="1" w:styleId="Default">
    <w:name w:val="Default"/>
    <w:rsid w:val="00F750BB"/>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b">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f2"/>
    <w:link w:val="afc"/>
    <w:uiPriority w:val="99"/>
    <w:unhideWhenUsed/>
    <w:rsid w:val="00DF3183"/>
    <w:pPr>
      <w:tabs>
        <w:tab w:val="center" w:pos="4677"/>
        <w:tab w:val="right" w:pos="9355"/>
      </w:tabs>
      <w:spacing w:line="240" w:lineRule="auto"/>
    </w:pPr>
  </w:style>
  <w:style w:type="character" w:customStyle="1" w:styleId="afc">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3"/>
    <w:link w:val="afb"/>
    <w:uiPriority w:val="99"/>
    <w:rsid w:val="00DF3183"/>
    <w:rPr>
      <w:rFonts w:ascii="Times New Roman" w:hAnsi="Times New Roman"/>
      <w:sz w:val="26"/>
    </w:rPr>
  </w:style>
  <w:style w:type="paragraph" w:styleId="afd">
    <w:name w:val="footer"/>
    <w:basedOn w:val="af2"/>
    <w:link w:val="afe"/>
    <w:uiPriority w:val="99"/>
    <w:unhideWhenUsed/>
    <w:qFormat/>
    <w:rsid w:val="00DF3183"/>
    <w:pPr>
      <w:tabs>
        <w:tab w:val="center" w:pos="4677"/>
        <w:tab w:val="right" w:pos="9355"/>
      </w:tabs>
      <w:spacing w:line="240" w:lineRule="auto"/>
    </w:pPr>
  </w:style>
  <w:style w:type="character" w:customStyle="1" w:styleId="afe">
    <w:name w:val="Нижний колонтитул Знак"/>
    <w:basedOn w:val="af3"/>
    <w:link w:val="afd"/>
    <w:uiPriority w:val="99"/>
    <w:rsid w:val="00DF3183"/>
    <w:rPr>
      <w:rFonts w:ascii="Times New Roman" w:hAnsi="Times New Roman"/>
      <w:sz w:val="26"/>
    </w:rPr>
  </w:style>
  <w:style w:type="paragraph" w:styleId="aff">
    <w:name w:val="Balloon Text"/>
    <w:basedOn w:val="af2"/>
    <w:link w:val="aff0"/>
    <w:uiPriority w:val="99"/>
    <w:unhideWhenUsed/>
    <w:rsid w:val="00DF3183"/>
    <w:pPr>
      <w:spacing w:line="240" w:lineRule="auto"/>
    </w:pPr>
    <w:rPr>
      <w:rFonts w:ascii="Tahoma" w:hAnsi="Tahoma" w:cs="Tahoma"/>
      <w:sz w:val="16"/>
      <w:szCs w:val="16"/>
    </w:rPr>
  </w:style>
  <w:style w:type="character" w:customStyle="1" w:styleId="aff0">
    <w:name w:val="Текст выноски Знак"/>
    <w:basedOn w:val="af3"/>
    <w:link w:val="aff"/>
    <w:uiPriority w:val="99"/>
    <w:rsid w:val="00DF3183"/>
    <w:rPr>
      <w:rFonts w:ascii="Tahoma" w:hAnsi="Tahoma" w:cs="Tahoma"/>
      <w:sz w:val="16"/>
      <w:szCs w:val="16"/>
    </w:rPr>
  </w:style>
  <w:style w:type="paragraph" w:styleId="aff1">
    <w:name w:val="Body Text"/>
    <w:basedOn w:val="af2"/>
    <w:link w:val="aff2"/>
    <w:uiPriority w:val="1"/>
    <w:unhideWhenUsed/>
    <w:qFormat/>
    <w:rsid w:val="00DF3183"/>
    <w:pPr>
      <w:spacing w:before="120" w:after="120"/>
      <w:ind w:firstLine="425"/>
    </w:pPr>
    <w:rPr>
      <w:szCs w:val="26"/>
    </w:rPr>
  </w:style>
  <w:style w:type="character" w:customStyle="1" w:styleId="aff2">
    <w:name w:val="Основной текст Знак"/>
    <w:basedOn w:val="af3"/>
    <w:link w:val="aff1"/>
    <w:uiPriority w:val="1"/>
    <w:rsid w:val="00DF3183"/>
    <w:rPr>
      <w:rFonts w:ascii="Times New Roman" w:eastAsia="Times New Roman" w:hAnsi="Times New Roman" w:cs="Times New Roman"/>
      <w:sz w:val="26"/>
      <w:szCs w:val="26"/>
    </w:rPr>
  </w:style>
  <w:style w:type="paragraph" w:styleId="aff3">
    <w:name w:val="Normal (Web)"/>
    <w:basedOn w:val="af2"/>
    <w:uiPriority w:val="99"/>
    <w:unhideWhenUsed/>
    <w:rsid w:val="00DF3183"/>
    <w:pPr>
      <w:spacing w:before="100" w:beforeAutospacing="1" w:after="100" w:afterAutospacing="1" w:line="240" w:lineRule="auto"/>
      <w:ind w:firstLine="0"/>
      <w:jc w:val="left"/>
    </w:pPr>
    <w:rPr>
      <w:sz w:val="24"/>
    </w:rPr>
  </w:style>
  <w:style w:type="table" w:styleId="aff4">
    <w:name w:val="Table Grid"/>
    <w:aliases w:val="Table Grid Report,Основа"/>
    <w:basedOn w:val="af4"/>
    <w:uiPriority w:val="59"/>
    <w:qFormat/>
    <w:rsid w:val="00DF318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Body Text 2"/>
    <w:basedOn w:val="af2"/>
    <w:link w:val="26"/>
    <w:rsid w:val="00D01213"/>
    <w:pPr>
      <w:spacing w:before="60" w:line="240" w:lineRule="auto"/>
    </w:pPr>
    <w:rPr>
      <w:szCs w:val="21"/>
    </w:rPr>
  </w:style>
  <w:style w:type="character" w:customStyle="1" w:styleId="26">
    <w:name w:val="Основной текст 2 Знак"/>
    <w:basedOn w:val="af3"/>
    <w:link w:val="25"/>
    <w:rsid w:val="00D01213"/>
    <w:rPr>
      <w:rFonts w:ascii="Times New Roman" w:eastAsia="Times New Roman" w:hAnsi="Times New Roman" w:cs="Times New Roman"/>
      <w:sz w:val="26"/>
      <w:szCs w:val="21"/>
    </w:rPr>
  </w:style>
  <w:style w:type="paragraph" w:styleId="aff5">
    <w:name w:val="Document Map"/>
    <w:basedOn w:val="af2"/>
    <w:link w:val="aff6"/>
    <w:rsid w:val="00D01213"/>
    <w:pPr>
      <w:spacing w:line="240" w:lineRule="auto"/>
      <w:ind w:firstLine="0"/>
      <w:jc w:val="left"/>
    </w:pPr>
    <w:rPr>
      <w:rFonts w:ascii="Tahoma" w:eastAsia="Calibri" w:hAnsi="Tahoma" w:cs="Tahoma"/>
      <w:sz w:val="16"/>
      <w:szCs w:val="16"/>
    </w:rPr>
  </w:style>
  <w:style w:type="character" w:customStyle="1" w:styleId="aff6">
    <w:name w:val="Схема документа Знак"/>
    <w:basedOn w:val="af3"/>
    <w:link w:val="aff5"/>
    <w:rsid w:val="00D01213"/>
    <w:rPr>
      <w:rFonts w:ascii="Tahoma" w:eastAsia="Calibri" w:hAnsi="Tahoma" w:cs="Tahoma"/>
      <w:sz w:val="16"/>
      <w:szCs w:val="16"/>
    </w:rPr>
  </w:style>
  <w:style w:type="paragraph" w:styleId="27">
    <w:name w:val="Body Text Indent 2"/>
    <w:basedOn w:val="af2"/>
    <w:link w:val="28"/>
    <w:rsid w:val="00D01213"/>
    <w:pPr>
      <w:widowControl w:val="0"/>
      <w:autoSpaceDE w:val="0"/>
      <w:autoSpaceDN w:val="0"/>
      <w:adjustRightInd w:val="0"/>
      <w:spacing w:after="120" w:line="480" w:lineRule="auto"/>
      <w:ind w:left="283" w:firstLine="0"/>
      <w:jc w:val="left"/>
    </w:pPr>
    <w:rPr>
      <w:rFonts w:ascii="Arial" w:hAnsi="Arial" w:cs="Arial"/>
      <w:sz w:val="20"/>
      <w:szCs w:val="20"/>
    </w:rPr>
  </w:style>
  <w:style w:type="character" w:customStyle="1" w:styleId="28">
    <w:name w:val="Основной текст с отступом 2 Знак"/>
    <w:basedOn w:val="af3"/>
    <w:link w:val="27"/>
    <w:rsid w:val="00D01213"/>
    <w:rPr>
      <w:rFonts w:ascii="Arial" w:eastAsia="Times New Roman" w:hAnsi="Arial" w:cs="Arial"/>
      <w:sz w:val="20"/>
      <w:szCs w:val="20"/>
    </w:rPr>
  </w:style>
  <w:style w:type="paragraph" w:customStyle="1" w:styleId="font5">
    <w:name w:val="font5"/>
    <w:basedOn w:val="af2"/>
    <w:rsid w:val="00D01213"/>
    <w:pPr>
      <w:spacing w:before="100" w:beforeAutospacing="1" w:after="100" w:afterAutospacing="1" w:line="240" w:lineRule="auto"/>
      <w:ind w:firstLine="0"/>
      <w:jc w:val="left"/>
    </w:pPr>
    <w:rPr>
      <w:rFonts w:ascii="Calibri" w:hAnsi="Calibri" w:cs="Calibri"/>
      <w:i/>
      <w:iCs/>
      <w:color w:val="000000"/>
      <w:sz w:val="18"/>
      <w:szCs w:val="18"/>
    </w:rPr>
  </w:style>
  <w:style w:type="paragraph" w:customStyle="1" w:styleId="xl77">
    <w:name w:val="xl77"/>
    <w:basedOn w:val="af2"/>
    <w:rsid w:val="00D01213"/>
    <w:pPr>
      <w:shd w:val="clear" w:color="000000" w:fill="FFFFFF"/>
      <w:spacing w:before="100" w:beforeAutospacing="1" w:after="100" w:afterAutospacing="1" w:line="240" w:lineRule="auto"/>
      <w:ind w:firstLine="0"/>
      <w:jc w:val="left"/>
    </w:pPr>
    <w:rPr>
      <w:sz w:val="24"/>
    </w:rPr>
  </w:style>
  <w:style w:type="paragraph" w:customStyle="1" w:styleId="xl78">
    <w:name w:val="xl78"/>
    <w:basedOn w:val="af2"/>
    <w:rsid w:val="00D01213"/>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79">
    <w:name w:val="xl79"/>
    <w:basedOn w:val="af2"/>
    <w:rsid w:val="00D01213"/>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0">
    <w:name w:val="xl80"/>
    <w:basedOn w:val="af2"/>
    <w:rsid w:val="00D01213"/>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1">
    <w:name w:val="xl81"/>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2">
    <w:name w:val="xl82"/>
    <w:basedOn w:val="af2"/>
    <w:rsid w:val="00D01213"/>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3">
    <w:name w:val="xl83"/>
    <w:basedOn w:val="af2"/>
    <w:rsid w:val="00D01213"/>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4">
    <w:name w:val="xl84"/>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5">
    <w:name w:val="xl85"/>
    <w:basedOn w:val="af2"/>
    <w:rsid w:val="00D01213"/>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6">
    <w:name w:val="xl86"/>
    <w:basedOn w:val="af2"/>
    <w:rsid w:val="00D01213"/>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7">
    <w:name w:val="xl87"/>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8">
    <w:name w:val="xl88"/>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9">
    <w:name w:val="xl89"/>
    <w:basedOn w:val="af2"/>
    <w:rsid w:val="00D01213"/>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90">
    <w:name w:val="xl90"/>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1">
    <w:name w:val="xl91"/>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2">
    <w:name w:val="xl92"/>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3">
    <w:name w:val="xl93"/>
    <w:basedOn w:val="af2"/>
    <w:rsid w:val="00D01213"/>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94">
    <w:name w:val="xl94"/>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5">
    <w:name w:val="xl95"/>
    <w:basedOn w:val="af2"/>
    <w:rsid w:val="00D0121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96">
    <w:name w:val="xl96"/>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8">
    <w:name w:val="xl98"/>
    <w:basedOn w:val="af2"/>
    <w:rsid w:val="00D01213"/>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99">
    <w:name w:val="xl99"/>
    <w:basedOn w:val="af2"/>
    <w:rsid w:val="00D01213"/>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0">
    <w:name w:val="xl100"/>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1">
    <w:name w:val="xl101"/>
    <w:basedOn w:val="af2"/>
    <w:rsid w:val="00D0121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2">
    <w:name w:val="xl102"/>
    <w:basedOn w:val="af2"/>
    <w:rsid w:val="00D01213"/>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3">
    <w:name w:val="xl103"/>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104">
    <w:name w:val="xl104"/>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105">
    <w:name w:val="xl105"/>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6">
    <w:name w:val="xl106"/>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7">
    <w:name w:val="xl107"/>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108">
    <w:name w:val="xl108"/>
    <w:basedOn w:val="af2"/>
    <w:rsid w:val="00D01213"/>
    <w:pPr>
      <w:shd w:val="clear" w:color="000000" w:fill="FFFFFF"/>
      <w:spacing w:before="100" w:beforeAutospacing="1" w:after="100" w:afterAutospacing="1" w:line="240" w:lineRule="auto"/>
      <w:ind w:firstLine="0"/>
      <w:jc w:val="left"/>
    </w:pPr>
    <w:rPr>
      <w:sz w:val="24"/>
    </w:rPr>
  </w:style>
  <w:style w:type="paragraph" w:customStyle="1" w:styleId="xl109">
    <w:name w:val="xl109"/>
    <w:basedOn w:val="af2"/>
    <w:rsid w:val="00D01213"/>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0">
    <w:name w:val="xl110"/>
    <w:basedOn w:val="af2"/>
    <w:rsid w:val="00D0121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1">
    <w:name w:val="xl111"/>
    <w:basedOn w:val="af2"/>
    <w:rsid w:val="00D0121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2">
    <w:name w:val="xl112"/>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xl113">
    <w:name w:val="xl113"/>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ConsPlusNonformat">
    <w:name w:val="ConsPlusNonformat"/>
    <w:uiPriority w:val="99"/>
    <w:rsid w:val="00EC01BC"/>
    <w:pPr>
      <w:widowControl w:val="0"/>
      <w:autoSpaceDE w:val="0"/>
      <w:autoSpaceDN w:val="0"/>
      <w:adjustRightInd w:val="0"/>
      <w:spacing w:after="0" w:line="240" w:lineRule="auto"/>
    </w:pPr>
    <w:rPr>
      <w:rFonts w:ascii="Courier New" w:eastAsia="Times New Roman" w:hAnsi="Courier New" w:cs="Courier New"/>
      <w:sz w:val="20"/>
      <w:szCs w:val="20"/>
    </w:rPr>
  </w:style>
  <w:style w:type="character" w:styleId="aff7">
    <w:name w:val="Hyperlink"/>
    <w:basedOn w:val="af3"/>
    <w:uiPriority w:val="99"/>
    <w:unhideWhenUsed/>
    <w:rsid w:val="00EC01BC"/>
    <w:rPr>
      <w:color w:val="0000FF"/>
      <w:u w:val="single"/>
    </w:rPr>
  </w:style>
  <w:style w:type="paragraph" w:customStyle="1" w:styleId="1a">
    <w:name w:val="Абзац списка1"/>
    <w:basedOn w:val="af2"/>
    <w:rsid w:val="00EC01BC"/>
    <w:pPr>
      <w:spacing w:before="120"/>
      <w:ind w:left="720" w:firstLine="425"/>
      <w:contextualSpacing/>
    </w:pPr>
    <w:rPr>
      <w:rFonts w:ascii="Calibri" w:hAnsi="Calibri"/>
      <w:sz w:val="22"/>
    </w:rPr>
  </w:style>
  <w:style w:type="character" w:customStyle="1" w:styleId="Bodytext">
    <w:name w:val="Body text_"/>
    <w:link w:val="91"/>
    <w:rsid w:val="00DC3967"/>
    <w:rPr>
      <w:shd w:val="clear" w:color="auto" w:fill="FFFFFF"/>
    </w:rPr>
  </w:style>
  <w:style w:type="paragraph" w:customStyle="1" w:styleId="91">
    <w:name w:val="Основной текст9"/>
    <w:basedOn w:val="af2"/>
    <w:link w:val="Bodytext"/>
    <w:rsid w:val="00DC3967"/>
    <w:pPr>
      <w:shd w:val="clear" w:color="auto" w:fill="FFFFFF"/>
      <w:spacing w:line="480" w:lineRule="exact"/>
      <w:ind w:hanging="380"/>
      <w:jc w:val="left"/>
    </w:pPr>
    <w:rPr>
      <w:rFonts w:asciiTheme="minorHAnsi" w:hAnsiTheme="minorHAnsi"/>
      <w:sz w:val="22"/>
    </w:rPr>
  </w:style>
  <w:style w:type="character" w:customStyle="1" w:styleId="BodytextBold">
    <w:name w:val="Body text + Bold"/>
    <w:rsid w:val="00DC3967"/>
    <w:rPr>
      <w:rFonts w:ascii="Times New Roman" w:eastAsia="Times New Roman" w:hAnsi="Times New Roman" w:cs="Times New Roman"/>
      <w:b/>
      <w:bCs/>
      <w:i w:val="0"/>
      <w:iCs w:val="0"/>
      <w:smallCaps w:val="0"/>
      <w:strike w:val="0"/>
      <w:spacing w:val="0"/>
      <w:sz w:val="22"/>
      <w:szCs w:val="22"/>
    </w:rPr>
  </w:style>
  <w:style w:type="character" w:customStyle="1" w:styleId="aff8">
    <w:name w:val="Основной текст_"/>
    <w:link w:val="71"/>
    <w:uiPriority w:val="99"/>
    <w:locked/>
    <w:rsid w:val="00D730FD"/>
    <w:rPr>
      <w:rFonts w:ascii="Arial" w:eastAsia="Times New Roman" w:hAnsi="Arial" w:cs="Arial"/>
      <w:shd w:val="clear" w:color="auto" w:fill="FFFFFF"/>
    </w:rPr>
  </w:style>
  <w:style w:type="paragraph" w:customStyle="1" w:styleId="71">
    <w:name w:val="Основной текст7"/>
    <w:basedOn w:val="af2"/>
    <w:link w:val="aff8"/>
    <w:uiPriority w:val="99"/>
    <w:rsid w:val="00D730FD"/>
    <w:pPr>
      <w:widowControl w:val="0"/>
      <w:shd w:val="clear" w:color="auto" w:fill="FFFFFF"/>
      <w:spacing w:before="4380" w:line="240" w:lineRule="atLeast"/>
      <w:ind w:firstLine="0"/>
      <w:jc w:val="center"/>
    </w:pPr>
    <w:rPr>
      <w:rFonts w:ascii="Arial" w:hAnsi="Arial" w:cs="Arial"/>
      <w:sz w:val="22"/>
    </w:rPr>
  </w:style>
  <w:style w:type="paragraph" w:customStyle="1" w:styleId="ConsPlusNormal">
    <w:name w:val="ConsPlusNormal"/>
    <w:rsid w:val="00210C48"/>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Bodytext3">
    <w:name w:val="Body text (3)_"/>
    <w:link w:val="Bodytext30"/>
    <w:rsid w:val="00210C48"/>
    <w:rPr>
      <w:sz w:val="27"/>
      <w:szCs w:val="27"/>
      <w:shd w:val="clear" w:color="auto" w:fill="FFFFFF"/>
    </w:rPr>
  </w:style>
  <w:style w:type="paragraph" w:customStyle="1" w:styleId="Bodytext30">
    <w:name w:val="Body text (3)"/>
    <w:basedOn w:val="af2"/>
    <w:link w:val="Bodytext3"/>
    <w:rsid w:val="00210C48"/>
    <w:pPr>
      <w:shd w:val="clear" w:color="auto" w:fill="FFFFFF"/>
      <w:spacing w:after="2160" w:line="0" w:lineRule="atLeast"/>
      <w:ind w:hanging="2100"/>
      <w:jc w:val="center"/>
    </w:pPr>
    <w:rPr>
      <w:rFonts w:asciiTheme="minorHAnsi" w:hAnsiTheme="minorHAnsi"/>
      <w:sz w:val="27"/>
      <w:szCs w:val="27"/>
    </w:rPr>
  </w:style>
  <w:style w:type="character" w:customStyle="1" w:styleId="Heading22">
    <w:name w:val="Heading #2 (2)"/>
    <w:rsid w:val="00210C48"/>
    <w:rPr>
      <w:rFonts w:ascii="Times New Roman" w:eastAsia="Times New Roman" w:hAnsi="Times New Roman" w:cs="Times New Roman"/>
      <w:b w:val="0"/>
      <w:bCs w:val="0"/>
      <w:i w:val="0"/>
      <w:iCs w:val="0"/>
      <w:smallCaps w:val="0"/>
      <w:strike w:val="0"/>
      <w:spacing w:val="0"/>
      <w:sz w:val="27"/>
      <w:szCs w:val="27"/>
    </w:rPr>
  </w:style>
  <w:style w:type="paragraph" w:styleId="aff9">
    <w:name w:val="List Paragraph"/>
    <w:aliases w:val="Введение,СТ,Абзац списка ВК,Ненумерованный список,List Paragraph,Маркер,ПАРАГРАФ,Подпись рисунка,Заголовок мой1,СписокСТПр,Таблицы,СПИСКИ,3_Абзац списка,Варианты ответов,Абзац списка основной,List Paragraph2,Нумерация,список 1,Абзац списка3"/>
    <w:basedOn w:val="af2"/>
    <w:link w:val="affa"/>
    <w:uiPriority w:val="1"/>
    <w:qFormat/>
    <w:rsid w:val="00E6493B"/>
    <w:pPr>
      <w:spacing w:line="240" w:lineRule="auto"/>
      <w:ind w:left="720" w:firstLine="0"/>
      <w:contextualSpacing/>
      <w:jc w:val="left"/>
    </w:pPr>
    <w:rPr>
      <w:sz w:val="24"/>
    </w:rPr>
  </w:style>
  <w:style w:type="character" w:styleId="affb">
    <w:name w:val="FollowedHyperlink"/>
    <w:basedOn w:val="af3"/>
    <w:uiPriority w:val="99"/>
    <w:semiHidden/>
    <w:unhideWhenUsed/>
    <w:rsid w:val="008C0ABA"/>
    <w:rPr>
      <w:color w:val="800080"/>
      <w:u w:val="single"/>
    </w:rPr>
  </w:style>
  <w:style w:type="paragraph" w:customStyle="1" w:styleId="font6">
    <w:name w:val="font6"/>
    <w:basedOn w:val="af2"/>
    <w:rsid w:val="008C0ABA"/>
    <w:pPr>
      <w:spacing w:before="100" w:beforeAutospacing="1" w:after="100" w:afterAutospacing="1" w:line="240" w:lineRule="auto"/>
      <w:ind w:firstLine="0"/>
      <w:jc w:val="left"/>
    </w:pPr>
    <w:rPr>
      <w:rFonts w:ascii="Calibri" w:hAnsi="Calibri" w:cs="Calibri"/>
      <w:sz w:val="16"/>
      <w:szCs w:val="16"/>
    </w:rPr>
  </w:style>
  <w:style w:type="paragraph" w:customStyle="1" w:styleId="xl114">
    <w:name w:val="xl114"/>
    <w:basedOn w:val="af2"/>
    <w:rsid w:val="008C0ABA"/>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5">
    <w:name w:val="xl115"/>
    <w:basedOn w:val="af2"/>
    <w:rsid w:val="008C0ABA"/>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6">
    <w:name w:val="xl116"/>
    <w:basedOn w:val="af2"/>
    <w:rsid w:val="008C0ABA"/>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7">
    <w:name w:val="xl117"/>
    <w:basedOn w:val="af2"/>
    <w:rsid w:val="008C0ABA"/>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styleId="affc">
    <w:name w:val="TOC Heading"/>
    <w:basedOn w:val="18"/>
    <w:next w:val="af2"/>
    <w:uiPriority w:val="39"/>
    <w:unhideWhenUsed/>
    <w:qFormat/>
    <w:rsid w:val="00995880"/>
    <w:pPr>
      <w:spacing w:before="480" w:after="0" w:line="276" w:lineRule="auto"/>
      <w:ind w:firstLine="0"/>
      <w:jc w:val="left"/>
      <w:outlineLvl w:val="9"/>
    </w:pPr>
    <w:rPr>
      <w:rFonts w:asciiTheme="majorHAnsi" w:hAnsiTheme="majorHAnsi"/>
      <w:color w:val="365F91" w:themeColor="accent1" w:themeShade="BF"/>
      <w:sz w:val="28"/>
      <w:lang w:eastAsia="en-US"/>
    </w:rPr>
  </w:style>
  <w:style w:type="paragraph" w:styleId="1b">
    <w:name w:val="toc 1"/>
    <w:basedOn w:val="af2"/>
    <w:next w:val="af2"/>
    <w:link w:val="1c"/>
    <w:autoRedefine/>
    <w:uiPriority w:val="39"/>
    <w:unhideWhenUsed/>
    <w:qFormat/>
    <w:rsid w:val="008D4480"/>
    <w:pPr>
      <w:tabs>
        <w:tab w:val="left" w:pos="880"/>
        <w:tab w:val="right" w:leader="dot" w:pos="9214"/>
      </w:tabs>
      <w:spacing w:after="100"/>
      <w:ind w:right="-1" w:firstLine="0"/>
    </w:pPr>
  </w:style>
  <w:style w:type="paragraph" w:styleId="29">
    <w:name w:val="toc 2"/>
    <w:basedOn w:val="af2"/>
    <w:next w:val="af2"/>
    <w:link w:val="2a"/>
    <w:autoRedefine/>
    <w:uiPriority w:val="39"/>
    <w:unhideWhenUsed/>
    <w:qFormat/>
    <w:rsid w:val="00B61837"/>
    <w:pPr>
      <w:tabs>
        <w:tab w:val="left" w:pos="1100"/>
        <w:tab w:val="right" w:leader="dot" w:pos="9345"/>
      </w:tabs>
      <w:spacing w:after="100"/>
      <w:ind w:left="220" w:firstLine="64"/>
    </w:pPr>
    <w:rPr>
      <w:noProof/>
      <w:kern w:val="28"/>
      <w:sz w:val="24"/>
    </w:rPr>
  </w:style>
  <w:style w:type="paragraph" w:styleId="33">
    <w:name w:val="toc 3"/>
    <w:basedOn w:val="af2"/>
    <w:next w:val="af2"/>
    <w:link w:val="34"/>
    <w:autoRedefine/>
    <w:uiPriority w:val="39"/>
    <w:unhideWhenUsed/>
    <w:qFormat/>
    <w:rsid w:val="00995880"/>
    <w:pPr>
      <w:spacing w:after="100"/>
      <w:ind w:left="440" w:firstLine="0"/>
      <w:jc w:val="left"/>
    </w:pPr>
    <w:rPr>
      <w:rFonts w:asciiTheme="minorHAnsi" w:hAnsiTheme="minorHAnsi"/>
      <w:sz w:val="22"/>
    </w:rPr>
  </w:style>
  <w:style w:type="paragraph" w:styleId="42">
    <w:name w:val="toc 4"/>
    <w:basedOn w:val="af2"/>
    <w:next w:val="af2"/>
    <w:autoRedefine/>
    <w:uiPriority w:val="39"/>
    <w:unhideWhenUsed/>
    <w:rsid w:val="00995880"/>
    <w:pPr>
      <w:spacing w:after="100"/>
      <w:ind w:left="660" w:firstLine="0"/>
      <w:jc w:val="left"/>
    </w:pPr>
    <w:rPr>
      <w:rFonts w:asciiTheme="minorHAnsi" w:hAnsiTheme="minorHAnsi"/>
      <w:sz w:val="22"/>
    </w:rPr>
  </w:style>
  <w:style w:type="paragraph" w:styleId="51">
    <w:name w:val="toc 5"/>
    <w:basedOn w:val="af2"/>
    <w:next w:val="af2"/>
    <w:autoRedefine/>
    <w:uiPriority w:val="39"/>
    <w:unhideWhenUsed/>
    <w:rsid w:val="00995880"/>
    <w:pPr>
      <w:spacing w:after="100"/>
      <w:ind w:left="880" w:firstLine="0"/>
      <w:jc w:val="left"/>
    </w:pPr>
    <w:rPr>
      <w:rFonts w:asciiTheme="minorHAnsi" w:hAnsiTheme="minorHAnsi"/>
      <w:sz w:val="22"/>
    </w:rPr>
  </w:style>
  <w:style w:type="paragraph" w:styleId="61">
    <w:name w:val="toc 6"/>
    <w:basedOn w:val="af2"/>
    <w:next w:val="af2"/>
    <w:autoRedefine/>
    <w:uiPriority w:val="39"/>
    <w:unhideWhenUsed/>
    <w:rsid w:val="00995880"/>
    <w:pPr>
      <w:spacing w:after="100"/>
      <w:ind w:left="1100" w:firstLine="0"/>
      <w:jc w:val="left"/>
    </w:pPr>
    <w:rPr>
      <w:rFonts w:asciiTheme="minorHAnsi" w:hAnsiTheme="minorHAnsi"/>
      <w:sz w:val="22"/>
    </w:rPr>
  </w:style>
  <w:style w:type="paragraph" w:styleId="72">
    <w:name w:val="toc 7"/>
    <w:basedOn w:val="af2"/>
    <w:next w:val="af2"/>
    <w:autoRedefine/>
    <w:uiPriority w:val="39"/>
    <w:unhideWhenUsed/>
    <w:rsid w:val="00995880"/>
    <w:pPr>
      <w:spacing w:after="100"/>
      <w:ind w:left="1320" w:firstLine="0"/>
      <w:jc w:val="left"/>
    </w:pPr>
    <w:rPr>
      <w:rFonts w:asciiTheme="minorHAnsi" w:hAnsiTheme="minorHAnsi"/>
      <w:sz w:val="22"/>
    </w:rPr>
  </w:style>
  <w:style w:type="paragraph" w:styleId="81">
    <w:name w:val="toc 8"/>
    <w:basedOn w:val="af2"/>
    <w:next w:val="af2"/>
    <w:autoRedefine/>
    <w:uiPriority w:val="39"/>
    <w:unhideWhenUsed/>
    <w:rsid w:val="00995880"/>
    <w:pPr>
      <w:spacing w:after="100"/>
      <w:ind w:left="1540" w:firstLine="0"/>
      <w:jc w:val="left"/>
    </w:pPr>
    <w:rPr>
      <w:rFonts w:asciiTheme="minorHAnsi" w:hAnsiTheme="minorHAnsi"/>
      <w:sz w:val="22"/>
    </w:rPr>
  </w:style>
  <w:style w:type="paragraph" w:styleId="92">
    <w:name w:val="toc 9"/>
    <w:basedOn w:val="af2"/>
    <w:next w:val="af2"/>
    <w:autoRedefine/>
    <w:uiPriority w:val="39"/>
    <w:unhideWhenUsed/>
    <w:rsid w:val="00995880"/>
    <w:pPr>
      <w:spacing w:after="100"/>
      <w:ind w:left="1760" w:firstLine="0"/>
      <w:jc w:val="left"/>
    </w:pPr>
    <w:rPr>
      <w:rFonts w:asciiTheme="minorHAnsi" w:hAnsiTheme="minorHAnsi"/>
      <w:sz w:val="22"/>
    </w:rPr>
  </w:style>
  <w:style w:type="character" w:customStyle="1" w:styleId="affd">
    <w:name w:val="Текст сноски Знак"/>
    <w:aliases w:val="Table_Footnote_last Знак Знак1,Table_Footnote_last Знак Знак Знак,Table_Footnote_last Знак1"/>
    <w:basedOn w:val="af3"/>
    <w:link w:val="affe"/>
    <w:semiHidden/>
    <w:locked/>
    <w:rsid w:val="00035A11"/>
    <w:rPr>
      <w:rFonts w:ascii="TimesET" w:hAnsi="TimesET" w:cs="TimesET"/>
      <w:kern w:val="24"/>
    </w:rPr>
  </w:style>
  <w:style w:type="paragraph" w:styleId="affe">
    <w:name w:val="footnote text"/>
    <w:aliases w:val="Table_Footnote_last Знак,Table_Footnote_last Знак Знак,Table_Footnote_last"/>
    <w:basedOn w:val="af2"/>
    <w:link w:val="affd"/>
    <w:semiHidden/>
    <w:unhideWhenUsed/>
    <w:rsid w:val="00035A11"/>
    <w:pPr>
      <w:keepLines/>
      <w:spacing w:before="120" w:after="120" w:line="240" w:lineRule="auto"/>
      <w:ind w:firstLine="567"/>
    </w:pPr>
    <w:rPr>
      <w:rFonts w:ascii="TimesET" w:hAnsi="TimesET" w:cs="TimesET"/>
      <w:kern w:val="24"/>
      <w:sz w:val="22"/>
    </w:rPr>
  </w:style>
  <w:style w:type="character" w:customStyle="1" w:styleId="1d">
    <w:name w:val="Текст сноски Знак1"/>
    <w:aliases w:val="Table_Footnote_last Знак Знак2,Table_Footnote_last Знак Знак Знак1,Table_Footnote_last Знак2"/>
    <w:basedOn w:val="af3"/>
    <w:semiHidden/>
    <w:rsid w:val="00035A11"/>
    <w:rPr>
      <w:rFonts w:ascii="Times New Roman" w:hAnsi="Times New Roman"/>
      <w:sz w:val="20"/>
      <w:szCs w:val="20"/>
    </w:rPr>
  </w:style>
  <w:style w:type="character" w:customStyle="1" w:styleId="afff">
    <w:name w:val="Название объекта Знак"/>
    <w:aliases w:val="Знак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 Знак"/>
    <w:link w:val="afff0"/>
    <w:uiPriority w:val="35"/>
    <w:locked/>
    <w:rsid w:val="00035A11"/>
    <w:rPr>
      <w:b/>
      <w:bCs/>
    </w:rPr>
  </w:style>
  <w:style w:type="paragraph" w:styleId="afff0">
    <w:name w:val="caption"/>
    <w:aliases w:val="Знак,Знак1 Знак Знак Знак,Знак1 Знак Знак,Таблица - Название объекта,!! Object Novogor !!,Caption Char,Caption Char1 Char1 Char Char,Caption Char Char2 Char1 Char Char,Caption Char Char Char1 Char Char Char,Знак13, Знак13, Знак"/>
    <w:basedOn w:val="af2"/>
    <w:next w:val="af2"/>
    <w:link w:val="afff"/>
    <w:uiPriority w:val="35"/>
    <w:unhideWhenUsed/>
    <w:qFormat/>
    <w:rsid w:val="00035A11"/>
    <w:pPr>
      <w:spacing w:before="120" w:after="120"/>
      <w:ind w:firstLine="720"/>
    </w:pPr>
    <w:rPr>
      <w:rFonts w:asciiTheme="minorHAnsi" w:hAnsiTheme="minorHAnsi"/>
      <w:b/>
      <w:bCs/>
      <w:sz w:val="22"/>
    </w:rPr>
  </w:style>
  <w:style w:type="paragraph" w:styleId="afff1">
    <w:name w:val="Title"/>
    <w:aliases w:val="Заголовок1"/>
    <w:basedOn w:val="af2"/>
    <w:link w:val="afff2"/>
    <w:uiPriority w:val="10"/>
    <w:qFormat/>
    <w:rsid w:val="00035A11"/>
    <w:pPr>
      <w:spacing w:line="240" w:lineRule="auto"/>
      <w:ind w:firstLine="0"/>
      <w:jc w:val="center"/>
    </w:pPr>
    <w:rPr>
      <w:sz w:val="24"/>
      <w:szCs w:val="20"/>
    </w:rPr>
  </w:style>
  <w:style w:type="character" w:customStyle="1" w:styleId="afff2">
    <w:name w:val="Заголовок Знак"/>
    <w:aliases w:val="Заголовок1 Знак"/>
    <w:basedOn w:val="af3"/>
    <w:link w:val="afff1"/>
    <w:uiPriority w:val="10"/>
    <w:rsid w:val="00035A11"/>
    <w:rPr>
      <w:rFonts w:ascii="Times New Roman" w:eastAsia="Times New Roman" w:hAnsi="Times New Roman" w:cs="Times New Roman"/>
      <w:sz w:val="24"/>
      <w:szCs w:val="20"/>
    </w:rPr>
  </w:style>
  <w:style w:type="character" w:customStyle="1" w:styleId="afff3">
    <w:name w:val="Текст Знак"/>
    <w:aliases w:val="Знак7 Знак"/>
    <w:basedOn w:val="af3"/>
    <w:link w:val="afff4"/>
    <w:locked/>
    <w:rsid w:val="00035A11"/>
    <w:rPr>
      <w:rFonts w:ascii="Courier New" w:hAnsi="Courier New" w:cs="Courier New"/>
    </w:rPr>
  </w:style>
  <w:style w:type="paragraph" w:styleId="afff4">
    <w:name w:val="Plain Text"/>
    <w:aliases w:val="Знак7"/>
    <w:basedOn w:val="af2"/>
    <w:link w:val="afff3"/>
    <w:unhideWhenUsed/>
    <w:rsid w:val="00035A11"/>
    <w:pPr>
      <w:spacing w:line="240" w:lineRule="auto"/>
      <w:ind w:firstLine="0"/>
      <w:jc w:val="left"/>
    </w:pPr>
    <w:rPr>
      <w:rFonts w:ascii="Courier New" w:hAnsi="Courier New" w:cs="Courier New"/>
      <w:sz w:val="22"/>
    </w:rPr>
  </w:style>
  <w:style w:type="character" w:customStyle="1" w:styleId="1e">
    <w:name w:val="Текст Знак1"/>
    <w:aliases w:val="Знак7 Знак1"/>
    <w:basedOn w:val="af3"/>
    <w:semiHidden/>
    <w:rsid w:val="00035A11"/>
    <w:rPr>
      <w:rFonts w:ascii="Consolas" w:hAnsi="Consolas"/>
      <w:sz w:val="21"/>
      <w:szCs w:val="21"/>
    </w:rPr>
  </w:style>
  <w:style w:type="paragraph" w:customStyle="1" w:styleId="ConsPlusTitle">
    <w:name w:val="ConsPlusTitle"/>
    <w:rsid w:val="00035A11"/>
    <w:pPr>
      <w:widowControl w:val="0"/>
      <w:autoSpaceDE w:val="0"/>
      <w:autoSpaceDN w:val="0"/>
      <w:adjustRightInd w:val="0"/>
      <w:spacing w:after="0" w:line="240" w:lineRule="auto"/>
    </w:pPr>
    <w:rPr>
      <w:rFonts w:ascii="Times New Roman" w:eastAsia="Times New Roman" w:hAnsi="Times New Roman" w:cs="Times New Roman"/>
      <w:b/>
      <w:bCs/>
      <w:sz w:val="24"/>
      <w:szCs w:val="24"/>
    </w:rPr>
  </w:style>
  <w:style w:type="paragraph" w:customStyle="1" w:styleId="ConsPlusCell">
    <w:name w:val="ConsPlusCell"/>
    <w:rsid w:val="00035A11"/>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afff5">
    <w:name w:val="Обычный текст"/>
    <w:basedOn w:val="af2"/>
    <w:uiPriority w:val="99"/>
    <w:rsid w:val="00035A11"/>
    <w:pPr>
      <w:spacing w:line="240" w:lineRule="auto"/>
      <w:ind w:left="397" w:hanging="397"/>
    </w:pPr>
    <w:rPr>
      <w:rFonts w:cs="Arial"/>
      <w:sz w:val="24"/>
      <w:szCs w:val="20"/>
      <w:lang w:eastAsia="en-US"/>
    </w:rPr>
  </w:style>
  <w:style w:type="character" w:customStyle="1" w:styleId="afff6">
    <w:name w:val="Название таблицы Знак"/>
    <w:link w:val="afff7"/>
    <w:locked/>
    <w:rsid w:val="00035A11"/>
    <w:rPr>
      <w:b/>
      <w:bCs/>
      <w:sz w:val="24"/>
      <w:szCs w:val="24"/>
    </w:rPr>
  </w:style>
  <w:style w:type="paragraph" w:customStyle="1" w:styleId="afff7">
    <w:name w:val="Название таблицы"/>
    <w:basedOn w:val="af2"/>
    <w:link w:val="afff6"/>
    <w:rsid w:val="00035A11"/>
    <w:pPr>
      <w:tabs>
        <w:tab w:val="num" w:pos="360"/>
      </w:tabs>
      <w:spacing w:after="160" w:line="240" w:lineRule="exact"/>
      <w:ind w:firstLine="0"/>
      <w:jc w:val="left"/>
    </w:pPr>
    <w:rPr>
      <w:rFonts w:asciiTheme="minorHAnsi" w:hAnsiTheme="minorHAnsi"/>
      <w:b/>
      <w:bCs/>
      <w:sz w:val="24"/>
    </w:rPr>
  </w:style>
  <w:style w:type="paragraph" w:customStyle="1" w:styleId="afff8">
    <w:name w:val="Название рисунка"/>
    <w:basedOn w:val="afff0"/>
    <w:uiPriority w:val="99"/>
    <w:rsid w:val="00035A11"/>
    <w:pPr>
      <w:ind w:left="180" w:firstLine="0"/>
      <w:jc w:val="center"/>
    </w:pPr>
    <w:rPr>
      <w:sz w:val="24"/>
    </w:rPr>
  </w:style>
  <w:style w:type="character" w:customStyle="1" w:styleId="afff9">
    <w:name w:val="Обычный ТКП Знак"/>
    <w:link w:val="afffa"/>
    <w:locked/>
    <w:rsid w:val="00035A11"/>
    <w:rPr>
      <w:sz w:val="24"/>
    </w:rPr>
  </w:style>
  <w:style w:type="paragraph" w:customStyle="1" w:styleId="afffa">
    <w:name w:val="Обычный ТКП"/>
    <w:basedOn w:val="af2"/>
    <w:link w:val="afff9"/>
    <w:rsid w:val="00035A11"/>
    <w:pPr>
      <w:suppressAutoHyphens/>
      <w:ind w:left="57" w:right="-2"/>
    </w:pPr>
    <w:rPr>
      <w:rFonts w:asciiTheme="minorHAnsi" w:hAnsiTheme="minorHAnsi"/>
      <w:sz w:val="24"/>
    </w:rPr>
  </w:style>
  <w:style w:type="paragraph" w:customStyle="1" w:styleId="afffb">
    <w:name w:val="Табл крупная по центру"/>
    <w:basedOn w:val="afffa"/>
    <w:uiPriority w:val="99"/>
    <w:rsid w:val="00035A11"/>
    <w:pPr>
      <w:snapToGrid w:val="0"/>
      <w:spacing w:line="240" w:lineRule="exact"/>
      <w:ind w:left="0" w:right="0" w:firstLine="0"/>
      <w:jc w:val="center"/>
    </w:pPr>
    <w:rPr>
      <w:color w:val="000000"/>
      <w:sz w:val="22"/>
    </w:rPr>
  </w:style>
  <w:style w:type="paragraph" w:customStyle="1" w:styleId="xl63">
    <w:name w:val="xl63"/>
    <w:basedOn w:val="af2"/>
    <w:rsid w:val="00035A11"/>
    <w:pPr>
      <w:spacing w:before="100" w:beforeAutospacing="1" w:after="100" w:afterAutospacing="1" w:line="240" w:lineRule="auto"/>
      <w:ind w:firstLine="0"/>
      <w:jc w:val="left"/>
    </w:pPr>
    <w:rPr>
      <w:sz w:val="24"/>
    </w:rPr>
  </w:style>
  <w:style w:type="paragraph" w:customStyle="1" w:styleId="xl64">
    <w:name w:val="xl64"/>
    <w:basedOn w:val="af2"/>
    <w:rsid w:val="00035A11"/>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ind w:firstLine="0"/>
      <w:jc w:val="center"/>
    </w:pPr>
    <w:rPr>
      <w:b/>
      <w:bCs/>
      <w:color w:val="000000"/>
      <w:sz w:val="20"/>
      <w:szCs w:val="20"/>
    </w:rPr>
  </w:style>
  <w:style w:type="paragraph" w:customStyle="1" w:styleId="xl65">
    <w:name w:val="xl65"/>
    <w:basedOn w:val="af2"/>
    <w:rsid w:val="00035A1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6">
    <w:name w:val="xl66"/>
    <w:basedOn w:val="af2"/>
    <w:rsid w:val="00035A1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7">
    <w:name w:val="xl67"/>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rPr>
  </w:style>
  <w:style w:type="paragraph" w:customStyle="1" w:styleId="xl68">
    <w:name w:val="xl68"/>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rPr>
  </w:style>
  <w:style w:type="paragraph" w:customStyle="1" w:styleId="xl69">
    <w:name w:val="xl69"/>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rPr>
  </w:style>
  <w:style w:type="paragraph" w:customStyle="1" w:styleId="xl70">
    <w:name w:val="xl70"/>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rPr>
  </w:style>
  <w:style w:type="paragraph" w:customStyle="1" w:styleId="xl71">
    <w:name w:val="xl71"/>
    <w:basedOn w:val="af2"/>
    <w:rsid w:val="00035A11"/>
    <w:pPr>
      <w:spacing w:before="100" w:beforeAutospacing="1" w:after="100" w:afterAutospacing="1" w:line="240" w:lineRule="auto"/>
      <w:ind w:firstLine="0"/>
      <w:jc w:val="center"/>
    </w:pPr>
    <w:rPr>
      <w:sz w:val="24"/>
    </w:rPr>
  </w:style>
  <w:style w:type="paragraph" w:customStyle="1" w:styleId="xl72">
    <w:name w:val="xl72"/>
    <w:basedOn w:val="af2"/>
    <w:rsid w:val="00035A1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firstLine="0"/>
      <w:jc w:val="center"/>
    </w:pPr>
    <w:rPr>
      <w:sz w:val="24"/>
    </w:rPr>
  </w:style>
  <w:style w:type="paragraph" w:customStyle="1" w:styleId="xl73">
    <w:name w:val="xl73"/>
    <w:basedOn w:val="af2"/>
    <w:rsid w:val="00035A11"/>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rPr>
  </w:style>
  <w:style w:type="paragraph" w:customStyle="1" w:styleId="xl74">
    <w:name w:val="xl74"/>
    <w:basedOn w:val="af2"/>
    <w:rsid w:val="00035A11"/>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rPr>
  </w:style>
  <w:style w:type="paragraph" w:customStyle="1" w:styleId="xl75">
    <w:name w:val="xl75"/>
    <w:basedOn w:val="af2"/>
    <w:rsid w:val="00035A11"/>
    <w:pPr>
      <w:shd w:val="clear" w:color="auto" w:fill="FFCC99"/>
      <w:spacing w:before="100" w:beforeAutospacing="1" w:after="100" w:afterAutospacing="1" w:line="240" w:lineRule="auto"/>
      <w:ind w:firstLine="0"/>
      <w:jc w:val="center"/>
    </w:pPr>
    <w:rPr>
      <w:sz w:val="24"/>
    </w:rPr>
  </w:style>
  <w:style w:type="paragraph" w:customStyle="1" w:styleId="xl76">
    <w:name w:val="xl76"/>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FF0000"/>
      <w:sz w:val="24"/>
    </w:rPr>
  </w:style>
  <w:style w:type="character" w:customStyle="1" w:styleId="afffc">
    <w:name w:val="Просто текст Знак"/>
    <w:link w:val="afffd"/>
    <w:locked/>
    <w:rsid w:val="00035A11"/>
    <w:rPr>
      <w:rFonts w:ascii="Arial" w:hAnsi="Arial" w:cs="Arial"/>
      <w:szCs w:val="24"/>
    </w:rPr>
  </w:style>
  <w:style w:type="paragraph" w:customStyle="1" w:styleId="afffd">
    <w:name w:val="Просто текст"/>
    <w:basedOn w:val="aff1"/>
    <w:link w:val="afffc"/>
    <w:qFormat/>
    <w:rsid w:val="00035A11"/>
    <w:pPr>
      <w:spacing w:before="60" w:after="60" w:line="260" w:lineRule="atLeast"/>
      <w:ind w:firstLine="0"/>
    </w:pPr>
    <w:rPr>
      <w:rFonts w:ascii="Arial" w:eastAsiaTheme="minorEastAsia" w:hAnsi="Arial" w:cs="Arial"/>
      <w:sz w:val="22"/>
      <w:szCs w:val="24"/>
    </w:rPr>
  </w:style>
  <w:style w:type="paragraph" w:customStyle="1" w:styleId="CharChar">
    <w:name w:val="Char Char Знак Знак Знак Знак Знак Знак"/>
    <w:basedOn w:val="af2"/>
    <w:uiPriority w:val="99"/>
    <w:rsid w:val="00035A11"/>
    <w:pPr>
      <w:spacing w:after="160" w:line="240" w:lineRule="exact"/>
      <w:ind w:firstLine="0"/>
      <w:jc w:val="left"/>
    </w:pPr>
    <w:rPr>
      <w:rFonts w:ascii="Verdana" w:hAnsi="Verdana" w:cs="Verdana"/>
      <w:sz w:val="20"/>
      <w:szCs w:val="20"/>
      <w:lang w:val="en-US" w:eastAsia="en-US"/>
    </w:rPr>
  </w:style>
  <w:style w:type="paragraph" w:customStyle="1" w:styleId="afffe">
    <w:name w:val="Для таблицы"/>
    <w:basedOn w:val="af2"/>
    <w:next w:val="af2"/>
    <w:qFormat/>
    <w:rsid w:val="00035A11"/>
    <w:pPr>
      <w:spacing w:line="240" w:lineRule="auto"/>
      <w:ind w:firstLine="0"/>
      <w:jc w:val="center"/>
    </w:pPr>
    <w:rPr>
      <w:rFonts w:eastAsia="Calibri"/>
      <w:sz w:val="20"/>
      <w:lang w:eastAsia="en-US"/>
    </w:rPr>
  </w:style>
  <w:style w:type="paragraph" w:customStyle="1" w:styleId="affff">
    <w:name w:val="для таблицы шапка"/>
    <w:basedOn w:val="afffe"/>
    <w:qFormat/>
    <w:rsid w:val="00035A11"/>
    <w:rPr>
      <w:b/>
      <w:lang w:eastAsia="ru-RU"/>
    </w:rPr>
  </w:style>
  <w:style w:type="paragraph" w:customStyle="1" w:styleId="1f">
    <w:name w:val="1 подзаголовки таблиц"/>
    <w:basedOn w:val="af2"/>
    <w:uiPriority w:val="99"/>
    <w:rsid w:val="00035A11"/>
    <w:pPr>
      <w:spacing w:line="240" w:lineRule="auto"/>
      <w:ind w:firstLine="0"/>
      <w:jc w:val="center"/>
    </w:pPr>
    <w:rPr>
      <w:rFonts w:ascii="Calibri" w:hAnsi="Calibri" w:cs="Calibri"/>
      <w:b/>
      <w:bCs/>
      <w:sz w:val="24"/>
      <w:lang w:eastAsia="ar-SA"/>
    </w:rPr>
  </w:style>
  <w:style w:type="paragraph" w:customStyle="1" w:styleId="1f0">
    <w:name w:val="1 стиль таблицы"/>
    <w:basedOn w:val="af2"/>
    <w:uiPriority w:val="99"/>
    <w:rsid w:val="00035A11"/>
    <w:pPr>
      <w:spacing w:line="240" w:lineRule="auto"/>
      <w:ind w:firstLine="0"/>
      <w:jc w:val="center"/>
    </w:pPr>
    <w:rPr>
      <w:rFonts w:ascii="Calibri" w:hAnsi="Calibri" w:cs="Calibri"/>
      <w:sz w:val="24"/>
      <w:lang w:eastAsia="ar-SA"/>
    </w:rPr>
  </w:style>
  <w:style w:type="paragraph" w:customStyle="1" w:styleId="1f1">
    <w:name w:val="1 стиль таблицы по левому краю"/>
    <w:basedOn w:val="1f0"/>
    <w:uiPriority w:val="99"/>
    <w:rsid w:val="00035A11"/>
    <w:pPr>
      <w:jc w:val="left"/>
    </w:pPr>
  </w:style>
  <w:style w:type="paragraph" w:customStyle="1" w:styleId="1f2">
    <w:name w:val="1 Основной текст"/>
    <w:basedOn w:val="af2"/>
    <w:uiPriority w:val="99"/>
    <w:rsid w:val="00035A11"/>
    <w:rPr>
      <w:rFonts w:ascii="Calibri" w:hAnsi="Calibri" w:cs="Calibri"/>
      <w:sz w:val="24"/>
      <w:lang w:eastAsia="ar-SA"/>
    </w:rPr>
  </w:style>
  <w:style w:type="paragraph" w:customStyle="1" w:styleId="1f3">
    <w:name w:val="1 жирный текст"/>
    <w:basedOn w:val="af2"/>
    <w:uiPriority w:val="99"/>
    <w:rsid w:val="00035A11"/>
    <w:pPr>
      <w:spacing w:line="312" w:lineRule="auto"/>
      <w:jc w:val="left"/>
    </w:pPr>
    <w:rPr>
      <w:rFonts w:ascii="Calibri" w:hAnsi="Calibri" w:cs="Calibri"/>
      <w:b/>
      <w:bCs/>
      <w:sz w:val="24"/>
    </w:rPr>
  </w:style>
  <w:style w:type="paragraph" w:customStyle="1" w:styleId="textn">
    <w:name w:val="textn"/>
    <w:basedOn w:val="af2"/>
    <w:uiPriority w:val="99"/>
    <w:rsid w:val="00035A11"/>
    <w:pPr>
      <w:spacing w:before="100" w:beforeAutospacing="1" w:after="100" w:afterAutospacing="1" w:line="240" w:lineRule="auto"/>
      <w:ind w:firstLine="0"/>
      <w:jc w:val="left"/>
    </w:pPr>
    <w:rPr>
      <w:sz w:val="24"/>
    </w:rPr>
  </w:style>
  <w:style w:type="paragraph" w:customStyle="1" w:styleId="font7">
    <w:name w:val="font7"/>
    <w:basedOn w:val="af2"/>
    <w:rsid w:val="00035A11"/>
    <w:pPr>
      <w:spacing w:before="100" w:beforeAutospacing="1" w:after="100" w:afterAutospacing="1" w:line="240" w:lineRule="auto"/>
      <w:ind w:firstLine="0"/>
      <w:jc w:val="left"/>
    </w:pPr>
    <w:rPr>
      <w:sz w:val="16"/>
      <w:szCs w:val="16"/>
    </w:rPr>
  </w:style>
  <w:style w:type="paragraph" w:customStyle="1" w:styleId="font8">
    <w:name w:val="font8"/>
    <w:basedOn w:val="af2"/>
    <w:rsid w:val="00035A11"/>
    <w:pPr>
      <w:spacing w:before="100" w:beforeAutospacing="1" w:after="100" w:afterAutospacing="1" w:line="240" w:lineRule="auto"/>
      <w:ind w:firstLine="0"/>
      <w:jc w:val="left"/>
    </w:pPr>
    <w:rPr>
      <w:sz w:val="28"/>
      <w:szCs w:val="28"/>
    </w:rPr>
  </w:style>
  <w:style w:type="paragraph" w:customStyle="1" w:styleId="font9">
    <w:name w:val="font9"/>
    <w:basedOn w:val="af2"/>
    <w:rsid w:val="00035A11"/>
    <w:pPr>
      <w:spacing w:before="100" w:beforeAutospacing="1" w:after="100" w:afterAutospacing="1" w:line="240" w:lineRule="auto"/>
      <w:ind w:firstLine="0"/>
      <w:jc w:val="left"/>
    </w:pPr>
    <w:rPr>
      <w:rFonts w:ascii="Arial CYR" w:hAnsi="Arial CYR" w:cs="Arial CYR"/>
      <w:sz w:val="18"/>
      <w:szCs w:val="18"/>
    </w:rPr>
  </w:style>
  <w:style w:type="paragraph" w:customStyle="1" w:styleId="font10">
    <w:name w:val="font10"/>
    <w:basedOn w:val="af2"/>
    <w:uiPriority w:val="99"/>
    <w:rsid w:val="00035A11"/>
    <w:pPr>
      <w:spacing w:before="100" w:beforeAutospacing="1" w:after="100" w:afterAutospacing="1" w:line="240" w:lineRule="auto"/>
      <w:ind w:firstLine="0"/>
      <w:jc w:val="left"/>
    </w:pPr>
    <w:rPr>
      <w:rFonts w:ascii="Arial CYR" w:hAnsi="Arial CYR" w:cs="Arial CYR"/>
      <w:sz w:val="14"/>
      <w:szCs w:val="14"/>
    </w:rPr>
  </w:style>
  <w:style w:type="paragraph" w:customStyle="1" w:styleId="font11">
    <w:name w:val="font11"/>
    <w:basedOn w:val="af2"/>
    <w:uiPriority w:val="99"/>
    <w:rsid w:val="00035A11"/>
    <w:pPr>
      <w:spacing w:before="100" w:beforeAutospacing="1" w:after="100" w:afterAutospacing="1" w:line="240" w:lineRule="auto"/>
      <w:ind w:firstLine="0"/>
      <w:jc w:val="left"/>
    </w:pPr>
    <w:rPr>
      <w:rFonts w:ascii="Arial CYR" w:hAnsi="Arial CYR" w:cs="Arial CYR"/>
      <w:sz w:val="14"/>
      <w:szCs w:val="14"/>
    </w:rPr>
  </w:style>
  <w:style w:type="paragraph" w:customStyle="1" w:styleId="font12">
    <w:name w:val="font12"/>
    <w:basedOn w:val="af2"/>
    <w:uiPriority w:val="99"/>
    <w:rsid w:val="00035A11"/>
    <w:pPr>
      <w:spacing w:before="100" w:beforeAutospacing="1" w:after="100" w:afterAutospacing="1" w:line="240" w:lineRule="auto"/>
      <w:ind w:firstLine="0"/>
      <w:jc w:val="left"/>
    </w:pPr>
    <w:rPr>
      <w:rFonts w:ascii="Arial CYR" w:hAnsi="Arial CYR" w:cs="Arial CYR"/>
      <w:sz w:val="18"/>
      <w:szCs w:val="18"/>
    </w:rPr>
  </w:style>
  <w:style w:type="paragraph" w:customStyle="1" w:styleId="font13">
    <w:name w:val="font13"/>
    <w:basedOn w:val="af2"/>
    <w:uiPriority w:val="99"/>
    <w:rsid w:val="00035A11"/>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4">
    <w:name w:val="font14"/>
    <w:basedOn w:val="af2"/>
    <w:uiPriority w:val="99"/>
    <w:rsid w:val="00035A11"/>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5">
    <w:name w:val="font15"/>
    <w:basedOn w:val="af2"/>
    <w:uiPriority w:val="99"/>
    <w:rsid w:val="00035A11"/>
    <w:pPr>
      <w:spacing w:before="100" w:beforeAutospacing="1" w:after="100" w:afterAutospacing="1" w:line="240" w:lineRule="auto"/>
      <w:ind w:firstLine="0"/>
      <w:jc w:val="left"/>
    </w:pPr>
    <w:rPr>
      <w:rFonts w:ascii="Arial CYR" w:hAnsi="Arial CYR" w:cs="Arial CYR"/>
      <w:b/>
      <w:bCs/>
      <w:sz w:val="22"/>
    </w:rPr>
  </w:style>
  <w:style w:type="paragraph" w:customStyle="1" w:styleId="font16">
    <w:name w:val="font16"/>
    <w:basedOn w:val="af2"/>
    <w:uiPriority w:val="99"/>
    <w:rsid w:val="00035A11"/>
    <w:pPr>
      <w:spacing w:before="100" w:beforeAutospacing="1" w:after="100" w:afterAutospacing="1" w:line="240" w:lineRule="auto"/>
      <w:ind w:firstLine="0"/>
      <w:jc w:val="left"/>
    </w:pPr>
    <w:rPr>
      <w:b/>
      <w:bCs/>
      <w:sz w:val="22"/>
    </w:rPr>
  </w:style>
  <w:style w:type="paragraph" w:customStyle="1" w:styleId="font17">
    <w:name w:val="font17"/>
    <w:basedOn w:val="af2"/>
    <w:uiPriority w:val="99"/>
    <w:rsid w:val="00035A11"/>
    <w:pPr>
      <w:spacing w:before="100" w:beforeAutospacing="1" w:after="100" w:afterAutospacing="1" w:line="240" w:lineRule="auto"/>
      <w:ind w:firstLine="0"/>
      <w:jc w:val="left"/>
    </w:pPr>
    <w:rPr>
      <w:rFonts w:ascii="Arial CYR" w:hAnsi="Arial CYR" w:cs="Arial CYR"/>
      <w:b/>
      <w:bCs/>
      <w:sz w:val="22"/>
    </w:rPr>
  </w:style>
  <w:style w:type="paragraph" w:customStyle="1" w:styleId="font18">
    <w:name w:val="font18"/>
    <w:basedOn w:val="af2"/>
    <w:uiPriority w:val="99"/>
    <w:rsid w:val="00035A11"/>
    <w:pPr>
      <w:spacing w:before="100" w:beforeAutospacing="1" w:after="100" w:afterAutospacing="1" w:line="240" w:lineRule="auto"/>
      <w:ind w:firstLine="0"/>
      <w:jc w:val="left"/>
    </w:pPr>
    <w:rPr>
      <w:b/>
      <w:bCs/>
      <w:sz w:val="22"/>
    </w:rPr>
  </w:style>
  <w:style w:type="paragraph" w:customStyle="1" w:styleId="font19">
    <w:name w:val="font19"/>
    <w:basedOn w:val="af2"/>
    <w:uiPriority w:val="99"/>
    <w:rsid w:val="00035A11"/>
    <w:pPr>
      <w:spacing w:before="100" w:beforeAutospacing="1" w:after="100" w:afterAutospacing="1" w:line="240" w:lineRule="auto"/>
      <w:ind w:firstLine="0"/>
      <w:jc w:val="left"/>
    </w:pPr>
    <w:rPr>
      <w:b/>
      <w:bCs/>
      <w:sz w:val="22"/>
    </w:rPr>
  </w:style>
  <w:style w:type="paragraph" w:customStyle="1" w:styleId="font20">
    <w:name w:val="font20"/>
    <w:basedOn w:val="af2"/>
    <w:uiPriority w:val="99"/>
    <w:rsid w:val="00035A11"/>
    <w:pPr>
      <w:spacing w:before="100" w:beforeAutospacing="1" w:after="100" w:afterAutospacing="1" w:line="240" w:lineRule="auto"/>
      <w:ind w:firstLine="0"/>
      <w:jc w:val="left"/>
    </w:pPr>
    <w:rPr>
      <w:sz w:val="22"/>
    </w:rPr>
  </w:style>
  <w:style w:type="paragraph" w:customStyle="1" w:styleId="font21">
    <w:name w:val="font21"/>
    <w:basedOn w:val="af2"/>
    <w:uiPriority w:val="99"/>
    <w:rsid w:val="00035A11"/>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2">
    <w:name w:val="font22"/>
    <w:basedOn w:val="af2"/>
    <w:uiPriority w:val="99"/>
    <w:rsid w:val="00035A11"/>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3">
    <w:name w:val="font23"/>
    <w:basedOn w:val="af2"/>
    <w:uiPriority w:val="99"/>
    <w:rsid w:val="00035A11"/>
    <w:pPr>
      <w:spacing w:before="100" w:beforeAutospacing="1" w:after="100" w:afterAutospacing="1" w:line="240" w:lineRule="auto"/>
      <w:ind w:firstLine="0"/>
      <w:jc w:val="left"/>
    </w:pPr>
    <w:rPr>
      <w:rFonts w:ascii="Arial CYR" w:hAnsi="Arial CYR" w:cs="Arial CYR"/>
      <w:b/>
      <w:bCs/>
      <w:sz w:val="22"/>
    </w:rPr>
  </w:style>
  <w:style w:type="paragraph" w:customStyle="1" w:styleId="font24">
    <w:name w:val="font24"/>
    <w:basedOn w:val="af2"/>
    <w:uiPriority w:val="99"/>
    <w:rsid w:val="00035A11"/>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5">
    <w:name w:val="font25"/>
    <w:basedOn w:val="af2"/>
    <w:uiPriority w:val="99"/>
    <w:rsid w:val="00035A11"/>
    <w:pPr>
      <w:spacing w:before="100" w:beforeAutospacing="1" w:after="100" w:afterAutospacing="1" w:line="240" w:lineRule="auto"/>
      <w:ind w:firstLine="0"/>
      <w:jc w:val="left"/>
    </w:pPr>
    <w:rPr>
      <w:sz w:val="28"/>
      <w:szCs w:val="28"/>
    </w:rPr>
  </w:style>
  <w:style w:type="paragraph" w:customStyle="1" w:styleId="font26">
    <w:name w:val="font26"/>
    <w:basedOn w:val="af2"/>
    <w:uiPriority w:val="99"/>
    <w:rsid w:val="00035A11"/>
    <w:pPr>
      <w:spacing w:before="100" w:beforeAutospacing="1" w:after="100" w:afterAutospacing="1" w:line="240" w:lineRule="auto"/>
      <w:ind w:firstLine="0"/>
      <w:jc w:val="left"/>
    </w:pPr>
    <w:rPr>
      <w:b/>
      <w:bCs/>
      <w:color w:val="FF0000"/>
      <w:sz w:val="20"/>
      <w:szCs w:val="20"/>
    </w:rPr>
  </w:style>
  <w:style w:type="paragraph" w:customStyle="1" w:styleId="xl118">
    <w:name w:val="xl118"/>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19">
    <w:name w:val="xl119"/>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0">
    <w:name w:val="xl120"/>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1">
    <w:name w:val="xl121"/>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2">
    <w:name w:val="xl122"/>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af2"/>
    <w:rsid w:val="00035A11"/>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af2"/>
    <w:rsid w:val="00035A11"/>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rPr>
  </w:style>
  <w:style w:type="paragraph" w:customStyle="1" w:styleId="xl130">
    <w:name w:val="xl130"/>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4"/>
    </w:rPr>
  </w:style>
  <w:style w:type="paragraph" w:customStyle="1" w:styleId="xl131">
    <w:name w:val="xl131"/>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rPr>
  </w:style>
  <w:style w:type="paragraph" w:customStyle="1" w:styleId="xl132">
    <w:name w:val="xl132"/>
    <w:basedOn w:val="af2"/>
    <w:rsid w:val="00035A11"/>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af2"/>
    <w:rsid w:val="00035A11"/>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af2"/>
    <w:rsid w:val="00035A11"/>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af2"/>
    <w:rsid w:val="00035A11"/>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af2"/>
    <w:rsid w:val="00035A11"/>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af2"/>
    <w:rsid w:val="00035A11"/>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af2"/>
    <w:rsid w:val="00035A11"/>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af2"/>
    <w:rsid w:val="00035A11"/>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af2"/>
    <w:rsid w:val="00035A11"/>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af2"/>
    <w:rsid w:val="00035A1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af2"/>
    <w:rsid w:val="00035A11"/>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143">
    <w:name w:val="xl143"/>
    <w:basedOn w:val="af2"/>
    <w:rsid w:val="00035A1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144">
    <w:name w:val="xl144"/>
    <w:basedOn w:val="af2"/>
    <w:rsid w:val="00035A11"/>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af2"/>
    <w:rsid w:val="00035A11"/>
    <w:pPr>
      <w:pBdr>
        <w:top w:val="single" w:sz="4" w:space="0" w:color="auto"/>
        <w:bottom w:val="single" w:sz="4" w:space="0" w:color="969696"/>
      </w:pBdr>
      <w:shd w:val="clear" w:color="auto" w:fill="FFFFFF"/>
      <w:spacing w:before="100" w:beforeAutospacing="1" w:after="100" w:afterAutospacing="1" w:line="240" w:lineRule="auto"/>
      <w:ind w:firstLine="0"/>
      <w:jc w:val="center"/>
    </w:pPr>
    <w:rPr>
      <w:sz w:val="24"/>
    </w:rPr>
  </w:style>
  <w:style w:type="paragraph" w:customStyle="1" w:styleId="xl146">
    <w:name w:val="xl146"/>
    <w:basedOn w:val="af2"/>
    <w:rsid w:val="00035A11"/>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47">
    <w:name w:val="xl147"/>
    <w:basedOn w:val="af2"/>
    <w:rsid w:val="00035A11"/>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48">
    <w:name w:val="xl148"/>
    <w:basedOn w:val="af2"/>
    <w:rsid w:val="00035A1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49">
    <w:name w:val="xl149"/>
    <w:basedOn w:val="af2"/>
    <w:rsid w:val="00035A11"/>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50">
    <w:name w:val="xl150"/>
    <w:basedOn w:val="af2"/>
    <w:rsid w:val="00035A11"/>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51">
    <w:name w:val="xl151"/>
    <w:basedOn w:val="af2"/>
    <w:rsid w:val="00035A1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52">
    <w:name w:val="xl152"/>
    <w:basedOn w:val="af2"/>
    <w:rsid w:val="00035A11"/>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53">
    <w:name w:val="xl153"/>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af2"/>
    <w:rsid w:val="00035A11"/>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left"/>
    </w:pPr>
    <w:rPr>
      <w:b/>
      <w:bCs/>
      <w:sz w:val="14"/>
      <w:szCs w:val="14"/>
    </w:rPr>
  </w:style>
  <w:style w:type="paragraph" w:customStyle="1" w:styleId="xl161">
    <w:name w:val="xl161"/>
    <w:basedOn w:val="af2"/>
    <w:rsid w:val="00035A11"/>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af2"/>
    <w:rsid w:val="00035A11"/>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63">
    <w:name w:val="xl163"/>
    <w:basedOn w:val="af2"/>
    <w:rsid w:val="00035A11"/>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64">
    <w:name w:val="xl164"/>
    <w:basedOn w:val="af2"/>
    <w:rsid w:val="00035A11"/>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65">
    <w:name w:val="xl165"/>
    <w:basedOn w:val="af2"/>
    <w:rsid w:val="00035A11"/>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66">
    <w:name w:val="xl166"/>
    <w:basedOn w:val="af2"/>
    <w:rsid w:val="00035A11"/>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67">
    <w:name w:val="xl167"/>
    <w:basedOn w:val="af2"/>
    <w:rsid w:val="00035A11"/>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68">
    <w:name w:val="xl168"/>
    <w:basedOn w:val="af2"/>
    <w:rsid w:val="00035A11"/>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af2"/>
    <w:rsid w:val="00035A11"/>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af2"/>
    <w:rsid w:val="00035A11"/>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af2"/>
    <w:rsid w:val="00035A11"/>
    <w:pPr>
      <w:pBdr>
        <w:top w:val="single" w:sz="8" w:space="0" w:color="auto"/>
        <w:bottom w:val="single" w:sz="4" w:space="0" w:color="auto"/>
      </w:pBdr>
      <w:shd w:val="clear" w:color="auto" w:fill="FFFFFF"/>
      <w:spacing w:before="100" w:beforeAutospacing="1" w:after="100" w:afterAutospacing="1" w:line="240" w:lineRule="auto"/>
      <w:ind w:firstLine="0"/>
      <w:jc w:val="left"/>
    </w:pPr>
    <w:rPr>
      <w:sz w:val="24"/>
    </w:rPr>
  </w:style>
  <w:style w:type="paragraph" w:customStyle="1" w:styleId="xl172">
    <w:name w:val="xl172"/>
    <w:basedOn w:val="af2"/>
    <w:rsid w:val="00035A11"/>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left"/>
    </w:pPr>
    <w:rPr>
      <w:sz w:val="24"/>
    </w:rPr>
  </w:style>
  <w:style w:type="paragraph" w:customStyle="1" w:styleId="xl173">
    <w:name w:val="xl173"/>
    <w:basedOn w:val="af2"/>
    <w:rsid w:val="00035A11"/>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af2"/>
    <w:rsid w:val="00035A11"/>
    <w:pPr>
      <w:pBdr>
        <w:top w:val="single" w:sz="8" w:space="0" w:color="auto"/>
        <w:righ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75">
    <w:name w:val="xl175"/>
    <w:basedOn w:val="af2"/>
    <w:rsid w:val="00035A11"/>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af2"/>
    <w:rsid w:val="00035A11"/>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77">
    <w:name w:val="xl177"/>
    <w:basedOn w:val="af2"/>
    <w:rsid w:val="00035A11"/>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af2"/>
    <w:rsid w:val="00035A11"/>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79">
    <w:name w:val="xl179"/>
    <w:basedOn w:val="af2"/>
    <w:rsid w:val="00035A11"/>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80">
    <w:name w:val="xl180"/>
    <w:basedOn w:val="af2"/>
    <w:rsid w:val="00035A11"/>
    <w:pPr>
      <w:pBdr>
        <w:top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81">
    <w:name w:val="xl181"/>
    <w:basedOn w:val="af2"/>
    <w:rsid w:val="00035A11"/>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82">
    <w:name w:val="xl182"/>
    <w:basedOn w:val="af2"/>
    <w:rsid w:val="00035A11"/>
    <w:pPr>
      <w:pBdr>
        <w:lef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83">
    <w:name w:val="xl183"/>
    <w:basedOn w:val="af2"/>
    <w:rsid w:val="00035A11"/>
    <w:pPr>
      <w:shd w:val="clear" w:color="auto" w:fill="FFFFFF"/>
      <w:spacing w:before="100" w:beforeAutospacing="1" w:after="100" w:afterAutospacing="1" w:line="240" w:lineRule="auto"/>
      <w:ind w:firstLine="0"/>
      <w:jc w:val="center"/>
    </w:pPr>
    <w:rPr>
      <w:sz w:val="24"/>
    </w:rPr>
  </w:style>
  <w:style w:type="paragraph" w:customStyle="1" w:styleId="xl184">
    <w:name w:val="xl184"/>
    <w:basedOn w:val="af2"/>
    <w:rsid w:val="00035A11"/>
    <w:pPr>
      <w:pBdr>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85">
    <w:name w:val="xl185"/>
    <w:basedOn w:val="af2"/>
    <w:rsid w:val="00035A11"/>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af2"/>
    <w:rsid w:val="00035A11"/>
    <w:pPr>
      <w:pBdr>
        <w:bottom w:val="single" w:sz="4" w:space="0" w:color="808080"/>
      </w:pBdr>
      <w:spacing w:before="100" w:beforeAutospacing="1" w:after="100" w:afterAutospacing="1" w:line="240" w:lineRule="auto"/>
      <w:ind w:firstLine="0"/>
      <w:jc w:val="center"/>
    </w:pPr>
    <w:rPr>
      <w:sz w:val="24"/>
    </w:rPr>
  </w:style>
  <w:style w:type="paragraph" w:customStyle="1" w:styleId="xl187">
    <w:name w:val="xl187"/>
    <w:basedOn w:val="af2"/>
    <w:rsid w:val="00035A1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af2"/>
    <w:rsid w:val="00035A11"/>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sz w:val="24"/>
    </w:rPr>
  </w:style>
  <w:style w:type="paragraph" w:customStyle="1" w:styleId="xl189">
    <w:name w:val="xl189"/>
    <w:basedOn w:val="af2"/>
    <w:rsid w:val="00035A1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rPr>
  </w:style>
  <w:style w:type="paragraph" w:customStyle="1" w:styleId="xl190">
    <w:name w:val="xl190"/>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191">
    <w:name w:val="xl191"/>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rPr>
  </w:style>
  <w:style w:type="paragraph" w:customStyle="1" w:styleId="xl192">
    <w:name w:val="xl192"/>
    <w:basedOn w:val="af2"/>
    <w:rsid w:val="00035A11"/>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af2"/>
    <w:uiPriority w:val="99"/>
    <w:rsid w:val="00035A1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sz w:val="24"/>
    </w:rPr>
  </w:style>
  <w:style w:type="paragraph" w:customStyle="1" w:styleId="xl194">
    <w:name w:val="xl194"/>
    <w:basedOn w:val="af2"/>
    <w:uiPriority w:val="99"/>
    <w:rsid w:val="00035A11"/>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af2"/>
    <w:uiPriority w:val="99"/>
    <w:rsid w:val="00035A11"/>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96">
    <w:name w:val="xl196"/>
    <w:basedOn w:val="af2"/>
    <w:uiPriority w:val="99"/>
    <w:rsid w:val="00035A11"/>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af2"/>
    <w:uiPriority w:val="99"/>
    <w:rsid w:val="00035A11"/>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af2"/>
    <w:uiPriority w:val="99"/>
    <w:rsid w:val="00035A11"/>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af2"/>
    <w:uiPriority w:val="99"/>
    <w:rsid w:val="00035A11"/>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af2"/>
    <w:uiPriority w:val="99"/>
    <w:rsid w:val="00035A11"/>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af2"/>
    <w:uiPriority w:val="99"/>
    <w:rsid w:val="00035A11"/>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af2"/>
    <w:uiPriority w:val="99"/>
    <w:rsid w:val="00035A1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af2"/>
    <w:uiPriority w:val="99"/>
    <w:rsid w:val="00035A1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24"/>
    </w:rPr>
  </w:style>
  <w:style w:type="paragraph" w:customStyle="1" w:styleId="xl204">
    <w:name w:val="xl204"/>
    <w:basedOn w:val="af2"/>
    <w:uiPriority w:val="99"/>
    <w:rsid w:val="00035A11"/>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af2"/>
    <w:uiPriority w:val="99"/>
    <w:rsid w:val="00035A11"/>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af2"/>
    <w:uiPriority w:val="99"/>
    <w:rsid w:val="00035A11"/>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af2"/>
    <w:uiPriority w:val="99"/>
    <w:rsid w:val="00035A1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af2"/>
    <w:uiPriority w:val="99"/>
    <w:rsid w:val="00035A11"/>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209">
    <w:name w:val="xl209"/>
    <w:basedOn w:val="af2"/>
    <w:uiPriority w:val="99"/>
    <w:rsid w:val="00035A1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rPr>
  </w:style>
  <w:style w:type="character" w:styleId="affff0">
    <w:name w:val="footnote reference"/>
    <w:uiPriority w:val="99"/>
    <w:semiHidden/>
    <w:unhideWhenUsed/>
    <w:rsid w:val="00035A11"/>
    <w:rPr>
      <w:vertAlign w:val="superscript"/>
    </w:rPr>
  </w:style>
  <w:style w:type="character" w:customStyle="1" w:styleId="2b">
    <w:name w:val="Знак Знак2"/>
    <w:locked/>
    <w:rsid w:val="00035A11"/>
    <w:rPr>
      <w:sz w:val="24"/>
      <w:szCs w:val="24"/>
      <w:lang w:val="ru-RU" w:eastAsia="ru-RU" w:bidi="ar-SA"/>
    </w:rPr>
  </w:style>
  <w:style w:type="character" w:customStyle="1" w:styleId="2c">
    <w:name w:val="Основной текст2"/>
    <w:rsid w:val="00035A11"/>
    <w:rPr>
      <w:rFonts w:ascii="Times New Roman" w:eastAsia="Times New Roman" w:hAnsi="Times New Roman" w:cs="Times New Roman" w:hint="default"/>
      <w:b w:val="0"/>
      <w:bCs w:val="0"/>
      <w:i w:val="0"/>
      <w:iCs w:val="0"/>
      <w:smallCaps w:val="0"/>
      <w:strike w:val="0"/>
      <w:dstrike w:val="0"/>
      <w:spacing w:val="0"/>
      <w:sz w:val="22"/>
      <w:szCs w:val="22"/>
      <w:u w:val="none"/>
      <w:effect w:val="none"/>
      <w:shd w:val="clear" w:color="auto" w:fill="FFFFFF"/>
    </w:rPr>
  </w:style>
  <w:style w:type="character" w:customStyle="1" w:styleId="Heading220">
    <w:name w:val="Heading #2 (2)_"/>
    <w:rsid w:val="00035A11"/>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character" w:customStyle="1" w:styleId="apple-converted-space">
    <w:name w:val="apple-converted-space"/>
    <w:rsid w:val="00035A11"/>
  </w:style>
  <w:style w:type="table" w:styleId="affff1">
    <w:name w:val="Table Elegant"/>
    <w:basedOn w:val="af4"/>
    <w:semiHidden/>
    <w:unhideWhenUsed/>
    <w:rsid w:val="00035A11"/>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f2">
    <w:name w:val="Абзац"/>
    <w:link w:val="affff3"/>
    <w:qFormat/>
    <w:rsid w:val="00F403F0"/>
    <w:pPr>
      <w:spacing w:before="120" w:after="60" w:line="240" w:lineRule="auto"/>
      <w:ind w:firstLine="567"/>
      <w:jc w:val="both"/>
    </w:pPr>
    <w:rPr>
      <w:rFonts w:ascii="Times New Roman" w:eastAsia="Times New Roman" w:hAnsi="Times New Roman" w:cs="Times New Roman"/>
      <w:sz w:val="24"/>
      <w:szCs w:val="24"/>
    </w:rPr>
  </w:style>
  <w:style w:type="character" w:customStyle="1" w:styleId="affff3">
    <w:name w:val="Абзац Знак"/>
    <w:basedOn w:val="af3"/>
    <w:link w:val="affff2"/>
    <w:rsid w:val="00F403F0"/>
    <w:rPr>
      <w:rFonts w:ascii="Times New Roman" w:eastAsia="Times New Roman" w:hAnsi="Times New Roman" w:cs="Times New Roman"/>
      <w:sz w:val="24"/>
      <w:szCs w:val="24"/>
    </w:rPr>
  </w:style>
  <w:style w:type="paragraph" w:customStyle="1" w:styleId="35">
    <w:name w:val="Пункт 3"/>
    <w:basedOn w:val="31"/>
    <w:locked/>
    <w:rsid w:val="00F403F0"/>
    <w:pPr>
      <w:keepNext w:val="0"/>
      <w:keepLines w:val="0"/>
      <w:tabs>
        <w:tab w:val="left" w:pos="1276"/>
      </w:tabs>
      <w:spacing w:before="120" w:after="60" w:line="240" w:lineRule="auto"/>
      <w:ind w:left="567" w:firstLine="0"/>
    </w:pPr>
    <w:rPr>
      <w:rFonts w:ascii="Times New Roman" w:eastAsia="Times New Roman" w:hAnsi="Times New Roman" w:cs="Times New Roman"/>
      <w:bCs/>
      <w:color w:val="auto"/>
      <w:sz w:val="26"/>
    </w:rPr>
  </w:style>
  <w:style w:type="paragraph" w:customStyle="1" w:styleId="2d">
    <w:name w:val="Заголовок_подзаголовок_2"/>
    <w:next w:val="affff2"/>
    <w:link w:val="2e"/>
    <w:rsid w:val="00F403F0"/>
    <w:pPr>
      <w:keepNext/>
      <w:spacing w:before="120" w:after="60" w:line="240" w:lineRule="auto"/>
      <w:ind w:left="567"/>
      <w:jc w:val="both"/>
    </w:pPr>
    <w:rPr>
      <w:rFonts w:ascii="Times New Roman" w:eastAsia="Times New Roman" w:hAnsi="Times New Roman" w:cs="Times New Roman"/>
      <w:b/>
      <w:bCs/>
      <w:sz w:val="24"/>
      <w:szCs w:val="24"/>
    </w:rPr>
  </w:style>
  <w:style w:type="character" w:customStyle="1" w:styleId="2e">
    <w:name w:val="Заголовок_подзаголовок_2 Знак"/>
    <w:basedOn w:val="af3"/>
    <w:link w:val="2d"/>
    <w:rsid w:val="00F403F0"/>
    <w:rPr>
      <w:rFonts w:ascii="Times New Roman" w:eastAsia="Times New Roman" w:hAnsi="Times New Roman" w:cs="Times New Roman"/>
      <w:b/>
      <w:bCs/>
      <w:sz w:val="24"/>
      <w:szCs w:val="24"/>
    </w:rPr>
  </w:style>
  <w:style w:type="paragraph" w:customStyle="1" w:styleId="22">
    <w:name w:val="Список_маркерный_2_уровень"/>
    <w:basedOn w:val="17"/>
    <w:rsid w:val="00F403F0"/>
    <w:pPr>
      <w:numPr>
        <w:ilvl w:val="1"/>
      </w:numPr>
      <w:ind w:left="1789" w:hanging="360"/>
    </w:pPr>
  </w:style>
  <w:style w:type="paragraph" w:customStyle="1" w:styleId="17">
    <w:name w:val="Список_маркерный_1_уровень"/>
    <w:link w:val="1f4"/>
    <w:qFormat/>
    <w:rsid w:val="00F403F0"/>
    <w:pPr>
      <w:numPr>
        <w:numId w:val="1"/>
      </w:numPr>
      <w:spacing w:before="60" w:after="100" w:line="240" w:lineRule="auto"/>
      <w:jc w:val="both"/>
    </w:pPr>
    <w:rPr>
      <w:rFonts w:ascii="Times New Roman" w:eastAsia="Times New Roman" w:hAnsi="Times New Roman" w:cs="Times New Roman"/>
      <w:snapToGrid w:val="0"/>
      <w:sz w:val="24"/>
      <w:szCs w:val="24"/>
    </w:rPr>
  </w:style>
  <w:style w:type="character" w:customStyle="1" w:styleId="1f4">
    <w:name w:val="Список_маркерный_1_уровень Знак"/>
    <w:basedOn w:val="af3"/>
    <w:link w:val="17"/>
    <w:rsid w:val="00F403F0"/>
    <w:rPr>
      <w:rFonts w:ascii="Times New Roman" w:eastAsia="Times New Roman" w:hAnsi="Times New Roman" w:cs="Times New Roman"/>
      <w:snapToGrid w:val="0"/>
      <w:sz w:val="24"/>
      <w:szCs w:val="24"/>
    </w:rPr>
  </w:style>
  <w:style w:type="paragraph" w:customStyle="1" w:styleId="1f5">
    <w:name w:val="Заголовок_подзаголовок_1"/>
    <w:next w:val="affff2"/>
    <w:link w:val="1f6"/>
    <w:qFormat/>
    <w:rsid w:val="00F403F0"/>
    <w:pPr>
      <w:keepNext/>
      <w:spacing w:before="120" w:after="60" w:line="240" w:lineRule="auto"/>
      <w:ind w:left="567"/>
      <w:jc w:val="both"/>
    </w:pPr>
    <w:rPr>
      <w:rFonts w:ascii="Times New Roman" w:eastAsia="Times New Roman" w:hAnsi="Times New Roman" w:cs="Times New Roman"/>
      <w:b/>
      <w:bCs/>
      <w:sz w:val="24"/>
      <w:szCs w:val="24"/>
      <w:u w:val="single"/>
    </w:rPr>
  </w:style>
  <w:style w:type="character" w:customStyle="1" w:styleId="1f6">
    <w:name w:val="Заголовок_подзаголовок_1 Знак"/>
    <w:basedOn w:val="af3"/>
    <w:link w:val="1f5"/>
    <w:rsid w:val="00F403F0"/>
    <w:rPr>
      <w:rFonts w:ascii="Times New Roman" w:eastAsia="Times New Roman" w:hAnsi="Times New Roman" w:cs="Times New Roman"/>
      <w:b/>
      <w:bCs/>
      <w:sz w:val="24"/>
      <w:szCs w:val="24"/>
      <w:u w:val="single"/>
    </w:rPr>
  </w:style>
  <w:style w:type="character" w:customStyle="1" w:styleId="affff4">
    <w:name w:val="Текст_Красный"/>
    <w:basedOn w:val="af3"/>
    <w:uiPriority w:val="1"/>
    <w:qFormat/>
    <w:rsid w:val="00F403F0"/>
    <w:rPr>
      <w:color w:val="FF0000"/>
    </w:rPr>
  </w:style>
  <w:style w:type="paragraph" w:customStyle="1" w:styleId="affff5">
    <w:name w:val="Таблица_номер_таблицы"/>
    <w:link w:val="affff6"/>
    <w:rsid w:val="005E57E7"/>
    <w:pPr>
      <w:keepNext/>
      <w:spacing w:after="0" w:line="240" w:lineRule="auto"/>
      <w:jc w:val="right"/>
    </w:pPr>
    <w:rPr>
      <w:rFonts w:ascii="Times New Roman" w:eastAsia="Times New Roman" w:hAnsi="Times New Roman" w:cs="Times New Roman"/>
      <w:bCs/>
      <w:sz w:val="24"/>
    </w:rPr>
  </w:style>
  <w:style w:type="character" w:customStyle="1" w:styleId="affff6">
    <w:name w:val="Таблица_номер_таблицы Знак"/>
    <w:basedOn w:val="af3"/>
    <w:link w:val="affff5"/>
    <w:rsid w:val="005E57E7"/>
    <w:rPr>
      <w:rFonts w:ascii="Times New Roman" w:eastAsia="Times New Roman" w:hAnsi="Times New Roman" w:cs="Times New Roman"/>
      <w:bCs/>
      <w:sz w:val="24"/>
    </w:rPr>
  </w:style>
  <w:style w:type="paragraph" w:customStyle="1" w:styleId="affff7">
    <w:name w:val="Таблица_название_таблицы"/>
    <w:next w:val="affff2"/>
    <w:link w:val="affff8"/>
    <w:qFormat/>
    <w:rsid w:val="005E57E7"/>
    <w:pPr>
      <w:keepNext/>
      <w:spacing w:after="120" w:line="240" w:lineRule="auto"/>
      <w:jc w:val="center"/>
    </w:pPr>
    <w:rPr>
      <w:rFonts w:ascii="Times New Roman" w:eastAsia="Times New Roman" w:hAnsi="Times New Roman" w:cs="Times New Roman"/>
      <w:bCs/>
      <w:sz w:val="24"/>
    </w:rPr>
  </w:style>
  <w:style w:type="character" w:customStyle="1" w:styleId="affff8">
    <w:name w:val="Таблица_название_таблицы Знак"/>
    <w:basedOn w:val="af3"/>
    <w:link w:val="affff7"/>
    <w:rsid w:val="005E57E7"/>
    <w:rPr>
      <w:rFonts w:ascii="Times New Roman" w:eastAsia="Times New Roman" w:hAnsi="Times New Roman" w:cs="Times New Roman"/>
      <w:bCs/>
      <w:sz w:val="24"/>
    </w:rPr>
  </w:style>
  <w:style w:type="paragraph" w:customStyle="1" w:styleId="113">
    <w:name w:val="Табличный_таблица_11"/>
    <w:link w:val="114"/>
    <w:qFormat/>
    <w:rsid w:val="005E57E7"/>
    <w:pPr>
      <w:spacing w:after="0" w:line="240" w:lineRule="auto"/>
      <w:jc w:val="center"/>
    </w:pPr>
    <w:rPr>
      <w:rFonts w:ascii="Times New Roman" w:eastAsia="Times New Roman" w:hAnsi="Times New Roman" w:cs="Times New Roman"/>
    </w:rPr>
  </w:style>
  <w:style w:type="character" w:customStyle="1" w:styleId="114">
    <w:name w:val="Табличный_таблица_11 Знак"/>
    <w:basedOn w:val="af3"/>
    <w:link w:val="113"/>
    <w:rsid w:val="005E57E7"/>
    <w:rPr>
      <w:rFonts w:ascii="Times New Roman" w:eastAsia="Times New Roman" w:hAnsi="Times New Roman" w:cs="Times New Roman"/>
    </w:rPr>
  </w:style>
  <w:style w:type="paragraph" w:customStyle="1" w:styleId="115">
    <w:name w:val="Табличный_боковик_11"/>
    <w:link w:val="116"/>
    <w:qFormat/>
    <w:rsid w:val="005E57E7"/>
    <w:pPr>
      <w:spacing w:after="0" w:line="240" w:lineRule="auto"/>
    </w:pPr>
    <w:rPr>
      <w:rFonts w:ascii="Times New Roman" w:eastAsia="Times New Roman" w:hAnsi="Times New Roman" w:cs="Times New Roman"/>
      <w:szCs w:val="24"/>
    </w:rPr>
  </w:style>
  <w:style w:type="character" w:customStyle="1" w:styleId="116">
    <w:name w:val="Табличный_боковик_11 Знак"/>
    <w:basedOn w:val="af3"/>
    <w:link w:val="115"/>
    <w:rsid w:val="005E57E7"/>
    <w:rPr>
      <w:rFonts w:ascii="Times New Roman" w:eastAsia="Times New Roman" w:hAnsi="Times New Roman" w:cs="Times New Roman"/>
      <w:szCs w:val="24"/>
    </w:rPr>
  </w:style>
  <w:style w:type="character" w:customStyle="1" w:styleId="affff9">
    <w:name w:val="Текст_Обычный"/>
    <w:basedOn w:val="af3"/>
    <w:qFormat/>
    <w:rsid w:val="005E57E7"/>
    <w:rPr>
      <w:b w:val="0"/>
    </w:rPr>
  </w:style>
  <w:style w:type="character" w:styleId="affffa">
    <w:name w:val="annotation reference"/>
    <w:basedOn w:val="af3"/>
    <w:uiPriority w:val="99"/>
    <w:semiHidden/>
    <w:unhideWhenUsed/>
    <w:rsid w:val="000D495B"/>
    <w:rPr>
      <w:sz w:val="16"/>
      <w:szCs w:val="16"/>
    </w:rPr>
  </w:style>
  <w:style w:type="paragraph" w:styleId="affffb">
    <w:name w:val="annotation text"/>
    <w:basedOn w:val="af2"/>
    <w:link w:val="affffc"/>
    <w:uiPriority w:val="99"/>
    <w:unhideWhenUsed/>
    <w:rsid w:val="000D495B"/>
    <w:pPr>
      <w:spacing w:line="240" w:lineRule="auto"/>
    </w:pPr>
    <w:rPr>
      <w:sz w:val="20"/>
      <w:szCs w:val="20"/>
    </w:rPr>
  </w:style>
  <w:style w:type="character" w:customStyle="1" w:styleId="affffc">
    <w:name w:val="Текст примечания Знак"/>
    <w:basedOn w:val="af3"/>
    <w:link w:val="affffb"/>
    <w:uiPriority w:val="99"/>
    <w:rsid w:val="000D495B"/>
    <w:rPr>
      <w:rFonts w:ascii="Times New Roman" w:hAnsi="Times New Roman"/>
      <w:sz w:val="20"/>
      <w:szCs w:val="20"/>
    </w:rPr>
  </w:style>
  <w:style w:type="paragraph" w:styleId="affffd">
    <w:name w:val="annotation subject"/>
    <w:basedOn w:val="affffb"/>
    <w:next w:val="affffb"/>
    <w:link w:val="affffe"/>
    <w:uiPriority w:val="99"/>
    <w:semiHidden/>
    <w:unhideWhenUsed/>
    <w:rsid w:val="000D495B"/>
    <w:rPr>
      <w:b/>
      <w:bCs/>
    </w:rPr>
  </w:style>
  <w:style w:type="character" w:customStyle="1" w:styleId="affffe">
    <w:name w:val="Тема примечания Знак"/>
    <w:basedOn w:val="affffc"/>
    <w:link w:val="affffd"/>
    <w:uiPriority w:val="99"/>
    <w:semiHidden/>
    <w:rsid w:val="000D495B"/>
    <w:rPr>
      <w:rFonts w:ascii="Times New Roman" w:hAnsi="Times New Roman"/>
      <w:b/>
      <w:bCs/>
      <w:sz w:val="20"/>
      <w:szCs w:val="20"/>
    </w:rPr>
  </w:style>
  <w:style w:type="paragraph" w:customStyle="1" w:styleId="textindent">
    <w:name w:val="textindent"/>
    <w:basedOn w:val="af2"/>
    <w:rsid w:val="00473C67"/>
    <w:pPr>
      <w:spacing w:before="100" w:beforeAutospacing="1" w:after="100" w:afterAutospacing="1" w:line="240" w:lineRule="auto"/>
      <w:ind w:firstLine="0"/>
      <w:jc w:val="left"/>
    </w:pPr>
    <w:rPr>
      <w:sz w:val="24"/>
    </w:rPr>
  </w:style>
  <w:style w:type="paragraph" w:customStyle="1" w:styleId="conspluscell0">
    <w:name w:val="conspluscell"/>
    <w:basedOn w:val="af2"/>
    <w:rsid w:val="00CF2D2F"/>
    <w:pPr>
      <w:spacing w:before="100" w:beforeAutospacing="1" w:after="100" w:afterAutospacing="1" w:line="240" w:lineRule="auto"/>
      <w:ind w:firstLine="0"/>
      <w:jc w:val="left"/>
    </w:pPr>
    <w:rPr>
      <w:sz w:val="24"/>
    </w:rPr>
  </w:style>
  <w:style w:type="character" w:styleId="afffff">
    <w:name w:val="page number"/>
    <w:rsid w:val="00FE593E"/>
    <w:rPr>
      <w:rFonts w:ascii="Arial" w:hAnsi="Arial"/>
      <w:dstrike w:val="0"/>
      <w:sz w:val="24"/>
      <w:szCs w:val="24"/>
      <w:vertAlign w:val="baseline"/>
    </w:rPr>
  </w:style>
  <w:style w:type="paragraph" w:customStyle="1" w:styleId="2f">
    <w:name w:val="2 Глава раздела"/>
    <w:basedOn w:val="afb"/>
    <w:link w:val="2f0"/>
    <w:rsid w:val="006A20D6"/>
    <w:pPr>
      <w:spacing w:before="120" w:after="120" w:line="360" w:lineRule="auto"/>
      <w:ind w:firstLine="425"/>
      <w:jc w:val="center"/>
    </w:pPr>
    <w:rPr>
      <w:bCs/>
      <w:noProof/>
      <w:sz w:val="28"/>
      <w:szCs w:val="26"/>
    </w:rPr>
  </w:style>
  <w:style w:type="character" w:customStyle="1" w:styleId="2f0">
    <w:name w:val="2 Глава раздела Знак"/>
    <w:link w:val="2f"/>
    <w:rsid w:val="006A20D6"/>
    <w:rPr>
      <w:rFonts w:ascii="Times New Roman" w:eastAsia="Times New Roman" w:hAnsi="Times New Roman" w:cs="Times New Roman"/>
      <w:bCs/>
      <w:noProof/>
      <w:sz w:val="28"/>
      <w:szCs w:val="26"/>
    </w:rPr>
  </w:style>
  <w:style w:type="table" w:customStyle="1" w:styleId="1f7">
    <w:name w:val="Сетка таблицы1"/>
    <w:basedOn w:val="af4"/>
    <w:next w:val="aff4"/>
    <w:uiPriority w:val="59"/>
    <w:rsid w:val="007F5CC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normal">
    <w:name w:val="consnormal"/>
    <w:basedOn w:val="af2"/>
    <w:rsid w:val="004F5A19"/>
    <w:pPr>
      <w:spacing w:before="61" w:after="61" w:line="240" w:lineRule="auto"/>
      <w:ind w:left="122" w:right="122" w:firstLine="0"/>
    </w:pPr>
    <w:rPr>
      <w:color w:val="000000"/>
      <w:sz w:val="15"/>
      <w:szCs w:val="15"/>
    </w:rPr>
  </w:style>
  <w:style w:type="table" w:customStyle="1" w:styleId="TableNormal">
    <w:name w:val="Table Normal"/>
    <w:uiPriority w:val="2"/>
    <w:semiHidden/>
    <w:unhideWhenUsed/>
    <w:qFormat/>
    <w:rsid w:val="00372667"/>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f2"/>
    <w:uiPriority w:val="1"/>
    <w:qFormat/>
    <w:rsid w:val="00372667"/>
    <w:pPr>
      <w:widowControl w:val="0"/>
      <w:spacing w:line="240" w:lineRule="auto"/>
      <w:ind w:firstLine="0"/>
      <w:jc w:val="left"/>
    </w:pPr>
    <w:rPr>
      <w:rFonts w:asciiTheme="minorHAnsi" w:eastAsiaTheme="minorHAnsi" w:hAnsiTheme="minorHAnsi"/>
      <w:sz w:val="22"/>
      <w:lang w:val="en-US" w:eastAsia="en-US"/>
    </w:rPr>
  </w:style>
  <w:style w:type="paragraph" w:customStyle="1" w:styleId="afffff0">
    <w:name w:val="_Обычный"/>
    <w:basedOn w:val="aff9"/>
    <w:link w:val="afffff1"/>
    <w:qFormat/>
    <w:rsid w:val="00C1635E"/>
    <w:pPr>
      <w:spacing w:line="360" w:lineRule="auto"/>
      <w:ind w:left="0" w:firstLine="567"/>
      <w:contextualSpacing w:val="0"/>
      <w:jc w:val="both"/>
    </w:pPr>
    <w:rPr>
      <w:rFonts w:eastAsia="Calibri"/>
      <w:sz w:val="26"/>
      <w:szCs w:val="26"/>
      <w:lang w:eastAsia="en-US"/>
    </w:rPr>
  </w:style>
  <w:style w:type="character" w:customStyle="1" w:styleId="afffff1">
    <w:name w:val="_Обычный Знак"/>
    <w:link w:val="afffff0"/>
    <w:locked/>
    <w:rsid w:val="00C1635E"/>
    <w:rPr>
      <w:rFonts w:ascii="Times New Roman" w:eastAsia="Calibri" w:hAnsi="Times New Roman" w:cs="Times New Roman"/>
      <w:sz w:val="26"/>
      <w:szCs w:val="26"/>
      <w:lang w:eastAsia="en-US"/>
    </w:rPr>
  </w:style>
  <w:style w:type="paragraph" w:customStyle="1" w:styleId="ae">
    <w:name w:val="_Обычный список точка"/>
    <w:basedOn w:val="aff9"/>
    <w:link w:val="afffff2"/>
    <w:qFormat/>
    <w:rsid w:val="00862572"/>
    <w:pPr>
      <w:numPr>
        <w:numId w:val="3"/>
      </w:numPr>
      <w:spacing w:line="360" w:lineRule="auto"/>
      <w:ind w:left="0" w:firstLine="567"/>
      <w:contextualSpacing w:val="0"/>
      <w:jc w:val="both"/>
    </w:pPr>
    <w:rPr>
      <w:rFonts w:eastAsia="Calibri"/>
      <w:sz w:val="26"/>
      <w:szCs w:val="26"/>
      <w:lang w:eastAsia="en-US"/>
    </w:rPr>
  </w:style>
  <w:style w:type="character" w:customStyle="1" w:styleId="affa">
    <w:name w:val="Абзац списка Знак"/>
    <w:aliases w:val="Введение Знак,СТ Знак,Абзац списка ВК Знак,Ненумерованный список Знак,List Paragraph Знак,Маркер Знак,ПАРАГРАФ Знак,Подпись рисунка Знак,Заголовок мой1 Знак,СписокСТПр Знак,Таблицы Знак,СПИСКИ Знак,3_Абзац списка Знак,Нумерация Знак"/>
    <w:link w:val="aff9"/>
    <w:uiPriority w:val="34"/>
    <w:locked/>
    <w:rsid w:val="00862572"/>
    <w:rPr>
      <w:rFonts w:ascii="Times New Roman" w:eastAsia="Times New Roman" w:hAnsi="Times New Roman" w:cs="Times New Roman"/>
      <w:sz w:val="24"/>
      <w:szCs w:val="24"/>
    </w:rPr>
  </w:style>
  <w:style w:type="paragraph" w:customStyle="1" w:styleId="afffff3">
    <w:name w:val="_Выделение"/>
    <w:basedOn w:val="aff9"/>
    <w:link w:val="afffff4"/>
    <w:qFormat/>
    <w:rsid w:val="00862572"/>
    <w:pPr>
      <w:keepNext/>
      <w:spacing w:line="360" w:lineRule="auto"/>
      <w:ind w:left="0" w:firstLine="567"/>
      <w:contextualSpacing w:val="0"/>
      <w:jc w:val="both"/>
    </w:pPr>
    <w:rPr>
      <w:rFonts w:eastAsia="Calibri"/>
      <w:b/>
      <w:bCs/>
      <w:sz w:val="26"/>
      <w:szCs w:val="26"/>
      <w:lang w:eastAsia="en-US"/>
    </w:rPr>
  </w:style>
  <w:style w:type="character" w:customStyle="1" w:styleId="afffff2">
    <w:name w:val="_Обычный список точка Знак"/>
    <w:link w:val="ae"/>
    <w:locked/>
    <w:rsid w:val="00862572"/>
    <w:rPr>
      <w:rFonts w:ascii="Times New Roman" w:eastAsia="Calibri" w:hAnsi="Times New Roman" w:cs="Times New Roman"/>
      <w:sz w:val="26"/>
      <w:szCs w:val="26"/>
      <w:lang w:eastAsia="en-US"/>
    </w:rPr>
  </w:style>
  <w:style w:type="character" w:customStyle="1" w:styleId="afffff4">
    <w:name w:val="_Выделение Знак"/>
    <w:link w:val="afffff3"/>
    <w:locked/>
    <w:rsid w:val="00862572"/>
    <w:rPr>
      <w:rFonts w:ascii="Times New Roman" w:eastAsia="Calibri" w:hAnsi="Times New Roman" w:cs="Times New Roman"/>
      <w:b/>
      <w:bCs/>
      <w:sz w:val="26"/>
      <w:szCs w:val="26"/>
      <w:lang w:eastAsia="en-US"/>
    </w:rPr>
  </w:style>
  <w:style w:type="paragraph" w:customStyle="1" w:styleId="a1">
    <w:name w:val="_Рисунок"/>
    <w:basedOn w:val="aff9"/>
    <w:link w:val="afffff5"/>
    <w:qFormat/>
    <w:rsid w:val="00862572"/>
    <w:pPr>
      <w:numPr>
        <w:numId w:val="4"/>
      </w:numPr>
      <w:spacing w:after="240"/>
      <w:contextualSpacing w:val="0"/>
      <w:jc w:val="center"/>
    </w:pPr>
    <w:rPr>
      <w:rFonts w:eastAsia="Calibri"/>
      <w:sz w:val="26"/>
      <w:szCs w:val="26"/>
      <w:lang w:eastAsia="en-US"/>
    </w:rPr>
  </w:style>
  <w:style w:type="character" w:customStyle="1" w:styleId="afffff5">
    <w:name w:val="_Рисунок Знак"/>
    <w:link w:val="a1"/>
    <w:locked/>
    <w:rsid w:val="00862572"/>
    <w:rPr>
      <w:rFonts w:ascii="Times New Roman" w:eastAsia="Calibri" w:hAnsi="Times New Roman" w:cs="Times New Roman"/>
      <w:sz w:val="26"/>
      <w:szCs w:val="26"/>
      <w:lang w:eastAsia="en-US"/>
    </w:rPr>
  </w:style>
  <w:style w:type="paragraph" w:customStyle="1" w:styleId="aa">
    <w:name w:val="_Таблица"/>
    <w:basedOn w:val="aff9"/>
    <w:link w:val="afffff6"/>
    <w:qFormat/>
    <w:rsid w:val="002F6C5C"/>
    <w:pPr>
      <w:keepNext/>
      <w:numPr>
        <w:numId w:val="5"/>
      </w:numPr>
      <w:contextualSpacing w:val="0"/>
    </w:pPr>
    <w:rPr>
      <w:rFonts w:eastAsia="Calibri"/>
      <w:b/>
      <w:bCs/>
      <w:sz w:val="26"/>
      <w:szCs w:val="26"/>
      <w:lang w:eastAsia="en-US"/>
    </w:rPr>
  </w:style>
  <w:style w:type="character" w:customStyle="1" w:styleId="afffff6">
    <w:name w:val="_Таблица Знак"/>
    <w:link w:val="aa"/>
    <w:locked/>
    <w:rsid w:val="002F6C5C"/>
    <w:rPr>
      <w:rFonts w:ascii="Times New Roman" w:eastAsia="Calibri" w:hAnsi="Times New Roman" w:cs="Times New Roman"/>
      <w:b/>
      <w:bCs/>
      <w:sz w:val="26"/>
      <w:szCs w:val="26"/>
      <w:lang w:eastAsia="en-US"/>
    </w:rPr>
  </w:style>
  <w:style w:type="character" w:styleId="HTML">
    <w:name w:val="HTML Cite"/>
    <w:uiPriority w:val="99"/>
    <w:semiHidden/>
    <w:rsid w:val="00276109"/>
    <w:rPr>
      <w:i/>
      <w:iCs/>
    </w:rPr>
  </w:style>
  <w:style w:type="paragraph" w:customStyle="1" w:styleId="110">
    <w:name w:val="_1.1"/>
    <w:basedOn w:val="23"/>
    <w:link w:val="117"/>
    <w:qFormat/>
    <w:rsid w:val="00D75E87"/>
    <w:pPr>
      <w:numPr>
        <w:ilvl w:val="1"/>
        <w:numId w:val="6"/>
      </w:numPr>
      <w:spacing w:before="200" w:after="240"/>
      <w:ind w:left="0" w:firstLine="567"/>
      <w:jc w:val="left"/>
    </w:pPr>
    <w:rPr>
      <w:rFonts w:ascii="Times New Roman" w:eastAsia="Times New Roman" w:hAnsi="Times New Roman" w:cs="Times New Roman"/>
      <w:b/>
      <w:bCs/>
      <w:i/>
      <w:iCs/>
      <w:color w:val="000000"/>
      <w:sz w:val="28"/>
      <w:szCs w:val="28"/>
      <w:lang w:eastAsia="en-US"/>
    </w:rPr>
  </w:style>
  <w:style w:type="character" w:customStyle="1" w:styleId="117">
    <w:name w:val="_1.1 Знак"/>
    <w:link w:val="110"/>
    <w:locked/>
    <w:rsid w:val="00D75E87"/>
    <w:rPr>
      <w:rFonts w:ascii="Times New Roman" w:eastAsia="Times New Roman" w:hAnsi="Times New Roman" w:cs="Times New Roman"/>
      <w:b/>
      <w:bCs/>
      <w:i/>
      <w:iCs/>
      <w:color w:val="000000"/>
      <w:sz w:val="28"/>
      <w:szCs w:val="28"/>
      <w:lang w:eastAsia="en-US"/>
    </w:rPr>
  </w:style>
  <w:style w:type="paragraph" w:styleId="afffff7">
    <w:name w:val="Revision"/>
    <w:hidden/>
    <w:uiPriority w:val="99"/>
    <w:semiHidden/>
    <w:rsid w:val="0010685A"/>
    <w:pPr>
      <w:spacing w:after="0" w:line="240" w:lineRule="auto"/>
    </w:pPr>
    <w:rPr>
      <w:rFonts w:ascii="Times New Roman" w:hAnsi="Times New Roman"/>
      <w:sz w:val="26"/>
    </w:rPr>
  </w:style>
  <w:style w:type="character" w:customStyle="1" w:styleId="af7">
    <w:name w:val="Без интервала Знак"/>
    <w:aliases w:val="Title Знак,No space Знак,С интервалом и отступом Знак,!текст Знак,Основной Знак"/>
    <w:link w:val="af6"/>
    <w:uiPriority w:val="99"/>
    <w:qFormat/>
    <w:rsid w:val="00AE7FE4"/>
    <w:rPr>
      <w:rFonts w:ascii="Times New Roman" w:hAnsi="Times New Roman"/>
      <w:b/>
      <w:sz w:val="28"/>
    </w:rPr>
  </w:style>
  <w:style w:type="paragraph" w:customStyle="1" w:styleId="1f8">
    <w:name w:val="Обычный1"/>
    <w:rsid w:val="00AE7FE4"/>
    <w:pPr>
      <w:spacing w:after="0" w:line="240" w:lineRule="auto"/>
    </w:pPr>
    <w:rPr>
      <w:rFonts w:ascii="Times New Roman" w:eastAsia="Times New Roman" w:hAnsi="Times New Roman" w:cs="Times New Roman"/>
      <w:snapToGrid w:val="0"/>
      <w:sz w:val="20"/>
      <w:szCs w:val="20"/>
    </w:rPr>
  </w:style>
  <w:style w:type="paragraph" w:styleId="36">
    <w:name w:val="Body Text 3"/>
    <w:basedOn w:val="af2"/>
    <w:link w:val="37"/>
    <w:unhideWhenUsed/>
    <w:rsid w:val="00425CCA"/>
    <w:pPr>
      <w:spacing w:after="120"/>
    </w:pPr>
    <w:rPr>
      <w:sz w:val="16"/>
      <w:szCs w:val="16"/>
    </w:rPr>
  </w:style>
  <w:style w:type="character" w:customStyle="1" w:styleId="37">
    <w:name w:val="Основной текст 3 Знак"/>
    <w:basedOn w:val="af3"/>
    <w:link w:val="36"/>
    <w:rsid w:val="00425CCA"/>
    <w:rPr>
      <w:rFonts w:ascii="Times New Roman" w:hAnsi="Times New Roman"/>
      <w:sz w:val="16"/>
      <w:szCs w:val="16"/>
    </w:rPr>
  </w:style>
  <w:style w:type="paragraph" w:customStyle="1" w:styleId="afffff8">
    <w:name w:val="Содержимое таблицы"/>
    <w:basedOn w:val="af2"/>
    <w:rsid w:val="00A560D4"/>
    <w:pPr>
      <w:suppressLineNumbers/>
      <w:suppressAutoHyphens/>
      <w:spacing w:line="240" w:lineRule="auto"/>
      <w:ind w:firstLine="0"/>
      <w:jc w:val="left"/>
    </w:pPr>
    <w:rPr>
      <w:sz w:val="24"/>
      <w:lang w:eastAsia="ar-SA"/>
    </w:rPr>
  </w:style>
  <w:style w:type="paragraph" w:customStyle="1" w:styleId="20">
    <w:name w:val="Стиль2_Часть"/>
    <w:basedOn w:val="23"/>
    <w:link w:val="2f1"/>
    <w:qFormat/>
    <w:rsid w:val="003A0E51"/>
    <w:pPr>
      <w:keepNext w:val="0"/>
      <w:keepLines w:val="0"/>
      <w:numPr>
        <w:ilvl w:val="1"/>
        <w:numId w:val="7"/>
      </w:numPr>
      <w:suppressAutoHyphens/>
      <w:spacing w:before="120" w:after="240" w:line="240" w:lineRule="auto"/>
      <w:jc w:val="left"/>
    </w:pPr>
    <w:rPr>
      <w:rFonts w:ascii="Times New Roman" w:eastAsia="Times New Roman" w:hAnsi="Times New Roman" w:cs="Times New Roman"/>
      <w:b/>
      <w:bCs/>
      <w:color w:val="auto"/>
      <w:kern w:val="28"/>
      <w:sz w:val="24"/>
      <w:lang w:eastAsia="en-US"/>
    </w:rPr>
  </w:style>
  <w:style w:type="paragraph" w:customStyle="1" w:styleId="3">
    <w:name w:val="Стиль3_Подпункты"/>
    <w:basedOn w:val="23"/>
    <w:link w:val="38"/>
    <w:qFormat/>
    <w:rsid w:val="003A0E51"/>
    <w:pPr>
      <w:keepNext w:val="0"/>
      <w:keepLines w:val="0"/>
      <w:numPr>
        <w:ilvl w:val="2"/>
        <w:numId w:val="7"/>
      </w:numPr>
      <w:suppressAutoHyphens/>
      <w:spacing w:before="120" w:after="240" w:line="240" w:lineRule="auto"/>
      <w:jc w:val="left"/>
    </w:pPr>
    <w:rPr>
      <w:rFonts w:ascii="Times New Roman" w:eastAsia="Times New Roman" w:hAnsi="Times New Roman" w:cs="Times New Roman"/>
      <w:b/>
      <w:bCs/>
      <w:color w:val="auto"/>
      <w:kern w:val="28"/>
      <w:sz w:val="24"/>
      <w:lang w:eastAsia="en-US"/>
    </w:rPr>
  </w:style>
  <w:style w:type="character" w:customStyle="1" w:styleId="38">
    <w:name w:val="Стиль3_Подпункты Знак"/>
    <w:basedOn w:val="af3"/>
    <w:link w:val="3"/>
    <w:rsid w:val="003A0E51"/>
    <w:rPr>
      <w:rFonts w:ascii="Times New Roman" w:eastAsia="Times New Roman" w:hAnsi="Times New Roman" w:cs="Times New Roman"/>
      <w:b/>
      <w:bCs/>
      <w:kern w:val="28"/>
      <w:sz w:val="24"/>
      <w:szCs w:val="26"/>
      <w:lang w:eastAsia="en-US"/>
    </w:rPr>
  </w:style>
  <w:style w:type="paragraph" w:customStyle="1" w:styleId="-2">
    <w:name w:val="Текст-2"/>
    <w:basedOn w:val="af2"/>
    <w:link w:val="-20"/>
    <w:qFormat/>
    <w:rsid w:val="003A0E51"/>
    <w:pPr>
      <w:suppressLineNumbers/>
      <w:tabs>
        <w:tab w:val="left" w:leader="dot" w:pos="540"/>
      </w:tabs>
      <w:suppressAutoHyphens/>
      <w:spacing w:before="120" w:line="240" w:lineRule="auto"/>
      <w:ind w:firstLine="539"/>
    </w:pPr>
    <w:rPr>
      <w:rFonts w:ascii="Times New Roman CYR" w:hAnsi="Times New Roman CYR" w:cs="Times New Roman CYR"/>
      <w:szCs w:val="26"/>
    </w:rPr>
  </w:style>
  <w:style w:type="character" w:customStyle="1" w:styleId="-20">
    <w:name w:val="Текст-2 Знак"/>
    <w:link w:val="-2"/>
    <w:rsid w:val="003A0E51"/>
    <w:rPr>
      <w:rFonts w:ascii="Times New Roman CYR" w:eastAsia="Times New Roman" w:hAnsi="Times New Roman CYR" w:cs="Times New Roman CYR"/>
      <w:sz w:val="26"/>
      <w:szCs w:val="26"/>
    </w:rPr>
  </w:style>
  <w:style w:type="paragraph" w:customStyle="1" w:styleId="13">
    <w:name w:val="Стиль1_ГЛАВА"/>
    <w:basedOn w:val="18"/>
    <w:link w:val="1f9"/>
    <w:qFormat/>
    <w:rsid w:val="00BE4009"/>
    <w:pPr>
      <w:keepNext w:val="0"/>
      <w:keepLines w:val="0"/>
      <w:pageBreakBefore/>
      <w:numPr>
        <w:numId w:val="8"/>
      </w:numPr>
      <w:tabs>
        <w:tab w:val="left" w:pos="1560"/>
      </w:tabs>
      <w:suppressAutoHyphens/>
      <w:spacing w:after="240"/>
      <w:jc w:val="left"/>
    </w:pPr>
    <w:rPr>
      <w:rFonts w:eastAsia="Times New Roman" w:cs="Times New Roman"/>
      <w:caps/>
      <w:kern w:val="28"/>
      <w:sz w:val="28"/>
      <w:lang w:eastAsia="en-US"/>
    </w:rPr>
  </w:style>
  <w:style w:type="character" w:customStyle="1" w:styleId="90">
    <w:name w:val="Заголовок 9 Знак"/>
    <w:basedOn w:val="af3"/>
    <w:link w:val="9"/>
    <w:uiPriority w:val="9"/>
    <w:rsid w:val="00066E23"/>
    <w:rPr>
      <w:rFonts w:ascii="Arial" w:eastAsia="Times New Roman" w:hAnsi="Arial" w:cs="Arial"/>
    </w:rPr>
  </w:style>
  <w:style w:type="character" w:customStyle="1" w:styleId="118">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qFormat/>
    <w:rsid w:val="00066E23"/>
    <w:rPr>
      <w:rFonts w:ascii="Times New Roman" w:eastAsia="Times New Roman" w:hAnsi="Times New Roman"/>
      <w:b/>
      <w:bCs/>
      <w:caps/>
      <w:kern w:val="28"/>
      <w:sz w:val="26"/>
      <w:szCs w:val="26"/>
      <w:lang w:eastAsia="en-US"/>
    </w:rPr>
  </w:style>
  <w:style w:type="paragraph" w:styleId="2">
    <w:name w:val="List Bullet 2"/>
    <w:basedOn w:val="af2"/>
    <w:autoRedefine/>
    <w:rsid w:val="00066E23"/>
    <w:pPr>
      <w:keepNext/>
      <w:numPr>
        <w:numId w:val="9"/>
      </w:numPr>
      <w:suppressLineNumbers/>
      <w:tabs>
        <w:tab w:val="left" w:pos="851"/>
        <w:tab w:val="left" w:leader="dot" w:pos="9356"/>
      </w:tabs>
      <w:suppressAutoHyphens/>
      <w:spacing w:line="240" w:lineRule="auto"/>
    </w:pPr>
    <w:rPr>
      <w:szCs w:val="26"/>
    </w:rPr>
  </w:style>
  <w:style w:type="paragraph" w:customStyle="1" w:styleId="a8">
    <w:name w:val="заголовок таблицы"/>
    <w:basedOn w:val="af2"/>
    <w:link w:val="afffff9"/>
    <w:autoRedefine/>
    <w:rsid w:val="00066E23"/>
    <w:pPr>
      <w:keepNext/>
      <w:keepLines/>
      <w:widowControl w:val="0"/>
      <w:numPr>
        <w:numId w:val="10"/>
      </w:numPr>
      <w:tabs>
        <w:tab w:val="left" w:pos="1560"/>
      </w:tabs>
      <w:suppressAutoHyphens/>
      <w:spacing w:before="120" w:after="120" w:line="240" w:lineRule="auto"/>
      <w:ind w:hanging="1843"/>
      <w:contextualSpacing/>
    </w:pPr>
    <w:rPr>
      <w:b/>
      <w:sz w:val="24"/>
      <w:lang w:eastAsia="en-US"/>
    </w:rPr>
  </w:style>
  <w:style w:type="character" w:customStyle="1" w:styleId="afffff9">
    <w:name w:val="заголовок таблицы Знак Знак"/>
    <w:link w:val="a8"/>
    <w:rsid w:val="00066E23"/>
    <w:rPr>
      <w:rFonts w:ascii="Times New Roman" w:eastAsia="Times New Roman" w:hAnsi="Times New Roman" w:cs="Times New Roman"/>
      <w:b/>
      <w:sz w:val="24"/>
      <w:szCs w:val="24"/>
      <w:lang w:eastAsia="en-US"/>
    </w:rPr>
  </w:style>
  <w:style w:type="paragraph" w:customStyle="1" w:styleId="130">
    <w:name w:val="Обычный 13"/>
    <w:basedOn w:val="af2"/>
    <w:link w:val="135"/>
    <w:qFormat/>
    <w:rsid w:val="00066E23"/>
    <w:pPr>
      <w:keepNext/>
      <w:suppressLineNumbers/>
      <w:tabs>
        <w:tab w:val="left" w:pos="6804"/>
        <w:tab w:val="left" w:pos="6946"/>
        <w:tab w:val="left" w:leader="dot" w:pos="9356"/>
      </w:tabs>
      <w:suppressAutoHyphens/>
      <w:spacing w:before="60" w:line="240" w:lineRule="auto"/>
      <w:ind w:firstLine="567"/>
    </w:pPr>
    <w:rPr>
      <w:szCs w:val="26"/>
    </w:rPr>
  </w:style>
  <w:style w:type="character" w:customStyle="1" w:styleId="135">
    <w:name w:val="Обычный 13 Знак5"/>
    <w:link w:val="130"/>
    <w:rsid w:val="00066E23"/>
    <w:rPr>
      <w:rFonts w:ascii="Times New Roman" w:eastAsia="Times New Roman" w:hAnsi="Times New Roman" w:cs="Times New Roman"/>
      <w:sz w:val="26"/>
      <w:szCs w:val="26"/>
    </w:rPr>
  </w:style>
  <w:style w:type="paragraph" w:customStyle="1" w:styleId="af">
    <w:name w:val="заголовок табл"/>
    <w:basedOn w:val="af2"/>
    <w:link w:val="1fa"/>
    <w:qFormat/>
    <w:rsid w:val="00066E23"/>
    <w:pPr>
      <w:keepNext/>
      <w:numPr>
        <w:numId w:val="11"/>
      </w:numPr>
      <w:suppressLineNumbers/>
      <w:tabs>
        <w:tab w:val="left" w:leader="dot" w:pos="9356"/>
      </w:tabs>
      <w:suppressAutoHyphens/>
      <w:spacing w:before="120" w:after="120" w:line="240" w:lineRule="auto"/>
      <w:jc w:val="center"/>
    </w:pPr>
    <w:rPr>
      <w:b/>
      <w:bCs/>
      <w:sz w:val="24"/>
    </w:rPr>
  </w:style>
  <w:style w:type="character" w:customStyle="1" w:styleId="1fa">
    <w:name w:val="заголовок табл Знак1"/>
    <w:link w:val="af"/>
    <w:rsid w:val="00066E23"/>
    <w:rPr>
      <w:rFonts w:ascii="Times New Roman" w:eastAsia="Times New Roman" w:hAnsi="Times New Roman" w:cs="Times New Roman"/>
      <w:b/>
      <w:bCs/>
      <w:sz w:val="24"/>
      <w:szCs w:val="24"/>
    </w:rPr>
  </w:style>
  <w:style w:type="paragraph" w:customStyle="1" w:styleId="afffffa">
    <w:name w:val="Заголовок табл."/>
    <w:basedOn w:val="af"/>
    <w:link w:val="afffffb"/>
    <w:qFormat/>
    <w:rsid w:val="00066E23"/>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b">
    <w:name w:val="Заголовок табл. Знак"/>
    <w:link w:val="afffffa"/>
    <w:rsid w:val="00066E23"/>
    <w:rPr>
      <w:rFonts w:ascii="Times New Roman" w:eastAsia="Times New Roman" w:hAnsi="Times New Roman" w:cs="Times New Roman"/>
      <w:b/>
      <w:sz w:val="24"/>
      <w:szCs w:val="20"/>
    </w:rPr>
  </w:style>
  <w:style w:type="paragraph" w:customStyle="1" w:styleId="a9">
    <w:name w:val="Подрисуночная надпись"/>
    <w:basedOn w:val="af2"/>
    <w:link w:val="afffffc"/>
    <w:autoRedefine/>
    <w:rsid w:val="00066E23"/>
    <w:pPr>
      <w:numPr>
        <w:numId w:val="12"/>
      </w:numPr>
      <w:suppressLineNumbers/>
      <w:suppressAutoHyphens/>
      <w:spacing w:before="120" w:after="240" w:line="240" w:lineRule="auto"/>
    </w:pPr>
    <w:rPr>
      <w:b/>
      <w:bCs/>
      <w:sz w:val="24"/>
    </w:rPr>
  </w:style>
  <w:style w:type="character" w:customStyle="1" w:styleId="afffffc">
    <w:name w:val="Подрисуночная надпись Знак Знак"/>
    <w:link w:val="a9"/>
    <w:rsid w:val="00066E23"/>
    <w:rPr>
      <w:rFonts w:ascii="Times New Roman" w:eastAsia="Times New Roman" w:hAnsi="Times New Roman" w:cs="Times New Roman"/>
      <w:b/>
      <w:bCs/>
      <w:sz w:val="24"/>
      <w:szCs w:val="24"/>
    </w:rPr>
  </w:style>
  <w:style w:type="paragraph" w:customStyle="1" w:styleId="afffffd">
    <w:name w:val="Заголовок рис."/>
    <w:basedOn w:val="a9"/>
    <w:link w:val="afffffe"/>
    <w:qFormat/>
    <w:rsid w:val="00066E23"/>
    <w:pPr>
      <w:tabs>
        <w:tab w:val="left" w:pos="709"/>
        <w:tab w:val="left" w:pos="1134"/>
      </w:tabs>
      <w:suppressAutoHyphens w:val="0"/>
      <w:spacing w:before="60"/>
    </w:pPr>
    <w:rPr>
      <w:bCs w:val="0"/>
      <w:szCs w:val="20"/>
    </w:rPr>
  </w:style>
  <w:style w:type="character" w:customStyle="1" w:styleId="afffffe">
    <w:name w:val="Заголовок рис. Знак"/>
    <w:link w:val="afffffd"/>
    <w:rsid w:val="00066E23"/>
    <w:rPr>
      <w:rFonts w:ascii="Times New Roman" w:eastAsia="Times New Roman" w:hAnsi="Times New Roman" w:cs="Times New Roman"/>
      <w:b/>
      <w:sz w:val="24"/>
      <w:szCs w:val="20"/>
    </w:rPr>
  </w:style>
  <w:style w:type="paragraph" w:customStyle="1" w:styleId="133">
    <w:name w:val="Обычный 13 Знак3"/>
    <w:basedOn w:val="af2"/>
    <w:autoRedefine/>
    <w:rsid w:val="00066E23"/>
    <w:pPr>
      <w:keepNext/>
      <w:keepLines/>
      <w:suppressLineNumbers/>
      <w:tabs>
        <w:tab w:val="left" w:leader="dot" w:pos="9356"/>
      </w:tabs>
      <w:suppressAutoHyphens/>
      <w:spacing w:before="60"/>
      <w:ind w:firstLine="0"/>
    </w:pPr>
    <w:rPr>
      <w:szCs w:val="26"/>
    </w:rPr>
  </w:style>
  <w:style w:type="paragraph" w:customStyle="1" w:styleId="131">
    <w:name w:val="Обычный 13 Знак"/>
    <w:basedOn w:val="af2"/>
    <w:link w:val="1330"/>
    <w:rsid w:val="00066E23"/>
    <w:pPr>
      <w:keepNext/>
      <w:keepLines/>
      <w:suppressLineNumbers/>
      <w:tabs>
        <w:tab w:val="left" w:leader="dot" w:pos="9356"/>
      </w:tabs>
      <w:suppressAutoHyphens/>
      <w:spacing w:before="60" w:after="40" w:line="240" w:lineRule="auto"/>
      <w:ind w:left="245" w:firstLine="567"/>
    </w:pPr>
    <w:rPr>
      <w:szCs w:val="20"/>
    </w:rPr>
  </w:style>
  <w:style w:type="character" w:customStyle="1" w:styleId="1330">
    <w:name w:val="Обычный 13 Знак Знак3"/>
    <w:link w:val="131"/>
    <w:rsid w:val="00066E23"/>
    <w:rPr>
      <w:rFonts w:ascii="Times New Roman" w:eastAsia="Times New Roman" w:hAnsi="Times New Roman" w:cs="Times New Roman"/>
      <w:sz w:val="26"/>
      <w:szCs w:val="20"/>
    </w:rPr>
  </w:style>
  <w:style w:type="paragraph" w:customStyle="1" w:styleId="SmartView">
    <w:name w:val="Smart View"/>
    <w:basedOn w:val="af2"/>
    <w:uiPriority w:val="99"/>
    <w:qFormat/>
    <w:rsid w:val="00066E23"/>
    <w:pPr>
      <w:spacing w:line="240" w:lineRule="auto"/>
      <w:ind w:firstLine="0"/>
      <w:contextualSpacing/>
      <w:jc w:val="left"/>
    </w:pPr>
    <w:rPr>
      <w:rFonts w:ascii="Arial" w:eastAsia="Calibri" w:hAnsi="Arial"/>
      <w:sz w:val="20"/>
      <w:szCs w:val="20"/>
      <w:lang w:val="en-US" w:eastAsia="en-US"/>
    </w:rPr>
  </w:style>
  <w:style w:type="paragraph" w:customStyle="1" w:styleId="SmartView3">
    <w:name w:val="Smart View 3"/>
    <w:basedOn w:val="af2"/>
    <w:uiPriority w:val="99"/>
    <w:qFormat/>
    <w:rsid w:val="00066E23"/>
    <w:pPr>
      <w:keepNext/>
      <w:keepLines/>
      <w:spacing w:line="240" w:lineRule="auto"/>
      <w:ind w:firstLine="0"/>
      <w:contextualSpacing/>
      <w:jc w:val="left"/>
    </w:pPr>
    <w:rPr>
      <w:rFonts w:ascii="Arial" w:hAnsi="Arial"/>
      <w:b/>
      <w:bCs/>
      <w:sz w:val="24"/>
      <w:szCs w:val="28"/>
      <w:lang w:val="en-US" w:eastAsia="en-US"/>
    </w:rPr>
  </w:style>
  <w:style w:type="paragraph" w:styleId="4">
    <w:name w:val="List Number 4"/>
    <w:basedOn w:val="af2"/>
    <w:rsid w:val="00066E23"/>
    <w:pPr>
      <w:keepNext/>
      <w:numPr>
        <w:numId w:val="13"/>
      </w:numPr>
      <w:suppressLineNumbers/>
      <w:tabs>
        <w:tab w:val="left" w:leader="dot" w:pos="9356"/>
      </w:tabs>
      <w:suppressAutoHyphens/>
      <w:spacing w:before="240" w:after="60" w:line="288" w:lineRule="auto"/>
    </w:pPr>
    <w:rPr>
      <w:sz w:val="24"/>
      <w:szCs w:val="20"/>
    </w:rPr>
  </w:style>
  <w:style w:type="paragraph" w:styleId="affffff">
    <w:name w:val="endnote text"/>
    <w:basedOn w:val="af2"/>
    <w:link w:val="affffff0"/>
    <w:uiPriority w:val="99"/>
    <w:semiHidden/>
    <w:unhideWhenUsed/>
    <w:rsid w:val="00066E23"/>
    <w:pPr>
      <w:spacing w:line="240" w:lineRule="auto"/>
      <w:ind w:firstLine="0"/>
      <w:jc w:val="left"/>
    </w:pPr>
    <w:rPr>
      <w:rFonts w:ascii="Calibri" w:eastAsia="Calibri" w:hAnsi="Calibri"/>
      <w:sz w:val="20"/>
      <w:szCs w:val="20"/>
      <w:lang w:eastAsia="en-US"/>
    </w:rPr>
  </w:style>
  <w:style w:type="character" w:customStyle="1" w:styleId="affffff0">
    <w:name w:val="Текст концевой сноски Знак"/>
    <w:basedOn w:val="af3"/>
    <w:link w:val="affffff"/>
    <w:uiPriority w:val="99"/>
    <w:semiHidden/>
    <w:rsid w:val="00066E23"/>
    <w:rPr>
      <w:rFonts w:ascii="Calibri" w:eastAsia="Calibri" w:hAnsi="Calibri" w:cs="Times New Roman"/>
      <w:sz w:val="20"/>
      <w:szCs w:val="20"/>
      <w:lang w:eastAsia="en-US"/>
    </w:rPr>
  </w:style>
  <w:style w:type="character" w:styleId="affffff1">
    <w:name w:val="endnote reference"/>
    <w:uiPriority w:val="99"/>
    <w:semiHidden/>
    <w:unhideWhenUsed/>
    <w:rsid w:val="00066E23"/>
    <w:rPr>
      <w:vertAlign w:val="superscript"/>
    </w:rPr>
  </w:style>
  <w:style w:type="paragraph" w:customStyle="1" w:styleId="txt1">
    <w:name w:val="txt1"/>
    <w:basedOn w:val="af2"/>
    <w:rsid w:val="00066E23"/>
    <w:pPr>
      <w:spacing w:before="45" w:after="45" w:line="240" w:lineRule="auto"/>
      <w:ind w:left="20" w:right="20" w:firstLine="400"/>
    </w:pPr>
    <w:rPr>
      <w:rFonts w:ascii="Arial" w:hAnsi="Arial" w:cs="Arial"/>
      <w:color w:val="000000"/>
      <w:sz w:val="18"/>
      <w:szCs w:val="18"/>
    </w:rPr>
  </w:style>
  <w:style w:type="paragraph" w:customStyle="1" w:styleId="1fb">
    <w:name w:val="1. Заголовок"/>
    <w:basedOn w:val="18"/>
    <w:link w:val="1fc"/>
    <w:qFormat/>
    <w:rsid w:val="00066E23"/>
    <w:pPr>
      <w:suppressLineNumbers/>
      <w:tabs>
        <w:tab w:val="num" w:pos="643"/>
        <w:tab w:val="left" w:leader="dot" w:pos="9356"/>
      </w:tabs>
      <w:suppressAutoHyphens/>
      <w:ind w:left="643" w:hanging="360"/>
      <w:jc w:val="left"/>
    </w:pPr>
    <w:rPr>
      <w:rFonts w:eastAsia="Times New Roman" w:cs="Times New Roman"/>
      <w:bCs w:val="0"/>
      <w:caps/>
      <w:kern w:val="28"/>
      <w:sz w:val="28"/>
      <w:szCs w:val="20"/>
    </w:rPr>
  </w:style>
  <w:style w:type="character" w:customStyle="1" w:styleId="1fc">
    <w:name w:val="1. Заголовок Знак"/>
    <w:link w:val="1fb"/>
    <w:rsid w:val="00066E23"/>
    <w:rPr>
      <w:rFonts w:ascii="Times New Roman" w:eastAsia="Times New Roman" w:hAnsi="Times New Roman" w:cs="Times New Roman"/>
      <w:b/>
      <w:caps/>
      <w:kern w:val="28"/>
      <w:sz w:val="28"/>
      <w:szCs w:val="20"/>
    </w:rPr>
  </w:style>
  <w:style w:type="character" w:customStyle="1" w:styleId="affffff2">
    <w:name w:val="заголовок табл Знак Знак"/>
    <w:uiPriority w:val="99"/>
    <w:rsid w:val="00066E23"/>
    <w:rPr>
      <w:rFonts w:ascii="Times New Roman" w:eastAsia="Times New Roman" w:hAnsi="Times New Roman" w:cs="Times New Roman"/>
      <w:b/>
      <w:bCs/>
      <w:sz w:val="24"/>
      <w:szCs w:val="24"/>
    </w:rPr>
  </w:style>
  <w:style w:type="paragraph" w:customStyle="1" w:styleId="-1">
    <w:name w:val="Рис-1"/>
    <w:basedOn w:val="a9"/>
    <w:qFormat/>
    <w:rsid w:val="00066E23"/>
    <w:pPr>
      <w:keepNext/>
      <w:keepLines/>
      <w:numPr>
        <w:numId w:val="14"/>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f3">
    <w:name w:val="отчетный"/>
    <w:basedOn w:val="af2"/>
    <w:link w:val="affffff4"/>
    <w:qFormat/>
    <w:rsid w:val="00066E23"/>
    <w:pPr>
      <w:suppressLineNumbers/>
      <w:tabs>
        <w:tab w:val="left" w:leader="dot" w:pos="540"/>
      </w:tabs>
      <w:suppressAutoHyphens/>
      <w:spacing w:before="120" w:line="240" w:lineRule="auto"/>
      <w:ind w:firstLine="539"/>
    </w:pPr>
    <w:rPr>
      <w:rFonts w:ascii="Times New Roman CYR" w:hAnsi="Times New Roman CYR"/>
      <w:szCs w:val="26"/>
    </w:rPr>
  </w:style>
  <w:style w:type="character" w:customStyle="1" w:styleId="affffff4">
    <w:name w:val="отчетный Знак"/>
    <w:link w:val="affffff3"/>
    <w:rsid w:val="00066E23"/>
    <w:rPr>
      <w:rFonts w:ascii="Times New Roman CYR" w:eastAsia="Times New Roman" w:hAnsi="Times New Roman CYR" w:cs="Times New Roman"/>
      <w:sz w:val="26"/>
      <w:szCs w:val="26"/>
    </w:rPr>
  </w:style>
  <w:style w:type="paragraph" w:customStyle="1" w:styleId="affffff5">
    <w:name w:val="ТЕКСТ"/>
    <w:basedOn w:val="af2"/>
    <w:link w:val="affffff6"/>
    <w:qFormat/>
    <w:rsid w:val="00066E23"/>
    <w:pPr>
      <w:keepNext/>
      <w:widowControl w:val="0"/>
      <w:suppressAutoHyphens/>
      <w:spacing w:before="120" w:after="120"/>
      <w:ind w:right="-108" w:firstLine="720"/>
    </w:pPr>
    <w:rPr>
      <w:szCs w:val="20"/>
    </w:rPr>
  </w:style>
  <w:style w:type="character" w:customStyle="1" w:styleId="affffff6">
    <w:name w:val="ТЕКСТ Знак"/>
    <w:link w:val="affffff5"/>
    <w:rsid w:val="00066E23"/>
    <w:rPr>
      <w:rFonts w:ascii="Times New Roman" w:eastAsia="Times New Roman" w:hAnsi="Times New Roman" w:cs="Times New Roman"/>
      <w:sz w:val="26"/>
      <w:szCs w:val="20"/>
    </w:rPr>
  </w:style>
  <w:style w:type="paragraph" w:customStyle="1" w:styleId="10">
    <w:name w:val="Рис.1. Подрисуночная надпись"/>
    <w:basedOn w:val="af2"/>
    <w:autoRedefine/>
    <w:rsid w:val="00066E23"/>
    <w:pPr>
      <w:keepNext/>
      <w:numPr>
        <w:numId w:val="15"/>
      </w:numPr>
      <w:suppressLineNumbers/>
      <w:tabs>
        <w:tab w:val="left" w:pos="851"/>
        <w:tab w:val="left" w:leader="dot" w:pos="9356"/>
      </w:tabs>
      <w:suppressAutoHyphens/>
      <w:spacing w:line="240" w:lineRule="auto"/>
      <w:jc w:val="center"/>
    </w:pPr>
    <w:rPr>
      <w:b/>
      <w:bCs/>
      <w:sz w:val="24"/>
    </w:rPr>
  </w:style>
  <w:style w:type="paragraph" w:styleId="a">
    <w:name w:val="List Number"/>
    <w:basedOn w:val="af2"/>
    <w:unhideWhenUsed/>
    <w:rsid w:val="00066E23"/>
    <w:pPr>
      <w:numPr>
        <w:numId w:val="16"/>
      </w:numPr>
      <w:contextualSpacing/>
      <w:jc w:val="left"/>
    </w:pPr>
    <w:rPr>
      <w:rFonts w:ascii="Calibri" w:eastAsia="Calibri" w:hAnsi="Calibri"/>
      <w:sz w:val="22"/>
      <w:lang w:eastAsia="en-US"/>
    </w:rPr>
  </w:style>
  <w:style w:type="character" w:styleId="affffff7">
    <w:name w:val="Placeholder Text"/>
    <w:basedOn w:val="af3"/>
    <w:uiPriority w:val="99"/>
    <w:semiHidden/>
    <w:rsid w:val="00066E23"/>
    <w:rPr>
      <w:color w:val="808080"/>
    </w:rPr>
  </w:style>
  <w:style w:type="paragraph" w:customStyle="1" w:styleId="14">
    <w:name w:val="Стиль Рис.1. Подрисуночная надпись + полужирный"/>
    <w:basedOn w:val="af2"/>
    <w:autoRedefine/>
    <w:rsid w:val="00066E23"/>
    <w:pPr>
      <w:keepNext/>
      <w:numPr>
        <w:numId w:val="17"/>
      </w:numPr>
      <w:suppressLineNumbers/>
      <w:tabs>
        <w:tab w:val="left" w:pos="851"/>
        <w:tab w:val="left" w:leader="dot" w:pos="9356"/>
      </w:tabs>
      <w:suppressAutoHyphens/>
      <w:spacing w:line="240" w:lineRule="auto"/>
      <w:jc w:val="center"/>
    </w:pPr>
    <w:rPr>
      <w:b/>
      <w:bCs/>
      <w:sz w:val="24"/>
    </w:rPr>
  </w:style>
  <w:style w:type="paragraph" w:customStyle="1" w:styleId="-10">
    <w:name w:val="Текст-1"/>
    <w:basedOn w:val="affffff5"/>
    <w:link w:val="-11"/>
    <w:rsid w:val="00066E23"/>
    <w:pPr>
      <w:keepNext w:val="0"/>
    </w:pPr>
  </w:style>
  <w:style w:type="character" w:customStyle="1" w:styleId="-11">
    <w:name w:val="Текст-1 Знак1"/>
    <w:basedOn w:val="affffff6"/>
    <w:link w:val="-10"/>
    <w:locked/>
    <w:rsid w:val="00066E23"/>
    <w:rPr>
      <w:rFonts w:ascii="Times New Roman" w:eastAsia="Times New Roman" w:hAnsi="Times New Roman" w:cs="Times New Roman"/>
      <w:sz w:val="26"/>
      <w:szCs w:val="20"/>
    </w:rPr>
  </w:style>
  <w:style w:type="paragraph" w:customStyle="1" w:styleId="ad">
    <w:name w:val="ТАБЛ."/>
    <w:basedOn w:val="-10"/>
    <w:next w:val="-10"/>
    <w:link w:val="affffff8"/>
    <w:rsid w:val="00066E23"/>
    <w:pPr>
      <w:numPr>
        <w:numId w:val="18"/>
      </w:numPr>
      <w:jc w:val="left"/>
    </w:pPr>
    <w:rPr>
      <w:b/>
    </w:rPr>
  </w:style>
  <w:style w:type="character" w:customStyle="1" w:styleId="affffff8">
    <w:name w:val="ТАБЛ. Знак"/>
    <w:link w:val="ad"/>
    <w:locked/>
    <w:rsid w:val="00066E23"/>
    <w:rPr>
      <w:rFonts w:ascii="Times New Roman" w:eastAsia="Times New Roman" w:hAnsi="Times New Roman" w:cs="Times New Roman"/>
      <w:b/>
      <w:sz w:val="26"/>
      <w:szCs w:val="20"/>
    </w:rPr>
  </w:style>
  <w:style w:type="paragraph" w:customStyle="1" w:styleId="12-">
    <w:name w:val="ТАБ 12-Заг."/>
    <w:basedOn w:val="af2"/>
    <w:qFormat/>
    <w:rsid w:val="00066E23"/>
    <w:pPr>
      <w:widowControl w:val="0"/>
      <w:spacing w:line="240" w:lineRule="auto"/>
      <w:ind w:left="-57" w:right="-57" w:firstLine="0"/>
      <w:jc w:val="center"/>
    </w:pPr>
    <w:rPr>
      <w:b/>
      <w:sz w:val="24"/>
      <w:szCs w:val="26"/>
    </w:rPr>
  </w:style>
  <w:style w:type="paragraph" w:customStyle="1" w:styleId="a2">
    <w:name w:val="Рис."/>
    <w:basedOn w:val="ad"/>
    <w:next w:val="-10"/>
    <w:link w:val="affffff9"/>
    <w:qFormat/>
    <w:rsid w:val="00066E23"/>
    <w:pPr>
      <w:numPr>
        <w:numId w:val="19"/>
      </w:numPr>
      <w:spacing w:before="0" w:after="0" w:line="240" w:lineRule="auto"/>
    </w:pPr>
  </w:style>
  <w:style w:type="character" w:customStyle="1" w:styleId="affffff9">
    <w:name w:val="Рис. Знак"/>
    <w:link w:val="a2"/>
    <w:locked/>
    <w:rsid w:val="00066E23"/>
    <w:rPr>
      <w:rFonts w:ascii="Times New Roman" w:eastAsia="Times New Roman" w:hAnsi="Times New Roman" w:cs="Times New Roman"/>
      <w:b/>
      <w:sz w:val="26"/>
      <w:szCs w:val="20"/>
    </w:rPr>
  </w:style>
  <w:style w:type="paragraph" w:customStyle="1" w:styleId="affffffa">
    <w:name w:val="Базовый"/>
    <w:rsid w:val="00066E23"/>
    <w:pPr>
      <w:tabs>
        <w:tab w:val="left" w:pos="708"/>
      </w:tabs>
      <w:suppressAutoHyphens/>
    </w:pPr>
    <w:rPr>
      <w:rFonts w:ascii="Times New Roman" w:eastAsia="Calibri" w:hAnsi="Times New Roman" w:cs="Times New Roman"/>
      <w:sz w:val="24"/>
      <w:szCs w:val="20"/>
    </w:rPr>
  </w:style>
  <w:style w:type="paragraph" w:customStyle="1" w:styleId="10-">
    <w:name w:val="ТАБ 10-Заг."/>
    <w:basedOn w:val="12-"/>
    <w:qFormat/>
    <w:rsid w:val="00066E23"/>
    <w:rPr>
      <w:sz w:val="20"/>
    </w:rPr>
  </w:style>
  <w:style w:type="paragraph" w:styleId="a0">
    <w:name w:val="List Bullet"/>
    <w:basedOn w:val="af2"/>
    <w:link w:val="affffffb"/>
    <w:uiPriority w:val="99"/>
    <w:unhideWhenUsed/>
    <w:rsid w:val="00066E23"/>
    <w:pPr>
      <w:numPr>
        <w:numId w:val="20"/>
      </w:numPr>
      <w:contextualSpacing/>
      <w:jc w:val="left"/>
    </w:pPr>
    <w:rPr>
      <w:rFonts w:ascii="Calibri" w:eastAsia="Calibri" w:hAnsi="Calibri"/>
      <w:sz w:val="22"/>
      <w:lang w:eastAsia="en-US"/>
    </w:rPr>
  </w:style>
  <w:style w:type="character" w:customStyle="1" w:styleId="affffffb">
    <w:name w:val="Маркированный список Знак"/>
    <w:basedOn w:val="af3"/>
    <w:link w:val="a0"/>
    <w:uiPriority w:val="99"/>
    <w:locked/>
    <w:rsid w:val="00066E23"/>
    <w:rPr>
      <w:rFonts w:ascii="Calibri" w:eastAsia="Calibri" w:hAnsi="Calibri" w:cs="Times New Roman"/>
      <w:szCs w:val="24"/>
      <w:lang w:eastAsia="en-US"/>
    </w:rPr>
  </w:style>
  <w:style w:type="paragraph" w:customStyle="1" w:styleId="1fd">
    <w:name w:val="Текст1"/>
    <w:basedOn w:val="af2"/>
    <w:rsid w:val="00066E23"/>
    <w:pPr>
      <w:tabs>
        <w:tab w:val="left" w:pos="1701"/>
      </w:tabs>
      <w:suppressAutoHyphens/>
      <w:spacing w:before="80" w:line="252" w:lineRule="auto"/>
      <w:ind w:firstLine="852"/>
    </w:pPr>
    <w:rPr>
      <w:rFonts w:eastAsia="SimSun"/>
      <w:sz w:val="28"/>
      <w:szCs w:val="28"/>
      <w:lang w:eastAsia="ar-SA"/>
    </w:rPr>
  </w:style>
  <w:style w:type="character" w:customStyle="1" w:styleId="43">
    <w:name w:val="заголовок 4 Знак"/>
    <w:rsid w:val="00066E23"/>
    <w:rPr>
      <w:rFonts w:ascii="Arial" w:hAnsi="Arial"/>
      <w:i/>
      <w:sz w:val="24"/>
      <w:szCs w:val="24"/>
      <w:lang w:val="ru-RU" w:eastAsia="ru-RU" w:bidi="ar-SA"/>
    </w:rPr>
  </w:style>
  <w:style w:type="paragraph" w:customStyle="1" w:styleId="affffffc">
    <w:name w:val="основной"/>
    <w:basedOn w:val="af2"/>
    <w:rsid w:val="00066E23"/>
    <w:pPr>
      <w:spacing w:line="240" w:lineRule="auto"/>
      <w:ind w:firstLine="720"/>
    </w:pPr>
    <w:rPr>
      <w:sz w:val="24"/>
      <w:szCs w:val="20"/>
    </w:rPr>
  </w:style>
  <w:style w:type="character" w:customStyle="1" w:styleId="FontStyle23">
    <w:name w:val="Font Style23"/>
    <w:rsid w:val="00066E23"/>
    <w:rPr>
      <w:rFonts w:ascii="Times New Roman" w:hAnsi="Times New Roman" w:cs="Times New Roman"/>
      <w:sz w:val="18"/>
      <w:szCs w:val="18"/>
    </w:rPr>
  </w:style>
  <w:style w:type="character" w:styleId="affffffd">
    <w:name w:val="Emphasis"/>
    <w:basedOn w:val="af3"/>
    <w:uiPriority w:val="20"/>
    <w:qFormat/>
    <w:rsid w:val="00066E23"/>
    <w:rPr>
      <w:i/>
      <w:iCs/>
    </w:rPr>
  </w:style>
  <w:style w:type="paragraph" w:customStyle="1" w:styleId="1fe">
    <w:name w:val="Для таблицы (приложения 1)"/>
    <w:basedOn w:val="af2"/>
    <w:uiPriority w:val="99"/>
    <w:qFormat/>
    <w:rsid w:val="00066E23"/>
    <w:pPr>
      <w:widowControl w:val="0"/>
      <w:adjustRightInd w:val="0"/>
      <w:spacing w:line="240" w:lineRule="atLeast"/>
      <w:ind w:firstLine="0"/>
      <w:jc w:val="left"/>
      <w:textAlignment w:val="baseline"/>
    </w:pPr>
    <w:rPr>
      <w:rFonts w:ascii="Arial" w:hAnsi="Arial"/>
      <w:bCs/>
      <w:color w:val="000000"/>
      <w:spacing w:val="-5"/>
      <w:sz w:val="18"/>
      <w:lang w:eastAsia="en-US"/>
    </w:rPr>
  </w:style>
  <w:style w:type="paragraph" w:styleId="affffffe">
    <w:name w:val="List"/>
    <w:basedOn w:val="af2"/>
    <w:uiPriority w:val="99"/>
    <w:semiHidden/>
    <w:unhideWhenUsed/>
    <w:rsid w:val="00066E23"/>
    <w:pPr>
      <w:spacing w:line="240" w:lineRule="auto"/>
      <w:ind w:left="283" w:hanging="283"/>
      <w:contextualSpacing/>
      <w:jc w:val="center"/>
    </w:pPr>
    <w:rPr>
      <w:rFonts w:asciiTheme="minorHAnsi" w:eastAsiaTheme="minorHAnsi" w:hAnsiTheme="minorHAnsi"/>
      <w:sz w:val="22"/>
      <w:lang w:eastAsia="en-US"/>
    </w:rPr>
  </w:style>
  <w:style w:type="numbering" w:customStyle="1" w:styleId="1ff">
    <w:name w:val="Нет списка1"/>
    <w:next w:val="af5"/>
    <w:uiPriority w:val="99"/>
    <w:semiHidden/>
    <w:unhideWhenUsed/>
    <w:rsid w:val="00066E23"/>
  </w:style>
  <w:style w:type="character" w:styleId="afffffff">
    <w:name w:val="line number"/>
    <w:basedOn w:val="af3"/>
    <w:uiPriority w:val="99"/>
    <w:semiHidden/>
    <w:unhideWhenUsed/>
    <w:rsid w:val="00066E23"/>
  </w:style>
  <w:style w:type="paragraph" w:customStyle="1" w:styleId="af0">
    <w:name w:val="_таблица"/>
    <w:basedOn w:val="af2"/>
    <w:link w:val="afffffff0"/>
    <w:qFormat/>
    <w:rsid w:val="00066E23"/>
    <w:pPr>
      <w:keepNext/>
      <w:keepLines/>
      <w:numPr>
        <w:numId w:val="21"/>
      </w:numPr>
      <w:autoSpaceDE w:val="0"/>
      <w:autoSpaceDN w:val="0"/>
      <w:adjustRightInd w:val="0"/>
      <w:jc w:val="right"/>
    </w:pPr>
    <w:rPr>
      <w:rFonts w:eastAsia="Calibri"/>
      <w:b/>
      <w:szCs w:val="26"/>
      <w:lang w:eastAsia="en-US"/>
    </w:rPr>
  </w:style>
  <w:style w:type="character" w:customStyle="1" w:styleId="afffffff0">
    <w:name w:val="_таблица Знак"/>
    <w:link w:val="af0"/>
    <w:rsid w:val="00066E23"/>
    <w:rPr>
      <w:rFonts w:ascii="Times New Roman" w:eastAsia="Calibri" w:hAnsi="Times New Roman" w:cs="Times New Roman"/>
      <w:b/>
      <w:sz w:val="26"/>
      <w:szCs w:val="26"/>
      <w:lang w:eastAsia="en-US"/>
    </w:rPr>
  </w:style>
  <w:style w:type="paragraph" w:customStyle="1" w:styleId="afffffff1">
    <w:name w:val="_прилож_"/>
    <w:basedOn w:val="23"/>
    <w:link w:val="afffffff2"/>
    <w:qFormat/>
    <w:rsid w:val="00066E23"/>
    <w:pPr>
      <w:keepLines w:val="0"/>
      <w:spacing w:before="240" w:after="60"/>
      <w:jc w:val="center"/>
    </w:pPr>
    <w:rPr>
      <w:rFonts w:ascii="Times New Roman" w:eastAsia="Times New Roman" w:hAnsi="Times New Roman" w:cs="Times New Roman"/>
      <w:b/>
      <w:bCs/>
      <w:iCs/>
      <w:color w:val="000000"/>
      <w:sz w:val="48"/>
      <w:szCs w:val="28"/>
      <w:lang w:eastAsia="en-US"/>
    </w:rPr>
  </w:style>
  <w:style w:type="character" w:customStyle="1" w:styleId="afffffff2">
    <w:name w:val="_прилож_ Знак"/>
    <w:link w:val="afffffff1"/>
    <w:rsid w:val="00066E23"/>
    <w:rPr>
      <w:rFonts w:ascii="Times New Roman" w:eastAsia="Times New Roman" w:hAnsi="Times New Roman" w:cs="Times New Roman"/>
      <w:b/>
      <w:bCs/>
      <w:iCs/>
      <w:color w:val="000000"/>
      <w:sz w:val="48"/>
      <w:szCs w:val="28"/>
      <w:lang w:eastAsia="en-US"/>
    </w:rPr>
  </w:style>
  <w:style w:type="character" w:customStyle="1" w:styleId="afffffff3">
    <w:name w:val="_рисунок Знак"/>
    <w:link w:val="a5"/>
    <w:locked/>
    <w:rsid w:val="00066E23"/>
    <w:rPr>
      <w:rFonts w:ascii="Times New Roman" w:eastAsia="Times New Roman" w:hAnsi="Times New Roman" w:cs="Times New Roman"/>
      <w:b/>
      <w:sz w:val="24"/>
      <w:szCs w:val="24"/>
      <w:lang w:eastAsia="en-US"/>
    </w:rPr>
  </w:style>
  <w:style w:type="paragraph" w:customStyle="1" w:styleId="a5">
    <w:name w:val="_рисунок"/>
    <w:basedOn w:val="af2"/>
    <w:link w:val="afffffff3"/>
    <w:qFormat/>
    <w:rsid w:val="00066E23"/>
    <w:pPr>
      <w:numPr>
        <w:numId w:val="22"/>
      </w:numPr>
      <w:autoSpaceDE w:val="0"/>
      <w:autoSpaceDN w:val="0"/>
      <w:adjustRightInd w:val="0"/>
      <w:spacing w:line="240" w:lineRule="auto"/>
      <w:jc w:val="center"/>
    </w:pPr>
    <w:rPr>
      <w:b/>
      <w:sz w:val="24"/>
      <w:lang w:eastAsia="en-US"/>
    </w:rPr>
  </w:style>
  <w:style w:type="numbering" w:customStyle="1" w:styleId="2f2">
    <w:name w:val="Нет списка2"/>
    <w:next w:val="af5"/>
    <w:uiPriority w:val="99"/>
    <w:semiHidden/>
    <w:unhideWhenUsed/>
    <w:rsid w:val="00066E23"/>
  </w:style>
  <w:style w:type="paragraph" w:styleId="39">
    <w:name w:val="Body Text Indent 3"/>
    <w:basedOn w:val="af2"/>
    <w:link w:val="3a"/>
    <w:semiHidden/>
    <w:unhideWhenUsed/>
    <w:rsid w:val="00066E23"/>
    <w:pPr>
      <w:spacing w:after="120"/>
      <w:ind w:left="283"/>
      <w:jc w:val="left"/>
    </w:pPr>
    <w:rPr>
      <w:rFonts w:eastAsia="Calibri"/>
      <w:color w:val="000000"/>
      <w:sz w:val="16"/>
      <w:szCs w:val="16"/>
      <w:lang w:eastAsia="en-US"/>
    </w:rPr>
  </w:style>
  <w:style w:type="character" w:customStyle="1" w:styleId="3a">
    <w:name w:val="Основной текст с отступом 3 Знак"/>
    <w:basedOn w:val="af3"/>
    <w:link w:val="39"/>
    <w:semiHidden/>
    <w:rsid w:val="00066E23"/>
    <w:rPr>
      <w:rFonts w:ascii="Times New Roman" w:eastAsia="Calibri" w:hAnsi="Times New Roman" w:cs="Times New Roman"/>
      <w:color w:val="000000"/>
      <w:sz w:val="16"/>
      <w:szCs w:val="16"/>
      <w:lang w:eastAsia="en-US"/>
    </w:rPr>
  </w:style>
  <w:style w:type="paragraph" w:customStyle="1" w:styleId="1ff0">
    <w:name w:val="1"/>
    <w:basedOn w:val="23"/>
    <w:link w:val="1ff1"/>
    <w:rsid w:val="00066E23"/>
    <w:pPr>
      <w:spacing w:before="200"/>
      <w:ind w:firstLine="0"/>
      <w:jc w:val="left"/>
    </w:pPr>
    <w:rPr>
      <w:rFonts w:ascii="Times New Roman" w:eastAsia="Times New Roman" w:hAnsi="Times New Roman" w:cs="Times New Roman"/>
      <w:color w:val="000000"/>
      <w:lang w:eastAsia="en-US"/>
    </w:rPr>
  </w:style>
  <w:style w:type="character" w:customStyle="1" w:styleId="1ff1">
    <w:name w:val="1 Знак"/>
    <w:link w:val="1ff0"/>
    <w:locked/>
    <w:rsid w:val="00066E23"/>
    <w:rPr>
      <w:rFonts w:ascii="Times New Roman" w:eastAsia="Times New Roman" w:hAnsi="Times New Roman" w:cs="Times New Roman"/>
      <w:color w:val="000000"/>
      <w:sz w:val="26"/>
      <w:szCs w:val="26"/>
      <w:lang w:eastAsia="en-US"/>
    </w:rPr>
  </w:style>
  <w:style w:type="character" w:customStyle="1" w:styleId="afffffff4">
    <w:name w:val="заголовок табл Знак"/>
    <w:locked/>
    <w:rsid w:val="00066E23"/>
    <w:rPr>
      <w:rFonts w:ascii="Times New Roman" w:hAnsi="Times New Roman"/>
      <w:b/>
      <w:sz w:val="24"/>
    </w:rPr>
  </w:style>
  <w:style w:type="paragraph" w:customStyle="1" w:styleId="2f3">
    <w:name w:val="Абзац списка2"/>
    <w:basedOn w:val="af2"/>
    <w:rsid w:val="00066E23"/>
    <w:pPr>
      <w:widowControl w:val="0"/>
      <w:adjustRightInd w:val="0"/>
      <w:spacing w:before="120" w:after="120" w:line="240" w:lineRule="auto"/>
      <w:ind w:firstLine="0"/>
      <w:textAlignment w:val="baseline"/>
    </w:pPr>
    <w:rPr>
      <w:rFonts w:eastAsia="Calibri"/>
      <w:spacing w:val="-5"/>
      <w:sz w:val="28"/>
      <w:lang w:eastAsia="en-US"/>
    </w:rPr>
  </w:style>
  <w:style w:type="paragraph" w:customStyle="1" w:styleId="ac">
    <w:name w:val="_прилож"/>
    <w:basedOn w:val="31"/>
    <w:link w:val="afffffff5"/>
    <w:qFormat/>
    <w:rsid w:val="00066E23"/>
    <w:pPr>
      <w:numPr>
        <w:numId w:val="23"/>
      </w:numPr>
      <w:spacing w:before="200" w:line="240" w:lineRule="auto"/>
      <w:jc w:val="center"/>
    </w:pPr>
    <w:rPr>
      <w:rFonts w:ascii="Times New Roman" w:eastAsia="Times New Roman" w:hAnsi="Times New Roman" w:cs="Times New Roman"/>
      <w:b/>
      <w:bCs/>
      <w:color w:val="auto"/>
      <w:sz w:val="48"/>
      <w:szCs w:val="22"/>
      <w:lang w:eastAsia="en-US"/>
    </w:rPr>
  </w:style>
  <w:style w:type="character" w:customStyle="1" w:styleId="afffffff5">
    <w:name w:val="_прилож Знак"/>
    <w:link w:val="ac"/>
    <w:rsid w:val="00066E23"/>
    <w:rPr>
      <w:rFonts w:ascii="Times New Roman" w:eastAsia="Times New Roman" w:hAnsi="Times New Roman" w:cs="Times New Roman"/>
      <w:b/>
      <w:bCs/>
      <w:sz w:val="48"/>
      <w:lang w:eastAsia="en-US"/>
    </w:rPr>
  </w:style>
  <w:style w:type="character" w:customStyle="1" w:styleId="1f9">
    <w:name w:val="Стиль1_ГЛАВА Знак"/>
    <w:basedOn w:val="118"/>
    <w:link w:val="13"/>
    <w:rsid w:val="00066E23"/>
    <w:rPr>
      <w:rFonts w:ascii="Times New Roman" w:eastAsia="Times New Roman" w:hAnsi="Times New Roman" w:cs="Times New Roman"/>
      <w:b/>
      <w:bCs/>
      <w:caps/>
      <w:kern w:val="28"/>
      <w:sz w:val="28"/>
      <w:szCs w:val="28"/>
      <w:lang w:eastAsia="en-US"/>
    </w:rPr>
  </w:style>
  <w:style w:type="character" w:customStyle="1" w:styleId="2f1">
    <w:name w:val="Стиль2_Часть Знак"/>
    <w:basedOn w:val="af3"/>
    <w:link w:val="20"/>
    <w:rsid w:val="00066E23"/>
    <w:rPr>
      <w:rFonts w:ascii="Times New Roman" w:eastAsia="Times New Roman" w:hAnsi="Times New Roman" w:cs="Times New Roman"/>
      <w:b/>
      <w:bCs/>
      <w:kern w:val="28"/>
      <w:sz w:val="24"/>
      <w:szCs w:val="26"/>
      <w:lang w:eastAsia="en-US"/>
    </w:rPr>
  </w:style>
  <w:style w:type="paragraph" w:customStyle="1" w:styleId="Style150">
    <w:name w:val="Style150"/>
    <w:basedOn w:val="af2"/>
    <w:rsid w:val="00066E23"/>
    <w:pPr>
      <w:spacing w:line="353" w:lineRule="exact"/>
      <w:ind w:firstLine="585"/>
    </w:pPr>
    <w:rPr>
      <w:rFonts w:ascii="Arial" w:eastAsia="Arial" w:hAnsi="Arial" w:cs="Arial"/>
      <w:sz w:val="20"/>
      <w:szCs w:val="20"/>
    </w:rPr>
  </w:style>
  <w:style w:type="paragraph" w:customStyle="1" w:styleId="Style202">
    <w:name w:val="Style202"/>
    <w:basedOn w:val="af2"/>
    <w:rsid w:val="00066E23"/>
    <w:pPr>
      <w:spacing w:line="355" w:lineRule="exact"/>
      <w:ind w:firstLine="615"/>
    </w:pPr>
    <w:rPr>
      <w:rFonts w:ascii="Arial" w:eastAsia="Arial" w:hAnsi="Arial" w:cs="Arial"/>
      <w:sz w:val="20"/>
      <w:szCs w:val="20"/>
    </w:rPr>
  </w:style>
  <w:style w:type="paragraph" w:customStyle="1" w:styleId="Style172">
    <w:name w:val="Style172"/>
    <w:basedOn w:val="af2"/>
    <w:rsid w:val="00066E23"/>
    <w:pPr>
      <w:spacing w:line="345" w:lineRule="exact"/>
      <w:ind w:firstLine="600"/>
    </w:pPr>
    <w:rPr>
      <w:rFonts w:ascii="Arial" w:eastAsia="Arial" w:hAnsi="Arial" w:cs="Arial"/>
      <w:sz w:val="20"/>
      <w:szCs w:val="20"/>
    </w:rPr>
  </w:style>
  <w:style w:type="character" w:customStyle="1" w:styleId="CharStyle47">
    <w:name w:val="CharStyle47"/>
    <w:basedOn w:val="af3"/>
    <w:rsid w:val="00066E23"/>
    <w:rPr>
      <w:rFonts w:ascii="Arial" w:eastAsia="Arial" w:hAnsi="Arial" w:cs="Arial"/>
      <w:b w:val="0"/>
      <w:bCs w:val="0"/>
      <w:i w:val="0"/>
      <w:iCs w:val="0"/>
      <w:smallCaps w:val="0"/>
      <w:spacing w:val="-10"/>
      <w:sz w:val="18"/>
      <w:szCs w:val="18"/>
    </w:rPr>
  </w:style>
  <w:style w:type="character" w:customStyle="1" w:styleId="CharStyle76">
    <w:name w:val="CharStyle76"/>
    <w:basedOn w:val="af3"/>
    <w:rsid w:val="00066E23"/>
    <w:rPr>
      <w:rFonts w:ascii="Arial" w:eastAsia="Arial" w:hAnsi="Arial" w:cs="Arial"/>
      <w:b w:val="0"/>
      <w:bCs w:val="0"/>
      <w:i/>
      <w:iCs/>
      <w:smallCaps w:val="0"/>
      <w:spacing w:val="-10"/>
      <w:sz w:val="18"/>
      <w:szCs w:val="18"/>
    </w:rPr>
  </w:style>
  <w:style w:type="character" w:customStyle="1" w:styleId="CharStyle63">
    <w:name w:val="CharStyle63"/>
    <w:basedOn w:val="af3"/>
    <w:rsid w:val="00066E23"/>
    <w:rPr>
      <w:rFonts w:ascii="Georgia" w:eastAsia="Georgia" w:hAnsi="Georgia" w:cs="Georgia"/>
      <w:b w:val="0"/>
      <w:bCs w:val="0"/>
      <w:i w:val="0"/>
      <w:iCs w:val="0"/>
      <w:smallCaps w:val="0"/>
      <w:sz w:val="20"/>
      <w:szCs w:val="20"/>
    </w:rPr>
  </w:style>
  <w:style w:type="character" w:customStyle="1" w:styleId="CharStyle113">
    <w:name w:val="CharStyle113"/>
    <w:basedOn w:val="af3"/>
    <w:rsid w:val="00066E23"/>
    <w:rPr>
      <w:rFonts w:ascii="Arial" w:eastAsia="Arial" w:hAnsi="Arial" w:cs="Arial"/>
      <w:b/>
      <w:bCs/>
      <w:i w:val="0"/>
      <w:iCs w:val="0"/>
      <w:smallCaps w:val="0"/>
      <w:sz w:val="20"/>
      <w:szCs w:val="20"/>
    </w:rPr>
  </w:style>
  <w:style w:type="paragraph" w:customStyle="1" w:styleId="Style148">
    <w:name w:val="Style148"/>
    <w:basedOn w:val="af2"/>
    <w:rsid w:val="00066E23"/>
    <w:pPr>
      <w:spacing w:line="240" w:lineRule="auto"/>
      <w:ind w:firstLine="0"/>
      <w:jc w:val="left"/>
    </w:pPr>
    <w:rPr>
      <w:rFonts w:ascii="Arial" w:eastAsia="Arial" w:hAnsi="Arial" w:cs="Arial"/>
      <w:sz w:val="20"/>
      <w:szCs w:val="20"/>
    </w:rPr>
  </w:style>
  <w:style w:type="paragraph" w:customStyle="1" w:styleId="Style299">
    <w:name w:val="Style299"/>
    <w:basedOn w:val="af2"/>
    <w:rsid w:val="00066E23"/>
    <w:pPr>
      <w:spacing w:line="360" w:lineRule="exact"/>
      <w:ind w:firstLine="0"/>
    </w:pPr>
    <w:rPr>
      <w:rFonts w:ascii="Arial" w:eastAsia="Arial" w:hAnsi="Arial" w:cs="Arial"/>
      <w:sz w:val="20"/>
      <w:szCs w:val="20"/>
    </w:rPr>
  </w:style>
  <w:style w:type="character" w:customStyle="1" w:styleId="FontStyle139">
    <w:name w:val="Font Style139"/>
    <w:basedOn w:val="af3"/>
    <w:uiPriority w:val="99"/>
    <w:rsid w:val="00066E23"/>
    <w:rPr>
      <w:rFonts w:ascii="Arial" w:hAnsi="Arial" w:cs="Arial" w:hint="default"/>
      <w:sz w:val="22"/>
      <w:szCs w:val="22"/>
    </w:rPr>
  </w:style>
  <w:style w:type="paragraph" w:customStyle="1" w:styleId="Style8">
    <w:name w:val="Style8"/>
    <w:basedOn w:val="af2"/>
    <w:uiPriority w:val="99"/>
    <w:rsid w:val="00066E23"/>
    <w:pPr>
      <w:widowControl w:val="0"/>
      <w:autoSpaceDE w:val="0"/>
      <w:autoSpaceDN w:val="0"/>
      <w:adjustRightInd w:val="0"/>
      <w:spacing w:line="414" w:lineRule="exact"/>
      <w:ind w:firstLine="0"/>
      <w:jc w:val="left"/>
    </w:pPr>
    <w:rPr>
      <w:rFonts w:ascii="Arial" w:hAnsi="Arial" w:cs="Arial"/>
      <w:sz w:val="24"/>
    </w:rPr>
  </w:style>
  <w:style w:type="paragraph" w:customStyle="1" w:styleId="Style15">
    <w:name w:val="Style15"/>
    <w:basedOn w:val="af2"/>
    <w:uiPriority w:val="99"/>
    <w:rsid w:val="00066E23"/>
    <w:pPr>
      <w:widowControl w:val="0"/>
      <w:autoSpaceDE w:val="0"/>
      <w:autoSpaceDN w:val="0"/>
      <w:adjustRightInd w:val="0"/>
      <w:spacing w:line="240" w:lineRule="auto"/>
      <w:ind w:firstLine="0"/>
    </w:pPr>
    <w:rPr>
      <w:rFonts w:ascii="Arial" w:hAnsi="Arial" w:cs="Arial"/>
      <w:sz w:val="24"/>
    </w:rPr>
  </w:style>
  <w:style w:type="paragraph" w:customStyle="1" w:styleId="Style30">
    <w:name w:val="Style30"/>
    <w:basedOn w:val="af2"/>
    <w:uiPriority w:val="99"/>
    <w:rsid w:val="00066E23"/>
    <w:pPr>
      <w:widowControl w:val="0"/>
      <w:autoSpaceDE w:val="0"/>
      <w:autoSpaceDN w:val="0"/>
      <w:adjustRightInd w:val="0"/>
      <w:spacing w:line="240" w:lineRule="auto"/>
      <w:ind w:firstLine="0"/>
      <w:jc w:val="left"/>
    </w:pPr>
    <w:rPr>
      <w:rFonts w:ascii="Arial" w:hAnsi="Arial" w:cs="Arial"/>
      <w:sz w:val="24"/>
    </w:rPr>
  </w:style>
  <w:style w:type="paragraph" w:customStyle="1" w:styleId="Style50">
    <w:name w:val="Style50"/>
    <w:basedOn w:val="af2"/>
    <w:uiPriority w:val="99"/>
    <w:rsid w:val="00066E23"/>
    <w:pPr>
      <w:widowControl w:val="0"/>
      <w:autoSpaceDE w:val="0"/>
      <w:autoSpaceDN w:val="0"/>
      <w:adjustRightInd w:val="0"/>
      <w:spacing w:line="240" w:lineRule="auto"/>
      <w:ind w:firstLine="0"/>
      <w:jc w:val="left"/>
    </w:pPr>
    <w:rPr>
      <w:rFonts w:ascii="Arial" w:hAnsi="Arial" w:cs="Arial"/>
      <w:sz w:val="24"/>
    </w:rPr>
  </w:style>
  <w:style w:type="paragraph" w:customStyle="1" w:styleId="Style51">
    <w:name w:val="Style51"/>
    <w:basedOn w:val="af2"/>
    <w:uiPriority w:val="99"/>
    <w:rsid w:val="00066E23"/>
    <w:pPr>
      <w:widowControl w:val="0"/>
      <w:autoSpaceDE w:val="0"/>
      <w:autoSpaceDN w:val="0"/>
      <w:adjustRightInd w:val="0"/>
      <w:spacing w:line="230" w:lineRule="exact"/>
      <w:ind w:firstLine="0"/>
      <w:jc w:val="left"/>
    </w:pPr>
    <w:rPr>
      <w:rFonts w:ascii="Arial" w:hAnsi="Arial" w:cs="Arial"/>
      <w:sz w:val="24"/>
    </w:rPr>
  </w:style>
  <w:style w:type="character" w:customStyle="1" w:styleId="FontStyle137">
    <w:name w:val="Font Style137"/>
    <w:basedOn w:val="af3"/>
    <w:uiPriority w:val="99"/>
    <w:rsid w:val="00066E23"/>
    <w:rPr>
      <w:rFonts w:ascii="Arial" w:hAnsi="Arial" w:cs="Arial"/>
      <w:sz w:val="18"/>
      <w:szCs w:val="18"/>
    </w:rPr>
  </w:style>
  <w:style w:type="paragraph" w:customStyle="1" w:styleId="Style4">
    <w:name w:val="Style4"/>
    <w:basedOn w:val="af2"/>
    <w:uiPriority w:val="99"/>
    <w:rsid w:val="00066E23"/>
    <w:pPr>
      <w:widowControl w:val="0"/>
      <w:autoSpaceDE w:val="0"/>
      <w:autoSpaceDN w:val="0"/>
      <w:adjustRightInd w:val="0"/>
      <w:spacing w:line="106" w:lineRule="exact"/>
      <w:ind w:firstLine="67"/>
      <w:jc w:val="left"/>
    </w:pPr>
    <w:rPr>
      <w:sz w:val="24"/>
    </w:rPr>
  </w:style>
  <w:style w:type="paragraph" w:customStyle="1" w:styleId="Style5">
    <w:name w:val="Style5"/>
    <w:basedOn w:val="af2"/>
    <w:uiPriority w:val="99"/>
    <w:rsid w:val="00066E23"/>
    <w:pPr>
      <w:widowControl w:val="0"/>
      <w:autoSpaceDE w:val="0"/>
      <w:autoSpaceDN w:val="0"/>
      <w:adjustRightInd w:val="0"/>
      <w:spacing w:line="240" w:lineRule="auto"/>
      <w:ind w:firstLine="0"/>
      <w:jc w:val="left"/>
    </w:pPr>
    <w:rPr>
      <w:sz w:val="24"/>
    </w:rPr>
  </w:style>
  <w:style w:type="paragraph" w:customStyle="1" w:styleId="Style6">
    <w:name w:val="Style6"/>
    <w:basedOn w:val="af2"/>
    <w:uiPriority w:val="99"/>
    <w:rsid w:val="00066E23"/>
    <w:pPr>
      <w:widowControl w:val="0"/>
      <w:autoSpaceDE w:val="0"/>
      <w:autoSpaceDN w:val="0"/>
      <w:adjustRightInd w:val="0"/>
      <w:spacing w:line="192" w:lineRule="exact"/>
      <w:ind w:firstLine="0"/>
      <w:jc w:val="left"/>
    </w:pPr>
    <w:rPr>
      <w:sz w:val="24"/>
    </w:rPr>
  </w:style>
  <w:style w:type="paragraph" w:customStyle="1" w:styleId="Style7">
    <w:name w:val="Style7"/>
    <w:basedOn w:val="af2"/>
    <w:uiPriority w:val="99"/>
    <w:rsid w:val="00066E23"/>
    <w:pPr>
      <w:widowControl w:val="0"/>
      <w:autoSpaceDE w:val="0"/>
      <w:autoSpaceDN w:val="0"/>
      <w:adjustRightInd w:val="0"/>
      <w:spacing w:line="184" w:lineRule="exact"/>
      <w:ind w:firstLine="82"/>
      <w:jc w:val="left"/>
    </w:pPr>
    <w:rPr>
      <w:sz w:val="24"/>
    </w:rPr>
  </w:style>
  <w:style w:type="character" w:customStyle="1" w:styleId="FontStyle12">
    <w:name w:val="Font Style12"/>
    <w:basedOn w:val="af3"/>
    <w:uiPriority w:val="99"/>
    <w:rsid w:val="00066E23"/>
    <w:rPr>
      <w:rFonts w:ascii="Times New Roman" w:hAnsi="Times New Roman" w:cs="Times New Roman"/>
      <w:sz w:val="16"/>
      <w:szCs w:val="16"/>
    </w:rPr>
  </w:style>
  <w:style w:type="character" w:customStyle="1" w:styleId="FontStyle11">
    <w:name w:val="Font Style11"/>
    <w:basedOn w:val="af3"/>
    <w:uiPriority w:val="99"/>
    <w:rsid w:val="00066E23"/>
    <w:rPr>
      <w:rFonts w:ascii="Times New Roman" w:hAnsi="Times New Roman" w:cs="Times New Roman"/>
      <w:b/>
      <w:bCs/>
      <w:spacing w:val="-10"/>
      <w:sz w:val="18"/>
      <w:szCs w:val="18"/>
    </w:rPr>
  </w:style>
  <w:style w:type="character" w:customStyle="1" w:styleId="FontStyle14">
    <w:name w:val="Font Style14"/>
    <w:basedOn w:val="af3"/>
    <w:uiPriority w:val="99"/>
    <w:rsid w:val="00066E23"/>
    <w:rPr>
      <w:rFonts w:ascii="Times New Roman" w:hAnsi="Times New Roman" w:cs="Times New Roman"/>
      <w:sz w:val="18"/>
      <w:szCs w:val="18"/>
    </w:rPr>
  </w:style>
  <w:style w:type="paragraph" w:customStyle="1" w:styleId="Style2">
    <w:name w:val="Style2"/>
    <w:basedOn w:val="af2"/>
    <w:uiPriority w:val="99"/>
    <w:rsid w:val="00066E23"/>
    <w:pPr>
      <w:widowControl w:val="0"/>
      <w:autoSpaceDE w:val="0"/>
      <w:autoSpaceDN w:val="0"/>
      <w:adjustRightInd w:val="0"/>
      <w:spacing w:line="238" w:lineRule="exact"/>
      <w:ind w:firstLine="0"/>
      <w:jc w:val="center"/>
    </w:pPr>
    <w:rPr>
      <w:sz w:val="24"/>
    </w:rPr>
  </w:style>
  <w:style w:type="paragraph" w:customStyle="1" w:styleId="Style3">
    <w:name w:val="Style3"/>
    <w:basedOn w:val="af2"/>
    <w:uiPriority w:val="99"/>
    <w:rsid w:val="00066E23"/>
    <w:pPr>
      <w:widowControl w:val="0"/>
      <w:autoSpaceDE w:val="0"/>
      <w:autoSpaceDN w:val="0"/>
      <w:adjustRightInd w:val="0"/>
      <w:spacing w:line="214" w:lineRule="exact"/>
      <w:ind w:firstLine="0"/>
    </w:pPr>
    <w:rPr>
      <w:sz w:val="24"/>
    </w:rPr>
  </w:style>
  <w:style w:type="character" w:customStyle="1" w:styleId="FontStyle16">
    <w:name w:val="Font Style16"/>
    <w:basedOn w:val="af3"/>
    <w:uiPriority w:val="99"/>
    <w:rsid w:val="00066E23"/>
    <w:rPr>
      <w:rFonts w:ascii="Garamond" w:hAnsi="Garamond" w:cs="Garamond"/>
      <w:sz w:val="22"/>
      <w:szCs w:val="22"/>
    </w:rPr>
  </w:style>
  <w:style w:type="paragraph" w:customStyle="1" w:styleId="1ff2">
    <w:name w:val="таблица 1"/>
    <w:basedOn w:val="af2"/>
    <w:rsid w:val="00066E23"/>
    <w:pPr>
      <w:spacing w:line="240" w:lineRule="auto"/>
      <w:ind w:firstLine="0"/>
      <w:jc w:val="left"/>
    </w:pPr>
    <w:rPr>
      <w:sz w:val="24"/>
    </w:rPr>
  </w:style>
  <w:style w:type="paragraph" w:customStyle="1" w:styleId="afffffff6">
    <w:name w:val="мой текст"/>
    <w:basedOn w:val="af2"/>
    <w:link w:val="afffffff7"/>
    <w:uiPriority w:val="99"/>
    <w:qFormat/>
    <w:rsid w:val="00066E23"/>
    <w:rPr>
      <w:rFonts w:ascii="Arial" w:hAnsi="Arial" w:cs="Arial"/>
      <w:sz w:val="24"/>
      <w:lang w:eastAsia="ar-SA"/>
    </w:rPr>
  </w:style>
  <w:style w:type="character" w:customStyle="1" w:styleId="afffffff7">
    <w:name w:val="мой текст Знак"/>
    <w:basedOn w:val="af3"/>
    <w:link w:val="afffffff6"/>
    <w:uiPriority w:val="99"/>
    <w:rsid w:val="00066E23"/>
    <w:rPr>
      <w:rFonts w:ascii="Arial" w:eastAsia="Times New Roman" w:hAnsi="Arial" w:cs="Arial"/>
      <w:sz w:val="24"/>
      <w:lang w:eastAsia="ar-SA"/>
    </w:rPr>
  </w:style>
  <w:style w:type="table" w:customStyle="1" w:styleId="TableGrid">
    <w:name w:val="TableGrid"/>
    <w:rsid w:val="00066E23"/>
    <w:pPr>
      <w:spacing w:after="0" w:line="240" w:lineRule="auto"/>
    </w:pPr>
    <w:rPr>
      <w:rFonts w:cs="Times New Roman"/>
    </w:rPr>
    <w:tblPr>
      <w:tblCellMar>
        <w:top w:w="0" w:type="dxa"/>
        <w:left w:w="0" w:type="dxa"/>
        <w:bottom w:w="0" w:type="dxa"/>
        <w:right w:w="0" w:type="dxa"/>
      </w:tblCellMar>
    </w:tblPr>
  </w:style>
  <w:style w:type="paragraph" w:customStyle="1" w:styleId="1">
    <w:name w:val="_1."/>
    <w:basedOn w:val="18"/>
    <w:next w:val="afffff0"/>
    <w:link w:val="1ff3"/>
    <w:qFormat/>
    <w:rsid w:val="00066E23"/>
    <w:pPr>
      <w:pageBreakBefore/>
      <w:numPr>
        <w:numId w:val="24"/>
      </w:numPr>
      <w:suppressAutoHyphens/>
      <w:spacing w:before="0" w:after="240" w:line="360" w:lineRule="auto"/>
    </w:pPr>
    <w:rPr>
      <w:rFonts w:ascii="Arial" w:hAnsi="Arial" w:cs="Times New Roman"/>
      <w:iCs/>
      <w:snapToGrid w:val="0"/>
      <w:sz w:val="28"/>
      <w:szCs w:val="26"/>
      <w:lang w:eastAsia="en-US"/>
    </w:rPr>
  </w:style>
  <w:style w:type="paragraph" w:customStyle="1" w:styleId="11">
    <w:name w:val="_1.1."/>
    <w:basedOn w:val="111"/>
    <w:next w:val="afffff0"/>
    <w:link w:val="119"/>
    <w:qFormat/>
    <w:rsid w:val="00066E23"/>
    <w:pPr>
      <w:numPr>
        <w:ilvl w:val="1"/>
      </w:numPr>
    </w:pPr>
    <w:rPr>
      <w:b/>
    </w:rPr>
  </w:style>
  <w:style w:type="paragraph" w:customStyle="1" w:styleId="111">
    <w:name w:val="_1.1.1."/>
    <w:basedOn w:val="31"/>
    <w:next w:val="afffff0"/>
    <w:link w:val="1110"/>
    <w:qFormat/>
    <w:rsid w:val="00066E23"/>
    <w:pPr>
      <w:numPr>
        <w:ilvl w:val="2"/>
        <w:numId w:val="24"/>
      </w:numPr>
      <w:suppressAutoHyphens/>
      <w:spacing w:before="0" w:after="240"/>
    </w:pPr>
    <w:rPr>
      <w:rFonts w:ascii="Arial" w:hAnsi="Arial" w:cs="Times New Roman"/>
      <w:bCs/>
      <w:iCs/>
      <w:color w:val="auto"/>
      <w:szCs w:val="26"/>
      <w:lang w:eastAsia="en-US"/>
    </w:rPr>
  </w:style>
  <w:style w:type="character" w:customStyle="1" w:styleId="1110">
    <w:name w:val="_1.1.1. Знак"/>
    <w:basedOn w:val="af3"/>
    <w:link w:val="111"/>
    <w:rsid w:val="00066E23"/>
    <w:rPr>
      <w:rFonts w:ascii="Arial" w:eastAsiaTheme="majorEastAsia" w:hAnsi="Arial" w:cs="Times New Roman"/>
      <w:bCs/>
      <w:iCs/>
      <w:sz w:val="24"/>
      <w:szCs w:val="26"/>
      <w:lang w:eastAsia="en-US"/>
    </w:rPr>
  </w:style>
  <w:style w:type="paragraph" w:customStyle="1" w:styleId="1111">
    <w:name w:val="_1.1.1.1."/>
    <w:basedOn w:val="11"/>
    <w:next w:val="afffff0"/>
    <w:link w:val="11110"/>
    <w:qFormat/>
    <w:rsid w:val="00066E23"/>
    <w:pPr>
      <w:numPr>
        <w:ilvl w:val="3"/>
      </w:numPr>
      <w:tabs>
        <w:tab w:val="clear" w:pos="567"/>
        <w:tab w:val="num" w:pos="360"/>
      </w:tabs>
    </w:pPr>
    <w:rPr>
      <w:b w:val="0"/>
      <w:i/>
    </w:rPr>
  </w:style>
  <w:style w:type="character" w:customStyle="1" w:styleId="120">
    <w:name w:val="_Выделение красным_12пт"/>
    <w:basedOn w:val="afffff1"/>
    <w:uiPriority w:val="1"/>
    <w:rsid w:val="00066E23"/>
    <w:rPr>
      <w:rFonts w:ascii="Arial" w:eastAsia="Calibri" w:hAnsi="Arial" w:cs="Times New Roman"/>
      <w:b w:val="0"/>
      <w:i w:val="0"/>
      <w:iCs/>
      <w:color w:val="FF0000"/>
      <w:sz w:val="24"/>
      <w:szCs w:val="26"/>
      <w:u w:val="none"/>
      <w:lang w:eastAsia="en-US"/>
    </w:rPr>
  </w:style>
  <w:style w:type="paragraph" w:customStyle="1" w:styleId="a4">
    <w:name w:val="_Список маркерованный"/>
    <w:basedOn w:val="afffff0"/>
    <w:link w:val="afffffff8"/>
    <w:qFormat/>
    <w:rsid w:val="00066E23"/>
    <w:pPr>
      <w:numPr>
        <w:numId w:val="25"/>
      </w:numPr>
      <w:tabs>
        <w:tab w:val="left" w:pos="284"/>
      </w:tabs>
      <w:suppressAutoHyphens/>
    </w:pPr>
    <w:rPr>
      <w:rFonts w:ascii="Arial" w:eastAsiaTheme="minorHAnsi" w:hAnsi="Arial"/>
      <w:iCs/>
      <w:sz w:val="24"/>
    </w:rPr>
  </w:style>
  <w:style w:type="character" w:customStyle="1" w:styleId="afffffff8">
    <w:name w:val="_Список маркерованный Знак"/>
    <w:basedOn w:val="afffff1"/>
    <w:link w:val="a4"/>
    <w:rsid w:val="00066E23"/>
    <w:rPr>
      <w:rFonts w:ascii="Arial" w:eastAsiaTheme="minorHAnsi" w:hAnsi="Arial" w:cs="Times New Roman"/>
      <w:iCs/>
      <w:sz w:val="24"/>
      <w:szCs w:val="26"/>
      <w:lang w:eastAsia="en-US"/>
    </w:rPr>
  </w:style>
  <w:style w:type="character" w:customStyle="1" w:styleId="119">
    <w:name w:val="_1.1. Знак"/>
    <w:basedOn w:val="af3"/>
    <w:link w:val="11"/>
    <w:rsid w:val="00066E23"/>
    <w:rPr>
      <w:rFonts w:ascii="Arial" w:eastAsiaTheme="majorEastAsia" w:hAnsi="Arial" w:cs="Times New Roman"/>
      <w:b/>
      <w:bCs/>
      <w:iCs/>
      <w:sz w:val="24"/>
      <w:szCs w:val="26"/>
      <w:lang w:eastAsia="en-US"/>
    </w:rPr>
  </w:style>
  <w:style w:type="character" w:customStyle="1" w:styleId="1ff3">
    <w:name w:val="_1. Знак"/>
    <w:basedOn w:val="af3"/>
    <w:link w:val="1"/>
    <w:rsid w:val="00066E23"/>
    <w:rPr>
      <w:rFonts w:ascii="Arial" w:eastAsiaTheme="majorEastAsia" w:hAnsi="Arial" w:cs="Times New Roman"/>
      <w:b/>
      <w:bCs/>
      <w:iCs/>
      <w:snapToGrid w:val="0"/>
      <w:sz w:val="28"/>
      <w:szCs w:val="26"/>
      <w:lang w:eastAsia="en-US"/>
    </w:rPr>
  </w:style>
  <w:style w:type="character" w:customStyle="1" w:styleId="11110">
    <w:name w:val="_1.1.1.1. Знак"/>
    <w:basedOn w:val="af3"/>
    <w:link w:val="1111"/>
    <w:rsid w:val="00066E23"/>
    <w:rPr>
      <w:rFonts w:ascii="Arial" w:eastAsiaTheme="majorEastAsia" w:hAnsi="Arial" w:cs="Times New Roman"/>
      <w:bCs/>
      <w:i/>
      <w:iCs/>
      <w:sz w:val="24"/>
      <w:szCs w:val="26"/>
      <w:lang w:eastAsia="en-US"/>
    </w:rPr>
  </w:style>
  <w:style w:type="paragraph" w:customStyle="1" w:styleId="afffffff9">
    <w:name w:val="_Верхний колонтитул"/>
    <w:qFormat/>
    <w:rsid w:val="00066E23"/>
    <w:pPr>
      <w:tabs>
        <w:tab w:val="center" w:pos="4677"/>
        <w:tab w:val="right" w:pos="9355"/>
      </w:tabs>
      <w:spacing w:after="0" w:line="240" w:lineRule="auto"/>
      <w:jc w:val="center"/>
    </w:pPr>
    <w:rPr>
      <w:rFonts w:ascii="Arial" w:eastAsiaTheme="minorHAnsi" w:hAnsi="Arial"/>
      <w:i/>
      <w:noProof/>
      <w:sz w:val="20"/>
      <w:szCs w:val="24"/>
    </w:rPr>
  </w:style>
  <w:style w:type="paragraph" w:customStyle="1" w:styleId="afffffffa">
    <w:name w:val="_Нижний колонтитул"/>
    <w:basedOn w:val="afffffff9"/>
    <w:qFormat/>
    <w:rsid w:val="00066E23"/>
    <w:rPr>
      <w:i w:val="0"/>
      <w:sz w:val="22"/>
    </w:rPr>
  </w:style>
  <w:style w:type="paragraph" w:customStyle="1" w:styleId="afffffffb">
    <w:name w:val="_Оглавление"/>
    <w:basedOn w:val="af2"/>
    <w:next w:val="afffff0"/>
    <w:rsid w:val="00066E23"/>
    <w:pPr>
      <w:tabs>
        <w:tab w:val="left" w:pos="709"/>
        <w:tab w:val="right" w:leader="dot" w:pos="9498"/>
      </w:tabs>
      <w:ind w:right="567" w:firstLine="0"/>
    </w:pPr>
    <w:rPr>
      <w:rFonts w:ascii="Arial" w:eastAsiaTheme="minorHAnsi" w:hAnsi="Arial"/>
      <w:iCs/>
      <w:noProof/>
      <w:sz w:val="24"/>
      <w:szCs w:val="26"/>
      <w:lang w:eastAsia="en-US"/>
    </w:rPr>
  </w:style>
  <w:style w:type="paragraph" w:customStyle="1" w:styleId="afffffffc">
    <w:name w:val="_Рисунок и его подпись"/>
    <w:basedOn w:val="afffff0"/>
    <w:next w:val="afffff0"/>
    <w:link w:val="afffffffd"/>
    <w:qFormat/>
    <w:rsid w:val="00066E23"/>
    <w:pPr>
      <w:suppressAutoHyphens/>
      <w:spacing w:line="276" w:lineRule="auto"/>
      <w:ind w:firstLine="0"/>
      <w:jc w:val="center"/>
    </w:pPr>
    <w:rPr>
      <w:rFonts w:ascii="Arial" w:eastAsiaTheme="minorHAnsi" w:hAnsi="Arial"/>
      <w:iCs/>
      <w:sz w:val="24"/>
    </w:rPr>
  </w:style>
  <w:style w:type="character" w:customStyle="1" w:styleId="afffffffd">
    <w:name w:val="_Рисунок и его подпись Знак"/>
    <w:basedOn w:val="afffff1"/>
    <w:link w:val="afffffffc"/>
    <w:rsid w:val="00066E23"/>
    <w:rPr>
      <w:rFonts w:ascii="Arial" w:eastAsiaTheme="minorHAnsi" w:hAnsi="Arial" w:cs="Times New Roman"/>
      <w:iCs/>
      <w:sz w:val="24"/>
      <w:szCs w:val="26"/>
      <w:lang w:eastAsia="en-US"/>
    </w:rPr>
  </w:style>
  <w:style w:type="paragraph" w:customStyle="1" w:styleId="afffffffe">
    <w:name w:val="_Подразделение"/>
    <w:basedOn w:val="afffff0"/>
    <w:next w:val="afffff0"/>
    <w:link w:val="affffffff"/>
    <w:qFormat/>
    <w:rsid w:val="00066E23"/>
    <w:pPr>
      <w:keepNext/>
      <w:keepLines/>
      <w:suppressAutoHyphens/>
      <w:ind w:firstLine="709"/>
    </w:pPr>
    <w:rPr>
      <w:rFonts w:ascii="Arial" w:eastAsiaTheme="minorHAnsi" w:hAnsi="Arial"/>
      <w:b/>
      <w:iCs/>
      <w:sz w:val="24"/>
    </w:rPr>
  </w:style>
  <w:style w:type="character" w:customStyle="1" w:styleId="affffffff">
    <w:name w:val="_Подразделение Знак"/>
    <w:basedOn w:val="afffff1"/>
    <w:link w:val="afffffffe"/>
    <w:rsid w:val="00066E23"/>
    <w:rPr>
      <w:rFonts w:ascii="Arial" w:eastAsiaTheme="minorHAnsi" w:hAnsi="Arial" w:cs="Times New Roman"/>
      <w:b/>
      <w:iCs/>
      <w:sz w:val="24"/>
      <w:szCs w:val="26"/>
      <w:lang w:eastAsia="en-US"/>
    </w:rPr>
  </w:style>
  <w:style w:type="character" w:customStyle="1" w:styleId="100">
    <w:name w:val="_Выделение красным_10пт"/>
    <w:basedOn w:val="afffff1"/>
    <w:uiPriority w:val="1"/>
    <w:rsid w:val="00066E23"/>
    <w:rPr>
      <w:rFonts w:ascii="Arial" w:eastAsia="Calibri" w:hAnsi="Arial" w:cs="Times New Roman"/>
      <w:iCs/>
      <w:color w:val="FF0000"/>
      <w:sz w:val="20"/>
      <w:szCs w:val="26"/>
      <w:u w:val="none"/>
      <w:lang w:eastAsia="en-US"/>
    </w:rPr>
  </w:style>
  <w:style w:type="paragraph" w:customStyle="1" w:styleId="ab">
    <w:name w:val="_Список нумерованный"/>
    <w:basedOn w:val="afffff0"/>
    <w:link w:val="affffffff0"/>
    <w:qFormat/>
    <w:rsid w:val="00066E23"/>
    <w:pPr>
      <w:numPr>
        <w:numId w:val="26"/>
      </w:numPr>
      <w:tabs>
        <w:tab w:val="left" w:pos="284"/>
      </w:tabs>
      <w:suppressAutoHyphens/>
    </w:pPr>
    <w:rPr>
      <w:rFonts w:ascii="Arial" w:eastAsiaTheme="minorHAnsi" w:hAnsi="Arial"/>
      <w:sz w:val="24"/>
    </w:rPr>
  </w:style>
  <w:style w:type="character" w:customStyle="1" w:styleId="affffffff0">
    <w:name w:val="_Список нумерованный Знак"/>
    <w:basedOn w:val="af3"/>
    <w:link w:val="ab"/>
    <w:rsid w:val="00066E23"/>
    <w:rPr>
      <w:rFonts w:ascii="Arial" w:eastAsiaTheme="minorHAnsi" w:hAnsi="Arial" w:cs="Times New Roman"/>
      <w:sz w:val="24"/>
      <w:szCs w:val="26"/>
      <w:lang w:eastAsia="en-US"/>
    </w:rPr>
  </w:style>
  <w:style w:type="paragraph" w:customStyle="1" w:styleId="0">
    <w:name w:val="_0."/>
    <w:next w:val="afffff0"/>
    <w:qFormat/>
    <w:rsid w:val="006B47BC"/>
    <w:pPr>
      <w:suppressAutoHyphens/>
      <w:spacing w:before="100" w:after="100"/>
      <w:jc w:val="center"/>
    </w:pPr>
    <w:rPr>
      <w:rFonts w:ascii="Times New Roman" w:eastAsiaTheme="minorHAnsi" w:hAnsi="Times New Roman" w:cs="Times New Roman"/>
      <w:b/>
      <w:iCs/>
      <w:sz w:val="24"/>
      <w:szCs w:val="26"/>
      <w:lang w:eastAsia="en-US"/>
    </w:rPr>
  </w:style>
  <w:style w:type="paragraph" w:customStyle="1" w:styleId="101">
    <w:name w:val="_Обычный_табл_10пт"/>
    <w:basedOn w:val="afffff0"/>
    <w:link w:val="102"/>
    <w:rsid w:val="00066E23"/>
    <w:pPr>
      <w:spacing w:line="276" w:lineRule="auto"/>
      <w:ind w:firstLine="0"/>
      <w:jc w:val="left"/>
    </w:pPr>
    <w:rPr>
      <w:rFonts w:ascii="Arial" w:eastAsiaTheme="minorHAnsi" w:hAnsi="Arial"/>
      <w:iCs/>
    </w:rPr>
  </w:style>
  <w:style w:type="character" w:customStyle="1" w:styleId="102">
    <w:name w:val="_Обычный_табл_10пт Знак"/>
    <w:basedOn w:val="afffff1"/>
    <w:link w:val="101"/>
    <w:rsid w:val="00066E23"/>
    <w:rPr>
      <w:rFonts w:ascii="Arial" w:eastAsiaTheme="minorHAnsi" w:hAnsi="Arial" w:cs="Times New Roman"/>
      <w:iCs/>
      <w:sz w:val="26"/>
      <w:szCs w:val="26"/>
      <w:lang w:eastAsia="en-US"/>
    </w:rPr>
  </w:style>
  <w:style w:type="paragraph" w:customStyle="1" w:styleId="121">
    <w:name w:val="_Обычный_табл_12пт"/>
    <w:basedOn w:val="afffff0"/>
    <w:link w:val="122"/>
    <w:rsid w:val="00066E23"/>
    <w:pPr>
      <w:spacing w:line="276" w:lineRule="auto"/>
      <w:ind w:firstLine="0"/>
      <w:jc w:val="left"/>
    </w:pPr>
    <w:rPr>
      <w:rFonts w:ascii="Arial" w:eastAsia="Times New Roman" w:hAnsi="Arial" w:cs="Arial"/>
      <w:iCs/>
      <w:sz w:val="24"/>
    </w:rPr>
  </w:style>
  <w:style w:type="paragraph" w:customStyle="1" w:styleId="103">
    <w:name w:val="_Обычный_табл_10пт_по центу"/>
    <w:basedOn w:val="101"/>
    <w:link w:val="104"/>
    <w:qFormat/>
    <w:rsid w:val="00066E23"/>
  </w:style>
  <w:style w:type="character" w:customStyle="1" w:styleId="104">
    <w:name w:val="_Обычный_табл_10пт_по центу Знак"/>
    <w:basedOn w:val="102"/>
    <w:link w:val="103"/>
    <w:rsid w:val="00066E23"/>
    <w:rPr>
      <w:rFonts w:ascii="Arial" w:eastAsiaTheme="minorHAnsi" w:hAnsi="Arial" w:cs="Times New Roman"/>
      <w:iCs/>
      <w:sz w:val="26"/>
      <w:szCs w:val="26"/>
      <w:lang w:eastAsia="en-US"/>
    </w:rPr>
  </w:style>
  <w:style w:type="character" w:customStyle="1" w:styleId="122">
    <w:name w:val="_Обычный_табл_12пт Знак"/>
    <w:basedOn w:val="afffff1"/>
    <w:link w:val="121"/>
    <w:rsid w:val="00066E23"/>
    <w:rPr>
      <w:rFonts w:ascii="Arial" w:eastAsia="Times New Roman" w:hAnsi="Arial" w:cs="Arial"/>
      <w:iCs/>
      <w:sz w:val="24"/>
      <w:szCs w:val="26"/>
      <w:lang w:eastAsia="en-US"/>
    </w:rPr>
  </w:style>
  <w:style w:type="paragraph" w:customStyle="1" w:styleId="123">
    <w:name w:val="_Обычный_табл_12пт_по центу"/>
    <w:basedOn w:val="121"/>
    <w:link w:val="124"/>
    <w:qFormat/>
    <w:rsid w:val="00066E23"/>
    <w:pPr>
      <w:jc w:val="center"/>
    </w:pPr>
  </w:style>
  <w:style w:type="character" w:customStyle="1" w:styleId="124">
    <w:name w:val="_Обычный_табл_12пт_по центу Знак"/>
    <w:basedOn w:val="122"/>
    <w:link w:val="123"/>
    <w:rsid w:val="00066E23"/>
    <w:rPr>
      <w:rFonts w:ascii="Arial" w:eastAsia="Times New Roman" w:hAnsi="Arial" w:cs="Arial"/>
      <w:iCs/>
      <w:sz w:val="24"/>
      <w:szCs w:val="26"/>
      <w:lang w:eastAsia="en-US"/>
    </w:rPr>
  </w:style>
  <w:style w:type="character" w:customStyle="1" w:styleId="2a">
    <w:name w:val="Оглавление 2 Знак"/>
    <w:basedOn w:val="afffff1"/>
    <w:link w:val="29"/>
    <w:uiPriority w:val="39"/>
    <w:rsid w:val="00B61837"/>
    <w:rPr>
      <w:rFonts w:ascii="Times New Roman" w:eastAsia="Times New Roman" w:hAnsi="Times New Roman" w:cs="Times New Roman"/>
      <w:noProof/>
      <w:kern w:val="28"/>
      <w:sz w:val="24"/>
      <w:szCs w:val="24"/>
      <w:lang w:eastAsia="en-US"/>
    </w:rPr>
  </w:style>
  <w:style w:type="character" w:customStyle="1" w:styleId="34">
    <w:name w:val="Оглавление 3 Знак"/>
    <w:basedOn w:val="afffff1"/>
    <w:link w:val="33"/>
    <w:uiPriority w:val="39"/>
    <w:rsid w:val="00066E23"/>
    <w:rPr>
      <w:rFonts w:ascii="Times New Roman" w:eastAsia="Calibri" w:hAnsi="Times New Roman" w:cs="Times New Roman"/>
      <w:sz w:val="26"/>
      <w:szCs w:val="26"/>
      <w:lang w:eastAsia="en-US"/>
    </w:rPr>
  </w:style>
  <w:style w:type="character" w:customStyle="1" w:styleId="1c">
    <w:name w:val="Оглавление 1 Знак"/>
    <w:basedOn w:val="afffff1"/>
    <w:link w:val="1b"/>
    <w:uiPriority w:val="39"/>
    <w:rsid w:val="008D4480"/>
    <w:rPr>
      <w:rFonts w:ascii="Times New Roman" w:eastAsia="Times New Roman" w:hAnsi="Times New Roman" w:cs="Times New Roman"/>
      <w:sz w:val="26"/>
      <w:szCs w:val="24"/>
      <w:lang w:eastAsia="en-US"/>
    </w:rPr>
  </w:style>
  <w:style w:type="paragraph" w:customStyle="1" w:styleId="affffffff1">
    <w:name w:val="_Подпись таблицы"/>
    <w:basedOn w:val="afffff0"/>
    <w:next w:val="afffff0"/>
    <w:link w:val="affffffff2"/>
    <w:qFormat/>
    <w:rsid w:val="00066E23"/>
    <w:pPr>
      <w:keepNext/>
      <w:suppressAutoHyphens/>
      <w:ind w:firstLine="0"/>
    </w:pPr>
    <w:rPr>
      <w:rFonts w:ascii="Arial" w:eastAsiaTheme="minorHAnsi" w:hAnsi="Arial"/>
      <w:iCs/>
      <w:sz w:val="24"/>
    </w:rPr>
  </w:style>
  <w:style w:type="character" w:customStyle="1" w:styleId="affffffff2">
    <w:name w:val="_Подпись таблицы Знак"/>
    <w:basedOn w:val="afffff1"/>
    <w:link w:val="affffffff1"/>
    <w:rsid w:val="00066E23"/>
    <w:rPr>
      <w:rFonts w:ascii="Arial" w:eastAsiaTheme="minorHAnsi" w:hAnsi="Arial" w:cs="Times New Roman"/>
      <w:iCs/>
      <w:sz w:val="24"/>
      <w:szCs w:val="26"/>
      <w:lang w:eastAsia="en-US"/>
    </w:rPr>
  </w:style>
  <w:style w:type="table" w:customStyle="1" w:styleId="1ff4">
    <w:name w:val="Сетка таблицы светлая1"/>
    <w:basedOn w:val="af4"/>
    <w:uiPriority w:val="40"/>
    <w:rsid w:val="00066E23"/>
    <w:pPr>
      <w:spacing w:after="0" w:line="240" w:lineRule="auto"/>
      <w:ind w:firstLine="709"/>
      <w:jc w:val="both"/>
    </w:pPr>
    <w:rPr>
      <w:rFonts w:ascii="Arial" w:eastAsiaTheme="minorHAnsi" w:hAnsi="Arial"/>
      <w:sz w:val="24"/>
      <w:szCs w:val="24"/>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a">
    <w:name w:val="Таблица простая 11"/>
    <w:basedOn w:val="af4"/>
    <w:uiPriority w:val="41"/>
    <w:rsid w:val="00066E23"/>
    <w:pPr>
      <w:spacing w:after="0" w:line="240" w:lineRule="auto"/>
      <w:ind w:firstLine="709"/>
      <w:jc w:val="both"/>
    </w:pPr>
    <w:rPr>
      <w:rFonts w:ascii="Arial" w:eastAsiaTheme="minorHAnsi" w:hAnsi="Arial"/>
      <w:sz w:val="24"/>
      <w:szCs w:val="24"/>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0">
    <w:name w:val="Таблица простая 21"/>
    <w:basedOn w:val="af4"/>
    <w:uiPriority w:val="42"/>
    <w:rsid w:val="00066E23"/>
    <w:pPr>
      <w:spacing w:after="0" w:line="240" w:lineRule="auto"/>
      <w:ind w:firstLine="709"/>
      <w:jc w:val="both"/>
    </w:pPr>
    <w:rPr>
      <w:rFonts w:ascii="Arial" w:eastAsiaTheme="minorHAnsi" w:hAnsi="Arial"/>
      <w:sz w:val="24"/>
      <w:szCs w:val="24"/>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0">
    <w:name w:val="Таблица простая 31"/>
    <w:basedOn w:val="af4"/>
    <w:uiPriority w:val="43"/>
    <w:rsid w:val="00066E23"/>
    <w:pPr>
      <w:spacing w:after="0" w:line="240" w:lineRule="auto"/>
      <w:ind w:firstLine="709"/>
      <w:jc w:val="both"/>
    </w:pPr>
    <w:rPr>
      <w:rFonts w:ascii="Arial" w:eastAsiaTheme="minorHAnsi" w:hAnsi="Arial"/>
      <w:sz w:val="24"/>
      <w:szCs w:val="24"/>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ffffffff3">
    <w:name w:val="_Надстрочный знак"/>
    <w:uiPriority w:val="1"/>
    <w:rsid w:val="00066E23"/>
    <w:rPr>
      <w:rFonts w:ascii="Arial" w:hAnsi="Arial"/>
      <w:b w:val="0"/>
      <w:i w:val="0"/>
      <w:caps w:val="0"/>
      <w:smallCaps w:val="0"/>
      <w:strike w:val="0"/>
      <w:dstrike w:val="0"/>
      <w:vanish w:val="0"/>
      <w:color w:val="auto"/>
      <w:sz w:val="24"/>
      <w:vertAlign w:val="superscript"/>
    </w:rPr>
  </w:style>
  <w:style w:type="character" w:customStyle="1" w:styleId="affffffff4">
    <w:name w:val="_Подстрочный знак"/>
    <w:basedOn w:val="afffff1"/>
    <w:uiPriority w:val="1"/>
    <w:rsid w:val="00066E23"/>
    <w:rPr>
      <w:rFonts w:ascii="Arial" w:eastAsia="Calibri" w:hAnsi="Arial" w:cs="Times New Roman"/>
      <w:iCs/>
      <w:caps w:val="0"/>
      <w:smallCaps w:val="0"/>
      <w:strike w:val="0"/>
      <w:dstrike w:val="0"/>
      <w:vanish w:val="0"/>
      <w:sz w:val="24"/>
      <w:szCs w:val="26"/>
      <w:vertAlign w:val="subscript"/>
      <w:lang w:eastAsia="en-US"/>
    </w:rPr>
  </w:style>
  <w:style w:type="character" w:customStyle="1" w:styleId="affffffff5">
    <w:name w:val="_Скрытый знак"/>
    <w:basedOn w:val="afffff1"/>
    <w:uiPriority w:val="1"/>
    <w:rsid w:val="00066E23"/>
    <w:rPr>
      <w:rFonts w:ascii="Arial" w:eastAsia="Calibri" w:hAnsi="Arial" w:cs="Times New Roman"/>
      <w:b w:val="0"/>
      <w:i w:val="0"/>
      <w:iCs/>
      <w:caps w:val="0"/>
      <w:smallCaps w:val="0"/>
      <w:strike/>
      <w:dstrike w:val="0"/>
      <w:vanish/>
      <w:color w:val="FF0000"/>
      <w:sz w:val="24"/>
      <w:szCs w:val="26"/>
      <w:u w:val="none"/>
      <w:vertAlign w:val="baseline"/>
      <w:lang w:eastAsia="en-US"/>
    </w:rPr>
  </w:style>
  <w:style w:type="paragraph" w:customStyle="1" w:styleId="105">
    <w:name w:val="_Список нумерованный_10пт_для табл"/>
    <w:basedOn w:val="ab"/>
    <w:next w:val="103"/>
    <w:locked/>
    <w:rsid w:val="00066E23"/>
    <w:pPr>
      <w:suppressAutoHyphens w:val="0"/>
      <w:spacing w:line="240" w:lineRule="auto"/>
      <w:ind w:left="113" w:firstLine="0"/>
      <w:jc w:val="center"/>
    </w:pPr>
    <w:rPr>
      <w:sz w:val="20"/>
    </w:rPr>
  </w:style>
  <w:style w:type="table" w:customStyle="1" w:styleId="TableGridReport1">
    <w:name w:val="Table Grid Report1"/>
    <w:basedOn w:val="af4"/>
    <w:next w:val="aff4"/>
    <w:rsid w:val="00066E23"/>
    <w:pPr>
      <w:spacing w:after="0" w:line="240" w:lineRule="auto"/>
    </w:pPr>
    <w:rPr>
      <w:rFonts w:ascii="Arial" w:eastAsiaTheme="minorHAns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styleId="affffffff6">
    <w:name w:val="Block Text"/>
    <w:basedOn w:val="af2"/>
    <w:semiHidden/>
    <w:rsid w:val="00066E23"/>
    <w:pPr>
      <w:spacing w:line="260" w:lineRule="exact"/>
      <w:ind w:left="-851" w:right="-766" w:firstLine="567"/>
    </w:pPr>
    <w:rPr>
      <w:rFonts w:ascii="Arial" w:eastAsia="Calibri" w:hAnsi="Arial"/>
      <w:iCs/>
      <w:szCs w:val="26"/>
      <w:lang w:eastAsia="en-US"/>
    </w:rPr>
  </w:style>
  <w:style w:type="table" w:customStyle="1" w:styleId="TableGridReport11">
    <w:name w:val="Table Grid Report11"/>
    <w:basedOn w:val="af4"/>
    <w:next w:val="aff4"/>
    <w:rsid w:val="00066E23"/>
    <w:pPr>
      <w:spacing w:after="0" w:line="240" w:lineRule="auto"/>
    </w:pPr>
    <w:rPr>
      <w:rFonts w:ascii="Arial" w:eastAsia="Calibri" w:hAnsi="Arial"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1">
    <w:name w:val="Table Grid Report111"/>
    <w:basedOn w:val="af4"/>
    <w:next w:val="aff4"/>
    <w:rsid w:val="00EF10C8"/>
    <w:pPr>
      <w:spacing w:after="0" w:line="240" w:lineRule="auto"/>
    </w:pPr>
    <w:rPr>
      <w:rFonts w:ascii="Arial" w:eastAsia="Calibri" w:hAnsi="Arial"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customStyle="1" w:styleId="211">
    <w:name w:val="Основной текст с отступом 21"/>
    <w:basedOn w:val="af2"/>
    <w:rsid w:val="00017F36"/>
    <w:pPr>
      <w:suppressAutoHyphens/>
      <w:spacing w:after="120" w:line="480" w:lineRule="auto"/>
      <w:ind w:left="283" w:firstLine="0"/>
      <w:jc w:val="left"/>
    </w:pPr>
    <w:rPr>
      <w:sz w:val="24"/>
      <w:lang w:eastAsia="ar-SA"/>
    </w:rPr>
  </w:style>
  <w:style w:type="table" w:customStyle="1" w:styleId="TableGridReport12">
    <w:name w:val="Table Grid Report12"/>
    <w:basedOn w:val="af4"/>
    <w:next w:val="aff4"/>
    <w:uiPriority w:val="59"/>
    <w:rsid w:val="000F086A"/>
    <w:pPr>
      <w:spacing w:after="0" w:line="240" w:lineRule="auto"/>
    </w:pPr>
    <w:rPr>
      <w:rFonts w:ascii="Times New Roman" w:eastAsia="Times New Roman" w:hAnsi="Times New Roman"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0A1DDF"/>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1220">
    <w:name w:val="122"/>
    <w:basedOn w:val="af4"/>
    <w:next w:val="aff4"/>
    <w:uiPriority w:val="59"/>
    <w:rsid w:val="00B1524C"/>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128"/>
    <w:basedOn w:val="af4"/>
    <w:next w:val="aff4"/>
    <w:uiPriority w:val="59"/>
    <w:rsid w:val="004776BA"/>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125"/>
    <w:basedOn w:val="af4"/>
    <w:next w:val="aff4"/>
    <w:uiPriority w:val="59"/>
    <w:rsid w:val="00AB62FC"/>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1212"/>
    <w:basedOn w:val="af4"/>
    <w:next w:val="aff4"/>
    <w:uiPriority w:val="59"/>
    <w:rsid w:val="00862F6C"/>
    <w:pPr>
      <w:widowControl w:val="0"/>
      <w:autoSpaceDE w:val="0"/>
      <w:autoSpaceDN w:val="0"/>
      <w:spacing w:after="0" w:line="240" w:lineRule="auto"/>
    </w:pPr>
    <w:rPr>
      <w:rFonts w:ascii="Calibri" w:eastAsia="Calibri" w:hAnsi="Calibri" w:cs="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1251"/>
    <w:basedOn w:val="af4"/>
    <w:next w:val="aff4"/>
    <w:uiPriority w:val="59"/>
    <w:rsid w:val="00350D7C"/>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192BE8"/>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D9136E"/>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8A34C8"/>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36395"/>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AE71F8"/>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7124C0"/>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2f4">
    <w:name w:val="Сетка таблицы2"/>
    <w:basedOn w:val="af4"/>
    <w:next w:val="aff4"/>
    <w:uiPriority w:val="39"/>
    <w:rsid w:val="00570E56"/>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b">
    <w:name w:val="Сетка таблицы3"/>
    <w:basedOn w:val="af4"/>
    <w:next w:val="aff4"/>
    <w:uiPriority w:val="39"/>
    <w:rsid w:val="008D1AB7"/>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f4"/>
    <w:next w:val="aff4"/>
    <w:uiPriority w:val="39"/>
    <w:rsid w:val="00281C5D"/>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121"/>
    <w:basedOn w:val="af4"/>
    <w:next w:val="aff4"/>
    <w:uiPriority w:val="59"/>
    <w:rsid w:val="00754A07"/>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1Exact">
    <w:name w:val="Основной текст (81) Exact"/>
    <w:basedOn w:val="af3"/>
    <w:link w:val="810"/>
    <w:locked/>
    <w:rsid w:val="00376C43"/>
    <w:rPr>
      <w:rFonts w:ascii="Arial" w:eastAsia="Arial" w:hAnsi="Arial" w:cs="Arial"/>
      <w:i/>
      <w:iCs/>
      <w:shd w:val="clear" w:color="auto" w:fill="FFFFFF"/>
    </w:rPr>
  </w:style>
  <w:style w:type="paragraph" w:customStyle="1" w:styleId="810">
    <w:name w:val="Основной текст (81)"/>
    <w:basedOn w:val="af2"/>
    <w:link w:val="81Exact"/>
    <w:rsid w:val="00376C43"/>
    <w:pPr>
      <w:widowControl w:val="0"/>
      <w:shd w:val="clear" w:color="auto" w:fill="FFFFFF"/>
      <w:spacing w:line="0" w:lineRule="atLeast"/>
      <w:ind w:firstLine="0"/>
      <w:jc w:val="left"/>
    </w:pPr>
    <w:rPr>
      <w:rFonts w:ascii="Arial" w:eastAsia="Arial" w:hAnsi="Arial" w:cs="Arial"/>
      <w:i/>
      <w:iCs/>
      <w:sz w:val="22"/>
    </w:rPr>
  </w:style>
  <w:style w:type="paragraph" w:customStyle="1" w:styleId="15">
    <w:name w:val="Стиль1ЛИ"/>
    <w:basedOn w:val="5"/>
    <w:qFormat/>
    <w:rsid w:val="00695EED"/>
    <w:pPr>
      <w:keepNext w:val="0"/>
      <w:keepLines w:val="0"/>
      <w:numPr>
        <w:ilvl w:val="5"/>
        <w:numId w:val="42"/>
      </w:numPr>
      <w:spacing w:before="0" w:line="300" w:lineRule="auto"/>
    </w:pPr>
    <w:rPr>
      <w:rFonts w:eastAsiaTheme="minorEastAsia" w:cs="Times New Roman"/>
      <w:b w:val="0"/>
      <w:spacing w:val="20"/>
      <w:sz w:val="24"/>
      <w:lang w:eastAsia="en-US"/>
    </w:rPr>
  </w:style>
  <w:style w:type="character" w:customStyle="1" w:styleId="ed">
    <w:name w:val="ed"/>
    <w:basedOn w:val="af3"/>
    <w:rsid w:val="00695EED"/>
  </w:style>
  <w:style w:type="numbering" w:customStyle="1" w:styleId="3c">
    <w:name w:val="Нет списка3"/>
    <w:next w:val="af5"/>
    <w:uiPriority w:val="99"/>
    <w:semiHidden/>
    <w:unhideWhenUsed/>
    <w:rsid w:val="0079606B"/>
  </w:style>
  <w:style w:type="paragraph" w:customStyle="1" w:styleId="-0">
    <w:name w:val="(Схема ТС) Подпись - #Таблица"/>
    <w:basedOn w:val="af2"/>
    <w:next w:val="af2"/>
    <w:qFormat/>
    <w:rsid w:val="0079606B"/>
    <w:pPr>
      <w:keepNext/>
      <w:keepLines/>
      <w:tabs>
        <w:tab w:val="num" w:pos="1701"/>
      </w:tabs>
      <w:spacing w:before="120" w:after="120" w:line="259" w:lineRule="auto"/>
      <w:ind w:firstLine="0"/>
      <w:jc w:val="left"/>
    </w:pPr>
    <w:rPr>
      <w:rFonts w:eastAsia="Calibri"/>
      <w:b/>
      <w:lang w:eastAsia="en-US"/>
    </w:rPr>
  </w:style>
  <w:style w:type="paragraph" w:styleId="affffffff7">
    <w:name w:val="table of figures"/>
    <w:basedOn w:val="af2"/>
    <w:next w:val="af2"/>
    <w:uiPriority w:val="99"/>
    <w:unhideWhenUsed/>
    <w:rsid w:val="0079606B"/>
    <w:pPr>
      <w:widowControl w:val="0"/>
      <w:autoSpaceDE w:val="0"/>
      <w:autoSpaceDN w:val="0"/>
      <w:spacing w:line="240" w:lineRule="auto"/>
      <w:ind w:firstLine="0"/>
      <w:jc w:val="left"/>
    </w:pPr>
    <w:rPr>
      <w:sz w:val="22"/>
      <w:lang w:bidi="ru-RU"/>
    </w:rPr>
  </w:style>
  <w:style w:type="paragraph" w:customStyle="1" w:styleId="2f5">
    <w:name w:val="(Схема ТС) Заголовок 2 уровня"/>
    <w:basedOn w:val="af2"/>
    <w:uiPriority w:val="4"/>
    <w:qFormat/>
    <w:rsid w:val="005E7EDA"/>
    <w:pPr>
      <w:suppressAutoHyphens/>
      <w:spacing w:before="120" w:after="240" w:line="240" w:lineRule="auto"/>
      <w:ind w:firstLine="737"/>
      <w:outlineLvl w:val="1"/>
    </w:pPr>
    <w:rPr>
      <w:b/>
      <w:bCs/>
      <w:kern w:val="28"/>
      <w:sz w:val="28"/>
      <w:szCs w:val="28"/>
      <w:lang w:val="x-none"/>
    </w:rPr>
  </w:style>
  <w:style w:type="paragraph" w:customStyle="1" w:styleId="-02">
    <w:name w:val="(Схема ТС) Заголовок - #02Часть"/>
    <w:basedOn w:val="2f5"/>
    <w:next w:val="-03"/>
    <w:qFormat/>
    <w:rsid w:val="0079606B"/>
    <w:pPr>
      <w:pageBreakBefore/>
    </w:pPr>
  </w:style>
  <w:style w:type="paragraph" w:customStyle="1" w:styleId="-01">
    <w:name w:val="(Схема ТС) Заголовок - #01Глава"/>
    <w:basedOn w:val="af2"/>
    <w:next w:val="-02"/>
    <w:qFormat/>
    <w:rsid w:val="0079606B"/>
    <w:pPr>
      <w:pageBreakBefore/>
      <w:suppressAutoHyphens/>
      <w:spacing w:line="240" w:lineRule="auto"/>
      <w:ind w:firstLine="0"/>
      <w:jc w:val="center"/>
      <w:outlineLvl w:val="0"/>
    </w:pPr>
    <w:rPr>
      <w:b/>
      <w:bCs/>
      <w:caps/>
      <w:sz w:val="28"/>
      <w:szCs w:val="28"/>
    </w:rPr>
  </w:style>
  <w:style w:type="paragraph" w:customStyle="1" w:styleId="-03">
    <w:name w:val="(Схема ТС) Заголовок - #03Подпункт"/>
    <w:basedOn w:val="af2"/>
    <w:next w:val="af2"/>
    <w:qFormat/>
    <w:rsid w:val="0079606B"/>
    <w:pPr>
      <w:keepNext/>
      <w:keepLines/>
      <w:suppressAutoHyphens/>
      <w:spacing w:before="360" w:after="240" w:line="240" w:lineRule="auto"/>
      <w:ind w:firstLine="0"/>
      <w:jc w:val="center"/>
      <w:outlineLvl w:val="2"/>
    </w:pPr>
    <w:rPr>
      <w:b/>
      <w:bCs/>
      <w:kern w:val="28"/>
      <w:sz w:val="24"/>
      <w:szCs w:val="26"/>
    </w:rPr>
  </w:style>
  <w:style w:type="paragraph" w:customStyle="1" w:styleId="-3">
    <w:name w:val="(Схема ТС) Подпись - #Рисунок"/>
    <w:basedOn w:val="af2"/>
    <w:next w:val="af2"/>
    <w:qFormat/>
    <w:rsid w:val="0079606B"/>
    <w:pPr>
      <w:spacing w:before="120" w:after="360" w:line="240" w:lineRule="auto"/>
      <w:ind w:firstLine="0"/>
      <w:jc w:val="center"/>
    </w:pPr>
    <w:rPr>
      <w:b/>
      <w:sz w:val="24"/>
    </w:rPr>
  </w:style>
  <w:style w:type="numbering" w:customStyle="1" w:styleId="a3">
    <w:name w:val="(Схема ТС) Структура документа"/>
    <w:uiPriority w:val="99"/>
    <w:rsid w:val="0079606B"/>
    <w:pPr>
      <w:numPr>
        <w:numId w:val="43"/>
      </w:numPr>
    </w:pPr>
  </w:style>
  <w:style w:type="table" w:customStyle="1" w:styleId="TableNormal3">
    <w:name w:val="Table Normal3"/>
    <w:uiPriority w:val="2"/>
    <w:semiHidden/>
    <w:unhideWhenUsed/>
    <w:qFormat/>
    <w:rsid w:val="00E649BE"/>
    <w:pPr>
      <w:widowControl w:val="0"/>
      <w:autoSpaceDE w:val="0"/>
      <w:autoSpaceDN w:val="0"/>
      <w:spacing w:after="0" w:line="240" w:lineRule="auto"/>
    </w:pPr>
    <w:rPr>
      <w:rFonts w:eastAsia="Garamond"/>
      <w:lang w:val="en-US" w:eastAsia="en-US"/>
    </w:rPr>
    <w:tblPr>
      <w:tblInd w:w="0" w:type="dxa"/>
      <w:tblCellMar>
        <w:top w:w="0" w:type="dxa"/>
        <w:left w:w="0" w:type="dxa"/>
        <w:bottom w:w="0" w:type="dxa"/>
        <w:right w:w="0" w:type="dxa"/>
      </w:tblCellMar>
    </w:tblPr>
  </w:style>
  <w:style w:type="table" w:customStyle="1" w:styleId="52">
    <w:name w:val="Сетка таблицы5"/>
    <w:basedOn w:val="af4"/>
    <w:next w:val="aff4"/>
    <w:uiPriority w:val="39"/>
    <w:rsid w:val="00563463"/>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Схема ТС) Нумерованный список"/>
    <w:basedOn w:val="af2"/>
    <w:next w:val="af2"/>
    <w:qFormat/>
    <w:rsid w:val="00305D4C"/>
    <w:pPr>
      <w:numPr>
        <w:numId w:val="46"/>
      </w:numPr>
      <w:suppressAutoHyphens/>
      <w:spacing w:before="120" w:after="120"/>
      <w:ind w:left="709" w:hanging="425"/>
      <w:contextualSpacing/>
    </w:pPr>
    <w:rPr>
      <w:rFonts w:eastAsia="Calibri"/>
      <w:lang w:eastAsia="en-US"/>
    </w:rPr>
  </w:style>
  <w:style w:type="paragraph" w:customStyle="1" w:styleId="msonormal0">
    <w:name w:val="msonormal"/>
    <w:basedOn w:val="af2"/>
    <w:rsid w:val="00A7626F"/>
    <w:pPr>
      <w:spacing w:before="100" w:beforeAutospacing="1" w:after="100" w:afterAutospacing="1" w:line="240" w:lineRule="auto"/>
      <w:ind w:firstLine="0"/>
      <w:jc w:val="left"/>
    </w:pPr>
    <w:rPr>
      <w:sz w:val="24"/>
    </w:rPr>
  </w:style>
  <w:style w:type="table" w:customStyle="1" w:styleId="TableGridReport8">
    <w:name w:val="Table Grid Report8"/>
    <w:basedOn w:val="af4"/>
    <w:next w:val="aff4"/>
    <w:uiPriority w:val="39"/>
    <w:qFormat/>
    <w:rsid w:val="00AE42D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f3"/>
    <w:uiPriority w:val="99"/>
    <w:semiHidden/>
    <w:unhideWhenUsed/>
    <w:rsid w:val="00B2538C"/>
    <w:rPr>
      <w:color w:val="605E5C"/>
      <w:shd w:val="clear" w:color="auto" w:fill="E1DFDD"/>
    </w:rPr>
  </w:style>
  <w:style w:type="numbering" w:customStyle="1" w:styleId="1ff5">
    <w:name w:val="(Схема ТС) Структура документа1"/>
    <w:uiPriority w:val="99"/>
    <w:rsid w:val="006A2F9B"/>
  </w:style>
  <w:style w:type="paragraph" w:customStyle="1" w:styleId="-">
    <w:name w:val="(Текущий документ) Подпись - рисунок"/>
    <w:basedOn w:val="af2"/>
    <w:qFormat/>
    <w:rsid w:val="00304194"/>
    <w:pPr>
      <w:keepLines/>
      <w:numPr>
        <w:ilvl w:val="4"/>
        <w:numId w:val="47"/>
      </w:numPr>
      <w:tabs>
        <w:tab w:val="left" w:pos="0"/>
      </w:tabs>
      <w:spacing w:before="60" w:after="120" w:line="240" w:lineRule="auto"/>
      <w:ind w:left="0" w:firstLine="0"/>
      <w:jc w:val="center"/>
    </w:pPr>
    <w:rPr>
      <w:b/>
      <w:bCs/>
      <w:sz w:val="24"/>
      <w:lang w:eastAsia="x-none"/>
    </w:rPr>
  </w:style>
  <w:style w:type="paragraph" w:customStyle="1" w:styleId="a7">
    <w:name w:val="(Текущий документ) Подпись таблица"/>
    <w:basedOn w:val="af2"/>
    <w:qFormat/>
    <w:rsid w:val="00304194"/>
    <w:pPr>
      <w:keepNext/>
      <w:widowControl w:val="0"/>
      <w:numPr>
        <w:ilvl w:val="5"/>
        <w:numId w:val="47"/>
      </w:numPr>
      <w:tabs>
        <w:tab w:val="left" w:pos="1701"/>
        <w:tab w:val="left" w:pos="2410"/>
      </w:tabs>
      <w:spacing w:before="120" w:after="120" w:line="240" w:lineRule="auto"/>
      <w:ind w:left="0" w:firstLine="0"/>
      <w:contextualSpacing/>
    </w:pPr>
    <w:rPr>
      <w:b/>
      <w:sz w:val="24"/>
      <w:szCs w:val="26"/>
      <w:lang w:eastAsia="en-US"/>
    </w:rPr>
  </w:style>
  <w:style w:type="table" w:customStyle="1" w:styleId="1211">
    <w:name w:val="1211"/>
    <w:basedOn w:val="af4"/>
    <w:uiPriority w:val="59"/>
    <w:rsid w:val="00304194"/>
    <w:pPr>
      <w:widowControl w:val="0"/>
      <w:autoSpaceDE w:val="0"/>
      <w:autoSpaceDN w:val="0"/>
      <w:spacing w:after="0" w:line="240" w:lineRule="auto"/>
    </w:pPr>
    <w:rPr>
      <w:rFonts w:ascii="Calibri" w:eastAsia="Calibri" w:hAnsi="Calibri" w:cs="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6">
    <w:name w:val="(Схема ТС) Структура документа2"/>
    <w:uiPriority w:val="99"/>
    <w:rsid w:val="00304194"/>
  </w:style>
  <w:style w:type="numbering" w:customStyle="1" w:styleId="a6">
    <w:name w:val="Структура документа"/>
    <w:uiPriority w:val="99"/>
    <w:rsid w:val="00304194"/>
    <w:pPr>
      <w:numPr>
        <w:numId w:val="47"/>
      </w:numPr>
    </w:pPr>
  </w:style>
  <w:style w:type="numbering" w:customStyle="1" w:styleId="3d">
    <w:name w:val="(Схема ТС) Структура документа3"/>
    <w:uiPriority w:val="99"/>
    <w:rsid w:val="00304194"/>
  </w:style>
  <w:style w:type="numbering" w:customStyle="1" w:styleId="45">
    <w:name w:val="(Схема ТС) Структура документа4"/>
    <w:uiPriority w:val="99"/>
    <w:rsid w:val="00304194"/>
  </w:style>
  <w:style w:type="numbering" w:customStyle="1" w:styleId="53">
    <w:name w:val="(Схема ТС) Структура документа5"/>
    <w:uiPriority w:val="99"/>
    <w:rsid w:val="00143F76"/>
  </w:style>
  <w:style w:type="numbering" w:customStyle="1" w:styleId="62">
    <w:name w:val="(Схема ТС) Структура документа6"/>
    <w:uiPriority w:val="99"/>
    <w:rsid w:val="00A60503"/>
  </w:style>
  <w:style w:type="numbering" w:customStyle="1" w:styleId="73">
    <w:name w:val="(Схема ТС) Структура документа7"/>
    <w:uiPriority w:val="99"/>
    <w:rsid w:val="000745CD"/>
  </w:style>
  <w:style w:type="table" w:customStyle="1" w:styleId="12111">
    <w:name w:val="12111"/>
    <w:basedOn w:val="af4"/>
    <w:uiPriority w:val="59"/>
    <w:rsid w:val="000745CD"/>
    <w:pPr>
      <w:widowControl w:val="0"/>
      <w:autoSpaceDE w:val="0"/>
      <w:autoSpaceDN w:val="0"/>
      <w:spacing w:after="0" w:line="240" w:lineRule="auto"/>
    </w:pPr>
    <w:rPr>
      <w:rFonts w:ascii="Calibri" w:eastAsia="Calibri" w:hAnsi="Calibri" w:cs="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Структура документа1"/>
    <w:uiPriority w:val="99"/>
    <w:rsid w:val="000745CD"/>
    <w:pPr>
      <w:numPr>
        <w:numId w:val="2"/>
      </w:numPr>
    </w:pPr>
  </w:style>
  <w:style w:type="numbering" w:customStyle="1" w:styleId="82">
    <w:name w:val="(Схема ТС) Структура документа8"/>
    <w:uiPriority w:val="99"/>
    <w:rsid w:val="000745CD"/>
  </w:style>
  <w:style w:type="numbering" w:customStyle="1" w:styleId="93">
    <w:name w:val="(Схема ТС) Структура документа9"/>
    <w:uiPriority w:val="99"/>
    <w:rsid w:val="000745CD"/>
  </w:style>
  <w:style w:type="numbering" w:customStyle="1" w:styleId="106">
    <w:name w:val="(Схема ТС) Структура документа10"/>
    <w:uiPriority w:val="99"/>
    <w:rsid w:val="00C86C0D"/>
  </w:style>
  <w:style w:type="numbering" w:customStyle="1" w:styleId="112">
    <w:name w:val="(Схема ТС) Структура документа11"/>
    <w:uiPriority w:val="99"/>
    <w:rsid w:val="00C86C0D"/>
    <w:pPr>
      <w:numPr>
        <w:numId w:val="1"/>
      </w:numPr>
    </w:pPr>
  </w:style>
  <w:style w:type="table" w:customStyle="1" w:styleId="12112">
    <w:name w:val="12112"/>
    <w:basedOn w:val="af4"/>
    <w:next w:val="aff4"/>
    <w:uiPriority w:val="59"/>
    <w:rsid w:val="00850B9D"/>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f4"/>
    <w:uiPriority w:val="39"/>
    <w:rsid w:val="003E4CA2"/>
    <w:pPr>
      <w:spacing w:after="0" w:line="240" w:lineRule="auto"/>
    </w:pPr>
    <w:rPr>
      <w:rFonts w:ascii="Times New Roman" w:eastAsia="Times New Roman" w:hAnsi="Times New Roman" w:cs="Times New Roman"/>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Структура документа2"/>
    <w:uiPriority w:val="99"/>
    <w:rsid w:val="002E3A5B"/>
    <w:pPr>
      <w:numPr>
        <w:numId w:val="3"/>
      </w:numPr>
    </w:pPr>
  </w:style>
  <w:style w:type="table" w:customStyle="1" w:styleId="TableGridReport2">
    <w:name w:val="Table Grid Report2"/>
    <w:basedOn w:val="af4"/>
    <w:next w:val="aff4"/>
    <w:uiPriority w:val="39"/>
    <w:qFormat/>
    <w:rsid w:val="002A4BF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2"/>
    <w:basedOn w:val="af4"/>
    <w:next w:val="aff4"/>
    <w:uiPriority w:val="39"/>
    <w:rsid w:val="00BF31A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f4"/>
    <w:next w:val="aff4"/>
    <w:uiPriority w:val="39"/>
    <w:qFormat/>
    <w:rsid w:val="005E1A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1">
    <w:name w:val="Table Grid Report51"/>
    <w:basedOn w:val="af4"/>
    <w:next w:val="aff4"/>
    <w:uiPriority w:val="59"/>
    <w:rsid w:val="00194F30"/>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11">
    <w:name w:val="Обычный 13 Знак Знак1 Знак1"/>
    <w:basedOn w:val="af2"/>
    <w:link w:val="13111"/>
    <w:rsid w:val="005A7630"/>
    <w:pPr>
      <w:keepNext/>
      <w:suppressLineNumbers/>
      <w:tabs>
        <w:tab w:val="left" w:leader="dot" w:pos="9356"/>
      </w:tabs>
      <w:suppressAutoHyphens/>
      <w:ind w:firstLine="567"/>
    </w:pPr>
    <w:rPr>
      <w:szCs w:val="20"/>
    </w:rPr>
  </w:style>
  <w:style w:type="character" w:customStyle="1" w:styleId="13111">
    <w:name w:val="Обычный 13 Знак Знак1 Знак1 Знак1"/>
    <w:link w:val="1311"/>
    <w:locked/>
    <w:rsid w:val="005A7630"/>
    <w:rPr>
      <w:rFonts w:ascii="Times New Roman" w:eastAsia="Times New Roman" w:hAnsi="Times New Roman" w:cs="Times New Roman"/>
      <w:sz w:val="26"/>
      <w:szCs w:val="20"/>
    </w:rPr>
  </w:style>
  <w:style w:type="paragraph" w:customStyle="1" w:styleId="affffffff8">
    <w:name w:val="Нормальный (таблица)"/>
    <w:basedOn w:val="af2"/>
    <w:next w:val="af2"/>
    <w:uiPriority w:val="99"/>
    <w:rsid w:val="00F04552"/>
    <w:pPr>
      <w:widowControl w:val="0"/>
      <w:autoSpaceDE w:val="0"/>
      <w:autoSpaceDN w:val="0"/>
      <w:adjustRightInd w:val="0"/>
      <w:spacing w:line="240" w:lineRule="auto"/>
      <w:ind w:firstLine="0"/>
    </w:pPr>
    <w:rPr>
      <w:rFonts w:ascii="Times New Roman CYR" w:eastAsiaTheme="minorEastAsia" w:hAnsi="Times New Roman CYR" w:cs="Times New Roman CYR"/>
      <w:sz w:val="24"/>
    </w:rPr>
  </w:style>
  <w:style w:type="paragraph" w:customStyle="1" w:styleId="affffffff9">
    <w:name w:val="Прижатый влево"/>
    <w:basedOn w:val="af2"/>
    <w:next w:val="af2"/>
    <w:uiPriority w:val="99"/>
    <w:rsid w:val="00F04552"/>
    <w:pPr>
      <w:widowControl w:val="0"/>
      <w:autoSpaceDE w:val="0"/>
      <w:autoSpaceDN w:val="0"/>
      <w:adjustRightInd w:val="0"/>
      <w:spacing w:line="240" w:lineRule="auto"/>
      <w:ind w:firstLine="0"/>
      <w:jc w:val="left"/>
    </w:pPr>
    <w:rPr>
      <w:rFonts w:ascii="Times New Roman CYR" w:eastAsiaTheme="minorEastAsia" w:hAnsi="Times New Roman CYR" w:cs="Times New Roman CYR"/>
      <w:sz w:val="24"/>
    </w:rPr>
  </w:style>
  <w:style w:type="paragraph" w:styleId="2f7">
    <w:name w:val="List 2"/>
    <w:basedOn w:val="af2"/>
    <w:uiPriority w:val="99"/>
    <w:semiHidden/>
    <w:unhideWhenUsed/>
    <w:rsid w:val="00C84093"/>
    <w:pPr>
      <w:spacing w:line="240" w:lineRule="auto"/>
      <w:ind w:left="566" w:hanging="283"/>
      <w:jc w:val="left"/>
    </w:pPr>
    <w:rPr>
      <w:sz w:val="24"/>
    </w:rPr>
  </w:style>
  <w:style w:type="paragraph" w:customStyle="1" w:styleId="00">
    <w:name w:val="00_Обычный текст"/>
    <w:basedOn w:val="af2"/>
    <w:link w:val="000"/>
    <w:qFormat/>
    <w:rsid w:val="00C84093"/>
    <w:rPr>
      <w:rFonts w:eastAsiaTheme="minorEastAsia"/>
      <w:iCs/>
      <w:szCs w:val="26"/>
      <w:lang w:eastAsia="en-US"/>
    </w:rPr>
  </w:style>
  <w:style w:type="character" w:customStyle="1" w:styleId="000">
    <w:name w:val="00_Обычный текст Знак"/>
    <w:basedOn w:val="af3"/>
    <w:link w:val="00"/>
    <w:rsid w:val="00C84093"/>
    <w:rPr>
      <w:rFonts w:ascii="Times New Roman" w:hAnsi="Times New Roman" w:cs="Times New Roman"/>
      <w:iCs/>
      <w:sz w:val="26"/>
      <w:szCs w:val="26"/>
      <w:lang w:eastAsia="en-US"/>
    </w:rPr>
  </w:style>
  <w:style w:type="table" w:customStyle="1" w:styleId="1215">
    <w:name w:val="1215"/>
    <w:basedOn w:val="af4"/>
    <w:next w:val="aff4"/>
    <w:uiPriority w:val="59"/>
    <w:rsid w:val="00C84093"/>
    <w:pPr>
      <w:widowControl w:val="0"/>
      <w:autoSpaceDE w:val="0"/>
      <w:autoSpaceDN w:val="0"/>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8">
    <w:name w:val="1218"/>
    <w:basedOn w:val="af4"/>
    <w:next w:val="aff4"/>
    <w:uiPriority w:val="59"/>
    <w:rsid w:val="00C84093"/>
    <w:pPr>
      <w:widowControl w:val="0"/>
      <w:autoSpaceDE w:val="0"/>
      <w:autoSpaceDN w:val="0"/>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a">
    <w:name w:val="Другое_"/>
    <w:basedOn w:val="af3"/>
    <w:link w:val="affffffffb"/>
    <w:rsid w:val="00C84093"/>
    <w:rPr>
      <w:rFonts w:ascii="Times New Roman" w:eastAsia="Times New Roman" w:hAnsi="Times New Roman" w:cs="Times New Roman"/>
    </w:rPr>
  </w:style>
  <w:style w:type="paragraph" w:customStyle="1" w:styleId="affffffffb">
    <w:name w:val="Другое"/>
    <w:basedOn w:val="af2"/>
    <w:link w:val="affffffffa"/>
    <w:rsid w:val="00C84093"/>
    <w:pPr>
      <w:widowControl w:val="0"/>
      <w:spacing w:line="240" w:lineRule="auto"/>
      <w:ind w:firstLine="400"/>
      <w:jc w:val="left"/>
    </w:pPr>
    <w:rPr>
      <w:sz w:val="22"/>
      <w:szCs w:val="22"/>
    </w:rPr>
  </w:style>
  <w:style w:type="paragraph" w:customStyle="1" w:styleId="1ff6">
    <w:name w:val="Основной текст1"/>
    <w:basedOn w:val="af2"/>
    <w:rsid w:val="00C84093"/>
    <w:pPr>
      <w:widowControl w:val="0"/>
      <w:spacing w:line="240" w:lineRule="auto"/>
      <w:ind w:firstLine="400"/>
      <w:jc w:val="left"/>
    </w:pPr>
    <w:rPr>
      <w:sz w:val="22"/>
      <w:szCs w:val="22"/>
      <w:lang w:eastAsia="en-US"/>
    </w:rPr>
  </w:style>
  <w:style w:type="paragraph" w:customStyle="1" w:styleId="affffffffc">
    <w:name w:val="ТАБЛИЦА"/>
    <w:basedOn w:val="af2"/>
    <w:link w:val="affffffffd"/>
    <w:qFormat/>
    <w:rsid w:val="00C84093"/>
    <w:pPr>
      <w:spacing w:line="240" w:lineRule="auto"/>
      <w:ind w:firstLine="0"/>
    </w:pPr>
    <w:rPr>
      <w:rFonts w:eastAsiaTheme="minorEastAsia" w:cstheme="minorBidi"/>
      <w:sz w:val="20"/>
      <w:szCs w:val="22"/>
      <w:lang w:eastAsia="en-US"/>
    </w:rPr>
  </w:style>
  <w:style w:type="character" w:customStyle="1" w:styleId="affffffffd">
    <w:name w:val="ТАБЛИЦА Знак"/>
    <w:basedOn w:val="af3"/>
    <w:link w:val="affffffffc"/>
    <w:rsid w:val="00C84093"/>
    <w:rPr>
      <w:rFonts w:ascii="Times New Roman" w:hAnsi="Times New Roman"/>
      <w:sz w:val="20"/>
      <w:lang w:eastAsia="en-US"/>
    </w:rPr>
  </w:style>
  <w:style w:type="table" w:customStyle="1" w:styleId="TableGrid37">
    <w:name w:val="TableGrid37"/>
    <w:rsid w:val="00021F7D"/>
    <w:pPr>
      <w:spacing w:after="0" w:line="240" w:lineRule="auto"/>
    </w:pPr>
    <w:rPr>
      <w:rFonts w:eastAsia="Times New Roman"/>
    </w:rPr>
    <w:tblPr>
      <w:tblCellMar>
        <w:top w:w="0" w:type="dxa"/>
        <w:left w:w="0" w:type="dxa"/>
        <w:bottom w:w="0" w:type="dxa"/>
        <w:right w:w="0" w:type="dxa"/>
      </w:tblCellMar>
    </w:tblPr>
  </w:style>
  <w:style w:type="character" w:customStyle="1" w:styleId="s10">
    <w:name w:val="s_10"/>
    <w:basedOn w:val="af3"/>
    <w:rsid w:val="00D21F45"/>
  </w:style>
  <w:style w:type="numbering" w:customStyle="1" w:styleId="12">
    <w:name w:val="(Схема ТС) Структура документа12"/>
    <w:uiPriority w:val="99"/>
    <w:rsid w:val="00D5655A"/>
    <w:pPr>
      <w:numPr>
        <w:numId w:val="53"/>
      </w:numPr>
    </w:pPr>
  </w:style>
  <w:style w:type="character" w:customStyle="1" w:styleId="1ff7">
    <w:name w:val="Неразрешенное упоминание1"/>
    <w:basedOn w:val="af3"/>
    <w:uiPriority w:val="99"/>
    <w:semiHidden/>
    <w:unhideWhenUsed/>
    <w:rsid w:val="00D5655A"/>
    <w:rPr>
      <w:color w:val="605E5C"/>
      <w:shd w:val="clear" w:color="auto" w:fill="E1DFDD"/>
    </w:rPr>
  </w:style>
  <w:style w:type="numbering" w:customStyle="1" w:styleId="30">
    <w:name w:val="Структура документа3"/>
    <w:uiPriority w:val="99"/>
    <w:rsid w:val="00D5655A"/>
    <w:pPr>
      <w:numPr>
        <w:numId w:val="54"/>
      </w:numPr>
    </w:pPr>
  </w:style>
  <w:style w:type="paragraph" w:customStyle="1" w:styleId="no-indent">
    <w:name w:val="no-indent"/>
    <w:basedOn w:val="af2"/>
    <w:rsid w:val="00D5655A"/>
    <w:pPr>
      <w:spacing w:before="100" w:beforeAutospacing="1" w:after="100" w:afterAutospacing="1" w:line="240" w:lineRule="auto"/>
      <w:ind w:firstLine="0"/>
      <w:jc w:val="left"/>
    </w:pPr>
    <w:rPr>
      <w:sz w:val="24"/>
    </w:rPr>
  </w:style>
  <w:style w:type="numbering" w:styleId="1ai">
    <w:name w:val="Outline List 1"/>
    <w:basedOn w:val="af5"/>
    <w:uiPriority w:val="99"/>
    <w:semiHidden/>
    <w:unhideWhenUsed/>
    <w:rsid w:val="00D5655A"/>
  </w:style>
  <w:style w:type="numbering" w:customStyle="1" w:styleId="1ai1">
    <w:name w:val="1 / a / i1"/>
    <w:basedOn w:val="af5"/>
    <w:next w:val="1ai"/>
    <w:uiPriority w:val="99"/>
    <w:semiHidden/>
    <w:unhideWhenUsed/>
    <w:rsid w:val="00032B64"/>
    <w:pPr>
      <w:numPr>
        <w:numId w:val="5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33667">
      <w:bodyDiv w:val="1"/>
      <w:marLeft w:val="0"/>
      <w:marRight w:val="0"/>
      <w:marTop w:val="0"/>
      <w:marBottom w:val="0"/>
      <w:divBdr>
        <w:top w:val="none" w:sz="0" w:space="0" w:color="auto"/>
        <w:left w:val="none" w:sz="0" w:space="0" w:color="auto"/>
        <w:bottom w:val="none" w:sz="0" w:space="0" w:color="auto"/>
        <w:right w:val="none" w:sz="0" w:space="0" w:color="auto"/>
      </w:divBdr>
    </w:div>
    <w:div w:id="15276990">
      <w:bodyDiv w:val="1"/>
      <w:marLeft w:val="0"/>
      <w:marRight w:val="0"/>
      <w:marTop w:val="0"/>
      <w:marBottom w:val="0"/>
      <w:divBdr>
        <w:top w:val="none" w:sz="0" w:space="0" w:color="auto"/>
        <w:left w:val="none" w:sz="0" w:space="0" w:color="auto"/>
        <w:bottom w:val="none" w:sz="0" w:space="0" w:color="auto"/>
        <w:right w:val="none" w:sz="0" w:space="0" w:color="auto"/>
      </w:divBdr>
    </w:div>
    <w:div w:id="26639670">
      <w:bodyDiv w:val="1"/>
      <w:marLeft w:val="0"/>
      <w:marRight w:val="0"/>
      <w:marTop w:val="0"/>
      <w:marBottom w:val="0"/>
      <w:divBdr>
        <w:top w:val="none" w:sz="0" w:space="0" w:color="auto"/>
        <w:left w:val="none" w:sz="0" w:space="0" w:color="auto"/>
        <w:bottom w:val="none" w:sz="0" w:space="0" w:color="auto"/>
        <w:right w:val="none" w:sz="0" w:space="0" w:color="auto"/>
      </w:divBdr>
    </w:div>
    <w:div w:id="36979074">
      <w:bodyDiv w:val="1"/>
      <w:marLeft w:val="0"/>
      <w:marRight w:val="0"/>
      <w:marTop w:val="0"/>
      <w:marBottom w:val="0"/>
      <w:divBdr>
        <w:top w:val="none" w:sz="0" w:space="0" w:color="auto"/>
        <w:left w:val="none" w:sz="0" w:space="0" w:color="auto"/>
        <w:bottom w:val="none" w:sz="0" w:space="0" w:color="auto"/>
        <w:right w:val="none" w:sz="0" w:space="0" w:color="auto"/>
      </w:divBdr>
    </w:div>
    <w:div w:id="42140988">
      <w:bodyDiv w:val="1"/>
      <w:marLeft w:val="0"/>
      <w:marRight w:val="0"/>
      <w:marTop w:val="0"/>
      <w:marBottom w:val="0"/>
      <w:divBdr>
        <w:top w:val="none" w:sz="0" w:space="0" w:color="auto"/>
        <w:left w:val="none" w:sz="0" w:space="0" w:color="auto"/>
        <w:bottom w:val="none" w:sz="0" w:space="0" w:color="auto"/>
        <w:right w:val="none" w:sz="0" w:space="0" w:color="auto"/>
      </w:divBdr>
    </w:div>
    <w:div w:id="43139227">
      <w:bodyDiv w:val="1"/>
      <w:marLeft w:val="0"/>
      <w:marRight w:val="0"/>
      <w:marTop w:val="0"/>
      <w:marBottom w:val="0"/>
      <w:divBdr>
        <w:top w:val="none" w:sz="0" w:space="0" w:color="auto"/>
        <w:left w:val="none" w:sz="0" w:space="0" w:color="auto"/>
        <w:bottom w:val="none" w:sz="0" w:space="0" w:color="auto"/>
        <w:right w:val="none" w:sz="0" w:space="0" w:color="auto"/>
      </w:divBdr>
    </w:div>
    <w:div w:id="46490781">
      <w:bodyDiv w:val="1"/>
      <w:marLeft w:val="0"/>
      <w:marRight w:val="0"/>
      <w:marTop w:val="0"/>
      <w:marBottom w:val="0"/>
      <w:divBdr>
        <w:top w:val="none" w:sz="0" w:space="0" w:color="auto"/>
        <w:left w:val="none" w:sz="0" w:space="0" w:color="auto"/>
        <w:bottom w:val="none" w:sz="0" w:space="0" w:color="auto"/>
        <w:right w:val="none" w:sz="0" w:space="0" w:color="auto"/>
      </w:divBdr>
    </w:div>
    <w:div w:id="49696565">
      <w:bodyDiv w:val="1"/>
      <w:marLeft w:val="0"/>
      <w:marRight w:val="0"/>
      <w:marTop w:val="0"/>
      <w:marBottom w:val="0"/>
      <w:divBdr>
        <w:top w:val="none" w:sz="0" w:space="0" w:color="auto"/>
        <w:left w:val="none" w:sz="0" w:space="0" w:color="auto"/>
        <w:bottom w:val="none" w:sz="0" w:space="0" w:color="auto"/>
        <w:right w:val="none" w:sz="0" w:space="0" w:color="auto"/>
      </w:divBdr>
    </w:div>
    <w:div w:id="58672231">
      <w:bodyDiv w:val="1"/>
      <w:marLeft w:val="0"/>
      <w:marRight w:val="0"/>
      <w:marTop w:val="0"/>
      <w:marBottom w:val="0"/>
      <w:divBdr>
        <w:top w:val="none" w:sz="0" w:space="0" w:color="auto"/>
        <w:left w:val="none" w:sz="0" w:space="0" w:color="auto"/>
        <w:bottom w:val="none" w:sz="0" w:space="0" w:color="auto"/>
        <w:right w:val="none" w:sz="0" w:space="0" w:color="auto"/>
      </w:divBdr>
    </w:div>
    <w:div w:id="61491633">
      <w:bodyDiv w:val="1"/>
      <w:marLeft w:val="0"/>
      <w:marRight w:val="0"/>
      <w:marTop w:val="0"/>
      <w:marBottom w:val="0"/>
      <w:divBdr>
        <w:top w:val="none" w:sz="0" w:space="0" w:color="auto"/>
        <w:left w:val="none" w:sz="0" w:space="0" w:color="auto"/>
        <w:bottom w:val="none" w:sz="0" w:space="0" w:color="auto"/>
        <w:right w:val="none" w:sz="0" w:space="0" w:color="auto"/>
      </w:divBdr>
    </w:div>
    <w:div w:id="62216032">
      <w:bodyDiv w:val="1"/>
      <w:marLeft w:val="0"/>
      <w:marRight w:val="0"/>
      <w:marTop w:val="0"/>
      <w:marBottom w:val="0"/>
      <w:divBdr>
        <w:top w:val="none" w:sz="0" w:space="0" w:color="auto"/>
        <w:left w:val="none" w:sz="0" w:space="0" w:color="auto"/>
        <w:bottom w:val="none" w:sz="0" w:space="0" w:color="auto"/>
        <w:right w:val="none" w:sz="0" w:space="0" w:color="auto"/>
      </w:divBdr>
    </w:div>
    <w:div w:id="64422641">
      <w:bodyDiv w:val="1"/>
      <w:marLeft w:val="0"/>
      <w:marRight w:val="0"/>
      <w:marTop w:val="0"/>
      <w:marBottom w:val="0"/>
      <w:divBdr>
        <w:top w:val="none" w:sz="0" w:space="0" w:color="auto"/>
        <w:left w:val="none" w:sz="0" w:space="0" w:color="auto"/>
        <w:bottom w:val="none" w:sz="0" w:space="0" w:color="auto"/>
        <w:right w:val="none" w:sz="0" w:space="0" w:color="auto"/>
      </w:divBdr>
    </w:div>
    <w:div w:id="66270629">
      <w:bodyDiv w:val="1"/>
      <w:marLeft w:val="0"/>
      <w:marRight w:val="0"/>
      <w:marTop w:val="0"/>
      <w:marBottom w:val="0"/>
      <w:divBdr>
        <w:top w:val="none" w:sz="0" w:space="0" w:color="auto"/>
        <w:left w:val="none" w:sz="0" w:space="0" w:color="auto"/>
        <w:bottom w:val="none" w:sz="0" w:space="0" w:color="auto"/>
        <w:right w:val="none" w:sz="0" w:space="0" w:color="auto"/>
      </w:divBdr>
    </w:div>
    <w:div w:id="71893953">
      <w:bodyDiv w:val="1"/>
      <w:marLeft w:val="0"/>
      <w:marRight w:val="0"/>
      <w:marTop w:val="0"/>
      <w:marBottom w:val="0"/>
      <w:divBdr>
        <w:top w:val="none" w:sz="0" w:space="0" w:color="auto"/>
        <w:left w:val="none" w:sz="0" w:space="0" w:color="auto"/>
        <w:bottom w:val="none" w:sz="0" w:space="0" w:color="auto"/>
        <w:right w:val="none" w:sz="0" w:space="0" w:color="auto"/>
      </w:divBdr>
    </w:div>
    <w:div w:id="77293144">
      <w:bodyDiv w:val="1"/>
      <w:marLeft w:val="0"/>
      <w:marRight w:val="0"/>
      <w:marTop w:val="0"/>
      <w:marBottom w:val="0"/>
      <w:divBdr>
        <w:top w:val="none" w:sz="0" w:space="0" w:color="auto"/>
        <w:left w:val="none" w:sz="0" w:space="0" w:color="auto"/>
        <w:bottom w:val="none" w:sz="0" w:space="0" w:color="auto"/>
        <w:right w:val="none" w:sz="0" w:space="0" w:color="auto"/>
      </w:divBdr>
    </w:div>
    <w:div w:id="87238064">
      <w:bodyDiv w:val="1"/>
      <w:marLeft w:val="0"/>
      <w:marRight w:val="0"/>
      <w:marTop w:val="0"/>
      <w:marBottom w:val="0"/>
      <w:divBdr>
        <w:top w:val="none" w:sz="0" w:space="0" w:color="auto"/>
        <w:left w:val="none" w:sz="0" w:space="0" w:color="auto"/>
        <w:bottom w:val="none" w:sz="0" w:space="0" w:color="auto"/>
        <w:right w:val="none" w:sz="0" w:space="0" w:color="auto"/>
      </w:divBdr>
    </w:div>
    <w:div w:id="92673346">
      <w:bodyDiv w:val="1"/>
      <w:marLeft w:val="0"/>
      <w:marRight w:val="0"/>
      <w:marTop w:val="0"/>
      <w:marBottom w:val="0"/>
      <w:divBdr>
        <w:top w:val="none" w:sz="0" w:space="0" w:color="auto"/>
        <w:left w:val="none" w:sz="0" w:space="0" w:color="auto"/>
        <w:bottom w:val="none" w:sz="0" w:space="0" w:color="auto"/>
        <w:right w:val="none" w:sz="0" w:space="0" w:color="auto"/>
      </w:divBdr>
    </w:div>
    <w:div w:id="95879317">
      <w:bodyDiv w:val="1"/>
      <w:marLeft w:val="0"/>
      <w:marRight w:val="0"/>
      <w:marTop w:val="0"/>
      <w:marBottom w:val="0"/>
      <w:divBdr>
        <w:top w:val="none" w:sz="0" w:space="0" w:color="auto"/>
        <w:left w:val="none" w:sz="0" w:space="0" w:color="auto"/>
        <w:bottom w:val="none" w:sz="0" w:space="0" w:color="auto"/>
        <w:right w:val="none" w:sz="0" w:space="0" w:color="auto"/>
      </w:divBdr>
    </w:div>
    <w:div w:id="107166502">
      <w:bodyDiv w:val="1"/>
      <w:marLeft w:val="0"/>
      <w:marRight w:val="0"/>
      <w:marTop w:val="0"/>
      <w:marBottom w:val="0"/>
      <w:divBdr>
        <w:top w:val="none" w:sz="0" w:space="0" w:color="auto"/>
        <w:left w:val="none" w:sz="0" w:space="0" w:color="auto"/>
        <w:bottom w:val="none" w:sz="0" w:space="0" w:color="auto"/>
        <w:right w:val="none" w:sz="0" w:space="0" w:color="auto"/>
      </w:divBdr>
    </w:div>
    <w:div w:id="112984383">
      <w:bodyDiv w:val="1"/>
      <w:marLeft w:val="0"/>
      <w:marRight w:val="0"/>
      <w:marTop w:val="0"/>
      <w:marBottom w:val="0"/>
      <w:divBdr>
        <w:top w:val="none" w:sz="0" w:space="0" w:color="auto"/>
        <w:left w:val="none" w:sz="0" w:space="0" w:color="auto"/>
        <w:bottom w:val="none" w:sz="0" w:space="0" w:color="auto"/>
        <w:right w:val="none" w:sz="0" w:space="0" w:color="auto"/>
      </w:divBdr>
    </w:div>
    <w:div w:id="115221983">
      <w:bodyDiv w:val="1"/>
      <w:marLeft w:val="0"/>
      <w:marRight w:val="0"/>
      <w:marTop w:val="0"/>
      <w:marBottom w:val="0"/>
      <w:divBdr>
        <w:top w:val="none" w:sz="0" w:space="0" w:color="auto"/>
        <w:left w:val="none" w:sz="0" w:space="0" w:color="auto"/>
        <w:bottom w:val="none" w:sz="0" w:space="0" w:color="auto"/>
        <w:right w:val="none" w:sz="0" w:space="0" w:color="auto"/>
      </w:divBdr>
    </w:div>
    <w:div w:id="119611231">
      <w:bodyDiv w:val="1"/>
      <w:marLeft w:val="0"/>
      <w:marRight w:val="0"/>
      <w:marTop w:val="0"/>
      <w:marBottom w:val="0"/>
      <w:divBdr>
        <w:top w:val="none" w:sz="0" w:space="0" w:color="auto"/>
        <w:left w:val="none" w:sz="0" w:space="0" w:color="auto"/>
        <w:bottom w:val="none" w:sz="0" w:space="0" w:color="auto"/>
        <w:right w:val="none" w:sz="0" w:space="0" w:color="auto"/>
      </w:divBdr>
    </w:div>
    <w:div w:id="121921331">
      <w:bodyDiv w:val="1"/>
      <w:marLeft w:val="0"/>
      <w:marRight w:val="0"/>
      <w:marTop w:val="0"/>
      <w:marBottom w:val="0"/>
      <w:divBdr>
        <w:top w:val="none" w:sz="0" w:space="0" w:color="auto"/>
        <w:left w:val="none" w:sz="0" w:space="0" w:color="auto"/>
        <w:bottom w:val="none" w:sz="0" w:space="0" w:color="auto"/>
        <w:right w:val="none" w:sz="0" w:space="0" w:color="auto"/>
      </w:divBdr>
    </w:div>
    <w:div w:id="122891883">
      <w:bodyDiv w:val="1"/>
      <w:marLeft w:val="0"/>
      <w:marRight w:val="0"/>
      <w:marTop w:val="0"/>
      <w:marBottom w:val="0"/>
      <w:divBdr>
        <w:top w:val="none" w:sz="0" w:space="0" w:color="auto"/>
        <w:left w:val="none" w:sz="0" w:space="0" w:color="auto"/>
        <w:bottom w:val="none" w:sz="0" w:space="0" w:color="auto"/>
        <w:right w:val="none" w:sz="0" w:space="0" w:color="auto"/>
      </w:divBdr>
    </w:div>
    <w:div w:id="123695483">
      <w:bodyDiv w:val="1"/>
      <w:marLeft w:val="0"/>
      <w:marRight w:val="0"/>
      <w:marTop w:val="0"/>
      <w:marBottom w:val="0"/>
      <w:divBdr>
        <w:top w:val="none" w:sz="0" w:space="0" w:color="auto"/>
        <w:left w:val="none" w:sz="0" w:space="0" w:color="auto"/>
        <w:bottom w:val="none" w:sz="0" w:space="0" w:color="auto"/>
        <w:right w:val="none" w:sz="0" w:space="0" w:color="auto"/>
      </w:divBdr>
    </w:div>
    <w:div w:id="129517843">
      <w:bodyDiv w:val="1"/>
      <w:marLeft w:val="0"/>
      <w:marRight w:val="0"/>
      <w:marTop w:val="0"/>
      <w:marBottom w:val="0"/>
      <w:divBdr>
        <w:top w:val="none" w:sz="0" w:space="0" w:color="auto"/>
        <w:left w:val="none" w:sz="0" w:space="0" w:color="auto"/>
        <w:bottom w:val="none" w:sz="0" w:space="0" w:color="auto"/>
        <w:right w:val="none" w:sz="0" w:space="0" w:color="auto"/>
      </w:divBdr>
    </w:div>
    <w:div w:id="136652561">
      <w:bodyDiv w:val="1"/>
      <w:marLeft w:val="0"/>
      <w:marRight w:val="0"/>
      <w:marTop w:val="0"/>
      <w:marBottom w:val="0"/>
      <w:divBdr>
        <w:top w:val="none" w:sz="0" w:space="0" w:color="auto"/>
        <w:left w:val="none" w:sz="0" w:space="0" w:color="auto"/>
        <w:bottom w:val="none" w:sz="0" w:space="0" w:color="auto"/>
        <w:right w:val="none" w:sz="0" w:space="0" w:color="auto"/>
      </w:divBdr>
    </w:div>
    <w:div w:id="139347249">
      <w:bodyDiv w:val="1"/>
      <w:marLeft w:val="0"/>
      <w:marRight w:val="0"/>
      <w:marTop w:val="0"/>
      <w:marBottom w:val="0"/>
      <w:divBdr>
        <w:top w:val="none" w:sz="0" w:space="0" w:color="auto"/>
        <w:left w:val="none" w:sz="0" w:space="0" w:color="auto"/>
        <w:bottom w:val="none" w:sz="0" w:space="0" w:color="auto"/>
        <w:right w:val="none" w:sz="0" w:space="0" w:color="auto"/>
      </w:divBdr>
    </w:div>
    <w:div w:id="142549371">
      <w:bodyDiv w:val="1"/>
      <w:marLeft w:val="0"/>
      <w:marRight w:val="0"/>
      <w:marTop w:val="0"/>
      <w:marBottom w:val="0"/>
      <w:divBdr>
        <w:top w:val="none" w:sz="0" w:space="0" w:color="auto"/>
        <w:left w:val="none" w:sz="0" w:space="0" w:color="auto"/>
        <w:bottom w:val="none" w:sz="0" w:space="0" w:color="auto"/>
        <w:right w:val="none" w:sz="0" w:space="0" w:color="auto"/>
      </w:divBdr>
    </w:div>
    <w:div w:id="143275403">
      <w:bodyDiv w:val="1"/>
      <w:marLeft w:val="0"/>
      <w:marRight w:val="0"/>
      <w:marTop w:val="0"/>
      <w:marBottom w:val="0"/>
      <w:divBdr>
        <w:top w:val="none" w:sz="0" w:space="0" w:color="auto"/>
        <w:left w:val="none" w:sz="0" w:space="0" w:color="auto"/>
        <w:bottom w:val="none" w:sz="0" w:space="0" w:color="auto"/>
        <w:right w:val="none" w:sz="0" w:space="0" w:color="auto"/>
      </w:divBdr>
    </w:div>
    <w:div w:id="145559041">
      <w:bodyDiv w:val="1"/>
      <w:marLeft w:val="0"/>
      <w:marRight w:val="0"/>
      <w:marTop w:val="0"/>
      <w:marBottom w:val="0"/>
      <w:divBdr>
        <w:top w:val="none" w:sz="0" w:space="0" w:color="auto"/>
        <w:left w:val="none" w:sz="0" w:space="0" w:color="auto"/>
        <w:bottom w:val="none" w:sz="0" w:space="0" w:color="auto"/>
        <w:right w:val="none" w:sz="0" w:space="0" w:color="auto"/>
      </w:divBdr>
    </w:div>
    <w:div w:id="150608573">
      <w:bodyDiv w:val="1"/>
      <w:marLeft w:val="0"/>
      <w:marRight w:val="0"/>
      <w:marTop w:val="0"/>
      <w:marBottom w:val="0"/>
      <w:divBdr>
        <w:top w:val="none" w:sz="0" w:space="0" w:color="auto"/>
        <w:left w:val="none" w:sz="0" w:space="0" w:color="auto"/>
        <w:bottom w:val="none" w:sz="0" w:space="0" w:color="auto"/>
        <w:right w:val="none" w:sz="0" w:space="0" w:color="auto"/>
      </w:divBdr>
    </w:div>
    <w:div w:id="152530426">
      <w:bodyDiv w:val="1"/>
      <w:marLeft w:val="0"/>
      <w:marRight w:val="0"/>
      <w:marTop w:val="0"/>
      <w:marBottom w:val="0"/>
      <w:divBdr>
        <w:top w:val="none" w:sz="0" w:space="0" w:color="auto"/>
        <w:left w:val="none" w:sz="0" w:space="0" w:color="auto"/>
        <w:bottom w:val="none" w:sz="0" w:space="0" w:color="auto"/>
        <w:right w:val="none" w:sz="0" w:space="0" w:color="auto"/>
      </w:divBdr>
    </w:div>
    <w:div w:id="154536653">
      <w:bodyDiv w:val="1"/>
      <w:marLeft w:val="0"/>
      <w:marRight w:val="0"/>
      <w:marTop w:val="0"/>
      <w:marBottom w:val="0"/>
      <w:divBdr>
        <w:top w:val="none" w:sz="0" w:space="0" w:color="auto"/>
        <w:left w:val="none" w:sz="0" w:space="0" w:color="auto"/>
        <w:bottom w:val="none" w:sz="0" w:space="0" w:color="auto"/>
        <w:right w:val="none" w:sz="0" w:space="0" w:color="auto"/>
      </w:divBdr>
    </w:div>
    <w:div w:id="158736627">
      <w:bodyDiv w:val="1"/>
      <w:marLeft w:val="0"/>
      <w:marRight w:val="0"/>
      <w:marTop w:val="0"/>
      <w:marBottom w:val="0"/>
      <w:divBdr>
        <w:top w:val="none" w:sz="0" w:space="0" w:color="auto"/>
        <w:left w:val="none" w:sz="0" w:space="0" w:color="auto"/>
        <w:bottom w:val="none" w:sz="0" w:space="0" w:color="auto"/>
        <w:right w:val="none" w:sz="0" w:space="0" w:color="auto"/>
      </w:divBdr>
    </w:div>
    <w:div w:id="163594711">
      <w:bodyDiv w:val="1"/>
      <w:marLeft w:val="0"/>
      <w:marRight w:val="0"/>
      <w:marTop w:val="0"/>
      <w:marBottom w:val="0"/>
      <w:divBdr>
        <w:top w:val="none" w:sz="0" w:space="0" w:color="auto"/>
        <w:left w:val="none" w:sz="0" w:space="0" w:color="auto"/>
        <w:bottom w:val="none" w:sz="0" w:space="0" w:color="auto"/>
        <w:right w:val="none" w:sz="0" w:space="0" w:color="auto"/>
      </w:divBdr>
    </w:div>
    <w:div w:id="173157692">
      <w:bodyDiv w:val="1"/>
      <w:marLeft w:val="0"/>
      <w:marRight w:val="0"/>
      <w:marTop w:val="0"/>
      <w:marBottom w:val="0"/>
      <w:divBdr>
        <w:top w:val="none" w:sz="0" w:space="0" w:color="auto"/>
        <w:left w:val="none" w:sz="0" w:space="0" w:color="auto"/>
        <w:bottom w:val="none" w:sz="0" w:space="0" w:color="auto"/>
        <w:right w:val="none" w:sz="0" w:space="0" w:color="auto"/>
      </w:divBdr>
    </w:div>
    <w:div w:id="173425705">
      <w:bodyDiv w:val="1"/>
      <w:marLeft w:val="0"/>
      <w:marRight w:val="0"/>
      <w:marTop w:val="0"/>
      <w:marBottom w:val="0"/>
      <w:divBdr>
        <w:top w:val="none" w:sz="0" w:space="0" w:color="auto"/>
        <w:left w:val="none" w:sz="0" w:space="0" w:color="auto"/>
        <w:bottom w:val="none" w:sz="0" w:space="0" w:color="auto"/>
        <w:right w:val="none" w:sz="0" w:space="0" w:color="auto"/>
      </w:divBdr>
    </w:div>
    <w:div w:id="178617205">
      <w:bodyDiv w:val="1"/>
      <w:marLeft w:val="0"/>
      <w:marRight w:val="0"/>
      <w:marTop w:val="0"/>
      <w:marBottom w:val="0"/>
      <w:divBdr>
        <w:top w:val="none" w:sz="0" w:space="0" w:color="auto"/>
        <w:left w:val="none" w:sz="0" w:space="0" w:color="auto"/>
        <w:bottom w:val="none" w:sz="0" w:space="0" w:color="auto"/>
        <w:right w:val="none" w:sz="0" w:space="0" w:color="auto"/>
      </w:divBdr>
    </w:div>
    <w:div w:id="179661361">
      <w:bodyDiv w:val="1"/>
      <w:marLeft w:val="0"/>
      <w:marRight w:val="0"/>
      <w:marTop w:val="0"/>
      <w:marBottom w:val="0"/>
      <w:divBdr>
        <w:top w:val="none" w:sz="0" w:space="0" w:color="auto"/>
        <w:left w:val="none" w:sz="0" w:space="0" w:color="auto"/>
        <w:bottom w:val="none" w:sz="0" w:space="0" w:color="auto"/>
        <w:right w:val="none" w:sz="0" w:space="0" w:color="auto"/>
      </w:divBdr>
    </w:div>
    <w:div w:id="181672968">
      <w:bodyDiv w:val="1"/>
      <w:marLeft w:val="0"/>
      <w:marRight w:val="0"/>
      <w:marTop w:val="0"/>
      <w:marBottom w:val="0"/>
      <w:divBdr>
        <w:top w:val="none" w:sz="0" w:space="0" w:color="auto"/>
        <w:left w:val="none" w:sz="0" w:space="0" w:color="auto"/>
        <w:bottom w:val="none" w:sz="0" w:space="0" w:color="auto"/>
        <w:right w:val="none" w:sz="0" w:space="0" w:color="auto"/>
      </w:divBdr>
    </w:div>
    <w:div w:id="184564096">
      <w:bodyDiv w:val="1"/>
      <w:marLeft w:val="0"/>
      <w:marRight w:val="0"/>
      <w:marTop w:val="0"/>
      <w:marBottom w:val="0"/>
      <w:divBdr>
        <w:top w:val="none" w:sz="0" w:space="0" w:color="auto"/>
        <w:left w:val="none" w:sz="0" w:space="0" w:color="auto"/>
        <w:bottom w:val="none" w:sz="0" w:space="0" w:color="auto"/>
        <w:right w:val="none" w:sz="0" w:space="0" w:color="auto"/>
      </w:divBdr>
    </w:div>
    <w:div w:id="186598364">
      <w:bodyDiv w:val="1"/>
      <w:marLeft w:val="0"/>
      <w:marRight w:val="0"/>
      <w:marTop w:val="0"/>
      <w:marBottom w:val="0"/>
      <w:divBdr>
        <w:top w:val="none" w:sz="0" w:space="0" w:color="auto"/>
        <w:left w:val="none" w:sz="0" w:space="0" w:color="auto"/>
        <w:bottom w:val="none" w:sz="0" w:space="0" w:color="auto"/>
        <w:right w:val="none" w:sz="0" w:space="0" w:color="auto"/>
      </w:divBdr>
    </w:div>
    <w:div w:id="186870757">
      <w:bodyDiv w:val="1"/>
      <w:marLeft w:val="0"/>
      <w:marRight w:val="0"/>
      <w:marTop w:val="0"/>
      <w:marBottom w:val="0"/>
      <w:divBdr>
        <w:top w:val="none" w:sz="0" w:space="0" w:color="auto"/>
        <w:left w:val="none" w:sz="0" w:space="0" w:color="auto"/>
        <w:bottom w:val="none" w:sz="0" w:space="0" w:color="auto"/>
        <w:right w:val="none" w:sz="0" w:space="0" w:color="auto"/>
      </w:divBdr>
    </w:div>
    <w:div w:id="190606156">
      <w:bodyDiv w:val="1"/>
      <w:marLeft w:val="0"/>
      <w:marRight w:val="0"/>
      <w:marTop w:val="0"/>
      <w:marBottom w:val="0"/>
      <w:divBdr>
        <w:top w:val="none" w:sz="0" w:space="0" w:color="auto"/>
        <w:left w:val="none" w:sz="0" w:space="0" w:color="auto"/>
        <w:bottom w:val="none" w:sz="0" w:space="0" w:color="auto"/>
        <w:right w:val="none" w:sz="0" w:space="0" w:color="auto"/>
      </w:divBdr>
    </w:div>
    <w:div w:id="201527653">
      <w:bodyDiv w:val="1"/>
      <w:marLeft w:val="0"/>
      <w:marRight w:val="0"/>
      <w:marTop w:val="0"/>
      <w:marBottom w:val="0"/>
      <w:divBdr>
        <w:top w:val="none" w:sz="0" w:space="0" w:color="auto"/>
        <w:left w:val="none" w:sz="0" w:space="0" w:color="auto"/>
        <w:bottom w:val="none" w:sz="0" w:space="0" w:color="auto"/>
        <w:right w:val="none" w:sz="0" w:space="0" w:color="auto"/>
      </w:divBdr>
    </w:div>
    <w:div w:id="208760298">
      <w:bodyDiv w:val="1"/>
      <w:marLeft w:val="0"/>
      <w:marRight w:val="0"/>
      <w:marTop w:val="0"/>
      <w:marBottom w:val="0"/>
      <w:divBdr>
        <w:top w:val="none" w:sz="0" w:space="0" w:color="auto"/>
        <w:left w:val="none" w:sz="0" w:space="0" w:color="auto"/>
        <w:bottom w:val="none" w:sz="0" w:space="0" w:color="auto"/>
        <w:right w:val="none" w:sz="0" w:space="0" w:color="auto"/>
      </w:divBdr>
    </w:div>
    <w:div w:id="212082177">
      <w:bodyDiv w:val="1"/>
      <w:marLeft w:val="0"/>
      <w:marRight w:val="0"/>
      <w:marTop w:val="0"/>
      <w:marBottom w:val="0"/>
      <w:divBdr>
        <w:top w:val="none" w:sz="0" w:space="0" w:color="auto"/>
        <w:left w:val="none" w:sz="0" w:space="0" w:color="auto"/>
        <w:bottom w:val="none" w:sz="0" w:space="0" w:color="auto"/>
        <w:right w:val="none" w:sz="0" w:space="0" w:color="auto"/>
      </w:divBdr>
    </w:div>
    <w:div w:id="214237389">
      <w:bodyDiv w:val="1"/>
      <w:marLeft w:val="0"/>
      <w:marRight w:val="0"/>
      <w:marTop w:val="0"/>
      <w:marBottom w:val="0"/>
      <w:divBdr>
        <w:top w:val="none" w:sz="0" w:space="0" w:color="auto"/>
        <w:left w:val="none" w:sz="0" w:space="0" w:color="auto"/>
        <w:bottom w:val="none" w:sz="0" w:space="0" w:color="auto"/>
        <w:right w:val="none" w:sz="0" w:space="0" w:color="auto"/>
      </w:divBdr>
    </w:div>
    <w:div w:id="218442065">
      <w:bodyDiv w:val="1"/>
      <w:marLeft w:val="0"/>
      <w:marRight w:val="0"/>
      <w:marTop w:val="0"/>
      <w:marBottom w:val="0"/>
      <w:divBdr>
        <w:top w:val="none" w:sz="0" w:space="0" w:color="auto"/>
        <w:left w:val="none" w:sz="0" w:space="0" w:color="auto"/>
        <w:bottom w:val="none" w:sz="0" w:space="0" w:color="auto"/>
        <w:right w:val="none" w:sz="0" w:space="0" w:color="auto"/>
      </w:divBdr>
    </w:div>
    <w:div w:id="219099256">
      <w:bodyDiv w:val="1"/>
      <w:marLeft w:val="0"/>
      <w:marRight w:val="0"/>
      <w:marTop w:val="0"/>
      <w:marBottom w:val="0"/>
      <w:divBdr>
        <w:top w:val="none" w:sz="0" w:space="0" w:color="auto"/>
        <w:left w:val="none" w:sz="0" w:space="0" w:color="auto"/>
        <w:bottom w:val="none" w:sz="0" w:space="0" w:color="auto"/>
        <w:right w:val="none" w:sz="0" w:space="0" w:color="auto"/>
      </w:divBdr>
    </w:div>
    <w:div w:id="221210587">
      <w:bodyDiv w:val="1"/>
      <w:marLeft w:val="0"/>
      <w:marRight w:val="0"/>
      <w:marTop w:val="0"/>
      <w:marBottom w:val="0"/>
      <w:divBdr>
        <w:top w:val="none" w:sz="0" w:space="0" w:color="auto"/>
        <w:left w:val="none" w:sz="0" w:space="0" w:color="auto"/>
        <w:bottom w:val="none" w:sz="0" w:space="0" w:color="auto"/>
        <w:right w:val="none" w:sz="0" w:space="0" w:color="auto"/>
      </w:divBdr>
    </w:div>
    <w:div w:id="222984676">
      <w:bodyDiv w:val="1"/>
      <w:marLeft w:val="0"/>
      <w:marRight w:val="0"/>
      <w:marTop w:val="0"/>
      <w:marBottom w:val="0"/>
      <w:divBdr>
        <w:top w:val="none" w:sz="0" w:space="0" w:color="auto"/>
        <w:left w:val="none" w:sz="0" w:space="0" w:color="auto"/>
        <w:bottom w:val="none" w:sz="0" w:space="0" w:color="auto"/>
        <w:right w:val="none" w:sz="0" w:space="0" w:color="auto"/>
      </w:divBdr>
    </w:div>
    <w:div w:id="224032443">
      <w:bodyDiv w:val="1"/>
      <w:marLeft w:val="0"/>
      <w:marRight w:val="0"/>
      <w:marTop w:val="0"/>
      <w:marBottom w:val="0"/>
      <w:divBdr>
        <w:top w:val="none" w:sz="0" w:space="0" w:color="auto"/>
        <w:left w:val="none" w:sz="0" w:space="0" w:color="auto"/>
        <w:bottom w:val="none" w:sz="0" w:space="0" w:color="auto"/>
        <w:right w:val="none" w:sz="0" w:space="0" w:color="auto"/>
      </w:divBdr>
    </w:div>
    <w:div w:id="228080622">
      <w:bodyDiv w:val="1"/>
      <w:marLeft w:val="0"/>
      <w:marRight w:val="0"/>
      <w:marTop w:val="0"/>
      <w:marBottom w:val="0"/>
      <w:divBdr>
        <w:top w:val="none" w:sz="0" w:space="0" w:color="auto"/>
        <w:left w:val="none" w:sz="0" w:space="0" w:color="auto"/>
        <w:bottom w:val="none" w:sz="0" w:space="0" w:color="auto"/>
        <w:right w:val="none" w:sz="0" w:space="0" w:color="auto"/>
      </w:divBdr>
    </w:div>
    <w:div w:id="228687737">
      <w:bodyDiv w:val="1"/>
      <w:marLeft w:val="0"/>
      <w:marRight w:val="0"/>
      <w:marTop w:val="0"/>
      <w:marBottom w:val="0"/>
      <w:divBdr>
        <w:top w:val="none" w:sz="0" w:space="0" w:color="auto"/>
        <w:left w:val="none" w:sz="0" w:space="0" w:color="auto"/>
        <w:bottom w:val="none" w:sz="0" w:space="0" w:color="auto"/>
        <w:right w:val="none" w:sz="0" w:space="0" w:color="auto"/>
      </w:divBdr>
    </w:div>
    <w:div w:id="239028987">
      <w:bodyDiv w:val="1"/>
      <w:marLeft w:val="0"/>
      <w:marRight w:val="0"/>
      <w:marTop w:val="0"/>
      <w:marBottom w:val="0"/>
      <w:divBdr>
        <w:top w:val="none" w:sz="0" w:space="0" w:color="auto"/>
        <w:left w:val="none" w:sz="0" w:space="0" w:color="auto"/>
        <w:bottom w:val="none" w:sz="0" w:space="0" w:color="auto"/>
        <w:right w:val="none" w:sz="0" w:space="0" w:color="auto"/>
      </w:divBdr>
    </w:div>
    <w:div w:id="239217855">
      <w:bodyDiv w:val="1"/>
      <w:marLeft w:val="0"/>
      <w:marRight w:val="0"/>
      <w:marTop w:val="0"/>
      <w:marBottom w:val="0"/>
      <w:divBdr>
        <w:top w:val="none" w:sz="0" w:space="0" w:color="auto"/>
        <w:left w:val="none" w:sz="0" w:space="0" w:color="auto"/>
        <w:bottom w:val="none" w:sz="0" w:space="0" w:color="auto"/>
        <w:right w:val="none" w:sz="0" w:space="0" w:color="auto"/>
      </w:divBdr>
    </w:div>
    <w:div w:id="242644046">
      <w:bodyDiv w:val="1"/>
      <w:marLeft w:val="0"/>
      <w:marRight w:val="0"/>
      <w:marTop w:val="0"/>
      <w:marBottom w:val="0"/>
      <w:divBdr>
        <w:top w:val="none" w:sz="0" w:space="0" w:color="auto"/>
        <w:left w:val="none" w:sz="0" w:space="0" w:color="auto"/>
        <w:bottom w:val="none" w:sz="0" w:space="0" w:color="auto"/>
        <w:right w:val="none" w:sz="0" w:space="0" w:color="auto"/>
      </w:divBdr>
    </w:div>
    <w:div w:id="244143977">
      <w:bodyDiv w:val="1"/>
      <w:marLeft w:val="0"/>
      <w:marRight w:val="0"/>
      <w:marTop w:val="0"/>
      <w:marBottom w:val="0"/>
      <w:divBdr>
        <w:top w:val="none" w:sz="0" w:space="0" w:color="auto"/>
        <w:left w:val="none" w:sz="0" w:space="0" w:color="auto"/>
        <w:bottom w:val="none" w:sz="0" w:space="0" w:color="auto"/>
        <w:right w:val="none" w:sz="0" w:space="0" w:color="auto"/>
      </w:divBdr>
    </w:div>
    <w:div w:id="251087951">
      <w:bodyDiv w:val="1"/>
      <w:marLeft w:val="0"/>
      <w:marRight w:val="0"/>
      <w:marTop w:val="0"/>
      <w:marBottom w:val="0"/>
      <w:divBdr>
        <w:top w:val="none" w:sz="0" w:space="0" w:color="auto"/>
        <w:left w:val="none" w:sz="0" w:space="0" w:color="auto"/>
        <w:bottom w:val="none" w:sz="0" w:space="0" w:color="auto"/>
        <w:right w:val="none" w:sz="0" w:space="0" w:color="auto"/>
      </w:divBdr>
    </w:div>
    <w:div w:id="261694129">
      <w:bodyDiv w:val="1"/>
      <w:marLeft w:val="0"/>
      <w:marRight w:val="0"/>
      <w:marTop w:val="0"/>
      <w:marBottom w:val="0"/>
      <w:divBdr>
        <w:top w:val="none" w:sz="0" w:space="0" w:color="auto"/>
        <w:left w:val="none" w:sz="0" w:space="0" w:color="auto"/>
        <w:bottom w:val="none" w:sz="0" w:space="0" w:color="auto"/>
        <w:right w:val="none" w:sz="0" w:space="0" w:color="auto"/>
      </w:divBdr>
    </w:div>
    <w:div w:id="262684910">
      <w:bodyDiv w:val="1"/>
      <w:marLeft w:val="0"/>
      <w:marRight w:val="0"/>
      <w:marTop w:val="0"/>
      <w:marBottom w:val="0"/>
      <w:divBdr>
        <w:top w:val="none" w:sz="0" w:space="0" w:color="auto"/>
        <w:left w:val="none" w:sz="0" w:space="0" w:color="auto"/>
        <w:bottom w:val="none" w:sz="0" w:space="0" w:color="auto"/>
        <w:right w:val="none" w:sz="0" w:space="0" w:color="auto"/>
      </w:divBdr>
    </w:div>
    <w:div w:id="263810366">
      <w:bodyDiv w:val="1"/>
      <w:marLeft w:val="0"/>
      <w:marRight w:val="0"/>
      <w:marTop w:val="0"/>
      <w:marBottom w:val="0"/>
      <w:divBdr>
        <w:top w:val="none" w:sz="0" w:space="0" w:color="auto"/>
        <w:left w:val="none" w:sz="0" w:space="0" w:color="auto"/>
        <w:bottom w:val="none" w:sz="0" w:space="0" w:color="auto"/>
        <w:right w:val="none" w:sz="0" w:space="0" w:color="auto"/>
      </w:divBdr>
    </w:div>
    <w:div w:id="270093763">
      <w:bodyDiv w:val="1"/>
      <w:marLeft w:val="0"/>
      <w:marRight w:val="0"/>
      <w:marTop w:val="0"/>
      <w:marBottom w:val="0"/>
      <w:divBdr>
        <w:top w:val="none" w:sz="0" w:space="0" w:color="auto"/>
        <w:left w:val="none" w:sz="0" w:space="0" w:color="auto"/>
        <w:bottom w:val="none" w:sz="0" w:space="0" w:color="auto"/>
        <w:right w:val="none" w:sz="0" w:space="0" w:color="auto"/>
      </w:divBdr>
    </w:div>
    <w:div w:id="273288663">
      <w:bodyDiv w:val="1"/>
      <w:marLeft w:val="0"/>
      <w:marRight w:val="0"/>
      <w:marTop w:val="0"/>
      <w:marBottom w:val="0"/>
      <w:divBdr>
        <w:top w:val="none" w:sz="0" w:space="0" w:color="auto"/>
        <w:left w:val="none" w:sz="0" w:space="0" w:color="auto"/>
        <w:bottom w:val="none" w:sz="0" w:space="0" w:color="auto"/>
        <w:right w:val="none" w:sz="0" w:space="0" w:color="auto"/>
      </w:divBdr>
    </w:div>
    <w:div w:id="281229481">
      <w:bodyDiv w:val="1"/>
      <w:marLeft w:val="0"/>
      <w:marRight w:val="0"/>
      <w:marTop w:val="0"/>
      <w:marBottom w:val="0"/>
      <w:divBdr>
        <w:top w:val="none" w:sz="0" w:space="0" w:color="auto"/>
        <w:left w:val="none" w:sz="0" w:space="0" w:color="auto"/>
        <w:bottom w:val="none" w:sz="0" w:space="0" w:color="auto"/>
        <w:right w:val="none" w:sz="0" w:space="0" w:color="auto"/>
      </w:divBdr>
    </w:div>
    <w:div w:id="283777007">
      <w:bodyDiv w:val="1"/>
      <w:marLeft w:val="0"/>
      <w:marRight w:val="0"/>
      <w:marTop w:val="0"/>
      <w:marBottom w:val="0"/>
      <w:divBdr>
        <w:top w:val="none" w:sz="0" w:space="0" w:color="auto"/>
        <w:left w:val="none" w:sz="0" w:space="0" w:color="auto"/>
        <w:bottom w:val="none" w:sz="0" w:space="0" w:color="auto"/>
        <w:right w:val="none" w:sz="0" w:space="0" w:color="auto"/>
      </w:divBdr>
    </w:div>
    <w:div w:id="285235441">
      <w:bodyDiv w:val="1"/>
      <w:marLeft w:val="0"/>
      <w:marRight w:val="0"/>
      <w:marTop w:val="0"/>
      <w:marBottom w:val="0"/>
      <w:divBdr>
        <w:top w:val="none" w:sz="0" w:space="0" w:color="auto"/>
        <w:left w:val="none" w:sz="0" w:space="0" w:color="auto"/>
        <w:bottom w:val="none" w:sz="0" w:space="0" w:color="auto"/>
        <w:right w:val="none" w:sz="0" w:space="0" w:color="auto"/>
      </w:divBdr>
    </w:div>
    <w:div w:id="286013651">
      <w:bodyDiv w:val="1"/>
      <w:marLeft w:val="0"/>
      <w:marRight w:val="0"/>
      <w:marTop w:val="0"/>
      <w:marBottom w:val="0"/>
      <w:divBdr>
        <w:top w:val="none" w:sz="0" w:space="0" w:color="auto"/>
        <w:left w:val="none" w:sz="0" w:space="0" w:color="auto"/>
        <w:bottom w:val="none" w:sz="0" w:space="0" w:color="auto"/>
        <w:right w:val="none" w:sz="0" w:space="0" w:color="auto"/>
      </w:divBdr>
    </w:div>
    <w:div w:id="288978026">
      <w:bodyDiv w:val="1"/>
      <w:marLeft w:val="0"/>
      <w:marRight w:val="0"/>
      <w:marTop w:val="0"/>
      <w:marBottom w:val="0"/>
      <w:divBdr>
        <w:top w:val="none" w:sz="0" w:space="0" w:color="auto"/>
        <w:left w:val="none" w:sz="0" w:space="0" w:color="auto"/>
        <w:bottom w:val="none" w:sz="0" w:space="0" w:color="auto"/>
        <w:right w:val="none" w:sz="0" w:space="0" w:color="auto"/>
      </w:divBdr>
    </w:div>
    <w:div w:id="291332827">
      <w:bodyDiv w:val="1"/>
      <w:marLeft w:val="0"/>
      <w:marRight w:val="0"/>
      <w:marTop w:val="0"/>
      <w:marBottom w:val="0"/>
      <w:divBdr>
        <w:top w:val="none" w:sz="0" w:space="0" w:color="auto"/>
        <w:left w:val="none" w:sz="0" w:space="0" w:color="auto"/>
        <w:bottom w:val="none" w:sz="0" w:space="0" w:color="auto"/>
        <w:right w:val="none" w:sz="0" w:space="0" w:color="auto"/>
      </w:divBdr>
    </w:div>
    <w:div w:id="292054342">
      <w:bodyDiv w:val="1"/>
      <w:marLeft w:val="0"/>
      <w:marRight w:val="0"/>
      <w:marTop w:val="0"/>
      <w:marBottom w:val="0"/>
      <w:divBdr>
        <w:top w:val="none" w:sz="0" w:space="0" w:color="auto"/>
        <w:left w:val="none" w:sz="0" w:space="0" w:color="auto"/>
        <w:bottom w:val="none" w:sz="0" w:space="0" w:color="auto"/>
        <w:right w:val="none" w:sz="0" w:space="0" w:color="auto"/>
      </w:divBdr>
    </w:div>
    <w:div w:id="294221390">
      <w:bodyDiv w:val="1"/>
      <w:marLeft w:val="0"/>
      <w:marRight w:val="0"/>
      <w:marTop w:val="0"/>
      <w:marBottom w:val="0"/>
      <w:divBdr>
        <w:top w:val="none" w:sz="0" w:space="0" w:color="auto"/>
        <w:left w:val="none" w:sz="0" w:space="0" w:color="auto"/>
        <w:bottom w:val="none" w:sz="0" w:space="0" w:color="auto"/>
        <w:right w:val="none" w:sz="0" w:space="0" w:color="auto"/>
      </w:divBdr>
    </w:div>
    <w:div w:id="303581916">
      <w:bodyDiv w:val="1"/>
      <w:marLeft w:val="0"/>
      <w:marRight w:val="0"/>
      <w:marTop w:val="0"/>
      <w:marBottom w:val="0"/>
      <w:divBdr>
        <w:top w:val="none" w:sz="0" w:space="0" w:color="auto"/>
        <w:left w:val="none" w:sz="0" w:space="0" w:color="auto"/>
        <w:bottom w:val="none" w:sz="0" w:space="0" w:color="auto"/>
        <w:right w:val="none" w:sz="0" w:space="0" w:color="auto"/>
      </w:divBdr>
    </w:div>
    <w:div w:id="313947862">
      <w:bodyDiv w:val="1"/>
      <w:marLeft w:val="0"/>
      <w:marRight w:val="0"/>
      <w:marTop w:val="0"/>
      <w:marBottom w:val="0"/>
      <w:divBdr>
        <w:top w:val="none" w:sz="0" w:space="0" w:color="auto"/>
        <w:left w:val="none" w:sz="0" w:space="0" w:color="auto"/>
        <w:bottom w:val="none" w:sz="0" w:space="0" w:color="auto"/>
        <w:right w:val="none" w:sz="0" w:space="0" w:color="auto"/>
      </w:divBdr>
    </w:div>
    <w:div w:id="323359793">
      <w:bodyDiv w:val="1"/>
      <w:marLeft w:val="0"/>
      <w:marRight w:val="0"/>
      <w:marTop w:val="0"/>
      <w:marBottom w:val="0"/>
      <w:divBdr>
        <w:top w:val="none" w:sz="0" w:space="0" w:color="auto"/>
        <w:left w:val="none" w:sz="0" w:space="0" w:color="auto"/>
        <w:bottom w:val="none" w:sz="0" w:space="0" w:color="auto"/>
        <w:right w:val="none" w:sz="0" w:space="0" w:color="auto"/>
      </w:divBdr>
    </w:div>
    <w:div w:id="325015321">
      <w:bodyDiv w:val="1"/>
      <w:marLeft w:val="0"/>
      <w:marRight w:val="0"/>
      <w:marTop w:val="0"/>
      <w:marBottom w:val="0"/>
      <w:divBdr>
        <w:top w:val="none" w:sz="0" w:space="0" w:color="auto"/>
        <w:left w:val="none" w:sz="0" w:space="0" w:color="auto"/>
        <w:bottom w:val="none" w:sz="0" w:space="0" w:color="auto"/>
        <w:right w:val="none" w:sz="0" w:space="0" w:color="auto"/>
      </w:divBdr>
    </w:div>
    <w:div w:id="331879517">
      <w:bodyDiv w:val="1"/>
      <w:marLeft w:val="0"/>
      <w:marRight w:val="0"/>
      <w:marTop w:val="0"/>
      <w:marBottom w:val="0"/>
      <w:divBdr>
        <w:top w:val="none" w:sz="0" w:space="0" w:color="auto"/>
        <w:left w:val="none" w:sz="0" w:space="0" w:color="auto"/>
        <w:bottom w:val="none" w:sz="0" w:space="0" w:color="auto"/>
        <w:right w:val="none" w:sz="0" w:space="0" w:color="auto"/>
      </w:divBdr>
    </w:div>
    <w:div w:id="334306540">
      <w:bodyDiv w:val="1"/>
      <w:marLeft w:val="0"/>
      <w:marRight w:val="0"/>
      <w:marTop w:val="0"/>
      <w:marBottom w:val="0"/>
      <w:divBdr>
        <w:top w:val="none" w:sz="0" w:space="0" w:color="auto"/>
        <w:left w:val="none" w:sz="0" w:space="0" w:color="auto"/>
        <w:bottom w:val="none" w:sz="0" w:space="0" w:color="auto"/>
        <w:right w:val="none" w:sz="0" w:space="0" w:color="auto"/>
      </w:divBdr>
    </w:div>
    <w:div w:id="344405823">
      <w:bodyDiv w:val="1"/>
      <w:marLeft w:val="0"/>
      <w:marRight w:val="0"/>
      <w:marTop w:val="0"/>
      <w:marBottom w:val="0"/>
      <w:divBdr>
        <w:top w:val="none" w:sz="0" w:space="0" w:color="auto"/>
        <w:left w:val="none" w:sz="0" w:space="0" w:color="auto"/>
        <w:bottom w:val="none" w:sz="0" w:space="0" w:color="auto"/>
        <w:right w:val="none" w:sz="0" w:space="0" w:color="auto"/>
      </w:divBdr>
    </w:div>
    <w:div w:id="346641899">
      <w:bodyDiv w:val="1"/>
      <w:marLeft w:val="0"/>
      <w:marRight w:val="0"/>
      <w:marTop w:val="0"/>
      <w:marBottom w:val="0"/>
      <w:divBdr>
        <w:top w:val="none" w:sz="0" w:space="0" w:color="auto"/>
        <w:left w:val="none" w:sz="0" w:space="0" w:color="auto"/>
        <w:bottom w:val="none" w:sz="0" w:space="0" w:color="auto"/>
        <w:right w:val="none" w:sz="0" w:space="0" w:color="auto"/>
      </w:divBdr>
    </w:div>
    <w:div w:id="351029202">
      <w:bodyDiv w:val="1"/>
      <w:marLeft w:val="0"/>
      <w:marRight w:val="0"/>
      <w:marTop w:val="0"/>
      <w:marBottom w:val="0"/>
      <w:divBdr>
        <w:top w:val="none" w:sz="0" w:space="0" w:color="auto"/>
        <w:left w:val="none" w:sz="0" w:space="0" w:color="auto"/>
        <w:bottom w:val="none" w:sz="0" w:space="0" w:color="auto"/>
        <w:right w:val="none" w:sz="0" w:space="0" w:color="auto"/>
      </w:divBdr>
    </w:div>
    <w:div w:id="351037505">
      <w:bodyDiv w:val="1"/>
      <w:marLeft w:val="0"/>
      <w:marRight w:val="0"/>
      <w:marTop w:val="0"/>
      <w:marBottom w:val="0"/>
      <w:divBdr>
        <w:top w:val="none" w:sz="0" w:space="0" w:color="auto"/>
        <w:left w:val="none" w:sz="0" w:space="0" w:color="auto"/>
        <w:bottom w:val="none" w:sz="0" w:space="0" w:color="auto"/>
        <w:right w:val="none" w:sz="0" w:space="0" w:color="auto"/>
      </w:divBdr>
    </w:div>
    <w:div w:id="352220892">
      <w:bodyDiv w:val="1"/>
      <w:marLeft w:val="0"/>
      <w:marRight w:val="0"/>
      <w:marTop w:val="0"/>
      <w:marBottom w:val="0"/>
      <w:divBdr>
        <w:top w:val="none" w:sz="0" w:space="0" w:color="auto"/>
        <w:left w:val="none" w:sz="0" w:space="0" w:color="auto"/>
        <w:bottom w:val="none" w:sz="0" w:space="0" w:color="auto"/>
        <w:right w:val="none" w:sz="0" w:space="0" w:color="auto"/>
      </w:divBdr>
    </w:div>
    <w:div w:id="352387683">
      <w:bodyDiv w:val="1"/>
      <w:marLeft w:val="0"/>
      <w:marRight w:val="0"/>
      <w:marTop w:val="0"/>
      <w:marBottom w:val="0"/>
      <w:divBdr>
        <w:top w:val="none" w:sz="0" w:space="0" w:color="auto"/>
        <w:left w:val="none" w:sz="0" w:space="0" w:color="auto"/>
        <w:bottom w:val="none" w:sz="0" w:space="0" w:color="auto"/>
        <w:right w:val="none" w:sz="0" w:space="0" w:color="auto"/>
      </w:divBdr>
    </w:div>
    <w:div w:id="358774109">
      <w:bodyDiv w:val="1"/>
      <w:marLeft w:val="0"/>
      <w:marRight w:val="0"/>
      <w:marTop w:val="0"/>
      <w:marBottom w:val="0"/>
      <w:divBdr>
        <w:top w:val="none" w:sz="0" w:space="0" w:color="auto"/>
        <w:left w:val="none" w:sz="0" w:space="0" w:color="auto"/>
        <w:bottom w:val="none" w:sz="0" w:space="0" w:color="auto"/>
        <w:right w:val="none" w:sz="0" w:space="0" w:color="auto"/>
      </w:divBdr>
    </w:div>
    <w:div w:id="370617415">
      <w:bodyDiv w:val="1"/>
      <w:marLeft w:val="0"/>
      <w:marRight w:val="0"/>
      <w:marTop w:val="0"/>
      <w:marBottom w:val="0"/>
      <w:divBdr>
        <w:top w:val="none" w:sz="0" w:space="0" w:color="auto"/>
        <w:left w:val="none" w:sz="0" w:space="0" w:color="auto"/>
        <w:bottom w:val="none" w:sz="0" w:space="0" w:color="auto"/>
        <w:right w:val="none" w:sz="0" w:space="0" w:color="auto"/>
      </w:divBdr>
    </w:div>
    <w:div w:id="371735662">
      <w:bodyDiv w:val="1"/>
      <w:marLeft w:val="0"/>
      <w:marRight w:val="0"/>
      <w:marTop w:val="0"/>
      <w:marBottom w:val="0"/>
      <w:divBdr>
        <w:top w:val="none" w:sz="0" w:space="0" w:color="auto"/>
        <w:left w:val="none" w:sz="0" w:space="0" w:color="auto"/>
        <w:bottom w:val="none" w:sz="0" w:space="0" w:color="auto"/>
        <w:right w:val="none" w:sz="0" w:space="0" w:color="auto"/>
      </w:divBdr>
    </w:div>
    <w:div w:id="372317463">
      <w:bodyDiv w:val="1"/>
      <w:marLeft w:val="0"/>
      <w:marRight w:val="0"/>
      <w:marTop w:val="0"/>
      <w:marBottom w:val="0"/>
      <w:divBdr>
        <w:top w:val="none" w:sz="0" w:space="0" w:color="auto"/>
        <w:left w:val="none" w:sz="0" w:space="0" w:color="auto"/>
        <w:bottom w:val="none" w:sz="0" w:space="0" w:color="auto"/>
        <w:right w:val="none" w:sz="0" w:space="0" w:color="auto"/>
      </w:divBdr>
    </w:div>
    <w:div w:id="373235196">
      <w:bodyDiv w:val="1"/>
      <w:marLeft w:val="0"/>
      <w:marRight w:val="0"/>
      <w:marTop w:val="0"/>
      <w:marBottom w:val="0"/>
      <w:divBdr>
        <w:top w:val="none" w:sz="0" w:space="0" w:color="auto"/>
        <w:left w:val="none" w:sz="0" w:space="0" w:color="auto"/>
        <w:bottom w:val="none" w:sz="0" w:space="0" w:color="auto"/>
        <w:right w:val="none" w:sz="0" w:space="0" w:color="auto"/>
      </w:divBdr>
    </w:div>
    <w:div w:id="380715915">
      <w:bodyDiv w:val="1"/>
      <w:marLeft w:val="0"/>
      <w:marRight w:val="0"/>
      <w:marTop w:val="0"/>
      <w:marBottom w:val="0"/>
      <w:divBdr>
        <w:top w:val="none" w:sz="0" w:space="0" w:color="auto"/>
        <w:left w:val="none" w:sz="0" w:space="0" w:color="auto"/>
        <w:bottom w:val="none" w:sz="0" w:space="0" w:color="auto"/>
        <w:right w:val="none" w:sz="0" w:space="0" w:color="auto"/>
      </w:divBdr>
    </w:div>
    <w:div w:id="394282065">
      <w:bodyDiv w:val="1"/>
      <w:marLeft w:val="0"/>
      <w:marRight w:val="0"/>
      <w:marTop w:val="0"/>
      <w:marBottom w:val="0"/>
      <w:divBdr>
        <w:top w:val="none" w:sz="0" w:space="0" w:color="auto"/>
        <w:left w:val="none" w:sz="0" w:space="0" w:color="auto"/>
        <w:bottom w:val="none" w:sz="0" w:space="0" w:color="auto"/>
        <w:right w:val="none" w:sz="0" w:space="0" w:color="auto"/>
      </w:divBdr>
    </w:div>
    <w:div w:id="396051074">
      <w:bodyDiv w:val="1"/>
      <w:marLeft w:val="0"/>
      <w:marRight w:val="0"/>
      <w:marTop w:val="0"/>
      <w:marBottom w:val="0"/>
      <w:divBdr>
        <w:top w:val="none" w:sz="0" w:space="0" w:color="auto"/>
        <w:left w:val="none" w:sz="0" w:space="0" w:color="auto"/>
        <w:bottom w:val="none" w:sz="0" w:space="0" w:color="auto"/>
        <w:right w:val="none" w:sz="0" w:space="0" w:color="auto"/>
      </w:divBdr>
    </w:div>
    <w:div w:id="399788082">
      <w:bodyDiv w:val="1"/>
      <w:marLeft w:val="0"/>
      <w:marRight w:val="0"/>
      <w:marTop w:val="0"/>
      <w:marBottom w:val="0"/>
      <w:divBdr>
        <w:top w:val="none" w:sz="0" w:space="0" w:color="auto"/>
        <w:left w:val="none" w:sz="0" w:space="0" w:color="auto"/>
        <w:bottom w:val="none" w:sz="0" w:space="0" w:color="auto"/>
        <w:right w:val="none" w:sz="0" w:space="0" w:color="auto"/>
      </w:divBdr>
    </w:div>
    <w:div w:id="402071990">
      <w:bodyDiv w:val="1"/>
      <w:marLeft w:val="0"/>
      <w:marRight w:val="0"/>
      <w:marTop w:val="0"/>
      <w:marBottom w:val="0"/>
      <w:divBdr>
        <w:top w:val="none" w:sz="0" w:space="0" w:color="auto"/>
        <w:left w:val="none" w:sz="0" w:space="0" w:color="auto"/>
        <w:bottom w:val="none" w:sz="0" w:space="0" w:color="auto"/>
        <w:right w:val="none" w:sz="0" w:space="0" w:color="auto"/>
      </w:divBdr>
    </w:div>
    <w:div w:id="404913312">
      <w:bodyDiv w:val="1"/>
      <w:marLeft w:val="0"/>
      <w:marRight w:val="0"/>
      <w:marTop w:val="0"/>
      <w:marBottom w:val="0"/>
      <w:divBdr>
        <w:top w:val="none" w:sz="0" w:space="0" w:color="auto"/>
        <w:left w:val="none" w:sz="0" w:space="0" w:color="auto"/>
        <w:bottom w:val="none" w:sz="0" w:space="0" w:color="auto"/>
        <w:right w:val="none" w:sz="0" w:space="0" w:color="auto"/>
      </w:divBdr>
    </w:div>
    <w:div w:id="413165155">
      <w:bodyDiv w:val="1"/>
      <w:marLeft w:val="0"/>
      <w:marRight w:val="0"/>
      <w:marTop w:val="0"/>
      <w:marBottom w:val="0"/>
      <w:divBdr>
        <w:top w:val="none" w:sz="0" w:space="0" w:color="auto"/>
        <w:left w:val="none" w:sz="0" w:space="0" w:color="auto"/>
        <w:bottom w:val="none" w:sz="0" w:space="0" w:color="auto"/>
        <w:right w:val="none" w:sz="0" w:space="0" w:color="auto"/>
      </w:divBdr>
    </w:div>
    <w:div w:id="419445770">
      <w:bodyDiv w:val="1"/>
      <w:marLeft w:val="0"/>
      <w:marRight w:val="0"/>
      <w:marTop w:val="0"/>
      <w:marBottom w:val="0"/>
      <w:divBdr>
        <w:top w:val="none" w:sz="0" w:space="0" w:color="auto"/>
        <w:left w:val="none" w:sz="0" w:space="0" w:color="auto"/>
        <w:bottom w:val="none" w:sz="0" w:space="0" w:color="auto"/>
        <w:right w:val="none" w:sz="0" w:space="0" w:color="auto"/>
      </w:divBdr>
    </w:div>
    <w:div w:id="421071098">
      <w:bodyDiv w:val="1"/>
      <w:marLeft w:val="0"/>
      <w:marRight w:val="0"/>
      <w:marTop w:val="0"/>
      <w:marBottom w:val="0"/>
      <w:divBdr>
        <w:top w:val="none" w:sz="0" w:space="0" w:color="auto"/>
        <w:left w:val="none" w:sz="0" w:space="0" w:color="auto"/>
        <w:bottom w:val="none" w:sz="0" w:space="0" w:color="auto"/>
        <w:right w:val="none" w:sz="0" w:space="0" w:color="auto"/>
      </w:divBdr>
    </w:div>
    <w:div w:id="422342113">
      <w:bodyDiv w:val="1"/>
      <w:marLeft w:val="0"/>
      <w:marRight w:val="0"/>
      <w:marTop w:val="0"/>
      <w:marBottom w:val="0"/>
      <w:divBdr>
        <w:top w:val="none" w:sz="0" w:space="0" w:color="auto"/>
        <w:left w:val="none" w:sz="0" w:space="0" w:color="auto"/>
        <w:bottom w:val="none" w:sz="0" w:space="0" w:color="auto"/>
        <w:right w:val="none" w:sz="0" w:space="0" w:color="auto"/>
      </w:divBdr>
    </w:div>
    <w:div w:id="425997411">
      <w:bodyDiv w:val="1"/>
      <w:marLeft w:val="0"/>
      <w:marRight w:val="0"/>
      <w:marTop w:val="0"/>
      <w:marBottom w:val="0"/>
      <w:divBdr>
        <w:top w:val="none" w:sz="0" w:space="0" w:color="auto"/>
        <w:left w:val="none" w:sz="0" w:space="0" w:color="auto"/>
        <w:bottom w:val="none" w:sz="0" w:space="0" w:color="auto"/>
        <w:right w:val="none" w:sz="0" w:space="0" w:color="auto"/>
      </w:divBdr>
    </w:div>
    <w:div w:id="430593565">
      <w:bodyDiv w:val="1"/>
      <w:marLeft w:val="0"/>
      <w:marRight w:val="0"/>
      <w:marTop w:val="0"/>
      <w:marBottom w:val="0"/>
      <w:divBdr>
        <w:top w:val="none" w:sz="0" w:space="0" w:color="auto"/>
        <w:left w:val="none" w:sz="0" w:space="0" w:color="auto"/>
        <w:bottom w:val="none" w:sz="0" w:space="0" w:color="auto"/>
        <w:right w:val="none" w:sz="0" w:space="0" w:color="auto"/>
      </w:divBdr>
    </w:div>
    <w:div w:id="434714849">
      <w:bodyDiv w:val="1"/>
      <w:marLeft w:val="0"/>
      <w:marRight w:val="0"/>
      <w:marTop w:val="0"/>
      <w:marBottom w:val="0"/>
      <w:divBdr>
        <w:top w:val="none" w:sz="0" w:space="0" w:color="auto"/>
        <w:left w:val="none" w:sz="0" w:space="0" w:color="auto"/>
        <w:bottom w:val="none" w:sz="0" w:space="0" w:color="auto"/>
        <w:right w:val="none" w:sz="0" w:space="0" w:color="auto"/>
      </w:divBdr>
    </w:div>
    <w:div w:id="445781137">
      <w:bodyDiv w:val="1"/>
      <w:marLeft w:val="0"/>
      <w:marRight w:val="0"/>
      <w:marTop w:val="0"/>
      <w:marBottom w:val="0"/>
      <w:divBdr>
        <w:top w:val="none" w:sz="0" w:space="0" w:color="auto"/>
        <w:left w:val="none" w:sz="0" w:space="0" w:color="auto"/>
        <w:bottom w:val="none" w:sz="0" w:space="0" w:color="auto"/>
        <w:right w:val="none" w:sz="0" w:space="0" w:color="auto"/>
      </w:divBdr>
    </w:div>
    <w:div w:id="449133098">
      <w:bodyDiv w:val="1"/>
      <w:marLeft w:val="0"/>
      <w:marRight w:val="0"/>
      <w:marTop w:val="0"/>
      <w:marBottom w:val="0"/>
      <w:divBdr>
        <w:top w:val="none" w:sz="0" w:space="0" w:color="auto"/>
        <w:left w:val="none" w:sz="0" w:space="0" w:color="auto"/>
        <w:bottom w:val="none" w:sz="0" w:space="0" w:color="auto"/>
        <w:right w:val="none" w:sz="0" w:space="0" w:color="auto"/>
      </w:divBdr>
    </w:div>
    <w:div w:id="466897875">
      <w:bodyDiv w:val="1"/>
      <w:marLeft w:val="0"/>
      <w:marRight w:val="0"/>
      <w:marTop w:val="0"/>
      <w:marBottom w:val="0"/>
      <w:divBdr>
        <w:top w:val="none" w:sz="0" w:space="0" w:color="auto"/>
        <w:left w:val="none" w:sz="0" w:space="0" w:color="auto"/>
        <w:bottom w:val="none" w:sz="0" w:space="0" w:color="auto"/>
        <w:right w:val="none" w:sz="0" w:space="0" w:color="auto"/>
      </w:divBdr>
    </w:div>
    <w:div w:id="473182991">
      <w:bodyDiv w:val="1"/>
      <w:marLeft w:val="0"/>
      <w:marRight w:val="0"/>
      <w:marTop w:val="0"/>
      <w:marBottom w:val="0"/>
      <w:divBdr>
        <w:top w:val="none" w:sz="0" w:space="0" w:color="auto"/>
        <w:left w:val="none" w:sz="0" w:space="0" w:color="auto"/>
        <w:bottom w:val="none" w:sz="0" w:space="0" w:color="auto"/>
        <w:right w:val="none" w:sz="0" w:space="0" w:color="auto"/>
      </w:divBdr>
    </w:div>
    <w:div w:id="479813753">
      <w:bodyDiv w:val="1"/>
      <w:marLeft w:val="0"/>
      <w:marRight w:val="0"/>
      <w:marTop w:val="0"/>
      <w:marBottom w:val="0"/>
      <w:divBdr>
        <w:top w:val="none" w:sz="0" w:space="0" w:color="auto"/>
        <w:left w:val="none" w:sz="0" w:space="0" w:color="auto"/>
        <w:bottom w:val="none" w:sz="0" w:space="0" w:color="auto"/>
        <w:right w:val="none" w:sz="0" w:space="0" w:color="auto"/>
      </w:divBdr>
    </w:div>
    <w:div w:id="481700647">
      <w:bodyDiv w:val="1"/>
      <w:marLeft w:val="0"/>
      <w:marRight w:val="0"/>
      <w:marTop w:val="0"/>
      <w:marBottom w:val="0"/>
      <w:divBdr>
        <w:top w:val="none" w:sz="0" w:space="0" w:color="auto"/>
        <w:left w:val="none" w:sz="0" w:space="0" w:color="auto"/>
        <w:bottom w:val="none" w:sz="0" w:space="0" w:color="auto"/>
        <w:right w:val="none" w:sz="0" w:space="0" w:color="auto"/>
      </w:divBdr>
    </w:div>
    <w:div w:id="483619576">
      <w:bodyDiv w:val="1"/>
      <w:marLeft w:val="0"/>
      <w:marRight w:val="0"/>
      <w:marTop w:val="0"/>
      <w:marBottom w:val="0"/>
      <w:divBdr>
        <w:top w:val="none" w:sz="0" w:space="0" w:color="auto"/>
        <w:left w:val="none" w:sz="0" w:space="0" w:color="auto"/>
        <w:bottom w:val="none" w:sz="0" w:space="0" w:color="auto"/>
        <w:right w:val="none" w:sz="0" w:space="0" w:color="auto"/>
      </w:divBdr>
    </w:div>
    <w:div w:id="485166798">
      <w:bodyDiv w:val="1"/>
      <w:marLeft w:val="0"/>
      <w:marRight w:val="0"/>
      <w:marTop w:val="0"/>
      <w:marBottom w:val="0"/>
      <w:divBdr>
        <w:top w:val="none" w:sz="0" w:space="0" w:color="auto"/>
        <w:left w:val="none" w:sz="0" w:space="0" w:color="auto"/>
        <w:bottom w:val="none" w:sz="0" w:space="0" w:color="auto"/>
        <w:right w:val="none" w:sz="0" w:space="0" w:color="auto"/>
      </w:divBdr>
    </w:div>
    <w:div w:id="492330866">
      <w:bodyDiv w:val="1"/>
      <w:marLeft w:val="0"/>
      <w:marRight w:val="0"/>
      <w:marTop w:val="0"/>
      <w:marBottom w:val="0"/>
      <w:divBdr>
        <w:top w:val="none" w:sz="0" w:space="0" w:color="auto"/>
        <w:left w:val="none" w:sz="0" w:space="0" w:color="auto"/>
        <w:bottom w:val="none" w:sz="0" w:space="0" w:color="auto"/>
        <w:right w:val="none" w:sz="0" w:space="0" w:color="auto"/>
      </w:divBdr>
    </w:div>
    <w:div w:id="494614240">
      <w:bodyDiv w:val="1"/>
      <w:marLeft w:val="0"/>
      <w:marRight w:val="0"/>
      <w:marTop w:val="0"/>
      <w:marBottom w:val="0"/>
      <w:divBdr>
        <w:top w:val="none" w:sz="0" w:space="0" w:color="auto"/>
        <w:left w:val="none" w:sz="0" w:space="0" w:color="auto"/>
        <w:bottom w:val="none" w:sz="0" w:space="0" w:color="auto"/>
        <w:right w:val="none" w:sz="0" w:space="0" w:color="auto"/>
      </w:divBdr>
    </w:div>
    <w:div w:id="494808638">
      <w:bodyDiv w:val="1"/>
      <w:marLeft w:val="0"/>
      <w:marRight w:val="0"/>
      <w:marTop w:val="0"/>
      <w:marBottom w:val="0"/>
      <w:divBdr>
        <w:top w:val="none" w:sz="0" w:space="0" w:color="auto"/>
        <w:left w:val="none" w:sz="0" w:space="0" w:color="auto"/>
        <w:bottom w:val="none" w:sz="0" w:space="0" w:color="auto"/>
        <w:right w:val="none" w:sz="0" w:space="0" w:color="auto"/>
      </w:divBdr>
    </w:div>
    <w:div w:id="500589210">
      <w:bodyDiv w:val="1"/>
      <w:marLeft w:val="0"/>
      <w:marRight w:val="0"/>
      <w:marTop w:val="0"/>
      <w:marBottom w:val="0"/>
      <w:divBdr>
        <w:top w:val="none" w:sz="0" w:space="0" w:color="auto"/>
        <w:left w:val="none" w:sz="0" w:space="0" w:color="auto"/>
        <w:bottom w:val="none" w:sz="0" w:space="0" w:color="auto"/>
        <w:right w:val="none" w:sz="0" w:space="0" w:color="auto"/>
      </w:divBdr>
    </w:div>
    <w:div w:id="508182023">
      <w:bodyDiv w:val="1"/>
      <w:marLeft w:val="0"/>
      <w:marRight w:val="0"/>
      <w:marTop w:val="0"/>
      <w:marBottom w:val="0"/>
      <w:divBdr>
        <w:top w:val="none" w:sz="0" w:space="0" w:color="auto"/>
        <w:left w:val="none" w:sz="0" w:space="0" w:color="auto"/>
        <w:bottom w:val="none" w:sz="0" w:space="0" w:color="auto"/>
        <w:right w:val="none" w:sz="0" w:space="0" w:color="auto"/>
      </w:divBdr>
    </w:div>
    <w:div w:id="508837048">
      <w:bodyDiv w:val="1"/>
      <w:marLeft w:val="0"/>
      <w:marRight w:val="0"/>
      <w:marTop w:val="0"/>
      <w:marBottom w:val="0"/>
      <w:divBdr>
        <w:top w:val="none" w:sz="0" w:space="0" w:color="auto"/>
        <w:left w:val="none" w:sz="0" w:space="0" w:color="auto"/>
        <w:bottom w:val="none" w:sz="0" w:space="0" w:color="auto"/>
        <w:right w:val="none" w:sz="0" w:space="0" w:color="auto"/>
      </w:divBdr>
    </w:div>
    <w:div w:id="519977639">
      <w:bodyDiv w:val="1"/>
      <w:marLeft w:val="0"/>
      <w:marRight w:val="0"/>
      <w:marTop w:val="0"/>
      <w:marBottom w:val="0"/>
      <w:divBdr>
        <w:top w:val="none" w:sz="0" w:space="0" w:color="auto"/>
        <w:left w:val="none" w:sz="0" w:space="0" w:color="auto"/>
        <w:bottom w:val="none" w:sz="0" w:space="0" w:color="auto"/>
        <w:right w:val="none" w:sz="0" w:space="0" w:color="auto"/>
      </w:divBdr>
    </w:div>
    <w:div w:id="521675273">
      <w:bodyDiv w:val="1"/>
      <w:marLeft w:val="0"/>
      <w:marRight w:val="0"/>
      <w:marTop w:val="0"/>
      <w:marBottom w:val="0"/>
      <w:divBdr>
        <w:top w:val="none" w:sz="0" w:space="0" w:color="auto"/>
        <w:left w:val="none" w:sz="0" w:space="0" w:color="auto"/>
        <w:bottom w:val="none" w:sz="0" w:space="0" w:color="auto"/>
        <w:right w:val="none" w:sz="0" w:space="0" w:color="auto"/>
      </w:divBdr>
    </w:div>
    <w:div w:id="528570195">
      <w:bodyDiv w:val="1"/>
      <w:marLeft w:val="0"/>
      <w:marRight w:val="0"/>
      <w:marTop w:val="0"/>
      <w:marBottom w:val="0"/>
      <w:divBdr>
        <w:top w:val="none" w:sz="0" w:space="0" w:color="auto"/>
        <w:left w:val="none" w:sz="0" w:space="0" w:color="auto"/>
        <w:bottom w:val="none" w:sz="0" w:space="0" w:color="auto"/>
        <w:right w:val="none" w:sz="0" w:space="0" w:color="auto"/>
      </w:divBdr>
    </w:div>
    <w:div w:id="538979998">
      <w:bodyDiv w:val="1"/>
      <w:marLeft w:val="0"/>
      <w:marRight w:val="0"/>
      <w:marTop w:val="0"/>
      <w:marBottom w:val="0"/>
      <w:divBdr>
        <w:top w:val="none" w:sz="0" w:space="0" w:color="auto"/>
        <w:left w:val="none" w:sz="0" w:space="0" w:color="auto"/>
        <w:bottom w:val="none" w:sz="0" w:space="0" w:color="auto"/>
        <w:right w:val="none" w:sz="0" w:space="0" w:color="auto"/>
      </w:divBdr>
    </w:div>
    <w:div w:id="540557664">
      <w:bodyDiv w:val="1"/>
      <w:marLeft w:val="0"/>
      <w:marRight w:val="0"/>
      <w:marTop w:val="0"/>
      <w:marBottom w:val="0"/>
      <w:divBdr>
        <w:top w:val="none" w:sz="0" w:space="0" w:color="auto"/>
        <w:left w:val="none" w:sz="0" w:space="0" w:color="auto"/>
        <w:bottom w:val="none" w:sz="0" w:space="0" w:color="auto"/>
        <w:right w:val="none" w:sz="0" w:space="0" w:color="auto"/>
      </w:divBdr>
    </w:div>
    <w:div w:id="542521397">
      <w:bodyDiv w:val="1"/>
      <w:marLeft w:val="0"/>
      <w:marRight w:val="0"/>
      <w:marTop w:val="0"/>
      <w:marBottom w:val="0"/>
      <w:divBdr>
        <w:top w:val="none" w:sz="0" w:space="0" w:color="auto"/>
        <w:left w:val="none" w:sz="0" w:space="0" w:color="auto"/>
        <w:bottom w:val="none" w:sz="0" w:space="0" w:color="auto"/>
        <w:right w:val="none" w:sz="0" w:space="0" w:color="auto"/>
      </w:divBdr>
    </w:div>
    <w:div w:id="546335867">
      <w:bodyDiv w:val="1"/>
      <w:marLeft w:val="0"/>
      <w:marRight w:val="0"/>
      <w:marTop w:val="0"/>
      <w:marBottom w:val="0"/>
      <w:divBdr>
        <w:top w:val="none" w:sz="0" w:space="0" w:color="auto"/>
        <w:left w:val="none" w:sz="0" w:space="0" w:color="auto"/>
        <w:bottom w:val="none" w:sz="0" w:space="0" w:color="auto"/>
        <w:right w:val="none" w:sz="0" w:space="0" w:color="auto"/>
      </w:divBdr>
    </w:div>
    <w:div w:id="547373374">
      <w:bodyDiv w:val="1"/>
      <w:marLeft w:val="0"/>
      <w:marRight w:val="0"/>
      <w:marTop w:val="0"/>
      <w:marBottom w:val="0"/>
      <w:divBdr>
        <w:top w:val="none" w:sz="0" w:space="0" w:color="auto"/>
        <w:left w:val="none" w:sz="0" w:space="0" w:color="auto"/>
        <w:bottom w:val="none" w:sz="0" w:space="0" w:color="auto"/>
        <w:right w:val="none" w:sz="0" w:space="0" w:color="auto"/>
      </w:divBdr>
    </w:div>
    <w:div w:id="551117848">
      <w:bodyDiv w:val="1"/>
      <w:marLeft w:val="0"/>
      <w:marRight w:val="0"/>
      <w:marTop w:val="0"/>
      <w:marBottom w:val="0"/>
      <w:divBdr>
        <w:top w:val="none" w:sz="0" w:space="0" w:color="auto"/>
        <w:left w:val="none" w:sz="0" w:space="0" w:color="auto"/>
        <w:bottom w:val="none" w:sz="0" w:space="0" w:color="auto"/>
        <w:right w:val="none" w:sz="0" w:space="0" w:color="auto"/>
      </w:divBdr>
    </w:div>
    <w:div w:id="552274310">
      <w:bodyDiv w:val="1"/>
      <w:marLeft w:val="0"/>
      <w:marRight w:val="0"/>
      <w:marTop w:val="0"/>
      <w:marBottom w:val="0"/>
      <w:divBdr>
        <w:top w:val="none" w:sz="0" w:space="0" w:color="auto"/>
        <w:left w:val="none" w:sz="0" w:space="0" w:color="auto"/>
        <w:bottom w:val="none" w:sz="0" w:space="0" w:color="auto"/>
        <w:right w:val="none" w:sz="0" w:space="0" w:color="auto"/>
      </w:divBdr>
    </w:div>
    <w:div w:id="554586199">
      <w:bodyDiv w:val="1"/>
      <w:marLeft w:val="0"/>
      <w:marRight w:val="0"/>
      <w:marTop w:val="0"/>
      <w:marBottom w:val="0"/>
      <w:divBdr>
        <w:top w:val="none" w:sz="0" w:space="0" w:color="auto"/>
        <w:left w:val="none" w:sz="0" w:space="0" w:color="auto"/>
        <w:bottom w:val="none" w:sz="0" w:space="0" w:color="auto"/>
        <w:right w:val="none" w:sz="0" w:space="0" w:color="auto"/>
      </w:divBdr>
    </w:div>
    <w:div w:id="560872343">
      <w:bodyDiv w:val="1"/>
      <w:marLeft w:val="0"/>
      <w:marRight w:val="0"/>
      <w:marTop w:val="0"/>
      <w:marBottom w:val="0"/>
      <w:divBdr>
        <w:top w:val="none" w:sz="0" w:space="0" w:color="auto"/>
        <w:left w:val="none" w:sz="0" w:space="0" w:color="auto"/>
        <w:bottom w:val="none" w:sz="0" w:space="0" w:color="auto"/>
        <w:right w:val="none" w:sz="0" w:space="0" w:color="auto"/>
      </w:divBdr>
    </w:div>
    <w:div w:id="567111786">
      <w:bodyDiv w:val="1"/>
      <w:marLeft w:val="0"/>
      <w:marRight w:val="0"/>
      <w:marTop w:val="0"/>
      <w:marBottom w:val="0"/>
      <w:divBdr>
        <w:top w:val="none" w:sz="0" w:space="0" w:color="auto"/>
        <w:left w:val="none" w:sz="0" w:space="0" w:color="auto"/>
        <w:bottom w:val="none" w:sz="0" w:space="0" w:color="auto"/>
        <w:right w:val="none" w:sz="0" w:space="0" w:color="auto"/>
      </w:divBdr>
    </w:div>
    <w:div w:id="585382743">
      <w:bodyDiv w:val="1"/>
      <w:marLeft w:val="0"/>
      <w:marRight w:val="0"/>
      <w:marTop w:val="0"/>
      <w:marBottom w:val="0"/>
      <w:divBdr>
        <w:top w:val="none" w:sz="0" w:space="0" w:color="auto"/>
        <w:left w:val="none" w:sz="0" w:space="0" w:color="auto"/>
        <w:bottom w:val="none" w:sz="0" w:space="0" w:color="auto"/>
        <w:right w:val="none" w:sz="0" w:space="0" w:color="auto"/>
      </w:divBdr>
    </w:div>
    <w:div w:id="587227355">
      <w:bodyDiv w:val="1"/>
      <w:marLeft w:val="0"/>
      <w:marRight w:val="0"/>
      <w:marTop w:val="0"/>
      <w:marBottom w:val="0"/>
      <w:divBdr>
        <w:top w:val="none" w:sz="0" w:space="0" w:color="auto"/>
        <w:left w:val="none" w:sz="0" w:space="0" w:color="auto"/>
        <w:bottom w:val="none" w:sz="0" w:space="0" w:color="auto"/>
        <w:right w:val="none" w:sz="0" w:space="0" w:color="auto"/>
      </w:divBdr>
    </w:div>
    <w:div w:id="605499840">
      <w:bodyDiv w:val="1"/>
      <w:marLeft w:val="0"/>
      <w:marRight w:val="0"/>
      <w:marTop w:val="0"/>
      <w:marBottom w:val="0"/>
      <w:divBdr>
        <w:top w:val="none" w:sz="0" w:space="0" w:color="auto"/>
        <w:left w:val="none" w:sz="0" w:space="0" w:color="auto"/>
        <w:bottom w:val="none" w:sz="0" w:space="0" w:color="auto"/>
        <w:right w:val="none" w:sz="0" w:space="0" w:color="auto"/>
      </w:divBdr>
    </w:div>
    <w:div w:id="619800532">
      <w:bodyDiv w:val="1"/>
      <w:marLeft w:val="0"/>
      <w:marRight w:val="0"/>
      <w:marTop w:val="0"/>
      <w:marBottom w:val="0"/>
      <w:divBdr>
        <w:top w:val="none" w:sz="0" w:space="0" w:color="auto"/>
        <w:left w:val="none" w:sz="0" w:space="0" w:color="auto"/>
        <w:bottom w:val="none" w:sz="0" w:space="0" w:color="auto"/>
        <w:right w:val="none" w:sz="0" w:space="0" w:color="auto"/>
      </w:divBdr>
    </w:div>
    <w:div w:id="621379430">
      <w:bodyDiv w:val="1"/>
      <w:marLeft w:val="0"/>
      <w:marRight w:val="0"/>
      <w:marTop w:val="0"/>
      <w:marBottom w:val="0"/>
      <w:divBdr>
        <w:top w:val="none" w:sz="0" w:space="0" w:color="auto"/>
        <w:left w:val="none" w:sz="0" w:space="0" w:color="auto"/>
        <w:bottom w:val="none" w:sz="0" w:space="0" w:color="auto"/>
        <w:right w:val="none" w:sz="0" w:space="0" w:color="auto"/>
      </w:divBdr>
    </w:div>
    <w:div w:id="629096664">
      <w:bodyDiv w:val="1"/>
      <w:marLeft w:val="0"/>
      <w:marRight w:val="0"/>
      <w:marTop w:val="0"/>
      <w:marBottom w:val="0"/>
      <w:divBdr>
        <w:top w:val="none" w:sz="0" w:space="0" w:color="auto"/>
        <w:left w:val="none" w:sz="0" w:space="0" w:color="auto"/>
        <w:bottom w:val="none" w:sz="0" w:space="0" w:color="auto"/>
        <w:right w:val="none" w:sz="0" w:space="0" w:color="auto"/>
      </w:divBdr>
    </w:div>
    <w:div w:id="634336203">
      <w:bodyDiv w:val="1"/>
      <w:marLeft w:val="0"/>
      <w:marRight w:val="0"/>
      <w:marTop w:val="0"/>
      <w:marBottom w:val="0"/>
      <w:divBdr>
        <w:top w:val="none" w:sz="0" w:space="0" w:color="auto"/>
        <w:left w:val="none" w:sz="0" w:space="0" w:color="auto"/>
        <w:bottom w:val="none" w:sz="0" w:space="0" w:color="auto"/>
        <w:right w:val="none" w:sz="0" w:space="0" w:color="auto"/>
      </w:divBdr>
    </w:div>
    <w:div w:id="636224414">
      <w:bodyDiv w:val="1"/>
      <w:marLeft w:val="0"/>
      <w:marRight w:val="0"/>
      <w:marTop w:val="0"/>
      <w:marBottom w:val="0"/>
      <w:divBdr>
        <w:top w:val="none" w:sz="0" w:space="0" w:color="auto"/>
        <w:left w:val="none" w:sz="0" w:space="0" w:color="auto"/>
        <w:bottom w:val="none" w:sz="0" w:space="0" w:color="auto"/>
        <w:right w:val="none" w:sz="0" w:space="0" w:color="auto"/>
      </w:divBdr>
    </w:div>
    <w:div w:id="638848135">
      <w:bodyDiv w:val="1"/>
      <w:marLeft w:val="0"/>
      <w:marRight w:val="0"/>
      <w:marTop w:val="0"/>
      <w:marBottom w:val="0"/>
      <w:divBdr>
        <w:top w:val="none" w:sz="0" w:space="0" w:color="auto"/>
        <w:left w:val="none" w:sz="0" w:space="0" w:color="auto"/>
        <w:bottom w:val="none" w:sz="0" w:space="0" w:color="auto"/>
        <w:right w:val="none" w:sz="0" w:space="0" w:color="auto"/>
      </w:divBdr>
    </w:div>
    <w:div w:id="643393538">
      <w:bodyDiv w:val="1"/>
      <w:marLeft w:val="0"/>
      <w:marRight w:val="0"/>
      <w:marTop w:val="0"/>
      <w:marBottom w:val="0"/>
      <w:divBdr>
        <w:top w:val="none" w:sz="0" w:space="0" w:color="auto"/>
        <w:left w:val="none" w:sz="0" w:space="0" w:color="auto"/>
        <w:bottom w:val="none" w:sz="0" w:space="0" w:color="auto"/>
        <w:right w:val="none" w:sz="0" w:space="0" w:color="auto"/>
      </w:divBdr>
    </w:div>
    <w:div w:id="647246713">
      <w:bodyDiv w:val="1"/>
      <w:marLeft w:val="0"/>
      <w:marRight w:val="0"/>
      <w:marTop w:val="0"/>
      <w:marBottom w:val="0"/>
      <w:divBdr>
        <w:top w:val="none" w:sz="0" w:space="0" w:color="auto"/>
        <w:left w:val="none" w:sz="0" w:space="0" w:color="auto"/>
        <w:bottom w:val="none" w:sz="0" w:space="0" w:color="auto"/>
        <w:right w:val="none" w:sz="0" w:space="0" w:color="auto"/>
      </w:divBdr>
    </w:div>
    <w:div w:id="654603061">
      <w:bodyDiv w:val="1"/>
      <w:marLeft w:val="0"/>
      <w:marRight w:val="0"/>
      <w:marTop w:val="0"/>
      <w:marBottom w:val="0"/>
      <w:divBdr>
        <w:top w:val="none" w:sz="0" w:space="0" w:color="auto"/>
        <w:left w:val="none" w:sz="0" w:space="0" w:color="auto"/>
        <w:bottom w:val="none" w:sz="0" w:space="0" w:color="auto"/>
        <w:right w:val="none" w:sz="0" w:space="0" w:color="auto"/>
      </w:divBdr>
    </w:div>
    <w:div w:id="656492754">
      <w:bodyDiv w:val="1"/>
      <w:marLeft w:val="0"/>
      <w:marRight w:val="0"/>
      <w:marTop w:val="0"/>
      <w:marBottom w:val="0"/>
      <w:divBdr>
        <w:top w:val="none" w:sz="0" w:space="0" w:color="auto"/>
        <w:left w:val="none" w:sz="0" w:space="0" w:color="auto"/>
        <w:bottom w:val="none" w:sz="0" w:space="0" w:color="auto"/>
        <w:right w:val="none" w:sz="0" w:space="0" w:color="auto"/>
      </w:divBdr>
    </w:div>
    <w:div w:id="674191828">
      <w:bodyDiv w:val="1"/>
      <w:marLeft w:val="0"/>
      <w:marRight w:val="0"/>
      <w:marTop w:val="0"/>
      <w:marBottom w:val="0"/>
      <w:divBdr>
        <w:top w:val="none" w:sz="0" w:space="0" w:color="auto"/>
        <w:left w:val="none" w:sz="0" w:space="0" w:color="auto"/>
        <w:bottom w:val="none" w:sz="0" w:space="0" w:color="auto"/>
        <w:right w:val="none" w:sz="0" w:space="0" w:color="auto"/>
      </w:divBdr>
    </w:div>
    <w:div w:id="674504487">
      <w:bodyDiv w:val="1"/>
      <w:marLeft w:val="0"/>
      <w:marRight w:val="0"/>
      <w:marTop w:val="0"/>
      <w:marBottom w:val="0"/>
      <w:divBdr>
        <w:top w:val="none" w:sz="0" w:space="0" w:color="auto"/>
        <w:left w:val="none" w:sz="0" w:space="0" w:color="auto"/>
        <w:bottom w:val="none" w:sz="0" w:space="0" w:color="auto"/>
        <w:right w:val="none" w:sz="0" w:space="0" w:color="auto"/>
      </w:divBdr>
    </w:div>
    <w:div w:id="678390005">
      <w:bodyDiv w:val="1"/>
      <w:marLeft w:val="0"/>
      <w:marRight w:val="0"/>
      <w:marTop w:val="0"/>
      <w:marBottom w:val="0"/>
      <w:divBdr>
        <w:top w:val="none" w:sz="0" w:space="0" w:color="auto"/>
        <w:left w:val="none" w:sz="0" w:space="0" w:color="auto"/>
        <w:bottom w:val="none" w:sz="0" w:space="0" w:color="auto"/>
        <w:right w:val="none" w:sz="0" w:space="0" w:color="auto"/>
      </w:divBdr>
    </w:div>
    <w:div w:id="690256036">
      <w:bodyDiv w:val="1"/>
      <w:marLeft w:val="0"/>
      <w:marRight w:val="0"/>
      <w:marTop w:val="0"/>
      <w:marBottom w:val="0"/>
      <w:divBdr>
        <w:top w:val="none" w:sz="0" w:space="0" w:color="auto"/>
        <w:left w:val="none" w:sz="0" w:space="0" w:color="auto"/>
        <w:bottom w:val="none" w:sz="0" w:space="0" w:color="auto"/>
        <w:right w:val="none" w:sz="0" w:space="0" w:color="auto"/>
      </w:divBdr>
    </w:div>
    <w:div w:id="692270372">
      <w:bodyDiv w:val="1"/>
      <w:marLeft w:val="0"/>
      <w:marRight w:val="0"/>
      <w:marTop w:val="0"/>
      <w:marBottom w:val="0"/>
      <w:divBdr>
        <w:top w:val="none" w:sz="0" w:space="0" w:color="auto"/>
        <w:left w:val="none" w:sz="0" w:space="0" w:color="auto"/>
        <w:bottom w:val="none" w:sz="0" w:space="0" w:color="auto"/>
        <w:right w:val="none" w:sz="0" w:space="0" w:color="auto"/>
      </w:divBdr>
    </w:div>
    <w:div w:id="703018195">
      <w:bodyDiv w:val="1"/>
      <w:marLeft w:val="0"/>
      <w:marRight w:val="0"/>
      <w:marTop w:val="0"/>
      <w:marBottom w:val="0"/>
      <w:divBdr>
        <w:top w:val="none" w:sz="0" w:space="0" w:color="auto"/>
        <w:left w:val="none" w:sz="0" w:space="0" w:color="auto"/>
        <w:bottom w:val="none" w:sz="0" w:space="0" w:color="auto"/>
        <w:right w:val="none" w:sz="0" w:space="0" w:color="auto"/>
      </w:divBdr>
    </w:div>
    <w:div w:id="712533439">
      <w:bodyDiv w:val="1"/>
      <w:marLeft w:val="0"/>
      <w:marRight w:val="0"/>
      <w:marTop w:val="0"/>
      <w:marBottom w:val="0"/>
      <w:divBdr>
        <w:top w:val="none" w:sz="0" w:space="0" w:color="auto"/>
        <w:left w:val="none" w:sz="0" w:space="0" w:color="auto"/>
        <w:bottom w:val="none" w:sz="0" w:space="0" w:color="auto"/>
        <w:right w:val="none" w:sz="0" w:space="0" w:color="auto"/>
      </w:divBdr>
    </w:div>
    <w:div w:id="718019110">
      <w:bodyDiv w:val="1"/>
      <w:marLeft w:val="0"/>
      <w:marRight w:val="0"/>
      <w:marTop w:val="0"/>
      <w:marBottom w:val="0"/>
      <w:divBdr>
        <w:top w:val="none" w:sz="0" w:space="0" w:color="auto"/>
        <w:left w:val="none" w:sz="0" w:space="0" w:color="auto"/>
        <w:bottom w:val="none" w:sz="0" w:space="0" w:color="auto"/>
        <w:right w:val="none" w:sz="0" w:space="0" w:color="auto"/>
      </w:divBdr>
    </w:div>
    <w:div w:id="725954264">
      <w:bodyDiv w:val="1"/>
      <w:marLeft w:val="0"/>
      <w:marRight w:val="0"/>
      <w:marTop w:val="0"/>
      <w:marBottom w:val="0"/>
      <w:divBdr>
        <w:top w:val="none" w:sz="0" w:space="0" w:color="auto"/>
        <w:left w:val="none" w:sz="0" w:space="0" w:color="auto"/>
        <w:bottom w:val="none" w:sz="0" w:space="0" w:color="auto"/>
        <w:right w:val="none" w:sz="0" w:space="0" w:color="auto"/>
      </w:divBdr>
    </w:div>
    <w:div w:id="727919381">
      <w:bodyDiv w:val="1"/>
      <w:marLeft w:val="0"/>
      <w:marRight w:val="0"/>
      <w:marTop w:val="0"/>
      <w:marBottom w:val="0"/>
      <w:divBdr>
        <w:top w:val="none" w:sz="0" w:space="0" w:color="auto"/>
        <w:left w:val="none" w:sz="0" w:space="0" w:color="auto"/>
        <w:bottom w:val="none" w:sz="0" w:space="0" w:color="auto"/>
        <w:right w:val="none" w:sz="0" w:space="0" w:color="auto"/>
      </w:divBdr>
    </w:div>
    <w:div w:id="734202695">
      <w:bodyDiv w:val="1"/>
      <w:marLeft w:val="0"/>
      <w:marRight w:val="0"/>
      <w:marTop w:val="0"/>
      <w:marBottom w:val="0"/>
      <w:divBdr>
        <w:top w:val="none" w:sz="0" w:space="0" w:color="auto"/>
        <w:left w:val="none" w:sz="0" w:space="0" w:color="auto"/>
        <w:bottom w:val="none" w:sz="0" w:space="0" w:color="auto"/>
        <w:right w:val="none" w:sz="0" w:space="0" w:color="auto"/>
      </w:divBdr>
    </w:div>
    <w:div w:id="738865185">
      <w:bodyDiv w:val="1"/>
      <w:marLeft w:val="0"/>
      <w:marRight w:val="0"/>
      <w:marTop w:val="0"/>
      <w:marBottom w:val="0"/>
      <w:divBdr>
        <w:top w:val="none" w:sz="0" w:space="0" w:color="auto"/>
        <w:left w:val="none" w:sz="0" w:space="0" w:color="auto"/>
        <w:bottom w:val="none" w:sz="0" w:space="0" w:color="auto"/>
        <w:right w:val="none" w:sz="0" w:space="0" w:color="auto"/>
      </w:divBdr>
    </w:div>
    <w:div w:id="743990624">
      <w:bodyDiv w:val="1"/>
      <w:marLeft w:val="0"/>
      <w:marRight w:val="0"/>
      <w:marTop w:val="0"/>
      <w:marBottom w:val="0"/>
      <w:divBdr>
        <w:top w:val="none" w:sz="0" w:space="0" w:color="auto"/>
        <w:left w:val="none" w:sz="0" w:space="0" w:color="auto"/>
        <w:bottom w:val="none" w:sz="0" w:space="0" w:color="auto"/>
        <w:right w:val="none" w:sz="0" w:space="0" w:color="auto"/>
      </w:divBdr>
    </w:div>
    <w:div w:id="744644498">
      <w:bodyDiv w:val="1"/>
      <w:marLeft w:val="0"/>
      <w:marRight w:val="0"/>
      <w:marTop w:val="0"/>
      <w:marBottom w:val="0"/>
      <w:divBdr>
        <w:top w:val="none" w:sz="0" w:space="0" w:color="auto"/>
        <w:left w:val="none" w:sz="0" w:space="0" w:color="auto"/>
        <w:bottom w:val="none" w:sz="0" w:space="0" w:color="auto"/>
        <w:right w:val="none" w:sz="0" w:space="0" w:color="auto"/>
      </w:divBdr>
    </w:div>
    <w:div w:id="748622139">
      <w:bodyDiv w:val="1"/>
      <w:marLeft w:val="0"/>
      <w:marRight w:val="0"/>
      <w:marTop w:val="0"/>
      <w:marBottom w:val="0"/>
      <w:divBdr>
        <w:top w:val="none" w:sz="0" w:space="0" w:color="auto"/>
        <w:left w:val="none" w:sz="0" w:space="0" w:color="auto"/>
        <w:bottom w:val="none" w:sz="0" w:space="0" w:color="auto"/>
        <w:right w:val="none" w:sz="0" w:space="0" w:color="auto"/>
      </w:divBdr>
    </w:div>
    <w:div w:id="754285207">
      <w:bodyDiv w:val="1"/>
      <w:marLeft w:val="0"/>
      <w:marRight w:val="0"/>
      <w:marTop w:val="0"/>
      <w:marBottom w:val="0"/>
      <w:divBdr>
        <w:top w:val="none" w:sz="0" w:space="0" w:color="auto"/>
        <w:left w:val="none" w:sz="0" w:space="0" w:color="auto"/>
        <w:bottom w:val="none" w:sz="0" w:space="0" w:color="auto"/>
        <w:right w:val="none" w:sz="0" w:space="0" w:color="auto"/>
      </w:divBdr>
    </w:div>
    <w:div w:id="759181105">
      <w:bodyDiv w:val="1"/>
      <w:marLeft w:val="0"/>
      <w:marRight w:val="0"/>
      <w:marTop w:val="0"/>
      <w:marBottom w:val="0"/>
      <w:divBdr>
        <w:top w:val="none" w:sz="0" w:space="0" w:color="auto"/>
        <w:left w:val="none" w:sz="0" w:space="0" w:color="auto"/>
        <w:bottom w:val="none" w:sz="0" w:space="0" w:color="auto"/>
        <w:right w:val="none" w:sz="0" w:space="0" w:color="auto"/>
      </w:divBdr>
    </w:div>
    <w:div w:id="763037511">
      <w:bodyDiv w:val="1"/>
      <w:marLeft w:val="0"/>
      <w:marRight w:val="0"/>
      <w:marTop w:val="0"/>
      <w:marBottom w:val="0"/>
      <w:divBdr>
        <w:top w:val="none" w:sz="0" w:space="0" w:color="auto"/>
        <w:left w:val="none" w:sz="0" w:space="0" w:color="auto"/>
        <w:bottom w:val="none" w:sz="0" w:space="0" w:color="auto"/>
        <w:right w:val="none" w:sz="0" w:space="0" w:color="auto"/>
      </w:divBdr>
    </w:div>
    <w:div w:id="767896693">
      <w:bodyDiv w:val="1"/>
      <w:marLeft w:val="0"/>
      <w:marRight w:val="0"/>
      <w:marTop w:val="0"/>
      <w:marBottom w:val="0"/>
      <w:divBdr>
        <w:top w:val="none" w:sz="0" w:space="0" w:color="auto"/>
        <w:left w:val="none" w:sz="0" w:space="0" w:color="auto"/>
        <w:bottom w:val="none" w:sz="0" w:space="0" w:color="auto"/>
        <w:right w:val="none" w:sz="0" w:space="0" w:color="auto"/>
      </w:divBdr>
    </w:div>
    <w:div w:id="770514225">
      <w:bodyDiv w:val="1"/>
      <w:marLeft w:val="0"/>
      <w:marRight w:val="0"/>
      <w:marTop w:val="0"/>
      <w:marBottom w:val="0"/>
      <w:divBdr>
        <w:top w:val="none" w:sz="0" w:space="0" w:color="auto"/>
        <w:left w:val="none" w:sz="0" w:space="0" w:color="auto"/>
        <w:bottom w:val="none" w:sz="0" w:space="0" w:color="auto"/>
        <w:right w:val="none" w:sz="0" w:space="0" w:color="auto"/>
      </w:divBdr>
    </w:div>
    <w:div w:id="773985536">
      <w:bodyDiv w:val="1"/>
      <w:marLeft w:val="0"/>
      <w:marRight w:val="0"/>
      <w:marTop w:val="0"/>
      <w:marBottom w:val="0"/>
      <w:divBdr>
        <w:top w:val="none" w:sz="0" w:space="0" w:color="auto"/>
        <w:left w:val="none" w:sz="0" w:space="0" w:color="auto"/>
        <w:bottom w:val="none" w:sz="0" w:space="0" w:color="auto"/>
        <w:right w:val="none" w:sz="0" w:space="0" w:color="auto"/>
      </w:divBdr>
    </w:div>
    <w:div w:id="779835782">
      <w:bodyDiv w:val="1"/>
      <w:marLeft w:val="0"/>
      <w:marRight w:val="0"/>
      <w:marTop w:val="0"/>
      <w:marBottom w:val="0"/>
      <w:divBdr>
        <w:top w:val="none" w:sz="0" w:space="0" w:color="auto"/>
        <w:left w:val="none" w:sz="0" w:space="0" w:color="auto"/>
        <w:bottom w:val="none" w:sz="0" w:space="0" w:color="auto"/>
        <w:right w:val="none" w:sz="0" w:space="0" w:color="auto"/>
      </w:divBdr>
    </w:div>
    <w:div w:id="780952922">
      <w:bodyDiv w:val="1"/>
      <w:marLeft w:val="0"/>
      <w:marRight w:val="0"/>
      <w:marTop w:val="0"/>
      <w:marBottom w:val="0"/>
      <w:divBdr>
        <w:top w:val="none" w:sz="0" w:space="0" w:color="auto"/>
        <w:left w:val="none" w:sz="0" w:space="0" w:color="auto"/>
        <w:bottom w:val="none" w:sz="0" w:space="0" w:color="auto"/>
        <w:right w:val="none" w:sz="0" w:space="0" w:color="auto"/>
      </w:divBdr>
    </w:div>
    <w:div w:id="804348495">
      <w:bodyDiv w:val="1"/>
      <w:marLeft w:val="0"/>
      <w:marRight w:val="0"/>
      <w:marTop w:val="0"/>
      <w:marBottom w:val="0"/>
      <w:divBdr>
        <w:top w:val="none" w:sz="0" w:space="0" w:color="auto"/>
        <w:left w:val="none" w:sz="0" w:space="0" w:color="auto"/>
        <w:bottom w:val="none" w:sz="0" w:space="0" w:color="auto"/>
        <w:right w:val="none" w:sz="0" w:space="0" w:color="auto"/>
      </w:divBdr>
    </w:div>
    <w:div w:id="805969518">
      <w:bodyDiv w:val="1"/>
      <w:marLeft w:val="0"/>
      <w:marRight w:val="0"/>
      <w:marTop w:val="0"/>
      <w:marBottom w:val="0"/>
      <w:divBdr>
        <w:top w:val="none" w:sz="0" w:space="0" w:color="auto"/>
        <w:left w:val="none" w:sz="0" w:space="0" w:color="auto"/>
        <w:bottom w:val="none" w:sz="0" w:space="0" w:color="auto"/>
        <w:right w:val="none" w:sz="0" w:space="0" w:color="auto"/>
      </w:divBdr>
    </w:div>
    <w:div w:id="807167642">
      <w:bodyDiv w:val="1"/>
      <w:marLeft w:val="0"/>
      <w:marRight w:val="0"/>
      <w:marTop w:val="0"/>
      <w:marBottom w:val="0"/>
      <w:divBdr>
        <w:top w:val="none" w:sz="0" w:space="0" w:color="auto"/>
        <w:left w:val="none" w:sz="0" w:space="0" w:color="auto"/>
        <w:bottom w:val="none" w:sz="0" w:space="0" w:color="auto"/>
        <w:right w:val="none" w:sz="0" w:space="0" w:color="auto"/>
      </w:divBdr>
    </w:div>
    <w:div w:id="808548494">
      <w:bodyDiv w:val="1"/>
      <w:marLeft w:val="0"/>
      <w:marRight w:val="0"/>
      <w:marTop w:val="0"/>
      <w:marBottom w:val="0"/>
      <w:divBdr>
        <w:top w:val="none" w:sz="0" w:space="0" w:color="auto"/>
        <w:left w:val="none" w:sz="0" w:space="0" w:color="auto"/>
        <w:bottom w:val="none" w:sz="0" w:space="0" w:color="auto"/>
        <w:right w:val="none" w:sz="0" w:space="0" w:color="auto"/>
      </w:divBdr>
    </w:div>
    <w:div w:id="812285568">
      <w:bodyDiv w:val="1"/>
      <w:marLeft w:val="0"/>
      <w:marRight w:val="0"/>
      <w:marTop w:val="0"/>
      <w:marBottom w:val="0"/>
      <w:divBdr>
        <w:top w:val="none" w:sz="0" w:space="0" w:color="auto"/>
        <w:left w:val="none" w:sz="0" w:space="0" w:color="auto"/>
        <w:bottom w:val="none" w:sz="0" w:space="0" w:color="auto"/>
        <w:right w:val="none" w:sz="0" w:space="0" w:color="auto"/>
      </w:divBdr>
    </w:div>
    <w:div w:id="812525444">
      <w:bodyDiv w:val="1"/>
      <w:marLeft w:val="0"/>
      <w:marRight w:val="0"/>
      <w:marTop w:val="0"/>
      <w:marBottom w:val="0"/>
      <w:divBdr>
        <w:top w:val="none" w:sz="0" w:space="0" w:color="auto"/>
        <w:left w:val="none" w:sz="0" w:space="0" w:color="auto"/>
        <w:bottom w:val="none" w:sz="0" w:space="0" w:color="auto"/>
        <w:right w:val="none" w:sz="0" w:space="0" w:color="auto"/>
      </w:divBdr>
    </w:div>
    <w:div w:id="814418839">
      <w:bodyDiv w:val="1"/>
      <w:marLeft w:val="0"/>
      <w:marRight w:val="0"/>
      <w:marTop w:val="0"/>
      <w:marBottom w:val="0"/>
      <w:divBdr>
        <w:top w:val="none" w:sz="0" w:space="0" w:color="auto"/>
        <w:left w:val="none" w:sz="0" w:space="0" w:color="auto"/>
        <w:bottom w:val="none" w:sz="0" w:space="0" w:color="auto"/>
        <w:right w:val="none" w:sz="0" w:space="0" w:color="auto"/>
      </w:divBdr>
    </w:div>
    <w:div w:id="817457420">
      <w:bodyDiv w:val="1"/>
      <w:marLeft w:val="0"/>
      <w:marRight w:val="0"/>
      <w:marTop w:val="0"/>
      <w:marBottom w:val="0"/>
      <w:divBdr>
        <w:top w:val="none" w:sz="0" w:space="0" w:color="auto"/>
        <w:left w:val="none" w:sz="0" w:space="0" w:color="auto"/>
        <w:bottom w:val="none" w:sz="0" w:space="0" w:color="auto"/>
        <w:right w:val="none" w:sz="0" w:space="0" w:color="auto"/>
      </w:divBdr>
    </w:div>
    <w:div w:id="818885044">
      <w:bodyDiv w:val="1"/>
      <w:marLeft w:val="0"/>
      <w:marRight w:val="0"/>
      <w:marTop w:val="0"/>
      <w:marBottom w:val="0"/>
      <w:divBdr>
        <w:top w:val="none" w:sz="0" w:space="0" w:color="auto"/>
        <w:left w:val="none" w:sz="0" w:space="0" w:color="auto"/>
        <w:bottom w:val="none" w:sz="0" w:space="0" w:color="auto"/>
        <w:right w:val="none" w:sz="0" w:space="0" w:color="auto"/>
      </w:divBdr>
    </w:div>
    <w:div w:id="827984169">
      <w:bodyDiv w:val="1"/>
      <w:marLeft w:val="0"/>
      <w:marRight w:val="0"/>
      <w:marTop w:val="0"/>
      <w:marBottom w:val="0"/>
      <w:divBdr>
        <w:top w:val="none" w:sz="0" w:space="0" w:color="auto"/>
        <w:left w:val="none" w:sz="0" w:space="0" w:color="auto"/>
        <w:bottom w:val="none" w:sz="0" w:space="0" w:color="auto"/>
        <w:right w:val="none" w:sz="0" w:space="0" w:color="auto"/>
      </w:divBdr>
    </w:div>
    <w:div w:id="834953869">
      <w:bodyDiv w:val="1"/>
      <w:marLeft w:val="0"/>
      <w:marRight w:val="0"/>
      <w:marTop w:val="0"/>
      <w:marBottom w:val="0"/>
      <w:divBdr>
        <w:top w:val="none" w:sz="0" w:space="0" w:color="auto"/>
        <w:left w:val="none" w:sz="0" w:space="0" w:color="auto"/>
        <w:bottom w:val="none" w:sz="0" w:space="0" w:color="auto"/>
        <w:right w:val="none" w:sz="0" w:space="0" w:color="auto"/>
      </w:divBdr>
    </w:div>
    <w:div w:id="836112008">
      <w:bodyDiv w:val="1"/>
      <w:marLeft w:val="0"/>
      <w:marRight w:val="0"/>
      <w:marTop w:val="0"/>
      <w:marBottom w:val="0"/>
      <w:divBdr>
        <w:top w:val="none" w:sz="0" w:space="0" w:color="auto"/>
        <w:left w:val="none" w:sz="0" w:space="0" w:color="auto"/>
        <w:bottom w:val="none" w:sz="0" w:space="0" w:color="auto"/>
        <w:right w:val="none" w:sz="0" w:space="0" w:color="auto"/>
      </w:divBdr>
    </w:div>
    <w:div w:id="839196294">
      <w:bodyDiv w:val="1"/>
      <w:marLeft w:val="0"/>
      <w:marRight w:val="0"/>
      <w:marTop w:val="0"/>
      <w:marBottom w:val="0"/>
      <w:divBdr>
        <w:top w:val="none" w:sz="0" w:space="0" w:color="auto"/>
        <w:left w:val="none" w:sz="0" w:space="0" w:color="auto"/>
        <w:bottom w:val="none" w:sz="0" w:space="0" w:color="auto"/>
        <w:right w:val="none" w:sz="0" w:space="0" w:color="auto"/>
      </w:divBdr>
    </w:div>
    <w:div w:id="840852915">
      <w:bodyDiv w:val="1"/>
      <w:marLeft w:val="0"/>
      <w:marRight w:val="0"/>
      <w:marTop w:val="0"/>
      <w:marBottom w:val="0"/>
      <w:divBdr>
        <w:top w:val="none" w:sz="0" w:space="0" w:color="auto"/>
        <w:left w:val="none" w:sz="0" w:space="0" w:color="auto"/>
        <w:bottom w:val="none" w:sz="0" w:space="0" w:color="auto"/>
        <w:right w:val="none" w:sz="0" w:space="0" w:color="auto"/>
      </w:divBdr>
    </w:div>
    <w:div w:id="845486530">
      <w:bodyDiv w:val="1"/>
      <w:marLeft w:val="0"/>
      <w:marRight w:val="0"/>
      <w:marTop w:val="0"/>
      <w:marBottom w:val="0"/>
      <w:divBdr>
        <w:top w:val="none" w:sz="0" w:space="0" w:color="auto"/>
        <w:left w:val="none" w:sz="0" w:space="0" w:color="auto"/>
        <w:bottom w:val="none" w:sz="0" w:space="0" w:color="auto"/>
        <w:right w:val="none" w:sz="0" w:space="0" w:color="auto"/>
      </w:divBdr>
    </w:div>
    <w:div w:id="848838825">
      <w:bodyDiv w:val="1"/>
      <w:marLeft w:val="0"/>
      <w:marRight w:val="0"/>
      <w:marTop w:val="0"/>
      <w:marBottom w:val="0"/>
      <w:divBdr>
        <w:top w:val="none" w:sz="0" w:space="0" w:color="auto"/>
        <w:left w:val="none" w:sz="0" w:space="0" w:color="auto"/>
        <w:bottom w:val="none" w:sz="0" w:space="0" w:color="auto"/>
        <w:right w:val="none" w:sz="0" w:space="0" w:color="auto"/>
      </w:divBdr>
    </w:div>
    <w:div w:id="855658397">
      <w:bodyDiv w:val="1"/>
      <w:marLeft w:val="0"/>
      <w:marRight w:val="0"/>
      <w:marTop w:val="0"/>
      <w:marBottom w:val="0"/>
      <w:divBdr>
        <w:top w:val="none" w:sz="0" w:space="0" w:color="auto"/>
        <w:left w:val="none" w:sz="0" w:space="0" w:color="auto"/>
        <w:bottom w:val="none" w:sz="0" w:space="0" w:color="auto"/>
        <w:right w:val="none" w:sz="0" w:space="0" w:color="auto"/>
      </w:divBdr>
    </w:div>
    <w:div w:id="858733835">
      <w:bodyDiv w:val="1"/>
      <w:marLeft w:val="0"/>
      <w:marRight w:val="0"/>
      <w:marTop w:val="0"/>
      <w:marBottom w:val="0"/>
      <w:divBdr>
        <w:top w:val="none" w:sz="0" w:space="0" w:color="auto"/>
        <w:left w:val="none" w:sz="0" w:space="0" w:color="auto"/>
        <w:bottom w:val="none" w:sz="0" w:space="0" w:color="auto"/>
        <w:right w:val="none" w:sz="0" w:space="0" w:color="auto"/>
      </w:divBdr>
    </w:div>
    <w:div w:id="864292032">
      <w:bodyDiv w:val="1"/>
      <w:marLeft w:val="0"/>
      <w:marRight w:val="0"/>
      <w:marTop w:val="0"/>
      <w:marBottom w:val="0"/>
      <w:divBdr>
        <w:top w:val="none" w:sz="0" w:space="0" w:color="auto"/>
        <w:left w:val="none" w:sz="0" w:space="0" w:color="auto"/>
        <w:bottom w:val="none" w:sz="0" w:space="0" w:color="auto"/>
        <w:right w:val="none" w:sz="0" w:space="0" w:color="auto"/>
      </w:divBdr>
    </w:div>
    <w:div w:id="875001546">
      <w:bodyDiv w:val="1"/>
      <w:marLeft w:val="0"/>
      <w:marRight w:val="0"/>
      <w:marTop w:val="0"/>
      <w:marBottom w:val="0"/>
      <w:divBdr>
        <w:top w:val="none" w:sz="0" w:space="0" w:color="auto"/>
        <w:left w:val="none" w:sz="0" w:space="0" w:color="auto"/>
        <w:bottom w:val="none" w:sz="0" w:space="0" w:color="auto"/>
        <w:right w:val="none" w:sz="0" w:space="0" w:color="auto"/>
      </w:divBdr>
    </w:div>
    <w:div w:id="878972558">
      <w:bodyDiv w:val="1"/>
      <w:marLeft w:val="0"/>
      <w:marRight w:val="0"/>
      <w:marTop w:val="0"/>
      <w:marBottom w:val="0"/>
      <w:divBdr>
        <w:top w:val="none" w:sz="0" w:space="0" w:color="auto"/>
        <w:left w:val="none" w:sz="0" w:space="0" w:color="auto"/>
        <w:bottom w:val="none" w:sz="0" w:space="0" w:color="auto"/>
        <w:right w:val="none" w:sz="0" w:space="0" w:color="auto"/>
      </w:divBdr>
    </w:div>
    <w:div w:id="879708114">
      <w:bodyDiv w:val="1"/>
      <w:marLeft w:val="0"/>
      <w:marRight w:val="0"/>
      <w:marTop w:val="0"/>
      <w:marBottom w:val="0"/>
      <w:divBdr>
        <w:top w:val="none" w:sz="0" w:space="0" w:color="auto"/>
        <w:left w:val="none" w:sz="0" w:space="0" w:color="auto"/>
        <w:bottom w:val="none" w:sz="0" w:space="0" w:color="auto"/>
        <w:right w:val="none" w:sz="0" w:space="0" w:color="auto"/>
      </w:divBdr>
    </w:div>
    <w:div w:id="886062483">
      <w:bodyDiv w:val="1"/>
      <w:marLeft w:val="0"/>
      <w:marRight w:val="0"/>
      <w:marTop w:val="0"/>
      <w:marBottom w:val="0"/>
      <w:divBdr>
        <w:top w:val="none" w:sz="0" w:space="0" w:color="auto"/>
        <w:left w:val="none" w:sz="0" w:space="0" w:color="auto"/>
        <w:bottom w:val="none" w:sz="0" w:space="0" w:color="auto"/>
        <w:right w:val="none" w:sz="0" w:space="0" w:color="auto"/>
      </w:divBdr>
    </w:div>
    <w:div w:id="888607448">
      <w:bodyDiv w:val="1"/>
      <w:marLeft w:val="0"/>
      <w:marRight w:val="0"/>
      <w:marTop w:val="0"/>
      <w:marBottom w:val="0"/>
      <w:divBdr>
        <w:top w:val="none" w:sz="0" w:space="0" w:color="auto"/>
        <w:left w:val="none" w:sz="0" w:space="0" w:color="auto"/>
        <w:bottom w:val="none" w:sz="0" w:space="0" w:color="auto"/>
        <w:right w:val="none" w:sz="0" w:space="0" w:color="auto"/>
      </w:divBdr>
    </w:div>
    <w:div w:id="892035483">
      <w:bodyDiv w:val="1"/>
      <w:marLeft w:val="0"/>
      <w:marRight w:val="0"/>
      <w:marTop w:val="0"/>
      <w:marBottom w:val="0"/>
      <w:divBdr>
        <w:top w:val="none" w:sz="0" w:space="0" w:color="auto"/>
        <w:left w:val="none" w:sz="0" w:space="0" w:color="auto"/>
        <w:bottom w:val="none" w:sz="0" w:space="0" w:color="auto"/>
        <w:right w:val="none" w:sz="0" w:space="0" w:color="auto"/>
      </w:divBdr>
    </w:div>
    <w:div w:id="895094468">
      <w:bodyDiv w:val="1"/>
      <w:marLeft w:val="0"/>
      <w:marRight w:val="0"/>
      <w:marTop w:val="0"/>
      <w:marBottom w:val="0"/>
      <w:divBdr>
        <w:top w:val="none" w:sz="0" w:space="0" w:color="auto"/>
        <w:left w:val="none" w:sz="0" w:space="0" w:color="auto"/>
        <w:bottom w:val="none" w:sz="0" w:space="0" w:color="auto"/>
        <w:right w:val="none" w:sz="0" w:space="0" w:color="auto"/>
      </w:divBdr>
    </w:div>
    <w:div w:id="898327703">
      <w:bodyDiv w:val="1"/>
      <w:marLeft w:val="0"/>
      <w:marRight w:val="0"/>
      <w:marTop w:val="0"/>
      <w:marBottom w:val="0"/>
      <w:divBdr>
        <w:top w:val="none" w:sz="0" w:space="0" w:color="auto"/>
        <w:left w:val="none" w:sz="0" w:space="0" w:color="auto"/>
        <w:bottom w:val="none" w:sz="0" w:space="0" w:color="auto"/>
        <w:right w:val="none" w:sz="0" w:space="0" w:color="auto"/>
      </w:divBdr>
    </w:div>
    <w:div w:id="898633692">
      <w:bodyDiv w:val="1"/>
      <w:marLeft w:val="0"/>
      <w:marRight w:val="0"/>
      <w:marTop w:val="0"/>
      <w:marBottom w:val="0"/>
      <w:divBdr>
        <w:top w:val="none" w:sz="0" w:space="0" w:color="auto"/>
        <w:left w:val="none" w:sz="0" w:space="0" w:color="auto"/>
        <w:bottom w:val="none" w:sz="0" w:space="0" w:color="auto"/>
        <w:right w:val="none" w:sz="0" w:space="0" w:color="auto"/>
      </w:divBdr>
    </w:div>
    <w:div w:id="902104678">
      <w:bodyDiv w:val="1"/>
      <w:marLeft w:val="0"/>
      <w:marRight w:val="0"/>
      <w:marTop w:val="0"/>
      <w:marBottom w:val="0"/>
      <w:divBdr>
        <w:top w:val="none" w:sz="0" w:space="0" w:color="auto"/>
        <w:left w:val="none" w:sz="0" w:space="0" w:color="auto"/>
        <w:bottom w:val="none" w:sz="0" w:space="0" w:color="auto"/>
        <w:right w:val="none" w:sz="0" w:space="0" w:color="auto"/>
      </w:divBdr>
    </w:div>
    <w:div w:id="902326557">
      <w:bodyDiv w:val="1"/>
      <w:marLeft w:val="0"/>
      <w:marRight w:val="0"/>
      <w:marTop w:val="0"/>
      <w:marBottom w:val="0"/>
      <w:divBdr>
        <w:top w:val="none" w:sz="0" w:space="0" w:color="auto"/>
        <w:left w:val="none" w:sz="0" w:space="0" w:color="auto"/>
        <w:bottom w:val="none" w:sz="0" w:space="0" w:color="auto"/>
        <w:right w:val="none" w:sz="0" w:space="0" w:color="auto"/>
      </w:divBdr>
    </w:div>
    <w:div w:id="905067836">
      <w:bodyDiv w:val="1"/>
      <w:marLeft w:val="0"/>
      <w:marRight w:val="0"/>
      <w:marTop w:val="0"/>
      <w:marBottom w:val="0"/>
      <w:divBdr>
        <w:top w:val="none" w:sz="0" w:space="0" w:color="auto"/>
        <w:left w:val="none" w:sz="0" w:space="0" w:color="auto"/>
        <w:bottom w:val="none" w:sz="0" w:space="0" w:color="auto"/>
        <w:right w:val="none" w:sz="0" w:space="0" w:color="auto"/>
      </w:divBdr>
    </w:div>
    <w:div w:id="905994135">
      <w:bodyDiv w:val="1"/>
      <w:marLeft w:val="0"/>
      <w:marRight w:val="0"/>
      <w:marTop w:val="0"/>
      <w:marBottom w:val="0"/>
      <w:divBdr>
        <w:top w:val="none" w:sz="0" w:space="0" w:color="auto"/>
        <w:left w:val="none" w:sz="0" w:space="0" w:color="auto"/>
        <w:bottom w:val="none" w:sz="0" w:space="0" w:color="auto"/>
        <w:right w:val="none" w:sz="0" w:space="0" w:color="auto"/>
      </w:divBdr>
    </w:div>
    <w:div w:id="908854608">
      <w:bodyDiv w:val="1"/>
      <w:marLeft w:val="0"/>
      <w:marRight w:val="0"/>
      <w:marTop w:val="0"/>
      <w:marBottom w:val="0"/>
      <w:divBdr>
        <w:top w:val="none" w:sz="0" w:space="0" w:color="auto"/>
        <w:left w:val="none" w:sz="0" w:space="0" w:color="auto"/>
        <w:bottom w:val="none" w:sz="0" w:space="0" w:color="auto"/>
        <w:right w:val="none" w:sz="0" w:space="0" w:color="auto"/>
      </w:divBdr>
    </w:div>
    <w:div w:id="911894290">
      <w:bodyDiv w:val="1"/>
      <w:marLeft w:val="0"/>
      <w:marRight w:val="0"/>
      <w:marTop w:val="0"/>
      <w:marBottom w:val="0"/>
      <w:divBdr>
        <w:top w:val="none" w:sz="0" w:space="0" w:color="auto"/>
        <w:left w:val="none" w:sz="0" w:space="0" w:color="auto"/>
        <w:bottom w:val="none" w:sz="0" w:space="0" w:color="auto"/>
        <w:right w:val="none" w:sz="0" w:space="0" w:color="auto"/>
      </w:divBdr>
    </w:div>
    <w:div w:id="914628717">
      <w:bodyDiv w:val="1"/>
      <w:marLeft w:val="0"/>
      <w:marRight w:val="0"/>
      <w:marTop w:val="0"/>
      <w:marBottom w:val="0"/>
      <w:divBdr>
        <w:top w:val="none" w:sz="0" w:space="0" w:color="auto"/>
        <w:left w:val="none" w:sz="0" w:space="0" w:color="auto"/>
        <w:bottom w:val="none" w:sz="0" w:space="0" w:color="auto"/>
        <w:right w:val="none" w:sz="0" w:space="0" w:color="auto"/>
      </w:divBdr>
    </w:div>
    <w:div w:id="918518129">
      <w:bodyDiv w:val="1"/>
      <w:marLeft w:val="0"/>
      <w:marRight w:val="0"/>
      <w:marTop w:val="0"/>
      <w:marBottom w:val="0"/>
      <w:divBdr>
        <w:top w:val="none" w:sz="0" w:space="0" w:color="auto"/>
        <w:left w:val="none" w:sz="0" w:space="0" w:color="auto"/>
        <w:bottom w:val="none" w:sz="0" w:space="0" w:color="auto"/>
        <w:right w:val="none" w:sz="0" w:space="0" w:color="auto"/>
      </w:divBdr>
    </w:div>
    <w:div w:id="918710728">
      <w:bodyDiv w:val="1"/>
      <w:marLeft w:val="0"/>
      <w:marRight w:val="0"/>
      <w:marTop w:val="0"/>
      <w:marBottom w:val="0"/>
      <w:divBdr>
        <w:top w:val="none" w:sz="0" w:space="0" w:color="auto"/>
        <w:left w:val="none" w:sz="0" w:space="0" w:color="auto"/>
        <w:bottom w:val="none" w:sz="0" w:space="0" w:color="auto"/>
        <w:right w:val="none" w:sz="0" w:space="0" w:color="auto"/>
      </w:divBdr>
    </w:div>
    <w:div w:id="919797828">
      <w:bodyDiv w:val="1"/>
      <w:marLeft w:val="0"/>
      <w:marRight w:val="0"/>
      <w:marTop w:val="0"/>
      <w:marBottom w:val="0"/>
      <w:divBdr>
        <w:top w:val="none" w:sz="0" w:space="0" w:color="auto"/>
        <w:left w:val="none" w:sz="0" w:space="0" w:color="auto"/>
        <w:bottom w:val="none" w:sz="0" w:space="0" w:color="auto"/>
        <w:right w:val="none" w:sz="0" w:space="0" w:color="auto"/>
      </w:divBdr>
    </w:div>
    <w:div w:id="923950672">
      <w:bodyDiv w:val="1"/>
      <w:marLeft w:val="0"/>
      <w:marRight w:val="0"/>
      <w:marTop w:val="0"/>
      <w:marBottom w:val="0"/>
      <w:divBdr>
        <w:top w:val="none" w:sz="0" w:space="0" w:color="auto"/>
        <w:left w:val="none" w:sz="0" w:space="0" w:color="auto"/>
        <w:bottom w:val="none" w:sz="0" w:space="0" w:color="auto"/>
        <w:right w:val="none" w:sz="0" w:space="0" w:color="auto"/>
      </w:divBdr>
    </w:div>
    <w:div w:id="924647476">
      <w:bodyDiv w:val="1"/>
      <w:marLeft w:val="0"/>
      <w:marRight w:val="0"/>
      <w:marTop w:val="0"/>
      <w:marBottom w:val="0"/>
      <w:divBdr>
        <w:top w:val="none" w:sz="0" w:space="0" w:color="auto"/>
        <w:left w:val="none" w:sz="0" w:space="0" w:color="auto"/>
        <w:bottom w:val="none" w:sz="0" w:space="0" w:color="auto"/>
        <w:right w:val="none" w:sz="0" w:space="0" w:color="auto"/>
      </w:divBdr>
    </w:div>
    <w:div w:id="932513204">
      <w:bodyDiv w:val="1"/>
      <w:marLeft w:val="0"/>
      <w:marRight w:val="0"/>
      <w:marTop w:val="0"/>
      <w:marBottom w:val="0"/>
      <w:divBdr>
        <w:top w:val="none" w:sz="0" w:space="0" w:color="auto"/>
        <w:left w:val="none" w:sz="0" w:space="0" w:color="auto"/>
        <w:bottom w:val="none" w:sz="0" w:space="0" w:color="auto"/>
        <w:right w:val="none" w:sz="0" w:space="0" w:color="auto"/>
      </w:divBdr>
    </w:div>
    <w:div w:id="935557310">
      <w:bodyDiv w:val="1"/>
      <w:marLeft w:val="0"/>
      <w:marRight w:val="0"/>
      <w:marTop w:val="0"/>
      <w:marBottom w:val="0"/>
      <w:divBdr>
        <w:top w:val="none" w:sz="0" w:space="0" w:color="auto"/>
        <w:left w:val="none" w:sz="0" w:space="0" w:color="auto"/>
        <w:bottom w:val="none" w:sz="0" w:space="0" w:color="auto"/>
        <w:right w:val="none" w:sz="0" w:space="0" w:color="auto"/>
      </w:divBdr>
    </w:div>
    <w:div w:id="935941863">
      <w:bodyDiv w:val="1"/>
      <w:marLeft w:val="0"/>
      <w:marRight w:val="0"/>
      <w:marTop w:val="0"/>
      <w:marBottom w:val="0"/>
      <w:divBdr>
        <w:top w:val="none" w:sz="0" w:space="0" w:color="auto"/>
        <w:left w:val="none" w:sz="0" w:space="0" w:color="auto"/>
        <w:bottom w:val="none" w:sz="0" w:space="0" w:color="auto"/>
        <w:right w:val="none" w:sz="0" w:space="0" w:color="auto"/>
      </w:divBdr>
    </w:div>
    <w:div w:id="937523135">
      <w:bodyDiv w:val="1"/>
      <w:marLeft w:val="0"/>
      <w:marRight w:val="0"/>
      <w:marTop w:val="0"/>
      <w:marBottom w:val="0"/>
      <w:divBdr>
        <w:top w:val="none" w:sz="0" w:space="0" w:color="auto"/>
        <w:left w:val="none" w:sz="0" w:space="0" w:color="auto"/>
        <w:bottom w:val="none" w:sz="0" w:space="0" w:color="auto"/>
        <w:right w:val="none" w:sz="0" w:space="0" w:color="auto"/>
      </w:divBdr>
    </w:div>
    <w:div w:id="939609280">
      <w:bodyDiv w:val="1"/>
      <w:marLeft w:val="0"/>
      <w:marRight w:val="0"/>
      <w:marTop w:val="0"/>
      <w:marBottom w:val="0"/>
      <w:divBdr>
        <w:top w:val="none" w:sz="0" w:space="0" w:color="auto"/>
        <w:left w:val="none" w:sz="0" w:space="0" w:color="auto"/>
        <w:bottom w:val="none" w:sz="0" w:space="0" w:color="auto"/>
        <w:right w:val="none" w:sz="0" w:space="0" w:color="auto"/>
      </w:divBdr>
    </w:div>
    <w:div w:id="939947033">
      <w:bodyDiv w:val="1"/>
      <w:marLeft w:val="0"/>
      <w:marRight w:val="0"/>
      <w:marTop w:val="0"/>
      <w:marBottom w:val="0"/>
      <w:divBdr>
        <w:top w:val="none" w:sz="0" w:space="0" w:color="auto"/>
        <w:left w:val="none" w:sz="0" w:space="0" w:color="auto"/>
        <w:bottom w:val="none" w:sz="0" w:space="0" w:color="auto"/>
        <w:right w:val="none" w:sz="0" w:space="0" w:color="auto"/>
      </w:divBdr>
    </w:div>
    <w:div w:id="954406406">
      <w:bodyDiv w:val="1"/>
      <w:marLeft w:val="0"/>
      <w:marRight w:val="0"/>
      <w:marTop w:val="0"/>
      <w:marBottom w:val="0"/>
      <w:divBdr>
        <w:top w:val="none" w:sz="0" w:space="0" w:color="auto"/>
        <w:left w:val="none" w:sz="0" w:space="0" w:color="auto"/>
        <w:bottom w:val="none" w:sz="0" w:space="0" w:color="auto"/>
        <w:right w:val="none" w:sz="0" w:space="0" w:color="auto"/>
      </w:divBdr>
    </w:div>
    <w:div w:id="958609055">
      <w:bodyDiv w:val="1"/>
      <w:marLeft w:val="0"/>
      <w:marRight w:val="0"/>
      <w:marTop w:val="0"/>
      <w:marBottom w:val="0"/>
      <w:divBdr>
        <w:top w:val="none" w:sz="0" w:space="0" w:color="auto"/>
        <w:left w:val="none" w:sz="0" w:space="0" w:color="auto"/>
        <w:bottom w:val="none" w:sz="0" w:space="0" w:color="auto"/>
        <w:right w:val="none" w:sz="0" w:space="0" w:color="auto"/>
      </w:divBdr>
    </w:div>
    <w:div w:id="959454424">
      <w:bodyDiv w:val="1"/>
      <w:marLeft w:val="0"/>
      <w:marRight w:val="0"/>
      <w:marTop w:val="0"/>
      <w:marBottom w:val="0"/>
      <w:divBdr>
        <w:top w:val="none" w:sz="0" w:space="0" w:color="auto"/>
        <w:left w:val="none" w:sz="0" w:space="0" w:color="auto"/>
        <w:bottom w:val="none" w:sz="0" w:space="0" w:color="auto"/>
        <w:right w:val="none" w:sz="0" w:space="0" w:color="auto"/>
      </w:divBdr>
    </w:div>
    <w:div w:id="963273211">
      <w:bodyDiv w:val="1"/>
      <w:marLeft w:val="0"/>
      <w:marRight w:val="0"/>
      <w:marTop w:val="0"/>
      <w:marBottom w:val="0"/>
      <w:divBdr>
        <w:top w:val="none" w:sz="0" w:space="0" w:color="auto"/>
        <w:left w:val="none" w:sz="0" w:space="0" w:color="auto"/>
        <w:bottom w:val="none" w:sz="0" w:space="0" w:color="auto"/>
        <w:right w:val="none" w:sz="0" w:space="0" w:color="auto"/>
      </w:divBdr>
    </w:div>
    <w:div w:id="966547763">
      <w:bodyDiv w:val="1"/>
      <w:marLeft w:val="0"/>
      <w:marRight w:val="0"/>
      <w:marTop w:val="0"/>
      <w:marBottom w:val="0"/>
      <w:divBdr>
        <w:top w:val="none" w:sz="0" w:space="0" w:color="auto"/>
        <w:left w:val="none" w:sz="0" w:space="0" w:color="auto"/>
        <w:bottom w:val="none" w:sz="0" w:space="0" w:color="auto"/>
        <w:right w:val="none" w:sz="0" w:space="0" w:color="auto"/>
      </w:divBdr>
    </w:div>
    <w:div w:id="983240636">
      <w:bodyDiv w:val="1"/>
      <w:marLeft w:val="0"/>
      <w:marRight w:val="0"/>
      <w:marTop w:val="0"/>
      <w:marBottom w:val="0"/>
      <w:divBdr>
        <w:top w:val="none" w:sz="0" w:space="0" w:color="auto"/>
        <w:left w:val="none" w:sz="0" w:space="0" w:color="auto"/>
        <w:bottom w:val="none" w:sz="0" w:space="0" w:color="auto"/>
        <w:right w:val="none" w:sz="0" w:space="0" w:color="auto"/>
      </w:divBdr>
    </w:div>
    <w:div w:id="983512824">
      <w:bodyDiv w:val="1"/>
      <w:marLeft w:val="0"/>
      <w:marRight w:val="0"/>
      <w:marTop w:val="0"/>
      <w:marBottom w:val="0"/>
      <w:divBdr>
        <w:top w:val="none" w:sz="0" w:space="0" w:color="auto"/>
        <w:left w:val="none" w:sz="0" w:space="0" w:color="auto"/>
        <w:bottom w:val="none" w:sz="0" w:space="0" w:color="auto"/>
        <w:right w:val="none" w:sz="0" w:space="0" w:color="auto"/>
      </w:divBdr>
    </w:div>
    <w:div w:id="991716312">
      <w:bodyDiv w:val="1"/>
      <w:marLeft w:val="0"/>
      <w:marRight w:val="0"/>
      <w:marTop w:val="0"/>
      <w:marBottom w:val="0"/>
      <w:divBdr>
        <w:top w:val="none" w:sz="0" w:space="0" w:color="auto"/>
        <w:left w:val="none" w:sz="0" w:space="0" w:color="auto"/>
        <w:bottom w:val="none" w:sz="0" w:space="0" w:color="auto"/>
        <w:right w:val="none" w:sz="0" w:space="0" w:color="auto"/>
      </w:divBdr>
    </w:div>
    <w:div w:id="999960587">
      <w:bodyDiv w:val="1"/>
      <w:marLeft w:val="0"/>
      <w:marRight w:val="0"/>
      <w:marTop w:val="0"/>
      <w:marBottom w:val="0"/>
      <w:divBdr>
        <w:top w:val="none" w:sz="0" w:space="0" w:color="auto"/>
        <w:left w:val="none" w:sz="0" w:space="0" w:color="auto"/>
        <w:bottom w:val="none" w:sz="0" w:space="0" w:color="auto"/>
        <w:right w:val="none" w:sz="0" w:space="0" w:color="auto"/>
      </w:divBdr>
    </w:div>
    <w:div w:id="1000890120">
      <w:bodyDiv w:val="1"/>
      <w:marLeft w:val="0"/>
      <w:marRight w:val="0"/>
      <w:marTop w:val="0"/>
      <w:marBottom w:val="0"/>
      <w:divBdr>
        <w:top w:val="none" w:sz="0" w:space="0" w:color="auto"/>
        <w:left w:val="none" w:sz="0" w:space="0" w:color="auto"/>
        <w:bottom w:val="none" w:sz="0" w:space="0" w:color="auto"/>
        <w:right w:val="none" w:sz="0" w:space="0" w:color="auto"/>
      </w:divBdr>
    </w:div>
    <w:div w:id="1007174630">
      <w:bodyDiv w:val="1"/>
      <w:marLeft w:val="0"/>
      <w:marRight w:val="0"/>
      <w:marTop w:val="0"/>
      <w:marBottom w:val="0"/>
      <w:divBdr>
        <w:top w:val="none" w:sz="0" w:space="0" w:color="auto"/>
        <w:left w:val="none" w:sz="0" w:space="0" w:color="auto"/>
        <w:bottom w:val="none" w:sz="0" w:space="0" w:color="auto"/>
        <w:right w:val="none" w:sz="0" w:space="0" w:color="auto"/>
      </w:divBdr>
    </w:div>
    <w:div w:id="1007900707">
      <w:bodyDiv w:val="1"/>
      <w:marLeft w:val="0"/>
      <w:marRight w:val="0"/>
      <w:marTop w:val="0"/>
      <w:marBottom w:val="0"/>
      <w:divBdr>
        <w:top w:val="none" w:sz="0" w:space="0" w:color="auto"/>
        <w:left w:val="none" w:sz="0" w:space="0" w:color="auto"/>
        <w:bottom w:val="none" w:sz="0" w:space="0" w:color="auto"/>
        <w:right w:val="none" w:sz="0" w:space="0" w:color="auto"/>
      </w:divBdr>
    </w:div>
    <w:div w:id="1008555527">
      <w:bodyDiv w:val="1"/>
      <w:marLeft w:val="0"/>
      <w:marRight w:val="0"/>
      <w:marTop w:val="0"/>
      <w:marBottom w:val="0"/>
      <w:divBdr>
        <w:top w:val="none" w:sz="0" w:space="0" w:color="auto"/>
        <w:left w:val="none" w:sz="0" w:space="0" w:color="auto"/>
        <w:bottom w:val="none" w:sz="0" w:space="0" w:color="auto"/>
        <w:right w:val="none" w:sz="0" w:space="0" w:color="auto"/>
      </w:divBdr>
    </w:div>
    <w:div w:id="1019703507">
      <w:bodyDiv w:val="1"/>
      <w:marLeft w:val="0"/>
      <w:marRight w:val="0"/>
      <w:marTop w:val="0"/>
      <w:marBottom w:val="0"/>
      <w:divBdr>
        <w:top w:val="none" w:sz="0" w:space="0" w:color="auto"/>
        <w:left w:val="none" w:sz="0" w:space="0" w:color="auto"/>
        <w:bottom w:val="none" w:sz="0" w:space="0" w:color="auto"/>
        <w:right w:val="none" w:sz="0" w:space="0" w:color="auto"/>
      </w:divBdr>
    </w:div>
    <w:div w:id="1028262488">
      <w:bodyDiv w:val="1"/>
      <w:marLeft w:val="0"/>
      <w:marRight w:val="0"/>
      <w:marTop w:val="0"/>
      <w:marBottom w:val="0"/>
      <w:divBdr>
        <w:top w:val="none" w:sz="0" w:space="0" w:color="auto"/>
        <w:left w:val="none" w:sz="0" w:space="0" w:color="auto"/>
        <w:bottom w:val="none" w:sz="0" w:space="0" w:color="auto"/>
        <w:right w:val="none" w:sz="0" w:space="0" w:color="auto"/>
      </w:divBdr>
    </w:div>
    <w:div w:id="1033657393">
      <w:bodyDiv w:val="1"/>
      <w:marLeft w:val="0"/>
      <w:marRight w:val="0"/>
      <w:marTop w:val="0"/>
      <w:marBottom w:val="0"/>
      <w:divBdr>
        <w:top w:val="none" w:sz="0" w:space="0" w:color="auto"/>
        <w:left w:val="none" w:sz="0" w:space="0" w:color="auto"/>
        <w:bottom w:val="none" w:sz="0" w:space="0" w:color="auto"/>
        <w:right w:val="none" w:sz="0" w:space="0" w:color="auto"/>
      </w:divBdr>
    </w:div>
    <w:div w:id="1034422798">
      <w:bodyDiv w:val="1"/>
      <w:marLeft w:val="0"/>
      <w:marRight w:val="0"/>
      <w:marTop w:val="0"/>
      <w:marBottom w:val="0"/>
      <w:divBdr>
        <w:top w:val="none" w:sz="0" w:space="0" w:color="auto"/>
        <w:left w:val="none" w:sz="0" w:space="0" w:color="auto"/>
        <w:bottom w:val="none" w:sz="0" w:space="0" w:color="auto"/>
        <w:right w:val="none" w:sz="0" w:space="0" w:color="auto"/>
      </w:divBdr>
    </w:div>
    <w:div w:id="1035470642">
      <w:bodyDiv w:val="1"/>
      <w:marLeft w:val="0"/>
      <w:marRight w:val="0"/>
      <w:marTop w:val="0"/>
      <w:marBottom w:val="0"/>
      <w:divBdr>
        <w:top w:val="none" w:sz="0" w:space="0" w:color="auto"/>
        <w:left w:val="none" w:sz="0" w:space="0" w:color="auto"/>
        <w:bottom w:val="none" w:sz="0" w:space="0" w:color="auto"/>
        <w:right w:val="none" w:sz="0" w:space="0" w:color="auto"/>
      </w:divBdr>
    </w:div>
    <w:div w:id="1037853259">
      <w:bodyDiv w:val="1"/>
      <w:marLeft w:val="0"/>
      <w:marRight w:val="0"/>
      <w:marTop w:val="0"/>
      <w:marBottom w:val="0"/>
      <w:divBdr>
        <w:top w:val="none" w:sz="0" w:space="0" w:color="auto"/>
        <w:left w:val="none" w:sz="0" w:space="0" w:color="auto"/>
        <w:bottom w:val="none" w:sz="0" w:space="0" w:color="auto"/>
        <w:right w:val="none" w:sz="0" w:space="0" w:color="auto"/>
      </w:divBdr>
    </w:div>
    <w:div w:id="1040782491">
      <w:bodyDiv w:val="1"/>
      <w:marLeft w:val="0"/>
      <w:marRight w:val="0"/>
      <w:marTop w:val="0"/>
      <w:marBottom w:val="0"/>
      <w:divBdr>
        <w:top w:val="none" w:sz="0" w:space="0" w:color="auto"/>
        <w:left w:val="none" w:sz="0" w:space="0" w:color="auto"/>
        <w:bottom w:val="none" w:sz="0" w:space="0" w:color="auto"/>
        <w:right w:val="none" w:sz="0" w:space="0" w:color="auto"/>
      </w:divBdr>
    </w:div>
    <w:div w:id="1044254167">
      <w:bodyDiv w:val="1"/>
      <w:marLeft w:val="0"/>
      <w:marRight w:val="0"/>
      <w:marTop w:val="0"/>
      <w:marBottom w:val="0"/>
      <w:divBdr>
        <w:top w:val="none" w:sz="0" w:space="0" w:color="auto"/>
        <w:left w:val="none" w:sz="0" w:space="0" w:color="auto"/>
        <w:bottom w:val="none" w:sz="0" w:space="0" w:color="auto"/>
        <w:right w:val="none" w:sz="0" w:space="0" w:color="auto"/>
      </w:divBdr>
    </w:div>
    <w:div w:id="1050767187">
      <w:bodyDiv w:val="1"/>
      <w:marLeft w:val="0"/>
      <w:marRight w:val="0"/>
      <w:marTop w:val="0"/>
      <w:marBottom w:val="0"/>
      <w:divBdr>
        <w:top w:val="none" w:sz="0" w:space="0" w:color="auto"/>
        <w:left w:val="none" w:sz="0" w:space="0" w:color="auto"/>
        <w:bottom w:val="none" w:sz="0" w:space="0" w:color="auto"/>
        <w:right w:val="none" w:sz="0" w:space="0" w:color="auto"/>
      </w:divBdr>
    </w:div>
    <w:div w:id="1051267842">
      <w:bodyDiv w:val="1"/>
      <w:marLeft w:val="0"/>
      <w:marRight w:val="0"/>
      <w:marTop w:val="0"/>
      <w:marBottom w:val="0"/>
      <w:divBdr>
        <w:top w:val="none" w:sz="0" w:space="0" w:color="auto"/>
        <w:left w:val="none" w:sz="0" w:space="0" w:color="auto"/>
        <w:bottom w:val="none" w:sz="0" w:space="0" w:color="auto"/>
        <w:right w:val="none" w:sz="0" w:space="0" w:color="auto"/>
      </w:divBdr>
    </w:div>
    <w:div w:id="1051415636">
      <w:bodyDiv w:val="1"/>
      <w:marLeft w:val="0"/>
      <w:marRight w:val="0"/>
      <w:marTop w:val="0"/>
      <w:marBottom w:val="0"/>
      <w:divBdr>
        <w:top w:val="none" w:sz="0" w:space="0" w:color="auto"/>
        <w:left w:val="none" w:sz="0" w:space="0" w:color="auto"/>
        <w:bottom w:val="none" w:sz="0" w:space="0" w:color="auto"/>
        <w:right w:val="none" w:sz="0" w:space="0" w:color="auto"/>
      </w:divBdr>
    </w:div>
    <w:div w:id="1056271861">
      <w:bodyDiv w:val="1"/>
      <w:marLeft w:val="0"/>
      <w:marRight w:val="0"/>
      <w:marTop w:val="0"/>
      <w:marBottom w:val="0"/>
      <w:divBdr>
        <w:top w:val="none" w:sz="0" w:space="0" w:color="auto"/>
        <w:left w:val="none" w:sz="0" w:space="0" w:color="auto"/>
        <w:bottom w:val="none" w:sz="0" w:space="0" w:color="auto"/>
        <w:right w:val="none" w:sz="0" w:space="0" w:color="auto"/>
      </w:divBdr>
    </w:div>
    <w:div w:id="1069577035">
      <w:bodyDiv w:val="1"/>
      <w:marLeft w:val="0"/>
      <w:marRight w:val="0"/>
      <w:marTop w:val="0"/>
      <w:marBottom w:val="0"/>
      <w:divBdr>
        <w:top w:val="none" w:sz="0" w:space="0" w:color="auto"/>
        <w:left w:val="none" w:sz="0" w:space="0" w:color="auto"/>
        <w:bottom w:val="none" w:sz="0" w:space="0" w:color="auto"/>
        <w:right w:val="none" w:sz="0" w:space="0" w:color="auto"/>
      </w:divBdr>
    </w:div>
    <w:div w:id="1070075069">
      <w:bodyDiv w:val="1"/>
      <w:marLeft w:val="0"/>
      <w:marRight w:val="0"/>
      <w:marTop w:val="0"/>
      <w:marBottom w:val="0"/>
      <w:divBdr>
        <w:top w:val="none" w:sz="0" w:space="0" w:color="auto"/>
        <w:left w:val="none" w:sz="0" w:space="0" w:color="auto"/>
        <w:bottom w:val="none" w:sz="0" w:space="0" w:color="auto"/>
        <w:right w:val="none" w:sz="0" w:space="0" w:color="auto"/>
      </w:divBdr>
    </w:div>
    <w:div w:id="1073965052">
      <w:bodyDiv w:val="1"/>
      <w:marLeft w:val="0"/>
      <w:marRight w:val="0"/>
      <w:marTop w:val="0"/>
      <w:marBottom w:val="0"/>
      <w:divBdr>
        <w:top w:val="none" w:sz="0" w:space="0" w:color="auto"/>
        <w:left w:val="none" w:sz="0" w:space="0" w:color="auto"/>
        <w:bottom w:val="none" w:sz="0" w:space="0" w:color="auto"/>
        <w:right w:val="none" w:sz="0" w:space="0" w:color="auto"/>
      </w:divBdr>
    </w:div>
    <w:div w:id="1079670472">
      <w:bodyDiv w:val="1"/>
      <w:marLeft w:val="0"/>
      <w:marRight w:val="0"/>
      <w:marTop w:val="0"/>
      <w:marBottom w:val="0"/>
      <w:divBdr>
        <w:top w:val="none" w:sz="0" w:space="0" w:color="auto"/>
        <w:left w:val="none" w:sz="0" w:space="0" w:color="auto"/>
        <w:bottom w:val="none" w:sz="0" w:space="0" w:color="auto"/>
        <w:right w:val="none" w:sz="0" w:space="0" w:color="auto"/>
      </w:divBdr>
    </w:div>
    <w:div w:id="1080760822">
      <w:bodyDiv w:val="1"/>
      <w:marLeft w:val="0"/>
      <w:marRight w:val="0"/>
      <w:marTop w:val="0"/>
      <w:marBottom w:val="0"/>
      <w:divBdr>
        <w:top w:val="none" w:sz="0" w:space="0" w:color="auto"/>
        <w:left w:val="none" w:sz="0" w:space="0" w:color="auto"/>
        <w:bottom w:val="none" w:sz="0" w:space="0" w:color="auto"/>
        <w:right w:val="none" w:sz="0" w:space="0" w:color="auto"/>
      </w:divBdr>
    </w:div>
    <w:div w:id="1084961282">
      <w:bodyDiv w:val="1"/>
      <w:marLeft w:val="0"/>
      <w:marRight w:val="0"/>
      <w:marTop w:val="0"/>
      <w:marBottom w:val="0"/>
      <w:divBdr>
        <w:top w:val="none" w:sz="0" w:space="0" w:color="auto"/>
        <w:left w:val="none" w:sz="0" w:space="0" w:color="auto"/>
        <w:bottom w:val="none" w:sz="0" w:space="0" w:color="auto"/>
        <w:right w:val="none" w:sz="0" w:space="0" w:color="auto"/>
      </w:divBdr>
    </w:div>
    <w:div w:id="1088039447">
      <w:bodyDiv w:val="1"/>
      <w:marLeft w:val="0"/>
      <w:marRight w:val="0"/>
      <w:marTop w:val="0"/>
      <w:marBottom w:val="0"/>
      <w:divBdr>
        <w:top w:val="none" w:sz="0" w:space="0" w:color="auto"/>
        <w:left w:val="none" w:sz="0" w:space="0" w:color="auto"/>
        <w:bottom w:val="none" w:sz="0" w:space="0" w:color="auto"/>
        <w:right w:val="none" w:sz="0" w:space="0" w:color="auto"/>
      </w:divBdr>
    </w:div>
    <w:div w:id="1091580783">
      <w:bodyDiv w:val="1"/>
      <w:marLeft w:val="0"/>
      <w:marRight w:val="0"/>
      <w:marTop w:val="0"/>
      <w:marBottom w:val="0"/>
      <w:divBdr>
        <w:top w:val="none" w:sz="0" w:space="0" w:color="auto"/>
        <w:left w:val="none" w:sz="0" w:space="0" w:color="auto"/>
        <w:bottom w:val="none" w:sz="0" w:space="0" w:color="auto"/>
        <w:right w:val="none" w:sz="0" w:space="0" w:color="auto"/>
      </w:divBdr>
    </w:div>
    <w:div w:id="1093630053">
      <w:bodyDiv w:val="1"/>
      <w:marLeft w:val="0"/>
      <w:marRight w:val="0"/>
      <w:marTop w:val="0"/>
      <w:marBottom w:val="0"/>
      <w:divBdr>
        <w:top w:val="none" w:sz="0" w:space="0" w:color="auto"/>
        <w:left w:val="none" w:sz="0" w:space="0" w:color="auto"/>
        <w:bottom w:val="none" w:sz="0" w:space="0" w:color="auto"/>
        <w:right w:val="none" w:sz="0" w:space="0" w:color="auto"/>
      </w:divBdr>
    </w:div>
    <w:div w:id="1099449244">
      <w:bodyDiv w:val="1"/>
      <w:marLeft w:val="0"/>
      <w:marRight w:val="0"/>
      <w:marTop w:val="0"/>
      <w:marBottom w:val="0"/>
      <w:divBdr>
        <w:top w:val="none" w:sz="0" w:space="0" w:color="auto"/>
        <w:left w:val="none" w:sz="0" w:space="0" w:color="auto"/>
        <w:bottom w:val="none" w:sz="0" w:space="0" w:color="auto"/>
        <w:right w:val="none" w:sz="0" w:space="0" w:color="auto"/>
      </w:divBdr>
    </w:div>
    <w:div w:id="1107695720">
      <w:bodyDiv w:val="1"/>
      <w:marLeft w:val="0"/>
      <w:marRight w:val="0"/>
      <w:marTop w:val="0"/>
      <w:marBottom w:val="0"/>
      <w:divBdr>
        <w:top w:val="none" w:sz="0" w:space="0" w:color="auto"/>
        <w:left w:val="none" w:sz="0" w:space="0" w:color="auto"/>
        <w:bottom w:val="none" w:sz="0" w:space="0" w:color="auto"/>
        <w:right w:val="none" w:sz="0" w:space="0" w:color="auto"/>
      </w:divBdr>
    </w:div>
    <w:div w:id="1108693890">
      <w:bodyDiv w:val="1"/>
      <w:marLeft w:val="0"/>
      <w:marRight w:val="0"/>
      <w:marTop w:val="0"/>
      <w:marBottom w:val="0"/>
      <w:divBdr>
        <w:top w:val="none" w:sz="0" w:space="0" w:color="auto"/>
        <w:left w:val="none" w:sz="0" w:space="0" w:color="auto"/>
        <w:bottom w:val="none" w:sz="0" w:space="0" w:color="auto"/>
        <w:right w:val="none" w:sz="0" w:space="0" w:color="auto"/>
      </w:divBdr>
    </w:div>
    <w:div w:id="1119496171">
      <w:bodyDiv w:val="1"/>
      <w:marLeft w:val="0"/>
      <w:marRight w:val="0"/>
      <w:marTop w:val="0"/>
      <w:marBottom w:val="0"/>
      <w:divBdr>
        <w:top w:val="none" w:sz="0" w:space="0" w:color="auto"/>
        <w:left w:val="none" w:sz="0" w:space="0" w:color="auto"/>
        <w:bottom w:val="none" w:sz="0" w:space="0" w:color="auto"/>
        <w:right w:val="none" w:sz="0" w:space="0" w:color="auto"/>
      </w:divBdr>
    </w:div>
    <w:div w:id="1121193704">
      <w:bodyDiv w:val="1"/>
      <w:marLeft w:val="0"/>
      <w:marRight w:val="0"/>
      <w:marTop w:val="0"/>
      <w:marBottom w:val="0"/>
      <w:divBdr>
        <w:top w:val="none" w:sz="0" w:space="0" w:color="auto"/>
        <w:left w:val="none" w:sz="0" w:space="0" w:color="auto"/>
        <w:bottom w:val="none" w:sz="0" w:space="0" w:color="auto"/>
        <w:right w:val="none" w:sz="0" w:space="0" w:color="auto"/>
      </w:divBdr>
    </w:div>
    <w:div w:id="1122462959">
      <w:bodyDiv w:val="1"/>
      <w:marLeft w:val="0"/>
      <w:marRight w:val="0"/>
      <w:marTop w:val="0"/>
      <w:marBottom w:val="0"/>
      <w:divBdr>
        <w:top w:val="none" w:sz="0" w:space="0" w:color="auto"/>
        <w:left w:val="none" w:sz="0" w:space="0" w:color="auto"/>
        <w:bottom w:val="none" w:sz="0" w:space="0" w:color="auto"/>
        <w:right w:val="none" w:sz="0" w:space="0" w:color="auto"/>
      </w:divBdr>
    </w:div>
    <w:div w:id="1127705168">
      <w:bodyDiv w:val="1"/>
      <w:marLeft w:val="0"/>
      <w:marRight w:val="0"/>
      <w:marTop w:val="0"/>
      <w:marBottom w:val="0"/>
      <w:divBdr>
        <w:top w:val="none" w:sz="0" w:space="0" w:color="auto"/>
        <w:left w:val="none" w:sz="0" w:space="0" w:color="auto"/>
        <w:bottom w:val="none" w:sz="0" w:space="0" w:color="auto"/>
        <w:right w:val="none" w:sz="0" w:space="0" w:color="auto"/>
      </w:divBdr>
    </w:div>
    <w:div w:id="1137337530">
      <w:bodyDiv w:val="1"/>
      <w:marLeft w:val="0"/>
      <w:marRight w:val="0"/>
      <w:marTop w:val="0"/>
      <w:marBottom w:val="0"/>
      <w:divBdr>
        <w:top w:val="none" w:sz="0" w:space="0" w:color="auto"/>
        <w:left w:val="none" w:sz="0" w:space="0" w:color="auto"/>
        <w:bottom w:val="none" w:sz="0" w:space="0" w:color="auto"/>
        <w:right w:val="none" w:sz="0" w:space="0" w:color="auto"/>
      </w:divBdr>
    </w:div>
    <w:div w:id="1141119878">
      <w:bodyDiv w:val="1"/>
      <w:marLeft w:val="0"/>
      <w:marRight w:val="0"/>
      <w:marTop w:val="0"/>
      <w:marBottom w:val="0"/>
      <w:divBdr>
        <w:top w:val="none" w:sz="0" w:space="0" w:color="auto"/>
        <w:left w:val="none" w:sz="0" w:space="0" w:color="auto"/>
        <w:bottom w:val="none" w:sz="0" w:space="0" w:color="auto"/>
        <w:right w:val="none" w:sz="0" w:space="0" w:color="auto"/>
      </w:divBdr>
    </w:div>
    <w:div w:id="1141506214">
      <w:bodyDiv w:val="1"/>
      <w:marLeft w:val="0"/>
      <w:marRight w:val="0"/>
      <w:marTop w:val="0"/>
      <w:marBottom w:val="0"/>
      <w:divBdr>
        <w:top w:val="none" w:sz="0" w:space="0" w:color="auto"/>
        <w:left w:val="none" w:sz="0" w:space="0" w:color="auto"/>
        <w:bottom w:val="none" w:sz="0" w:space="0" w:color="auto"/>
        <w:right w:val="none" w:sz="0" w:space="0" w:color="auto"/>
      </w:divBdr>
    </w:div>
    <w:div w:id="1149663578">
      <w:bodyDiv w:val="1"/>
      <w:marLeft w:val="0"/>
      <w:marRight w:val="0"/>
      <w:marTop w:val="0"/>
      <w:marBottom w:val="0"/>
      <w:divBdr>
        <w:top w:val="none" w:sz="0" w:space="0" w:color="auto"/>
        <w:left w:val="none" w:sz="0" w:space="0" w:color="auto"/>
        <w:bottom w:val="none" w:sz="0" w:space="0" w:color="auto"/>
        <w:right w:val="none" w:sz="0" w:space="0" w:color="auto"/>
      </w:divBdr>
    </w:div>
    <w:div w:id="1150750864">
      <w:bodyDiv w:val="1"/>
      <w:marLeft w:val="0"/>
      <w:marRight w:val="0"/>
      <w:marTop w:val="0"/>
      <w:marBottom w:val="0"/>
      <w:divBdr>
        <w:top w:val="none" w:sz="0" w:space="0" w:color="auto"/>
        <w:left w:val="none" w:sz="0" w:space="0" w:color="auto"/>
        <w:bottom w:val="none" w:sz="0" w:space="0" w:color="auto"/>
        <w:right w:val="none" w:sz="0" w:space="0" w:color="auto"/>
      </w:divBdr>
    </w:div>
    <w:div w:id="1156648586">
      <w:bodyDiv w:val="1"/>
      <w:marLeft w:val="0"/>
      <w:marRight w:val="0"/>
      <w:marTop w:val="0"/>
      <w:marBottom w:val="0"/>
      <w:divBdr>
        <w:top w:val="none" w:sz="0" w:space="0" w:color="auto"/>
        <w:left w:val="none" w:sz="0" w:space="0" w:color="auto"/>
        <w:bottom w:val="none" w:sz="0" w:space="0" w:color="auto"/>
        <w:right w:val="none" w:sz="0" w:space="0" w:color="auto"/>
      </w:divBdr>
    </w:div>
    <w:div w:id="1156720904">
      <w:bodyDiv w:val="1"/>
      <w:marLeft w:val="0"/>
      <w:marRight w:val="0"/>
      <w:marTop w:val="0"/>
      <w:marBottom w:val="0"/>
      <w:divBdr>
        <w:top w:val="none" w:sz="0" w:space="0" w:color="auto"/>
        <w:left w:val="none" w:sz="0" w:space="0" w:color="auto"/>
        <w:bottom w:val="none" w:sz="0" w:space="0" w:color="auto"/>
        <w:right w:val="none" w:sz="0" w:space="0" w:color="auto"/>
      </w:divBdr>
    </w:div>
    <w:div w:id="1161002066">
      <w:bodyDiv w:val="1"/>
      <w:marLeft w:val="0"/>
      <w:marRight w:val="0"/>
      <w:marTop w:val="0"/>
      <w:marBottom w:val="0"/>
      <w:divBdr>
        <w:top w:val="none" w:sz="0" w:space="0" w:color="auto"/>
        <w:left w:val="none" w:sz="0" w:space="0" w:color="auto"/>
        <w:bottom w:val="none" w:sz="0" w:space="0" w:color="auto"/>
        <w:right w:val="none" w:sz="0" w:space="0" w:color="auto"/>
      </w:divBdr>
    </w:div>
    <w:div w:id="1167287235">
      <w:bodyDiv w:val="1"/>
      <w:marLeft w:val="0"/>
      <w:marRight w:val="0"/>
      <w:marTop w:val="0"/>
      <w:marBottom w:val="0"/>
      <w:divBdr>
        <w:top w:val="none" w:sz="0" w:space="0" w:color="auto"/>
        <w:left w:val="none" w:sz="0" w:space="0" w:color="auto"/>
        <w:bottom w:val="none" w:sz="0" w:space="0" w:color="auto"/>
        <w:right w:val="none" w:sz="0" w:space="0" w:color="auto"/>
      </w:divBdr>
    </w:div>
    <w:div w:id="1167401010">
      <w:bodyDiv w:val="1"/>
      <w:marLeft w:val="0"/>
      <w:marRight w:val="0"/>
      <w:marTop w:val="0"/>
      <w:marBottom w:val="0"/>
      <w:divBdr>
        <w:top w:val="none" w:sz="0" w:space="0" w:color="auto"/>
        <w:left w:val="none" w:sz="0" w:space="0" w:color="auto"/>
        <w:bottom w:val="none" w:sz="0" w:space="0" w:color="auto"/>
        <w:right w:val="none" w:sz="0" w:space="0" w:color="auto"/>
      </w:divBdr>
    </w:div>
    <w:div w:id="1170369179">
      <w:bodyDiv w:val="1"/>
      <w:marLeft w:val="0"/>
      <w:marRight w:val="0"/>
      <w:marTop w:val="0"/>
      <w:marBottom w:val="0"/>
      <w:divBdr>
        <w:top w:val="none" w:sz="0" w:space="0" w:color="auto"/>
        <w:left w:val="none" w:sz="0" w:space="0" w:color="auto"/>
        <w:bottom w:val="none" w:sz="0" w:space="0" w:color="auto"/>
        <w:right w:val="none" w:sz="0" w:space="0" w:color="auto"/>
      </w:divBdr>
    </w:div>
    <w:div w:id="1180197569">
      <w:bodyDiv w:val="1"/>
      <w:marLeft w:val="0"/>
      <w:marRight w:val="0"/>
      <w:marTop w:val="0"/>
      <w:marBottom w:val="0"/>
      <w:divBdr>
        <w:top w:val="none" w:sz="0" w:space="0" w:color="auto"/>
        <w:left w:val="none" w:sz="0" w:space="0" w:color="auto"/>
        <w:bottom w:val="none" w:sz="0" w:space="0" w:color="auto"/>
        <w:right w:val="none" w:sz="0" w:space="0" w:color="auto"/>
      </w:divBdr>
    </w:div>
    <w:div w:id="1182089414">
      <w:bodyDiv w:val="1"/>
      <w:marLeft w:val="0"/>
      <w:marRight w:val="0"/>
      <w:marTop w:val="0"/>
      <w:marBottom w:val="0"/>
      <w:divBdr>
        <w:top w:val="none" w:sz="0" w:space="0" w:color="auto"/>
        <w:left w:val="none" w:sz="0" w:space="0" w:color="auto"/>
        <w:bottom w:val="none" w:sz="0" w:space="0" w:color="auto"/>
        <w:right w:val="none" w:sz="0" w:space="0" w:color="auto"/>
      </w:divBdr>
    </w:div>
    <w:div w:id="1191839580">
      <w:bodyDiv w:val="1"/>
      <w:marLeft w:val="0"/>
      <w:marRight w:val="0"/>
      <w:marTop w:val="0"/>
      <w:marBottom w:val="0"/>
      <w:divBdr>
        <w:top w:val="none" w:sz="0" w:space="0" w:color="auto"/>
        <w:left w:val="none" w:sz="0" w:space="0" w:color="auto"/>
        <w:bottom w:val="none" w:sz="0" w:space="0" w:color="auto"/>
        <w:right w:val="none" w:sz="0" w:space="0" w:color="auto"/>
      </w:divBdr>
    </w:div>
    <w:div w:id="1200123960">
      <w:bodyDiv w:val="1"/>
      <w:marLeft w:val="0"/>
      <w:marRight w:val="0"/>
      <w:marTop w:val="0"/>
      <w:marBottom w:val="0"/>
      <w:divBdr>
        <w:top w:val="none" w:sz="0" w:space="0" w:color="auto"/>
        <w:left w:val="none" w:sz="0" w:space="0" w:color="auto"/>
        <w:bottom w:val="none" w:sz="0" w:space="0" w:color="auto"/>
        <w:right w:val="none" w:sz="0" w:space="0" w:color="auto"/>
      </w:divBdr>
    </w:div>
    <w:div w:id="1201632338">
      <w:bodyDiv w:val="1"/>
      <w:marLeft w:val="0"/>
      <w:marRight w:val="0"/>
      <w:marTop w:val="0"/>
      <w:marBottom w:val="0"/>
      <w:divBdr>
        <w:top w:val="none" w:sz="0" w:space="0" w:color="auto"/>
        <w:left w:val="none" w:sz="0" w:space="0" w:color="auto"/>
        <w:bottom w:val="none" w:sz="0" w:space="0" w:color="auto"/>
        <w:right w:val="none" w:sz="0" w:space="0" w:color="auto"/>
      </w:divBdr>
    </w:div>
    <w:div w:id="1205410692">
      <w:bodyDiv w:val="1"/>
      <w:marLeft w:val="0"/>
      <w:marRight w:val="0"/>
      <w:marTop w:val="0"/>
      <w:marBottom w:val="0"/>
      <w:divBdr>
        <w:top w:val="none" w:sz="0" w:space="0" w:color="auto"/>
        <w:left w:val="none" w:sz="0" w:space="0" w:color="auto"/>
        <w:bottom w:val="none" w:sz="0" w:space="0" w:color="auto"/>
        <w:right w:val="none" w:sz="0" w:space="0" w:color="auto"/>
      </w:divBdr>
    </w:div>
    <w:div w:id="1213157077">
      <w:bodyDiv w:val="1"/>
      <w:marLeft w:val="0"/>
      <w:marRight w:val="0"/>
      <w:marTop w:val="0"/>
      <w:marBottom w:val="0"/>
      <w:divBdr>
        <w:top w:val="none" w:sz="0" w:space="0" w:color="auto"/>
        <w:left w:val="none" w:sz="0" w:space="0" w:color="auto"/>
        <w:bottom w:val="none" w:sz="0" w:space="0" w:color="auto"/>
        <w:right w:val="none" w:sz="0" w:space="0" w:color="auto"/>
      </w:divBdr>
    </w:div>
    <w:div w:id="1216234584">
      <w:bodyDiv w:val="1"/>
      <w:marLeft w:val="0"/>
      <w:marRight w:val="0"/>
      <w:marTop w:val="0"/>
      <w:marBottom w:val="0"/>
      <w:divBdr>
        <w:top w:val="none" w:sz="0" w:space="0" w:color="auto"/>
        <w:left w:val="none" w:sz="0" w:space="0" w:color="auto"/>
        <w:bottom w:val="none" w:sz="0" w:space="0" w:color="auto"/>
        <w:right w:val="none" w:sz="0" w:space="0" w:color="auto"/>
      </w:divBdr>
    </w:div>
    <w:div w:id="1216895443">
      <w:bodyDiv w:val="1"/>
      <w:marLeft w:val="0"/>
      <w:marRight w:val="0"/>
      <w:marTop w:val="0"/>
      <w:marBottom w:val="0"/>
      <w:divBdr>
        <w:top w:val="none" w:sz="0" w:space="0" w:color="auto"/>
        <w:left w:val="none" w:sz="0" w:space="0" w:color="auto"/>
        <w:bottom w:val="none" w:sz="0" w:space="0" w:color="auto"/>
        <w:right w:val="none" w:sz="0" w:space="0" w:color="auto"/>
      </w:divBdr>
    </w:div>
    <w:div w:id="1249340057">
      <w:bodyDiv w:val="1"/>
      <w:marLeft w:val="0"/>
      <w:marRight w:val="0"/>
      <w:marTop w:val="0"/>
      <w:marBottom w:val="0"/>
      <w:divBdr>
        <w:top w:val="none" w:sz="0" w:space="0" w:color="auto"/>
        <w:left w:val="none" w:sz="0" w:space="0" w:color="auto"/>
        <w:bottom w:val="none" w:sz="0" w:space="0" w:color="auto"/>
        <w:right w:val="none" w:sz="0" w:space="0" w:color="auto"/>
      </w:divBdr>
    </w:div>
    <w:div w:id="1254704824">
      <w:bodyDiv w:val="1"/>
      <w:marLeft w:val="0"/>
      <w:marRight w:val="0"/>
      <w:marTop w:val="0"/>
      <w:marBottom w:val="0"/>
      <w:divBdr>
        <w:top w:val="none" w:sz="0" w:space="0" w:color="auto"/>
        <w:left w:val="none" w:sz="0" w:space="0" w:color="auto"/>
        <w:bottom w:val="none" w:sz="0" w:space="0" w:color="auto"/>
        <w:right w:val="none" w:sz="0" w:space="0" w:color="auto"/>
      </w:divBdr>
    </w:div>
    <w:div w:id="1258514550">
      <w:bodyDiv w:val="1"/>
      <w:marLeft w:val="0"/>
      <w:marRight w:val="0"/>
      <w:marTop w:val="0"/>
      <w:marBottom w:val="0"/>
      <w:divBdr>
        <w:top w:val="none" w:sz="0" w:space="0" w:color="auto"/>
        <w:left w:val="none" w:sz="0" w:space="0" w:color="auto"/>
        <w:bottom w:val="none" w:sz="0" w:space="0" w:color="auto"/>
        <w:right w:val="none" w:sz="0" w:space="0" w:color="auto"/>
      </w:divBdr>
    </w:div>
    <w:div w:id="1259830482">
      <w:bodyDiv w:val="1"/>
      <w:marLeft w:val="0"/>
      <w:marRight w:val="0"/>
      <w:marTop w:val="0"/>
      <w:marBottom w:val="0"/>
      <w:divBdr>
        <w:top w:val="none" w:sz="0" w:space="0" w:color="auto"/>
        <w:left w:val="none" w:sz="0" w:space="0" w:color="auto"/>
        <w:bottom w:val="none" w:sz="0" w:space="0" w:color="auto"/>
        <w:right w:val="none" w:sz="0" w:space="0" w:color="auto"/>
      </w:divBdr>
    </w:div>
    <w:div w:id="1260331780">
      <w:bodyDiv w:val="1"/>
      <w:marLeft w:val="0"/>
      <w:marRight w:val="0"/>
      <w:marTop w:val="0"/>
      <w:marBottom w:val="0"/>
      <w:divBdr>
        <w:top w:val="none" w:sz="0" w:space="0" w:color="auto"/>
        <w:left w:val="none" w:sz="0" w:space="0" w:color="auto"/>
        <w:bottom w:val="none" w:sz="0" w:space="0" w:color="auto"/>
        <w:right w:val="none" w:sz="0" w:space="0" w:color="auto"/>
      </w:divBdr>
    </w:div>
    <w:div w:id="1267806000">
      <w:bodyDiv w:val="1"/>
      <w:marLeft w:val="0"/>
      <w:marRight w:val="0"/>
      <w:marTop w:val="0"/>
      <w:marBottom w:val="0"/>
      <w:divBdr>
        <w:top w:val="none" w:sz="0" w:space="0" w:color="auto"/>
        <w:left w:val="none" w:sz="0" w:space="0" w:color="auto"/>
        <w:bottom w:val="none" w:sz="0" w:space="0" w:color="auto"/>
        <w:right w:val="none" w:sz="0" w:space="0" w:color="auto"/>
      </w:divBdr>
    </w:div>
    <w:div w:id="1269434051">
      <w:bodyDiv w:val="1"/>
      <w:marLeft w:val="0"/>
      <w:marRight w:val="0"/>
      <w:marTop w:val="0"/>
      <w:marBottom w:val="0"/>
      <w:divBdr>
        <w:top w:val="none" w:sz="0" w:space="0" w:color="auto"/>
        <w:left w:val="none" w:sz="0" w:space="0" w:color="auto"/>
        <w:bottom w:val="none" w:sz="0" w:space="0" w:color="auto"/>
        <w:right w:val="none" w:sz="0" w:space="0" w:color="auto"/>
      </w:divBdr>
    </w:div>
    <w:div w:id="1271163880">
      <w:bodyDiv w:val="1"/>
      <w:marLeft w:val="0"/>
      <w:marRight w:val="0"/>
      <w:marTop w:val="0"/>
      <w:marBottom w:val="0"/>
      <w:divBdr>
        <w:top w:val="none" w:sz="0" w:space="0" w:color="auto"/>
        <w:left w:val="none" w:sz="0" w:space="0" w:color="auto"/>
        <w:bottom w:val="none" w:sz="0" w:space="0" w:color="auto"/>
        <w:right w:val="none" w:sz="0" w:space="0" w:color="auto"/>
      </w:divBdr>
    </w:div>
    <w:div w:id="1274554022">
      <w:bodyDiv w:val="1"/>
      <w:marLeft w:val="0"/>
      <w:marRight w:val="0"/>
      <w:marTop w:val="0"/>
      <w:marBottom w:val="0"/>
      <w:divBdr>
        <w:top w:val="none" w:sz="0" w:space="0" w:color="auto"/>
        <w:left w:val="none" w:sz="0" w:space="0" w:color="auto"/>
        <w:bottom w:val="none" w:sz="0" w:space="0" w:color="auto"/>
        <w:right w:val="none" w:sz="0" w:space="0" w:color="auto"/>
      </w:divBdr>
    </w:div>
    <w:div w:id="1276138024">
      <w:bodyDiv w:val="1"/>
      <w:marLeft w:val="0"/>
      <w:marRight w:val="0"/>
      <w:marTop w:val="0"/>
      <w:marBottom w:val="0"/>
      <w:divBdr>
        <w:top w:val="none" w:sz="0" w:space="0" w:color="auto"/>
        <w:left w:val="none" w:sz="0" w:space="0" w:color="auto"/>
        <w:bottom w:val="none" w:sz="0" w:space="0" w:color="auto"/>
        <w:right w:val="none" w:sz="0" w:space="0" w:color="auto"/>
      </w:divBdr>
    </w:div>
    <w:div w:id="1280453411">
      <w:bodyDiv w:val="1"/>
      <w:marLeft w:val="0"/>
      <w:marRight w:val="0"/>
      <w:marTop w:val="0"/>
      <w:marBottom w:val="0"/>
      <w:divBdr>
        <w:top w:val="none" w:sz="0" w:space="0" w:color="auto"/>
        <w:left w:val="none" w:sz="0" w:space="0" w:color="auto"/>
        <w:bottom w:val="none" w:sz="0" w:space="0" w:color="auto"/>
        <w:right w:val="none" w:sz="0" w:space="0" w:color="auto"/>
      </w:divBdr>
    </w:div>
    <w:div w:id="1283994657">
      <w:bodyDiv w:val="1"/>
      <w:marLeft w:val="0"/>
      <w:marRight w:val="0"/>
      <w:marTop w:val="0"/>
      <w:marBottom w:val="0"/>
      <w:divBdr>
        <w:top w:val="none" w:sz="0" w:space="0" w:color="auto"/>
        <w:left w:val="none" w:sz="0" w:space="0" w:color="auto"/>
        <w:bottom w:val="none" w:sz="0" w:space="0" w:color="auto"/>
        <w:right w:val="none" w:sz="0" w:space="0" w:color="auto"/>
      </w:divBdr>
    </w:div>
    <w:div w:id="1285383030">
      <w:bodyDiv w:val="1"/>
      <w:marLeft w:val="0"/>
      <w:marRight w:val="0"/>
      <w:marTop w:val="0"/>
      <w:marBottom w:val="0"/>
      <w:divBdr>
        <w:top w:val="none" w:sz="0" w:space="0" w:color="auto"/>
        <w:left w:val="none" w:sz="0" w:space="0" w:color="auto"/>
        <w:bottom w:val="none" w:sz="0" w:space="0" w:color="auto"/>
        <w:right w:val="none" w:sz="0" w:space="0" w:color="auto"/>
      </w:divBdr>
    </w:div>
    <w:div w:id="1285695918">
      <w:bodyDiv w:val="1"/>
      <w:marLeft w:val="0"/>
      <w:marRight w:val="0"/>
      <w:marTop w:val="0"/>
      <w:marBottom w:val="0"/>
      <w:divBdr>
        <w:top w:val="none" w:sz="0" w:space="0" w:color="auto"/>
        <w:left w:val="none" w:sz="0" w:space="0" w:color="auto"/>
        <w:bottom w:val="none" w:sz="0" w:space="0" w:color="auto"/>
        <w:right w:val="none" w:sz="0" w:space="0" w:color="auto"/>
      </w:divBdr>
    </w:div>
    <w:div w:id="1286737863">
      <w:bodyDiv w:val="1"/>
      <w:marLeft w:val="0"/>
      <w:marRight w:val="0"/>
      <w:marTop w:val="0"/>
      <w:marBottom w:val="0"/>
      <w:divBdr>
        <w:top w:val="none" w:sz="0" w:space="0" w:color="auto"/>
        <w:left w:val="none" w:sz="0" w:space="0" w:color="auto"/>
        <w:bottom w:val="none" w:sz="0" w:space="0" w:color="auto"/>
        <w:right w:val="none" w:sz="0" w:space="0" w:color="auto"/>
      </w:divBdr>
    </w:div>
    <w:div w:id="1289822756">
      <w:bodyDiv w:val="1"/>
      <w:marLeft w:val="0"/>
      <w:marRight w:val="0"/>
      <w:marTop w:val="0"/>
      <w:marBottom w:val="0"/>
      <w:divBdr>
        <w:top w:val="none" w:sz="0" w:space="0" w:color="auto"/>
        <w:left w:val="none" w:sz="0" w:space="0" w:color="auto"/>
        <w:bottom w:val="none" w:sz="0" w:space="0" w:color="auto"/>
        <w:right w:val="none" w:sz="0" w:space="0" w:color="auto"/>
      </w:divBdr>
    </w:div>
    <w:div w:id="1290667001">
      <w:bodyDiv w:val="1"/>
      <w:marLeft w:val="0"/>
      <w:marRight w:val="0"/>
      <w:marTop w:val="0"/>
      <w:marBottom w:val="0"/>
      <w:divBdr>
        <w:top w:val="none" w:sz="0" w:space="0" w:color="auto"/>
        <w:left w:val="none" w:sz="0" w:space="0" w:color="auto"/>
        <w:bottom w:val="none" w:sz="0" w:space="0" w:color="auto"/>
        <w:right w:val="none" w:sz="0" w:space="0" w:color="auto"/>
      </w:divBdr>
    </w:div>
    <w:div w:id="1291521780">
      <w:bodyDiv w:val="1"/>
      <w:marLeft w:val="0"/>
      <w:marRight w:val="0"/>
      <w:marTop w:val="0"/>
      <w:marBottom w:val="0"/>
      <w:divBdr>
        <w:top w:val="none" w:sz="0" w:space="0" w:color="auto"/>
        <w:left w:val="none" w:sz="0" w:space="0" w:color="auto"/>
        <w:bottom w:val="none" w:sz="0" w:space="0" w:color="auto"/>
        <w:right w:val="none" w:sz="0" w:space="0" w:color="auto"/>
      </w:divBdr>
    </w:div>
    <w:div w:id="1293052260">
      <w:bodyDiv w:val="1"/>
      <w:marLeft w:val="0"/>
      <w:marRight w:val="0"/>
      <w:marTop w:val="0"/>
      <w:marBottom w:val="0"/>
      <w:divBdr>
        <w:top w:val="none" w:sz="0" w:space="0" w:color="auto"/>
        <w:left w:val="none" w:sz="0" w:space="0" w:color="auto"/>
        <w:bottom w:val="none" w:sz="0" w:space="0" w:color="auto"/>
        <w:right w:val="none" w:sz="0" w:space="0" w:color="auto"/>
      </w:divBdr>
    </w:div>
    <w:div w:id="1297488465">
      <w:bodyDiv w:val="1"/>
      <w:marLeft w:val="0"/>
      <w:marRight w:val="0"/>
      <w:marTop w:val="0"/>
      <w:marBottom w:val="0"/>
      <w:divBdr>
        <w:top w:val="none" w:sz="0" w:space="0" w:color="auto"/>
        <w:left w:val="none" w:sz="0" w:space="0" w:color="auto"/>
        <w:bottom w:val="none" w:sz="0" w:space="0" w:color="auto"/>
        <w:right w:val="none" w:sz="0" w:space="0" w:color="auto"/>
      </w:divBdr>
    </w:div>
    <w:div w:id="1300455171">
      <w:bodyDiv w:val="1"/>
      <w:marLeft w:val="0"/>
      <w:marRight w:val="0"/>
      <w:marTop w:val="0"/>
      <w:marBottom w:val="0"/>
      <w:divBdr>
        <w:top w:val="none" w:sz="0" w:space="0" w:color="auto"/>
        <w:left w:val="none" w:sz="0" w:space="0" w:color="auto"/>
        <w:bottom w:val="none" w:sz="0" w:space="0" w:color="auto"/>
        <w:right w:val="none" w:sz="0" w:space="0" w:color="auto"/>
      </w:divBdr>
    </w:div>
    <w:div w:id="1301380337">
      <w:bodyDiv w:val="1"/>
      <w:marLeft w:val="0"/>
      <w:marRight w:val="0"/>
      <w:marTop w:val="0"/>
      <w:marBottom w:val="0"/>
      <w:divBdr>
        <w:top w:val="none" w:sz="0" w:space="0" w:color="auto"/>
        <w:left w:val="none" w:sz="0" w:space="0" w:color="auto"/>
        <w:bottom w:val="none" w:sz="0" w:space="0" w:color="auto"/>
        <w:right w:val="none" w:sz="0" w:space="0" w:color="auto"/>
      </w:divBdr>
    </w:div>
    <w:div w:id="1304847179">
      <w:bodyDiv w:val="1"/>
      <w:marLeft w:val="0"/>
      <w:marRight w:val="0"/>
      <w:marTop w:val="0"/>
      <w:marBottom w:val="0"/>
      <w:divBdr>
        <w:top w:val="none" w:sz="0" w:space="0" w:color="auto"/>
        <w:left w:val="none" w:sz="0" w:space="0" w:color="auto"/>
        <w:bottom w:val="none" w:sz="0" w:space="0" w:color="auto"/>
        <w:right w:val="none" w:sz="0" w:space="0" w:color="auto"/>
      </w:divBdr>
    </w:div>
    <w:div w:id="1308821089">
      <w:bodyDiv w:val="1"/>
      <w:marLeft w:val="0"/>
      <w:marRight w:val="0"/>
      <w:marTop w:val="0"/>
      <w:marBottom w:val="0"/>
      <w:divBdr>
        <w:top w:val="none" w:sz="0" w:space="0" w:color="auto"/>
        <w:left w:val="none" w:sz="0" w:space="0" w:color="auto"/>
        <w:bottom w:val="none" w:sz="0" w:space="0" w:color="auto"/>
        <w:right w:val="none" w:sz="0" w:space="0" w:color="auto"/>
      </w:divBdr>
    </w:div>
    <w:div w:id="1309551958">
      <w:bodyDiv w:val="1"/>
      <w:marLeft w:val="0"/>
      <w:marRight w:val="0"/>
      <w:marTop w:val="0"/>
      <w:marBottom w:val="0"/>
      <w:divBdr>
        <w:top w:val="none" w:sz="0" w:space="0" w:color="auto"/>
        <w:left w:val="none" w:sz="0" w:space="0" w:color="auto"/>
        <w:bottom w:val="none" w:sz="0" w:space="0" w:color="auto"/>
        <w:right w:val="none" w:sz="0" w:space="0" w:color="auto"/>
      </w:divBdr>
    </w:div>
    <w:div w:id="1312906062">
      <w:bodyDiv w:val="1"/>
      <w:marLeft w:val="0"/>
      <w:marRight w:val="0"/>
      <w:marTop w:val="0"/>
      <w:marBottom w:val="0"/>
      <w:divBdr>
        <w:top w:val="none" w:sz="0" w:space="0" w:color="auto"/>
        <w:left w:val="none" w:sz="0" w:space="0" w:color="auto"/>
        <w:bottom w:val="none" w:sz="0" w:space="0" w:color="auto"/>
        <w:right w:val="none" w:sz="0" w:space="0" w:color="auto"/>
      </w:divBdr>
    </w:div>
    <w:div w:id="1316296018">
      <w:bodyDiv w:val="1"/>
      <w:marLeft w:val="0"/>
      <w:marRight w:val="0"/>
      <w:marTop w:val="0"/>
      <w:marBottom w:val="0"/>
      <w:divBdr>
        <w:top w:val="none" w:sz="0" w:space="0" w:color="auto"/>
        <w:left w:val="none" w:sz="0" w:space="0" w:color="auto"/>
        <w:bottom w:val="none" w:sz="0" w:space="0" w:color="auto"/>
        <w:right w:val="none" w:sz="0" w:space="0" w:color="auto"/>
      </w:divBdr>
    </w:div>
    <w:div w:id="1317614497">
      <w:bodyDiv w:val="1"/>
      <w:marLeft w:val="0"/>
      <w:marRight w:val="0"/>
      <w:marTop w:val="0"/>
      <w:marBottom w:val="0"/>
      <w:divBdr>
        <w:top w:val="none" w:sz="0" w:space="0" w:color="auto"/>
        <w:left w:val="none" w:sz="0" w:space="0" w:color="auto"/>
        <w:bottom w:val="none" w:sz="0" w:space="0" w:color="auto"/>
        <w:right w:val="none" w:sz="0" w:space="0" w:color="auto"/>
      </w:divBdr>
    </w:div>
    <w:div w:id="1323045650">
      <w:bodyDiv w:val="1"/>
      <w:marLeft w:val="0"/>
      <w:marRight w:val="0"/>
      <w:marTop w:val="0"/>
      <w:marBottom w:val="0"/>
      <w:divBdr>
        <w:top w:val="none" w:sz="0" w:space="0" w:color="auto"/>
        <w:left w:val="none" w:sz="0" w:space="0" w:color="auto"/>
        <w:bottom w:val="none" w:sz="0" w:space="0" w:color="auto"/>
        <w:right w:val="none" w:sz="0" w:space="0" w:color="auto"/>
      </w:divBdr>
    </w:div>
    <w:div w:id="1325815832">
      <w:bodyDiv w:val="1"/>
      <w:marLeft w:val="0"/>
      <w:marRight w:val="0"/>
      <w:marTop w:val="0"/>
      <w:marBottom w:val="0"/>
      <w:divBdr>
        <w:top w:val="none" w:sz="0" w:space="0" w:color="auto"/>
        <w:left w:val="none" w:sz="0" w:space="0" w:color="auto"/>
        <w:bottom w:val="none" w:sz="0" w:space="0" w:color="auto"/>
        <w:right w:val="none" w:sz="0" w:space="0" w:color="auto"/>
      </w:divBdr>
    </w:div>
    <w:div w:id="1339387137">
      <w:bodyDiv w:val="1"/>
      <w:marLeft w:val="0"/>
      <w:marRight w:val="0"/>
      <w:marTop w:val="0"/>
      <w:marBottom w:val="0"/>
      <w:divBdr>
        <w:top w:val="none" w:sz="0" w:space="0" w:color="auto"/>
        <w:left w:val="none" w:sz="0" w:space="0" w:color="auto"/>
        <w:bottom w:val="none" w:sz="0" w:space="0" w:color="auto"/>
        <w:right w:val="none" w:sz="0" w:space="0" w:color="auto"/>
      </w:divBdr>
    </w:div>
    <w:div w:id="1341007044">
      <w:bodyDiv w:val="1"/>
      <w:marLeft w:val="0"/>
      <w:marRight w:val="0"/>
      <w:marTop w:val="0"/>
      <w:marBottom w:val="0"/>
      <w:divBdr>
        <w:top w:val="none" w:sz="0" w:space="0" w:color="auto"/>
        <w:left w:val="none" w:sz="0" w:space="0" w:color="auto"/>
        <w:bottom w:val="none" w:sz="0" w:space="0" w:color="auto"/>
        <w:right w:val="none" w:sz="0" w:space="0" w:color="auto"/>
      </w:divBdr>
    </w:div>
    <w:div w:id="1347829875">
      <w:bodyDiv w:val="1"/>
      <w:marLeft w:val="0"/>
      <w:marRight w:val="0"/>
      <w:marTop w:val="0"/>
      <w:marBottom w:val="0"/>
      <w:divBdr>
        <w:top w:val="none" w:sz="0" w:space="0" w:color="auto"/>
        <w:left w:val="none" w:sz="0" w:space="0" w:color="auto"/>
        <w:bottom w:val="none" w:sz="0" w:space="0" w:color="auto"/>
        <w:right w:val="none" w:sz="0" w:space="0" w:color="auto"/>
      </w:divBdr>
    </w:div>
    <w:div w:id="1348674388">
      <w:bodyDiv w:val="1"/>
      <w:marLeft w:val="0"/>
      <w:marRight w:val="0"/>
      <w:marTop w:val="0"/>
      <w:marBottom w:val="0"/>
      <w:divBdr>
        <w:top w:val="none" w:sz="0" w:space="0" w:color="auto"/>
        <w:left w:val="none" w:sz="0" w:space="0" w:color="auto"/>
        <w:bottom w:val="none" w:sz="0" w:space="0" w:color="auto"/>
        <w:right w:val="none" w:sz="0" w:space="0" w:color="auto"/>
      </w:divBdr>
    </w:div>
    <w:div w:id="1352803539">
      <w:bodyDiv w:val="1"/>
      <w:marLeft w:val="0"/>
      <w:marRight w:val="0"/>
      <w:marTop w:val="0"/>
      <w:marBottom w:val="0"/>
      <w:divBdr>
        <w:top w:val="none" w:sz="0" w:space="0" w:color="auto"/>
        <w:left w:val="none" w:sz="0" w:space="0" w:color="auto"/>
        <w:bottom w:val="none" w:sz="0" w:space="0" w:color="auto"/>
        <w:right w:val="none" w:sz="0" w:space="0" w:color="auto"/>
      </w:divBdr>
    </w:div>
    <w:div w:id="1353260512">
      <w:bodyDiv w:val="1"/>
      <w:marLeft w:val="0"/>
      <w:marRight w:val="0"/>
      <w:marTop w:val="0"/>
      <w:marBottom w:val="0"/>
      <w:divBdr>
        <w:top w:val="none" w:sz="0" w:space="0" w:color="auto"/>
        <w:left w:val="none" w:sz="0" w:space="0" w:color="auto"/>
        <w:bottom w:val="none" w:sz="0" w:space="0" w:color="auto"/>
        <w:right w:val="none" w:sz="0" w:space="0" w:color="auto"/>
      </w:divBdr>
    </w:div>
    <w:div w:id="1353605457">
      <w:bodyDiv w:val="1"/>
      <w:marLeft w:val="0"/>
      <w:marRight w:val="0"/>
      <w:marTop w:val="0"/>
      <w:marBottom w:val="0"/>
      <w:divBdr>
        <w:top w:val="none" w:sz="0" w:space="0" w:color="auto"/>
        <w:left w:val="none" w:sz="0" w:space="0" w:color="auto"/>
        <w:bottom w:val="none" w:sz="0" w:space="0" w:color="auto"/>
        <w:right w:val="none" w:sz="0" w:space="0" w:color="auto"/>
      </w:divBdr>
    </w:div>
    <w:div w:id="1354913747">
      <w:bodyDiv w:val="1"/>
      <w:marLeft w:val="0"/>
      <w:marRight w:val="0"/>
      <w:marTop w:val="0"/>
      <w:marBottom w:val="0"/>
      <w:divBdr>
        <w:top w:val="none" w:sz="0" w:space="0" w:color="auto"/>
        <w:left w:val="none" w:sz="0" w:space="0" w:color="auto"/>
        <w:bottom w:val="none" w:sz="0" w:space="0" w:color="auto"/>
        <w:right w:val="none" w:sz="0" w:space="0" w:color="auto"/>
      </w:divBdr>
    </w:div>
    <w:div w:id="1356998030">
      <w:bodyDiv w:val="1"/>
      <w:marLeft w:val="0"/>
      <w:marRight w:val="0"/>
      <w:marTop w:val="0"/>
      <w:marBottom w:val="0"/>
      <w:divBdr>
        <w:top w:val="none" w:sz="0" w:space="0" w:color="auto"/>
        <w:left w:val="none" w:sz="0" w:space="0" w:color="auto"/>
        <w:bottom w:val="none" w:sz="0" w:space="0" w:color="auto"/>
        <w:right w:val="none" w:sz="0" w:space="0" w:color="auto"/>
      </w:divBdr>
    </w:div>
    <w:div w:id="1358197622">
      <w:bodyDiv w:val="1"/>
      <w:marLeft w:val="0"/>
      <w:marRight w:val="0"/>
      <w:marTop w:val="0"/>
      <w:marBottom w:val="0"/>
      <w:divBdr>
        <w:top w:val="none" w:sz="0" w:space="0" w:color="auto"/>
        <w:left w:val="none" w:sz="0" w:space="0" w:color="auto"/>
        <w:bottom w:val="none" w:sz="0" w:space="0" w:color="auto"/>
        <w:right w:val="none" w:sz="0" w:space="0" w:color="auto"/>
      </w:divBdr>
    </w:div>
    <w:div w:id="1364555067">
      <w:bodyDiv w:val="1"/>
      <w:marLeft w:val="0"/>
      <w:marRight w:val="0"/>
      <w:marTop w:val="0"/>
      <w:marBottom w:val="0"/>
      <w:divBdr>
        <w:top w:val="none" w:sz="0" w:space="0" w:color="auto"/>
        <w:left w:val="none" w:sz="0" w:space="0" w:color="auto"/>
        <w:bottom w:val="none" w:sz="0" w:space="0" w:color="auto"/>
        <w:right w:val="none" w:sz="0" w:space="0" w:color="auto"/>
      </w:divBdr>
    </w:div>
    <w:div w:id="1367288864">
      <w:bodyDiv w:val="1"/>
      <w:marLeft w:val="0"/>
      <w:marRight w:val="0"/>
      <w:marTop w:val="0"/>
      <w:marBottom w:val="0"/>
      <w:divBdr>
        <w:top w:val="none" w:sz="0" w:space="0" w:color="auto"/>
        <w:left w:val="none" w:sz="0" w:space="0" w:color="auto"/>
        <w:bottom w:val="none" w:sz="0" w:space="0" w:color="auto"/>
        <w:right w:val="none" w:sz="0" w:space="0" w:color="auto"/>
      </w:divBdr>
    </w:div>
    <w:div w:id="1370300953">
      <w:bodyDiv w:val="1"/>
      <w:marLeft w:val="0"/>
      <w:marRight w:val="0"/>
      <w:marTop w:val="0"/>
      <w:marBottom w:val="0"/>
      <w:divBdr>
        <w:top w:val="none" w:sz="0" w:space="0" w:color="auto"/>
        <w:left w:val="none" w:sz="0" w:space="0" w:color="auto"/>
        <w:bottom w:val="none" w:sz="0" w:space="0" w:color="auto"/>
        <w:right w:val="none" w:sz="0" w:space="0" w:color="auto"/>
      </w:divBdr>
    </w:div>
    <w:div w:id="1373001636">
      <w:bodyDiv w:val="1"/>
      <w:marLeft w:val="0"/>
      <w:marRight w:val="0"/>
      <w:marTop w:val="0"/>
      <w:marBottom w:val="0"/>
      <w:divBdr>
        <w:top w:val="none" w:sz="0" w:space="0" w:color="auto"/>
        <w:left w:val="none" w:sz="0" w:space="0" w:color="auto"/>
        <w:bottom w:val="none" w:sz="0" w:space="0" w:color="auto"/>
        <w:right w:val="none" w:sz="0" w:space="0" w:color="auto"/>
      </w:divBdr>
    </w:div>
    <w:div w:id="1376731010">
      <w:bodyDiv w:val="1"/>
      <w:marLeft w:val="0"/>
      <w:marRight w:val="0"/>
      <w:marTop w:val="0"/>
      <w:marBottom w:val="0"/>
      <w:divBdr>
        <w:top w:val="none" w:sz="0" w:space="0" w:color="auto"/>
        <w:left w:val="none" w:sz="0" w:space="0" w:color="auto"/>
        <w:bottom w:val="none" w:sz="0" w:space="0" w:color="auto"/>
        <w:right w:val="none" w:sz="0" w:space="0" w:color="auto"/>
      </w:divBdr>
    </w:div>
    <w:div w:id="1380789456">
      <w:bodyDiv w:val="1"/>
      <w:marLeft w:val="0"/>
      <w:marRight w:val="0"/>
      <w:marTop w:val="0"/>
      <w:marBottom w:val="0"/>
      <w:divBdr>
        <w:top w:val="none" w:sz="0" w:space="0" w:color="auto"/>
        <w:left w:val="none" w:sz="0" w:space="0" w:color="auto"/>
        <w:bottom w:val="none" w:sz="0" w:space="0" w:color="auto"/>
        <w:right w:val="none" w:sz="0" w:space="0" w:color="auto"/>
      </w:divBdr>
    </w:div>
    <w:div w:id="1381325170">
      <w:bodyDiv w:val="1"/>
      <w:marLeft w:val="0"/>
      <w:marRight w:val="0"/>
      <w:marTop w:val="0"/>
      <w:marBottom w:val="0"/>
      <w:divBdr>
        <w:top w:val="none" w:sz="0" w:space="0" w:color="auto"/>
        <w:left w:val="none" w:sz="0" w:space="0" w:color="auto"/>
        <w:bottom w:val="none" w:sz="0" w:space="0" w:color="auto"/>
        <w:right w:val="none" w:sz="0" w:space="0" w:color="auto"/>
      </w:divBdr>
    </w:div>
    <w:div w:id="1383015351">
      <w:bodyDiv w:val="1"/>
      <w:marLeft w:val="0"/>
      <w:marRight w:val="0"/>
      <w:marTop w:val="0"/>
      <w:marBottom w:val="0"/>
      <w:divBdr>
        <w:top w:val="none" w:sz="0" w:space="0" w:color="auto"/>
        <w:left w:val="none" w:sz="0" w:space="0" w:color="auto"/>
        <w:bottom w:val="none" w:sz="0" w:space="0" w:color="auto"/>
        <w:right w:val="none" w:sz="0" w:space="0" w:color="auto"/>
      </w:divBdr>
    </w:div>
    <w:div w:id="1383751539">
      <w:bodyDiv w:val="1"/>
      <w:marLeft w:val="0"/>
      <w:marRight w:val="0"/>
      <w:marTop w:val="0"/>
      <w:marBottom w:val="0"/>
      <w:divBdr>
        <w:top w:val="none" w:sz="0" w:space="0" w:color="auto"/>
        <w:left w:val="none" w:sz="0" w:space="0" w:color="auto"/>
        <w:bottom w:val="none" w:sz="0" w:space="0" w:color="auto"/>
        <w:right w:val="none" w:sz="0" w:space="0" w:color="auto"/>
      </w:divBdr>
    </w:div>
    <w:div w:id="1390033954">
      <w:bodyDiv w:val="1"/>
      <w:marLeft w:val="0"/>
      <w:marRight w:val="0"/>
      <w:marTop w:val="0"/>
      <w:marBottom w:val="0"/>
      <w:divBdr>
        <w:top w:val="none" w:sz="0" w:space="0" w:color="auto"/>
        <w:left w:val="none" w:sz="0" w:space="0" w:color="auto"/>
        <w:bottom w:val="none" w:sz="0" w:space="0" w:color="auto"/>
        <w:right w:val="none" w:sz="0" w:space="0" w:color="auto"/>
      </w:divBdr>
    </w:div>
    <w:div w:id="1395085653">
      <w:bodyDiv w:val="1"/>
      <w:marLeft w:val="0"/>
      <w:marRight w:val="0"/>
      <w:marTop w:val="0"/>
      <w:marBottom w:val="0"/>
      <w:divBdr>
        <w:top w:val="none" w:sz="0" w:space="0" w:color="auto"/>
        <w:left w:val="none" w:sz="0" w:space="0" w:color="auto"/>
        <w:bottom w:val="none" w:sz="0" w:space="0" w:color="auto"/>
        <w:right w:val="none" w:sz="0" w:space="0" w:color="auto"/>
      </w:divBdr>
      <w:divsChild>
        <w:div w:id="2111924630">
          <w:marLeft w:val="0"/>
          <w:marRight w:val="0"/>
          <w:marTop w:val="0"/>
          <w:marBottom w:val="0"/>
          <w:divBdr>
            <w:top w:val="none" w:sz="0" w:space="0" w:color="auto"/>
            <w:left w:val="none" w:sz="0" w:space="0" w:color="auto"/>
            <w:bottom w:val="none" w:sz="0" w:space="0" w:color="auto"/>
            <w:right w:val="none" w:sz="0" w:space="0" w:color="auto"/>
          </w:divBdr>
        </w:div>
      </w:divsChild>
    </w:div>
    <w:div w:id="1408042125">
      <w:bodyDiv w:val="1"/>
      <w:marLeft w:val="0"/>
      <w:marRight w:val="0"/>
      <w:marTop w:val="0"/>
      <w:marBottom w:val="0"/>
      <w:divBdr>
        <w:top w:val="none" w:sz="0" w:space="0" w:color="auto"/>
        <w:left w:val="none" w:sz="0" w:space="0" w:color="auto"/>
        <w:bottom w:val="none" w:sz="0" w:space="0" w:color="auto"/>
        <w:right w:val="none" w:sz="0" w:space="0" w:color="auto"/>
      </w:divBdr>
    </w:div>
    <w:div w:id="1416897103">
      <w:bodyDiv w:val="1"/>
      <w:marLeft w:val="0"/>
      <w:marRight w:val="0"/>
      <w:marTop w:val="0"/>
      <w:marBottom w:val="0"/>
      <w:divBdr>
        <w:top w:val="none" w:sz="0" w:space="0" w:color="auto"/>
        <w:left w:val="none" w:sz="0" w:space="0" w:color="auto"/>
        <w:bottom w:val="none" w:sz="0" w:space="0" w:color="auto"/>
        <w:right w:val="none" w:sz="0" w:space="0" w:color="auto"/>
      </w:divBdr>
    </w:div>
    <w:div w:id="1450585024">
      <w:bodyDiv w:val="1"/>
      <w:marLeft w:val="0"/>
      <w:marRight w:val="0"/>
      <w:marTop w:val="0"/>
      <w:marBottom w:val="0"/>
      <w:divBdr>
        <w:top w:val="none" w:sz="0" w:space="0" w:color="auto"/>
        <w:left w:val="none" w:sz="0" w:space="0" w:color="auto"/>
        <w:bottom w:val="none" w:sz="0" w:space="0" w:color="auto"/>
        <w:right w:val="none" w:sz="0" w:space="0" w:color="auto"/>
      </w:divBdr>
    </w:div>
    <w:div w:id="1453667539">
      <w:bodyDiv w:val="1"/>
      <w:marLeft w:val="0"/>
      <w:marRight w:val="0"/>
      <w:marTop w:val="0"/>
      <w:marBottom w:val="0"/>
      <w:divBdr>
        <w:top w:val="none" w:sz="0" w:space="0" w:color="auto"/>
        <w:left w:val="none" w:sz="0" w:space="0" w:color="auto"/>
        <w:bottom w:val="none" w:sz="0" w:space="0" w:color="auto"/>
        <w:right w:val="none" w:sz="0" w:space="0" w:color="auto"/>
      </w:divBdr>
    </w:div>
    <w:div w:id="1462268833">
      <w:bodyDiv w:val="1"/>
      <w:marLeft w:val="0"/>
      <w:marRight w:val="0"/>
      <w:marTop w:val="0"/>
      <w:marBottom w:val="0"/>
      <w:divBdr>
        <w:top w:val="none" w:sz="0" w:space="0" w:color="auto"/>
        <w:left w:val="none" w:sz="0" w:space="0" w:color="auto"/>
        <w:bottom w:val="none" w:sz="0" w:space="0" w:color="auto"/>
        <w:right w:val="none" w:sz="0" w:space="0" w:color="auto"/>
      </w:divBdr>
    </w:div>
    <w:div w:id="1464152495">
      <w:bodyDiv w:val="1"/>
      <w:marLeft w:val="0"/>
      <w:marRight w:val="0"/>
      <w:marTop w:val="0"/>
      <w:marBottom w:val="0"/>
      <w:divBdr>
        <w:top w:val="none" w:sz="0" w:space="0" w:color="auto"/>
        <w:left w:val="none" w:sz="0" w:space="0" w:color="auto"/>
        <w:bottom w:val="none" w:sz="0" w:space="0" w:color="auto"/>
        <w:right w:val="none" w:sz="0" w:space="0" w:color="auto"/>
      </w:divBdr>
    </w:div>
    <w:div w:id="1471826788">
      <w:bodyDiv w:val="1"/>
      <w:marLeft w:val="0"/>
      <w:marRight w:val="0"/>
      <w:marTop w:val="0"/>
      <w:marBottom w:val="0"/>
      <w:divBdr>
        <w:top w:val="none" w:sz="0" w:space="0" w:color="auto"/>
        <w:left w:val="none" w:sz="0" w:space="0" w:color="auto"/>
        <w:bottom w:val="none" w:sz="0" w:space="0" w:color="auto"/>
        <w:right w:val="none" w:sz="0" w:space="0" w:color="auto"/>
      </w:divBdr>
    </w:div>
    <w:div w:id="1472481191">
      <w:bodyDiv w:val="1"/>
      <w:marLeft w:val="0"/>
      <w:marRight w:val="0"/>
      <w:marTop w:val="0"/>
      <w:marBottom w:val="0"/>
      <w:divBdr>
        <w:top w:val="none" w:sz="0" w:space="0" w:color="auto"/>
        <w:left w:val="none" w:sz="0" w:space="0" w:color="auto"/>
        <w:bottom w:val="none" w:sz="0" w:space="0" w:color="auto"/>
        <w:right w:val="none" w:sz="0" w:space="0" w:color="auto"/>
      </w:divBdr>
    </w:div>
    <w:div w:id="1477721557">
      <w:bodyDiv w:val="1"/>
      <w:marLeft w:val="0"/>
      <w:marRight w:val="0"/>
      <w:marTop w:val="0"/>
      <w:marBottom w:val="0"/>
      <w:divBdr>
        <w:top w:val="none" w:sz="0" w:space="0" w:color="auto"/>
        <w:left w:val="none" w:sz="0" w:space="0" w:color="auto"/>
        <w:bottom w:val="none" w:sz="0" w:space="0" w:color="auto"/>
        <w:right w:val="none" w:sz="0" w:space="0" w:color="auto"/>
      </w:divBdr>
    </w:div>
    <w:div w:id="1487933385">
      <w:bodyDiv w:val="1"/>
      <w:marLeft w:val="0"/>
      <w:marRight w:val="0"/>
      <w:marTop w:val="0"/>
      <w:marBottom w:val="0"/>
      <w:divBdr>
        <w:top w:val="none" w:sz="0" w:space="0" w:color="auto"/>
        <w:left w:val="none" w:sz="0" w:space="0" w:color="auto"/>
        <w:bottom w:val="none" w:sz="0" w:space="0" w:color="auto"/>
        <w:right w:val="none" w:sz="0" w:space="0" w:color="auto"/>
      </w:divBdr>
    </w:div>
    <w:div w:id="1488670122">
      <w:bodyDiv w:val="1"/>
      <w:marLeft w:val="0"/>
      <w:marRight w:val="0"/>
      <w:marTop w:val="0"/>
      <w:marBottom w:val="0"/>
      <w:divBdr>
        <w:top w:val="none" w:sz="0" w:space="0" w:color="auto"/>
        <w:left w:val="none" w:sz="0" w:space="0" w:color="auto"/>
        <w:bottom w:val="none" w:sz="0" w:space="0" w:color="auto"/>
        <w:right w:val="none" w:sz="0" w:space="0" w:color="auto"/>
      </w:divBdr>
    </w:div>
    <w:div w:id="1493375051">
      <w:bodyDiv w:val="1"/>
      <w:marLeft w:val="0"/>
      <w:marRight w:val="0"/>
      <w:marTop w:val="0"/>
      <w:marBottom w:val="0"/>
      <w:divBdr>
        <w:top w:val="none" w:sz="0" w:space="0" w:color="auto"/>
        <w:left w:val="none" w:sz="0" w:space="0" w:color="auto"/>
        <w:bottom w:val="none" w:sz="0" w:space="0" w:color="auto"/>
        <w:right w:val="none" w:sz="0" w:space="0" w:color="auto"/>
      </w:divBdr>
    </w:div>
    <w:div w:id="1500271456">
      <w:bodyDiv w:val="1"/>
      <w:marLeft w:val="0"/>
      <w:marRight w:val="0"/>
      <w:marTop w:val="0"/>
      <w:marBottom w:val="0"/>
      <w:divBdr>
        <w:top w:val="none" w:sz="0" w:space="0" w:color="auto"/>
        <w:left w:val="none" w:sz="0" w:space="0" w:color="auto"/>
        <w:bottom w:val="none" w:sz="0" w:space="0" w:color="auto"/>
        <w:right w:val="none" w:sz="0" w:space="0" w:color="auto"/>
      </w:divBdr>
    </w:div>
    <w:div w:id="1500656305">
      <w:bodyDiv w:val="1"/>
      <w:marLeft w:val="0"/>
      <w:marRight w:val="0"/>
      <w:marTop w:val="0"/>
      <w:marBottom w:val="0"/>
      <w:divBdr>
        <w:top w:val="none" w:sz="0" w:space="0" w:color="auto"/>
        <w:left w:val="none" w:sz="0" w:space="0" w:color="auto"/>
        <w:bottom w:val="none" w:sz="0" w:space="0" w:color="auto"/>
        <w:right w:val="none" w:sz="0" w:space="0" w:color="auto"/>
      </w:divBdr>
    </w:div>
    <w:div w:id="1507938519">
      <w:bodyDiv w:val="1"/>
      <w:marLeft w:val="0"/>
      <w:marRight w:val="0"/>
      <w:marTop w:val="0"/>
      <w:marBottom w:val="0"/>
      <w:divBdr>
        <w:top w:val="none" w:sz="0" w:space="0" w:color="auto"/>
        <w:left w:val="none" w:sz="0" w:space="0" w:color="auto"/>
        <w:bottom w:val="none" w:sz="0" w:space="0" w:color="auto"/>
        <w:right w:val="none" w:sz="0" w:space="0" w:color="auto"/>
      </w:divBdr>
    </w:div>
    <w:div w:id="1508252263">
      <w:bodyDiv w:val="1"/>
      <w:marLeft w:val="0"/>
      <w:marRight w:val="0"/>
      <w:marTop w:val="0"/>
      <w:marBottom w:val="0"/>
      <w:divBdr>
        <w:top w:val="none" w:sz="0" w:space="0" w:color="auto"/>
        <w:left w:val="none" w:sz="0" w:space="0" w:color="auto"/>
        <w:bottom w:val="none" w:sz="0" w:space="0" w:color="auto"/>
        <w:right w:val="none" w:sz="0" w:space="0" w:color="auto"/>
      </w:divBdr>
    </w:div>
    <w:div w:id="1520049121">
      <w:bodyDiv w:val="1"/>
      <w:marLeft w:val="0"/>
      <w:marRight w:val="0"/>
      <w:marTop w:val="0"/>
      <w:marBottom w:val="0"/>
      <w:divBdr>
        <w:top w:val="none" w:sz="0" w:space="0" w:color="auto"/>
        <w:left w:val="none" w:sz="0" w:space="0" w:color="auto"/>
        <w:bottom w:val="none" w:sz="0" w:space="0" w:color="auto"/>
        <w:right w:val="none" w:sz="0" w:space="0" w:color="auto"/>
      </w:divBdr>
    </w:div>
    <w:div w:id="1523321300">
      <w:bodyDiv w:val="1"/>
      <w:marLeft w:val="0"/>
      <w:marRight w:val="0"/>
      <w:marTop w:val="0"/>
      <w:marBottom w:val="0"/>
      <w:divBdr>
        <w:top w:val="none" w:sz="0" w:space="0" w:color="auto"/>
        <w:left w:val="none" w:sz="0" w:space="0" w:color="auto"/>
        <w:bottom w:val="none" w:sz="0" w:space="0" w:color="auto"/>
        <w:right w:val="none" w:sz="0" w:space="0" w:color="auto"/>
      </w:divBdr>
    </w:div>
    <w:div w:id="1526865775">
      <w:bodyDiv w:val="1"/>
      <w:marLeft w:val="0"/>
      <w:marRight w:val="0"/>
      <w:marTop w:val="0"/>
      <w:marBottom w:val="0"/>
      <w:divBdr>
        <w:top w:val="none" w:sz="0" w:space="0" w:color="auto"/>
        <w:left w:val="none" w:sz="0" w:space="0" w:color="auto"/>
        <w:bottom w:val="none" w:sz="0" w:space="0" w:color="auto"/>
        <w:right w:val="none" w:sz="0" w:space="0" w:color="auto"/>
      </w:divBdr>
    </w:div>
    <w:div w:id="1530410770">
      <w:bodyDiv w:val="1"/>
      <w:marLeft w:val="0"/>
      <w:marRight w:val="0"/>
      <w:marTop w:val="0"/>
      <w:marBottom w:val="0"/>
      <w:divBdr>
        <w:top w:val="none" w:sz="0" w:space="0" w:color="auto"/>
        <w:left w:val="none" w:sz="0" w:space="0" w:color="auto"/>
        <w:bottom w:val="none" w:sz="0" w:space="0" w:color="auto"/>
        <w:right w:val="none" w:sz="0" w:space="0" w:color="auto"/>
      </w:divBdr>
    </w:div>
    <w:div w:id="1532301551">
      <w:bodyDiv w:val="1"/>
      <w:marLeft w:val="0"/>
      <w:marRight w:val="0"/>
      <w:marTop w:val="0"/>
      <w:marBottom w:val="0"/>
      <w:divBdr>
        <w:top w:val="none" w:sz="0" w:space="0" w:color="auto"/>
        <w:left w:val="none" w:sz="0" w:space="0" w:color="auto"/>
        <w:bottom w:val="none" w:sz="0" w:space="0" w:color="auto"/>
        <w:right w:val="none" w:sz="0" w:space="0" w:color="auto"/>
      </w:divBdr>
    </w:div>
    <w:div w:id="1540556818">
      <w:bodyDiv w:val="1"/>
      <w:marLeft w:val="0"/>
      <w:marRight w:val="0"/>
      <w:marTop w:val="0"/>
      <w:marBottom w:val="0"/>
      <w:divBdr>
        <w:top w:val="none" w:sz="0" w:space="0" w:color="auto"/>
        <w:left w:val="none" w:sz="0" w:space="0" w:color="auto"/>
        <w:bottom w:val="none" w:sz="0" w:space="0" w:color="auto"/>
        <w:right w:val="none" w:sz="0" w:space="0" w:color="auto"/>
      </w:divBdr>
    </w:div>
    <w:div w:id="1545752030">
      <w:bodyDiv w:val="1"/>
      <w:marLeft w:val="0"/>
      <w:marRight w:val="0"/>
      <w:marTop w:val="0"/>
      <w:marBottom w:val="0"/>
      <w:divBdr>
        <w:top w:val="none" w:sz="0" w:space="0" w:color="auto"/>
        <w:left w:val="none" w:sz="0" w:space="0" w:color="auto"/>
        <w:bottom w:val="none" w:sz="0" w:space="0" w:color="auto"/>
        <w:right w:val="none" w:sz="0" w:space="0" w:color="auto"/>
      </w:divBdr>
    </w:div>
    <w:div w:id="1546214126">
      <w:bodyDiv w:val="1"/>
      <w:marLeft w:val="0"/>
      <w:marRight w:val="0"/>
      <w:marTop w:val="0"/>
      <w:marBottom w:val="0"/>
      <w:divBdr>
        <w:top w:val="none" w:sz="0" w:space="0" w:color="auto"/>
        <w:left w:val="none" w:sz="0" w:space="0" w:color="auto"/>
        <w:bottom w:val="none" w:sz="0" w:space="0" w:color="auto"/>
        <w:right w:val="none" w:sz="0" w:space="0" w:color="auto"/>
      </w:divBdr>
    </w:div>
    <w:div w:id="1548878653">
      <w:bodyDiv w:val="1"/>
      <w:marLeft w:val="0"/>
      <w:marRight w:val="0"/>
      <w:marTop w:val="0"/>
      <w:marBottom w:val="0"/>
      <w:divBdr>
        <w:top w:val="none" w:sz="0" w:space="0" w:color="auto"/>
        <w:left w:val="none" w:sz="0" w:space="0" w:color="auto"/>
        <w:bottom w:val="none" w:sz="0" w:space="0" w:color="auto"/>
        <w:right w:val="none" w:sz="0" w:space="0" w:color="auto"/>
      </w:divBdr>
    </w:div>
    <w:div w:id="1551335239">
      <w:bodyDiv w:val="1"/>
      <w:marLeft w:val="0"/>
      <w:marRight w:val="0"/>
      <w:marTop w:val="0"/>
      <w:marBottom w:val="0"/>
      <w:divBdr>
        <w:top w:val="none" w:sz="0" w:space="0" w:color="auto"/>
        <w:left w:val="none" w:sz="0" w:space="0" w:color="auto"/>
        <w:bottom w:val="none" w:sz="0" w:space="0" w:color="auto"/>
        <w:right w:val="none" w:sz="0" w:space="0" w:color="auto"/>
      </w:divBdr>
    </w:div>
    <w:div w:id="1553226003">
      <w:bodyDiv w:val="1"/>
      <w:marLeft w:val="0"/>
      <w:marRight w:val="0"/>
      <w:marTop w:val="0"/>
      <w:marBottom w:val="0"/>
      <w:divBdr>
        <w:top w:val="none" w:sz="0" w:space="0" w:color="auto"/>
        <w:left w:val="none" w:sz="0" w:space="0" w:color="auto"/>
        <w:bottom w:val="none" w:sz="0" w:space="0" w:color="auto"/>
        <w:right w:val="none" w:sz="0" w:space="0" w:color="auto"/>
      </w:divBdr>
    </w:div>
    <w:div w:id="1558082588">
      <w:bodyDiv w:val="1"/>
      <w:marLeft w:val="0"/>
      <w:marRight w:val="0"/>
      <w:marTop w:val="0"/>
      <w:marBottom w:val="0"/>
      <w:divBdr>
        <w:top w:val="none" w:sz="0" w:space="0" w:color="auto"/>
        <w:left w:val="none" w:sz="0" w:space="0" w:color="auto"/>
        <w:bottom w:val="none" w:sz="0" w:space="0" w:color="auto"/>
        <w:right w:val="none" w:sz="0" w:space="0" w:color="auto"/>
      </w:divBdr>
    </w:div>
    <w:div w:id="1561940880">
      <w:bodyDiv w:val="1"/>
      <w:marLeft w:val="0"/>
      <w:marRight w:val="0"/>
      <w:marTop w:val="0"/>
      <w:marBottom w:val="0"/>
      <w:divBdr>
        <w:top w:val="none" w:sz="0" w:space="0" w:color="auto"/>
        <w:left w:val="none" w:sz="0" w:space="0" w:color="auto"/>
        <w:bottom w:val="none" w:sz="0" w:space="0" w:color="auto"/>
        <w:right w:val="none" w:sz="0" w:space="0" w:color="auto"/>
      </w:divBdr>
    </w:div>
    <w:div w:id="1572427709">
      <w:bodyDiv w:val="1"/>
      <w:marLeft w:val="0"/>
      <w:marRight w:val="0"/>
      <w:marTop w:val="0"/>
      <w:marBottom w:val="0"/>
      <w:divBdr>
        <w:top w:val="none" w:sz="0" w:space="0" w:color="auto"/>
        <w:left w:val="none" w:sz="0" w:space="0" w:color="auto"/>
        <w:bottom w:val="none" w:sz="0" w:space="0" w:color="auto"/>
        <w:right w:val="none" w:sz="0" w:space="0" w:color="auto"/>
      </w:divBdr>
    </w:div>
    <w:div w:id="1580099591">
      <w:bodyDiv w:val="1"/>
      <w:marLeft w:val="0"/>
      <w:marRight w:val="0"/>
      <w:marTop w:val="0"/>
      <w:marBottom w:val="0"/>
      <w:divBdr>
        <w:top w:val="none" w:sz="0" w:space="0" w:color="auto"/>
        <w:left w:val="none" w:sz="0" w:space="0" w:color="auto"/>
        <w:bottom w:val="none" w:sz="0" w:space="0" w:color="auto"/>
        <w:right w:val="none" w:sz="0" w:space="0" w:color="auto"/>
      </w:divBdr>
    </w:div>
    <w:div w:id="1581284791">
      <w:bodyDiv w:val="1"/>
      <w:marLeft w:val="0"/>
      <w:marRight w:val="0"/>
      <w:marTop w:val="0"/>
      <w:marBottom w:val="0"/>
      <w:divBdr>
        <w:top w:val="none" w:sz="0" w:space="0" w:color="auto"/>
        <w:left w:val="none" w:sz="0" w:space="0" w:color="auto"/>
        <w:bottom w:val="none" w:sz="0" w:space="0" w:color="auto"/>
        <w:right w:val="none" w:sz="0" w:space="0" w:color="auto"/>
      </w:divBdr>
    </w:div>
    <w:div w:id="1584293386">
      <w:bodyDiv w:val="1"/>
      <w:marLeft w:val="0"/>
      <w:marRight w:val="0"/>
      <w:marTop w:val="0"/>
      <w:marBottom w:val="0"/>
      <w:divBdr>
        <w:top w:val="none" w:sz="0" w:space="0" w:color="auto"/>
        <w:left w:val="none" w:sz="0" w:space="0" w:color="auto"/>
        <w:bottom w:val="none" w:sz="0" w:space="0" w:color="auto"/>
        <w:right w:val="none" w:sz="0" w:space="0" w:color="auto"/>
      </w:divBdr>
    </w:div>
    <w:div w:id="1584294059">
      <w:bodyDiv w:val="1"/>
      <w:marLeft w:val="0"/>
      <w:marRight w:val="0"/>
      <w:marTop w:val="0"/>
      <w:marBottom w:val="0"/>
      <w:divBdr>
        <w:top w:val="none" w:sz="0" w:space="0" w:color="auto"/>
        <w:left w:val="none" w:sz="0" w:space="0" w:color="auto"/>
        <w:bottom w:val="none" w:sz="0" w:space="0" w:color="auto"/>
        <w:right w:val="none" w:sz="0" w:space="0" w:color="auto"/>
      </w:divBdr>
    </w:div>
    <w:div w:id="1586188322">
      <w:bodyDiv w:val="1"/>
      <w:marLeft w:val="0"/>
      <w:marRight w:val="0"/>
      <w:marTop w:val="0"/>
      <w:marBottom w:val="0"/>
      <w:divBdr>
        <w:top w:val="none" w:sz="0" w:space="0" w:color="auto"/>
        <w:left w:val="none" w:sz="0" w:space="0" w:color="auto"/>
        <w:bottom w:val="none" w:sz="0" w:space="0" w:color="auto"/>
        <w:right w:val="none" w:sz="0" w:space="0" w:color="auto"/>
      </w:divBdr>
    </w:div>
    <w:div w:id="1599173663">
      <w:bodyDiv w:val="1"/>
      <w:marLeft w:val="0"/>
      <w:marRight w:val="0"/>
      <w:marTop w:val="0"/>
      <w:marBottom w:val="0"/>
      <w:divBdr>
        <w:top w:val="none" w:sz="0" w:space="0" w:color="auto"/>
        <w:left w:val="none" w:sz="0" w:space="0" w:color="auto"/>
        <w:bottom w:val="none" w:sz="0" w:space="0" w:color="auto"/>
        <w:right w:val="none" w:sz="0" w:space="0" w:color="auto"/>
      </w:divBdr>
    </w:div>
    <w:div w:id="1600212757">
      <w:bodyDiv w:val="1"/>
      <w:marLeft w:val="0"/>
      <w:marRight w:val="0"/>
      <w:marTop w:val="0"/>
      <w:marBottom w:val="0"/>
      <w:divBdr>
        <w:top w:val="none" w:sz="0" w:space="0" w:color="auto"/>
        <w:left w:val="none" w:sz="0" w:space="0" w:color="auto"/>
        <w:bottom w:val="none" w:sz="0" w:space="0" w:color="auto"/>
        <w:right w:val="none" w:sz="0" w:space="0" w:color="auto"/>
      </w:divBdr>
    </w:div>
    <w:div w:id="1606839381">
      <w:bodyDiv w:val="1"/>
      <w:marLeft w:val="0"/>
      <w:marRight w:val="0"/>
      <w:marTop w:val="0"/>
      <w:marBottom w:val="0"/>
      <w:divBdr>
        <w:top w:val="none" w:sz="0" w:space="0" w:color="auto"/>
        <w:left w:val="none" w:sz="0" w:space="0" w:color="auto"/>
        <w:bottom w:val="none" w:sz="0" w:space="0" w:color="auto"/>
        <w:right w:val="none" w:sz="0" w:space="0" w:color="auto"/>
      </w:divBdr>
    </w:div>
    <w:div w:id="1614438830">
      <w:bodyDiv w:val="1"/>
      <w:marLeft w:val="0"/>
      <w:marRight w:val="0"/>
      <w:marTop w:val="0"/>
      <w:marBottom w:val="0"/>
      <w:divBdr>
        <w:top w:val="none" w:sz="0" w:space="0" w:color="auto"/>
        <w:left w:val="none" w:sz="0" w:space="0" w:color="auto"/>
        <w:bottom w:val="none" w:sz="0" w:space="0" w:color="auto"/>
        <w:right w:val="none" w:sz="0" w:space="0" w:color="auto"/>
      </w:divBdr>
    </w:div>
    <w:div w:id="1614820855">
      <w:bodyDiv w:val="1"/>
      <w:marLeft w:val="0"/>
      <w:marRight w:val="0"/>
      <w:marTop w:val="0"/>
      <w:marBottom w:val="0"/>
      <w:divBdr>
        <w:top w:val="none" w:sz="0" w:space="0" w:color="auto"/>
        <w:left w:val="none" w:sz="0" w:space="0" w:color="auto"/>
        <w:bottom w:val="none" w:sz="0" w:space="0" w:color="auto"/>
        <w:right w:val="none" w:sz="0" w:space="0" w:color="auto"/>
      </w:divBdr>
    </w:div>
    <w:div w:id="1615481144">
      <w:bodyDiv w:val="1"/>
      <w:marLeft w:val="0"/>
      <w:marRight w:val="0"/>
      <w:marTop w:val="0"/>
      <w:marBottom w:val="0"/>
      <w:divBdr>
        <w:top w:val="none" w:sz="0" w:space="0" w:color="auto"/>
        <w:left w:val="none" w:sz="0" w:space="0" w:color="auto"/>
        <w:bottom w:val="none" w:sz="0" w:space="0" w:color="auto"/>
        <w:right w:val="none" w:sz="0" w:space="0" w:color="auto"/>
      </w:divBdr>
    </w:div>
    <w:div w:id="1619019621">
      <w:bodyDiv w:val="1"/>
      <w:marLeft w:val="0"/>
      <w:marRight w:val="0"/>
      <w:marTop w:val="0"/>
      <w:marBottom w:val="0"/>
      <w:divBdr>
        <w:top w:val="none" w:sz="0" w:space="0" w:color="auto"/>
        <w:left w:val="none" w:sz="0" w:space="0" w:color="auto"/>
        <w:bottom w:val="none" w:sz="0" w:space="0" w:color="auto"/>
        <w:right w:val="none" w:sz="0" w:space="0" w:color="auto"/>
      </w:divBdr>
    </w:div>
    <w:div w:id="1620528566">
      <w:bodyDiv w:val="1"/>
      <w:marLeft w:val="0"/>
      <w:marRight w:val="0"/>
      <w:marTop w:val="0"/>
      <w:marBottom w:val="0"/>
      <w:divBdr>
        <w:top w:val="none" w:sz="0" w:space="0" w:color="auto"/>
        <w:left w:val="none" w:sz="0" w:space="0" w:color="auto"/>
        <w:bottom w:val="none" w:sz="0" w:space="0" w:color="auto"/>
        <w:right w:val="none" w:sz="0" w:space="0" w:color="auto"/>
      </w:divBdr>
    </w:div>
    <w:div w:id="1624530934">
      <w:bodyDiv w:val="1"/>
      <w:marLeft w:val="0"/>
      <w:marRight w:val="0"/>
      <w:marTop w:val="0"/>
      <w:marBottom w:val="0"/>
      <w:divBdr>
        <w:top w:val="none" w:sz="0" w:space="0" w:color="auto"/>
        <w:left w:val="none" w:sz="0" w:space="0" w:color="auto"/>
        <w:bottom w:val="none" w:sz="0" w:space="0" w:color="auto"/>
        <w:right w:val="none" w:sz="0" w:space="0" w:color="auto"/>
      </w:divBdr>
    </w:div>
    <w:div w:id="1626813255">
      <w:bodyDiv w:val="1"/>
      <w:marLeft w:val="0"/>
      <w:marRight w:val="0"/>
      <w:marTop w:val="0"/>
      <w:marBottom w:val="0"/>
      <w:divBdr>
        <w:top w:val="none" w:sz="0" w:space="0" w:color="auto"/>
        <w:left w:val="none" w:sz="0" w:space="0" w:color="auto"/>
        <w:bottom w:val="none" w:sz="0" w:space="0" w:color="auto"/>
        <w:right w:val="none" w:sz="0" w:space="0" w:color="auto"/>
      </w:divBdr>
    </w:div>
    <w:div w:id="1629312626">
      <w:bodyDiv w:val="1"/>
      <w:marLeft w:val="0"/>
      <w:marRight w:val="0"/>
      <w:marTop w:val="0"/>
      <w:marBottom w:val="0"/>
      <w:divBdr>
        <w:top w:val="none" w:sz="0" w:space="0" w:color="auto"/>
        <w:left w:val="none" w:sz="0" w:space="0" w:color="auto"/>
        <w:bottom w:val="none" w:sz="0" w:space="0" w:color="auto"/>
        <w:right w:val="none" w:sz="0" w:space="0" w:color="auto"/>
      </w:divBdr>
    </w:div>
    <w:div w:id="1633944121">
      <w:bodyDiv w:val="1"/>
      <w:marLeft w:val="0"/>
      <w:marRight w:val="0"/>
      <w:marTop w:val="0"/>
      <w:marBottom w:val="0"/>
      <w:divBdr>
        <w:top w:val="none" w:sz="0" w:space="0" w:color="auto"/>
        <w:left w:val="none" w:sz="0" w:space="0" w:color="auto"/>
        <w:bottom w:val="none" w:sz="0" w:space="0" w:color="auto"/>
        <w:right w:val="none" w:sz="0" w:space="0" w:color="auto"/>
      </w:divBdr>
    </w:div>
    <w:div w:id="1639797261">
      <w:bodyDiv w:val="1"/>
      <w:marLeft w:val="0"/>
      <w:marRight w:val="0"/>
      <w:marTop w:val="0"/>
      <w:marBottom w:val="0"/>
      <w:divBdr>
        <w:top w:val="none" w:sz="0" w:space="0" w:color="auto"/>
        <w:left w:val="none" w:sz="0" w:space="0" w:color="auto"/>
        <w:bottom w:val="none" w:sz="0" w:space="0" w:color="auto"/>
        <w:right w:val="none" w:sz="0" w:space="0" w:color="auto"/>
      </w:divBdr>
    </w:div>
    <w:div w:id="1641036599">
      <w:bodyDiv w:val="1"/>
      <w:marLeft w:val="0"/>
      <w:marRight w:val="0"/>
      <w:marTop w:val="0"/>
      <w:marBottom w:val="0"/>
      <w:divBdr>
        <w:top w:val="none" w:sz="0" w:space="0" w:color="auto"/>
        <w:left w:val="none" w:sz="0" w:space="0" w:color="auto"/>
        <w:bottom w:val="none" w:sz="0" w:space="0" w:color="auto"/>
        <w:right w:val="none" w:sz="0" w:space="0" w:color="auto"/>
      </w:divBdr>
    </w:div>
    <w:div w:id="1647079627">
      <w:bodyDiv w:val="1"/>
      <w:marLeft w:val="0"/>
      <w:marRight w:val="0"/>
      <w:marTop w:val="0"/>
      <w:marBottom w:val="0"/>
      <w:divBdr>
        <w:top w:val="none" w:sz="0" w:space="0" w:color="auto"/>
        <w:left w:val="none" w:sz="0" w:space="0" w:color="auto"/>
        <w:bottom w:val="none" w:sz="0" w:space="0" w:color="auto"/>
        <w:right w:val="none" w:sz="0" w:space="0" w:color="auto"/>
      </w:divBdr>
    </w:div>
    <w:div w:id="1664702093">
      <w:bodyDiv w:val="1"/>
      <w:marLeft w:val="0"/>
      <w:marRight w:val="0"/>
      <w:marTop w:val="0"/>
      <w:marBottom w:val="0"/>
      <w:divBdr>
        <w:top w:val="none" w:sz="0" w:space="0" w:color="auto"/>
        <w:left w:val="none" w:sz="0" w:space="0" w:color="auto"/>
        <w:bottom w:val="none" w:sz="0" w:space="0" w:color="auto"/>
        <w:right w:val="none" w:sz="0" w:space="0" w:color="auto"/>
      </w:divBdr>
    </w:div>
    <w:div w:id="1667900708">
      <w:bodyDiv w:val="1"/>
      <w:marLeft w:val="0"/>
      <w:marRight w:val="0"/>
      <w:marTop w:val="0"/>
      <w:marBottom w:val="0"/>
      <w:divBdr>
        <w:top w:val="none" w:sz="0" w:space="0" w:color="auto"/>
        <w:left w:val="none" w:sz="0" w:space="0" w:color="auto"/>
        <w:bottom w:val="none" w:sz="0" w:space="0" w:color="auto"/>
        <w:right w:val="none" w:sz="0" w:space="0" w:color="auto"/>
      </w:divBdr>
    </w:div>
    <w:div w:id="1681010468">
      <w:bodyDiv w:val="1"/>
      <w:marLeft w:val="0"/>
      <w:marRight w:val="0"/>
      <w:marTop w:val="0"/>
      <w:marBottom w:val="0"/>
      <w:divBdr>
        <w:top w:val="none" w:sz="0" w:space="0" w:color="auto"/>
        <w:left w:val="none" w:sz="0" w:space="0" w:color="auto"/>
        <w:bottom w:val="none" w:sz="0" w:space="0" w:color="auto"/>
        <w:right w:val="none" w:sz="0" w:space="0" w:color="auto"/>
      </w:divBdr>
    </w:div>
    <w:div w:id="1681658218">
      <w:bodyDiv w:val="1"/>
      <w:marLeft w:val="0"/>
      <w:marRight w:val="0"/>
      <w:marTop w:val="0"/>
      <w:marBottom w:val="0"/>
      <w:divBdr>
        <w:top w:val="none" w:sz="0" w:space="0" w:color="auto"/>
        <w:left w:val="none" w:sz="0" w:space="0" w:color="auto"/>
        <w:bottom w:val="none" w:sz="0" w:space="0" w:color="auto"/>
        <w:right w:val="none" w:sz="0" w:space="0" w:color="auto"/>
      </w:divBdr>
    </w:div>
    <w:div w:id="1685015741">
      <w:bodyDiv w:val="1"/>
      <w:marLeft w:val="0"/>
      <w:marRight w:val="0"/>
      <w:marTop w:val="0"/>
      <w:marBottom w:val="0"/>
      <w:divBdr>
        <w:top w:val="none" w:sz="0" w:space="0" w:color="auto"/>
        <w:left w:val="none" w:sz="0" w:space="0" w:color="auto"/>
        <w:bottom w:val="none" w:sz="0" w:space="0" w:color="auto"/>
        <w:right w:val="none" w:sz="0" w:space="0" w:color="auto"/>
      </w:divBdr>
    </w:div>
    <w:div w:id="1688485635">
      <w:bodyDiv w:val="1"/>
      <w:marLeft w:val="0"/>
      <w:marRight w:val="0"/>
      <w:marTop w:val="0"/>
      <w:marBottom w:val="0"/>
      <w:divBdr>
        <w:top w:val="none" w:sz="0" w:space="0" w:color="auto"/>
        <w:left w:val="none" w:sz="0" w:space="0" w:color="auto"/>
        <w:bottom w:val="none" w:sz="0" w:space="0" w:color="auto"/>
        <w:right w:val="none" w:sz="0" w:space="0" w:color="auto"/>
      </w:divBdr>
    </w:div>
    <w:div w:id="1695113089">
      <w:bodyDiv w:val="1"/>
      <w:marLeft w:val="0"/>
      <w:marRight w:val="0"/>
      <w:marTop w:val="0"/>
      <w:marBottom w:val="0"/>
      <w:divBdr>
        <w:top w:val="none" w:sz="0" w:space="0" w:color="auto"/>
        <w:left w:val="none" w:sz="0" w:space="0" w:color="auto"/>
        <w:bottom w:val="none" w:sz="0" w:space="0" w:color="auto"/>
        <w:right w:val="none" w:sz="0" w:space="0" w:color="auto"/>
      </w:divBdr>
    </w:div>
    <w:div w:id="1704287287">
      <w:bodyDiv w:val="1"/>
      <w:marLeft w:val="0"/>
      <w:marRight w:val="0"/>
      <w:marTop w:val="0"/>
      <w:marBottom w:val="0"/>
      <w:divBdr>
        <w:top w:val="none" w:sz="0" w:space="0" w:color="auto"/>
        <w:left w:val="none" w:sz="0" w:space="0" w:color="auto"/>
        <w:bottom w:val="none" w:sz="0" w:space="0" w:color="auto"/>
        <w:right w:val="none" w:sz="0" w:space="0" w:color="auto"/>
      </w:divBdr>
    </w:div>
    <w:div w:id="1711222097">
      <w:bodyDiv w:val="1"/>
      <w:marLeft w:val="0"/>
      <w:marRight w:val="0"/>
      <w:marTop w:val="0"/>
      <w:marBottom w:val="0"/>
      <w:divBdr>
        <w:top w:val="none" w:sz="0" w:space="0" w:color="auto"/>
        <w:left w:val="none" w:sz="0" w:space="0" w:color="auto"/>
        <w:bottom w:val="none" w:sz="0" w:space="0" w:color="auto"/>
        <w:right w:val="none" w:sz="0" w:space="0" w:color="auto"/>
      </w:divBdr>
    </w:div>
    <w:div w:id="1721244618">
      <w:bodyDiv w:val="1"/>
      <w:marLeft w:val="0"/>
      <w:marRight w:val="0"/>
      <w:marTop w:val="0"/>
      <w:marBottom w:val="0"/>
      <w:divBdr>
        <w:top w:val="none" w:sz="0" w:space="0" w:color="auto"/>
        <w:left w:val="none" w:sz="0" w:space="0" w:color="auto"/>
        <w:bottom w:val="none" w:sz="0" w:space="0" w:color="auto"/>
        <w:right w:val="none" w:sz="0" w:space="0" w:color="auto"/>
      </w:divBdr>
    </w:div>
    <w:div w:id="1724214368">
      <w:bodyDiv w:val="1"/>
      <w:marLeft w:val="0"/>
      <w:marRight w:val="0"/>
      <w:marTop w:val="0"/>
      <w:marBottom w:val="0"/>
      <w:divBdr>
        <w:top w:val="none" w:sz="0" w:space="0" w:color="auto"/>
        <w:left w:val="none" w:sz="0" w:space="0" w:color="auto"/>
        <w:bottom w:val="none" w:sz="0" w:space="0" w:color="auto"/>
        <w:right w:val="none" w:sz="0" w:space="0" w:color="auto"/>
      </w:divBdr>
    </w:div>
    <w:div w:id="1724332602">
      <w:bodyDiv w:val="1"/>
      <w:marLeft w:val="0"/>
      <w:marRight w:val="0"/>
      <w:marTop w:val="0"/>
      <w:marBottom w:val="0"/>
      <w:divBdr>
        <w:top w:val="none" w:sz="0" w:space="0" w:color="auto"/>
        <w:left w:val="none" w:sz="0" w:space="0" w:color="auto"/>
        <w:bottom w:val="none" w:sz="0" w:space="0" w:color="auto"/>
        <w:right w:val="none" w:sz="0" w:space="0" w:color="auto"/>
      </w:divBdr>
    </w:div>
    <w:div w:id="1724478143">
      <w:bodyDiv w:val="1"/>
      <w:marLeft w:val="0"/>
      <w:marRight w:val="0"/>
      <w:marTop w:val="0"/>
      <w:marBottom w:val="0"/>
      <w:divBdr>
        <w:top w:val="none" w:sz="0" w:space="0" w:color="auto"/>
        <w:left w:val="none" w:sz="0" w:space="0" w:color="auto"/>
        <w:bottom w:val="none" w:sz="0" w:space="0" w:color="auto"/>
        <w:right w:val="none" w:sz="0" w:space="0" w:color="auto"/>
      </w:divBdr>
    </w:div>
    <w:div w:id="1727757465">
      <w:bodyDiv w:val="1"/>
      <w:marLeft w:val="0"/>
      <w:marRight w:val="0"/>
      <w:marTop w:val="0"/>
      <w:marBottom w:val="0"/>
      <w:divBdr>
        <w:top w:val="none" w:sz="0" w:space="0" w:color="auto"/>
        <w:left w:val="none" w:sz="0" w:space="0" w:color="auto"/>
        <w:bottom w:val="none" w:sz="0" w:space="0" w:color="auto"/>
        <w:right w:val="none" w:sz="0" w:space="0" w:color="auto"/>
      </w:divBdr>
    </w:div>
    <w:div w:id="1738821949">
      <w:bodyDiv w:val="1"/>
      <w:marLeft w:val="0"/>
      <w:marRight w:val="0"/>
      <w:marTop w:val="0"/>
      <w:marBottom w:val="0"/>
      <w:divBdr>
        <w:top w:val="none" w:sz="0" w:space="0" w:color="auto"/>
        <w:left w:val="none" w:sz="0" w:space="0" w:color="auto"/>
        <w:bottom w:val="none" w:sz="0" w:space="0" w:color="auto"/>
        <w:right w:val="none" w:sz="0" w:space="0" w:color="auto"/>
      </w:divBdr>
    </w:div>
    <w:div w:id="1741756580">
      <w:bodyDiv w:val="1"/>
      <w:marLeft w:val="0"/>
      <w:marRight w:val="0"/>
      <w:marTop w:val="0"/>
      <w:marBottom w:val="0"/>
      <w:divBdr>
        <w:top w:val="none" w:sz="0" w:space="0" w:color="auto"/>
        <w:left w:val="none" w:sz="0" w:space="0" w:color="auto"/>
        <w:bottom w:val="none" w:sz="0" w:space="0" w:color="auto"/>
        <w:right w:val="none" w:sz="0" w:space="0" w:color="auto"/>
      </w:divBdr>
    </w:div>
    <w:div w:id="1760902881">
      <w:bodyDiv w:val="1"/>
      <w:marLeft w:val="0"/>
      <w:marRight w:val="0"/>
      <w:marTop w:val="0"/>
      <w:marBottom w:val="0"/>
      <w:divBdr>
        <w:top w:val="none" w:sz="0" w:space="0" w:color="auto"/>
        <w:left w:val="none" w:sz="0" w:space="0" w:color="auto"/>
        <w:bottom w:val="none" w:sz="0" w:space="0" w:color="auto"/>
        <w:right w:val="none" w:sz="0" w:space="0" w:color="auto"/>
      </w:divBdr>
    </w:div>
    <w:div w:id="1763144142">
      <w:bodyDiv w:val="1"/>
      <w:marLeft w:val="0"/>
      <w:marRight w:val="0"/>
      <w:marTop w:val="0"/>
      <w:marBottom w:val="0"/>
      <w:divBdr>
        <w:top w:val="none" w:sz="0" w:space="0" w:color="auto"/>
        <w:left w:val="none" w:sz="0" w:space="0" w:color="auto"/>
        <w:bottom w:val="none" w:sz="0" w:space="0" w:color="auto"/>
        <w:right w:val="none" w:sz="0" w:space="0" w:color="auto"/>
      </w:divBdr>
    </w:div>
    <w:div w:id="1765303837">
      <w:bodyDiv w:val="1"/>
      <w:marLeft w:val="0"/>
      <w:marRight w:val="0"/>
      <w:marTop w:val="0"/>
      <w:marBottom w:val="0"/>
      <w:divBdr>
        <w:top w:val="none" w:sz="0" w:space="0" w:color="auto"/>
        <w:left w:val="none" w:sz="0" w:space="0" w:color="auto"/>
        <w:bottom w:val="none" w:sz="0" w:space="0" w:color="auto"/>
        <w:right w:val="none" w:sz="0" w:space="0" w:color="auto"/>
      </w:divBdr>
    </w:div>
    <w:div w:id="1777140864">
      <w:bodyDiv w:val="1"/>
      <w:marLeft w:val="0"/>
      <w:marRight w:val="0"/>
      <w:marTop w:val="0"/>
      <w:marBottom w:val="0"/>
      <w:divBdr>
        <w:top w:val="none" w:sz="0" w:space="0" w:color="auto"/>
        <w:left w:val="none" w:sz="0" w:space="0" w:color="auto"/>
        <w:bottom w:val="none" w:sz="0" w:space="0" w:color="auto"/>
        <w:right w:val="none" w:sz="0" w:space="0" w:color="auto"/>
      </w:divBdr>
    </w:div>
    <w:div w:id="1779131605">
      <w:bodyDiv w:val="1"/>
      <w:marLeft w:val="0"/>
      <w:marRight w:val="0"/>
      <w:marTop w:val="0"/>
      <w:marBottom w:val="0"/>
      <w:divBdr>
        <w:top w:val="none" w:sz="0" w:space="0" w:color="auto"/>
        <w:left w:val="none" w:sz="0" w:space="0" w:color="auto"/>
        <w:bottom w:val="none" w:sz="0" w:space="0" w:color="auto"/>
        <w:right w:val="none" w:sz="0" w:space="0" w:color="auto"/>
      </w:divBdr>
    </w:div>
    <w:div w:id="1782869602">
      <w:bodyDiv w:val="1"/>
      <w:marLeft w:val="0"/>
      <w:marRight w:val="0"/>
      <w:marTop w:val="0"/>
      <w:marBottom w:val="0"/>
      <w:divBdr>
        <w:top w:val="none" w:sz="0" w:space="0" w:color="auto"/>
        <w:left w:val="none" w:sz="0" w:space="0" w:color="auto"/>
        <w:bottom w:val="none" w:sz="0" w:space="0" w:color="auto"/>
        <w:right w:val="none" w:sz="0" w:space="0" w:color="auto"/>
      </w:divBdr>
    </w:div>
    <w:div w:id="1786120738">
      <w:bodyDiv w:val="1"/>
      <w:marLeft w:val="0"/>
      <w:marRight w:val="0"/>
      <w:marTop w:val="0"/>
      <w:marBottom w:val="0"/>
      <w:divBdr>
        <w:top w:val="none" w:sz="0" w:space="0" w:color="auto"/>
        <w:left w:val="none" w:sz="0" w:space="0" w:color="auto"/>
        <w:bottom w:val="none" w:sz="0" w:space="0" w:color="auto"/>
        <w:right w:val="none" w:sz="0" w:space="0" w:color="auto"/>
      </w:divBdr>
    </w:div>
    <w:div w:id="1788154293">
      <w:bodyDiv w:val="1"/>
      <w:marLeft w:val="0"/>
      <w:marRight w:val="0"/>
      <w:marTop w:val="0"/>
      <w:marBottom w:val="0"/>
      <w:divBdr>
        <w:top w:val="none" w:sz="0" w:space="0" w:color="auto"/>
        <w:left w:val="none" w:sz="0" w:space="0" w:color="auto"/>
        <w:bottom w:val="none" w:sz="0" w:space="0" w:color="auto"/>
        <w:right w:val="none" w:sz="0" w:space="0" w:color="auto"/>
      </w:divBdr>
    </w:div>
    <w:div w:id="1790388777">
      <w:bodyDiv w:val="1"/>
      <w:marLeft w:val="0"/>
      <w:marRight w:val="0"/>
      <w:marTop w:val="0"/>
      <w:marBottom w:val="0"/>
      <w:divBdr>
        <w:top w:val="none" w:sz="0" w:space="0" w:color="auto"/>
        <w:left w:val="none" w:sz="0" w:space="0" w:color="auto"/>
        <w:bottom w:val="none" w:sz="0" w:space="0" w:color="auto"/>
        <w:right w:val="none" w:sz="0" w:space="0" w:color="auto"/>
      </w:divBdr>
    </w:div>
    <w:div w:id="1790857869">
      <w:bodyDiv w:val="1"/>
      <w:marLeft w:val="0"/>
      <w:marRight w:val="0"/>
      <w:marTop w:val="0"/>
      <w:marBottom w:val="0"/>
      <w:divBdr>
        <w:top w:val="none" w:sz="0" w:space="0" w:color="auto"/>
        <w:left w:val="none" w:sz="0" w:space="0" w:color="auto"/>
        <w:bottom w:val="none" w:sz="0" w:space="0" w:color="auto"/>
        <w:right w:val="none" w:sz="0" w:space="0" w:color="auto"/>
      </w:divBdr>
    </w:div>
    <w:div w:id="1795445903">
      <w:bodyDiv w:val="1"/>
      <w:marLeft w:val="0"/>
      <w:marRight w:val="0"/>
      <w:marTop w:val="0"/>
      <w:marBottom w:val="0"/>
      <w:divBdr>
        <w:top w:val="none" w:sz="0" w:space="0" w:color="auto"/>
        <w:left w:val="none" w:sz="0" w:space="0" w:color="auto"/>
        <w:bottom w:val="none" w:sz="0" w:space="0" w:color="auto"/>
        <w:right w:val="none" w:sz="0" w:space="0" w:color="auto"/>
      </w:divBdr>
    </w:div>
    <w:div w:id="1803499309">
      <w:bodyDiv w:val="1"/>
      <w:marLeft w:val="0"/>
      <w:marRight w:val="0"/>
      <w:marTop w:val="0"/>
      <w:marBottom w:val="0"/>
      <w:divBdr>
        <w:top w:val="none" w:sz="0" w:space="0" w:color="auto"/>
        <w:left w:val="none" w:sz="0" w:space="0" w:color="auto"/>
        <w:bottom w:val="none" w:sz="0" w:space="0" w:color="auto"/>
        <w:right w:val="none" w:sz="0" w:space="0" w:color="auto"/>
      </w:divBdr>
    </w:div>
    <w:div w:id="1808663482">
      <w:bodyDiv w:val="1"/>
      <w:marLeft w:val="0"/>
      <w:marRight w:val="0"/>
      <w:marTop w:val="0"/>
      <w:marBottom w:val="0"/>
      <w:divBdr>
        <w:top w:val="none" w:sz="0" w:space="0" w:color="auto"/>
        <w:left w:val="none" w:sz="0" w:space="0" w:color="auto"/>
        <w:bottom w:val="none" w:sz="0" w:space="0" w:color="auto"/>
        <w:right w:val="none" w:sz="0" w:space="0" w:color="auto"/>
      </w:divBdr>
    </w:div>
    <w:div w:id="1814834530">
      <w:bodyDiv w:val="1"/>
      <w:marLeft w:val="0"/>
      <w:marRight w:val="0"/>
      <w:marTop w:val="0"/>
      <w:marBottom w:val="0"/>
      <w:divBdr>
        <w:top w:val="none" w:sz="0" w:space="0" w:color="auto"/>
        <w:left w:val="none" w:sz="0" w:space="0" w:color="auto"/>
        <w:bottom w:val="none" w:sz="0" w:space="0" w:color="auto"/>
        <w:right w:val="none" w:sz="0" w:space="0" w:color="auto"/>
      </w:divBdr>
    </w:div>
    <w:div w:id="1827941557">
      <w:bodyDiv w:val="1"/>
      <w:marLeft w:val="0"/>
      <w:marRight w:val="0"/>
      <w:marTop w:val="0"/>
      <w:marBottom w:val="0"/>
      <w:divBdr>
        <w:top w:val="none" w:sz="0" w:space="0" w:color="auto"/>
        <w:left w:val="none" w:sz="0" w:space="0" w:color="auto"/>
        <w:bottom w:val="none" w:sz="0" w:space="0" w:color="auto"/>
        <w:right w:val="none" w:sz="0" w:space="0" w:color="auto"/>
      </w:divBdr>
    </w:div>
    <w:div w:id="1830752133">
      <w:bodyDiv w:val="1"/>
      <w:marLeft w:val="0"/>
      <w:marRight w:val="0"/>
      <w:marTop w:val="0"/>
      <w:marBottom w:val="0"/>
      <w:divBdr>
        <w:top w:val="none" w:sz="0" w:space="0" w:color="auto"/>
        <w:left w:val="none" w:sz="0" w:space="0" w:color="auto"/>
        <w:bottom w:val="none" w:sz="0" w:space="0" w:color="auto"/>
        <w:right w:val="none" w:sz="0" w:space="0" w:color="auto"/>
      </w:divBdr>
    </w:div>
    <w:div w:id="1837500727">
      <w:bodyDiv w:val="1"/>
      <w:marLeft w:val="0"/>
      <w:marRight w:val="0"/>
      <w:marTop w:val="0"/>
      <w:marBottom w:val="0"/>
      <w:divBdr>
        <w:top w:val="none" w:sz="0" w:space="0" w:color="auto"/>
        <w:left w:val="none" w:sz="0" w:space="0" w:color="auto"/>
        <w:bottom w:val="none" w:sz="0" w:space="0" w:color="auto"/>
        <w:right w:val="none" w:sz="0" w:space="0" w:color="auto"/>
      </w:divBdr>
    </w:div>
    <w:div w:id="1842894530">
      <w:bodyDiv w:val="1"/>
      <w:marLeft w:val="0"/>
      <w:marRight w:val="0"/>
      <w:marTop w:val="0"/>
      <w:marBottom w:val="0"/>
      <w:divBdr>
        <w:top w:val="none" w:sz="0" w:space="0" w:color="auto"/>
        <w:left w:val="none" w:sz="0" w:space="0" w:color="auto"/>
        <w:bottom w:val="none" w:sz="0" w:space="0" w:color="auto"/>
        <w:right w:val="none" w:sz="0" w:space="0" w:color="auto"/>
      </w:divBdr>
    </w:div>
    <w:div w:id="1845626622">
      <w:bodyDiv w:val="1"/>
      <w:marLeft w:val="0"/>
      <w:marRight w:val="0"/>
      <w:marTop w:val="0"/>
      <w:marBottom w:val="0"/>
      <w:divBdr>
        <w:top w:val="none" w:sz="0" w:space="0" w:color="auto"/>
        <w:left w:val="none" w:sz="0" w:space="0" w:color="auto"/>
        <w:bottom w:val="none" w:sz="0" w:space="0" w:color="auto"/>
        <w:right w:val="none" w:sz="0" w:space="0" w:color="auto"/>
      </w:divBdr>
    </w:div>
    <w:div w:id="1852449960">
      <w:bodyDiv w:val="1"/>
      <w:marLeft w:val="0"/>
      <w:marRight w:val="0"/>
      <w:marTop w:val="0"/>
      <w:marBottom w:val="0"/>
      <w:divBdr>
        <w:top w:val="none" w:sz="0" w:space="0" w:color="auto"/>
        <w:left w:val="none" w:sz="0" w:space="0" w:color="auto"/>
        <w:bottom w:val="none" w:sz="0" w:space="0" w:color="auto"/>
        <w:right w:val="none" w:sz="0" w:space="0" w:color="auto"/>
      </w:divBdr>
    </w:div>
    <w:div w:id="1875534768">
      <w:bodyDiv w:val="1"/>
      <w:marLeft w:val="0"/>
      <w:marRight w:val="0"/>
      <w:marTop w:val="0"/>
      <w:marBottom w:val="0"/>
      <w:divBdr>
        <w:top w:val="none" w:sz="0" w:space="0" w:color="auto"/>
        <w:left w:val="none" w:sz="0" w:space="0" w:color="auto"/>
        <w:bottom w:val="none" w:sz="0" w:space="0" w:color="auto"/>
        <w:right w:val="none" w:sz="0" w:space="0" w:color="auto"/>
      </w:divBdr>
    </w:div>
    <w:div w:id="1877549168">
      <w:bodyDiv w:val="1"/>
      <w:marLeft w:val="0"/>
      <w:marRight w:val="0"/>
      <w:marTop w:val="0"/>
      <w:marBottom w:val="0"/>
      <w:divBdr>
        <w:top w:val="none" w:sz="0" w:space="0" w:color="auto"/>
        <w:left w:val="none" w:sz="0" w:space="0" w:color="auto"/>
        <w:bottom w:val="none" w:sz="0" w:space="0" w:color="auto"/>
        <w:right w:val="none" w:sz="0" w:space="0" w:color="auto"/>
      </w:divBdr>
    </w:div>
    <w:div w:id="1880042628">
      <w:bodyDiv w:val="1"/>
      <w:marLeft w:val="0"/>
      <w:marRight w:val="0"/>
      <w:marTop w:val="0"/>
      <w:marBottom w:val="0"/>
      <w:divBdr>
        <w:top w:val="none" w:sz="0" w:space="0" w:color="auto"/>
        <w:left w:val="none" w:sz="0" w:space="0" w:color="auto"/>
        <w:bottom w:val="none" w:sz="0" w:space="0" w:color="auto"/>
        <w:right w:val="none" w:sz="0" w:space="0" w:color="auto"/>
      </w:divBdr>
    </w:div>
    <w:div w:id="1888832905">
      <w:bodyDiv w:val="1"/>
      <w:marLeft w:val="0"/>
      <w:marRight w:val="0"/>
      <w:marTop w:val="0"/>
      <w:marBottom w:val="0"/>
      <w:divBdr>
        <w:top w:val="none" w:sz="0" w:space="0" w:color="auto"/>
        <w:left w:val="none" w:sz="0" w:space="0" w:color="auto"/>
        <w:bottom w:val="none" w:sz="0" w:space="0" w:color="auto"/>
        <w:right w:val="none" w:sz="0" w:space="0" w:color="auto"/>
      </w:divBdr>
    </w:div>
    <w:div w:id="1890342462">
      <w:bodyDiv w:val="1"/>
      <w:marLeft w:val="0"/>
      <w:marRight w:val="0"/>
      <w:marTop w:val="0"/>
      <w:marBottom w:val="0"/>
      <w:divBdr>
        <w:top w:val="none" w:sz="0" w:space="0" w:color="auto"/>
        <w:left w:val="none" w:sz="0" w:space="0" w:color="auto"/>
        <w:bottom w:val="none" w:sz="0" w:space="0" w:color="auto"/>
        <w:right w:val="none" w:sz="0" w:space="0" w:color="auto"/>
      </w:divBdr>
    </w:div>
    <w:div w:id="1894081011">
      <w:bodyDiv w:val="1"/>
      <w:marLeft w:val="0"/>
      <w:marRight w:val="0"/>
      <w:marTop w:val="0"/>
      <w:marBottom w:val="0"/>
      <w:divBdr>
        <w:top w:val="none" w:sz="0" w:space="0" w:color="auto"/>
        <w:left w:val="none" w:sz="0" w:space="0" w:color="auto"/>
        <w:bottom w:val="none" w:sz="0" w:space="0" w:color="auto"/>
        <w:right w:val="none" w:sz="0" w:space="0" w:color="auto"/>
      </w:divBdr>
    </w:div>
    <w:div w:id="1894148104">
      <w:bodyDiv w:val="1"/>
      <w:marLeft w:val="0"/>
      <w:marRight w:val="0"/>
      <w:marTop w:val="0"/>
      <w:marBottom w:val="0"/>
      <w:divBdr>
        <w:top w:val="none" w:sz="0" w:space="0" w:color="auto"/>
        <w:left w:val="none" w:sz="0" w:space="0" w:color="auto"/>
        <w:bottom w:val="none" w:sz="0" w:space="0" w:color="auto"/>
        <w:right w:val="none" w:sz="0" w:space="0" w:color="auto"/>
      </w:divBdr>
    </w:div>
    <w:div w:id="1895239605">
      <w:bodyDiv w:val="1"/>
      <w:marLeft w:val="0"/>
      <w:marRight w:val="0"/>
      <w:marTop w:val="0"/>
      <w:marBottom w:val="0"/>
      <w:divBdr>
        <w:top w:val="none" w:sz="0" w:space="0" w:color="auto"/>
        <w:left w:val="none" w:sz="0" w:space="0" w:color="auto"/>
        <w:bottom w:val="none" w:sz="0" w:space="0" w:color="auto"/>
        <w:right w:val="none" w:sz="0" w:space="0" w:color="auto"/>
      </w:divBdr>
    </w:div>
    <w:div w:id="1895582349">
      <w:bodyDiv w:val="1"/>
      <w:marLeft w:val="0"/>
      <w:marRight w:val="0"/>
      <w:marTop w:val="0"/>
      <w:marBottom w:val="0"/>
      <w:divBdr>
        <w:top w:val="none" w:sz="0" w:space="0" w:color="auto"/>
        <w:left w:val="none" w:sz="0" w:space="0" w:color="auto"/>
        <w:bottom w:val="none" w:sz="0" w:space="0" w:color="auto"/>
        <w:right w:val="none" w:sz="0" w:space="0" w:color="auto"/>
      </w:divBdr>
    </w:div>
    <w:div w:id="1899050851">
      <w:bodyDiv w:val="1"/>
      <w:marLeft w:val="0"/>
      <w:marRight w:val="0"/>
      <w:marTop w:val="0"/>
      <w:marBottom w:val="0"/>
      <w:divBdr>
        <w:top w:val="none" w:sz="0" w:space="0" w:color="auto"/>
        <w:left w:val="none" w:sz="0" w:space="0" w:color="auto"/>
        <w:bottom w:val="none" w:sz="0" w:space="0" w:color="auto"/>
        <w:right w:val="none" w:sz="0" w:space="0" w:color="auto"/>
      </w:divBdr>
    </w:div>
    <w:div w:id="1903517197">
      <w:bodyDiv w:val="1"/>
      <w:marLeft w:val="0"/>
      <w:marRight w:val="0"/>
      <w:marTop w:val="0"/>
      <w:marBottom w:val="0"/>
      <w:divBdr>
        <w:top w:val="none" w:sz="0" w:space="0" w:color="auto"/>
        <w:left w:val="none" w:sz="0" w:space="0" w:color="auto"/>
        <w:bottom w:val="none" w:sz="0" w:space="0" w:color="auto"/>
        <w:right w:val="none" w:sz="0" w:space="0" w:color="auto"/>
      </w:divBdr>
    </w:div>
    <w:div w:id="1908762672">
      <w:bodyDiv w:val="1"/>
      <w:marLeft w:val="0"/>
      <w:marRight w:val="0"/>
      <w:marTop w:val="0"/>
      <w:marBottom w:val="0"/>
      <w:divBdr>
        <w:top w:val="none" w:sz="0" w:space="0" w:color="auto"/>
        <w:left w:val="none" w:sz="0" w:space="0" w:color="auto"/>
        <w:bottom w:val="none" w:sz="0" w:space="0" w:color="auto"/>
        <w:right w:val="none" w:sz="0" w:space="0" w:color="auto"/>
      </w:divBdr>
    </w:div>
    <w:div w:id="1913464262">
      <w:bodyDiv w:val="1"/>
      <w:marLeft w:val="0"/>
      <w:marRight w:val="0"/>
      <w:marTop w:val="0"/>
      <w:marBottom w:val="0"/>
      <w:divBdr>
        <w:top w:val="none" w:sz="0" w:space="0" w:color="auto"/>
        <w:left w:val="none" w:sz="0" w:space="0" w:color="auto"/>
        <w:bottom w:val="none" w:sz="0" w:space="0" w:color="auto"/>
        <w:right w:val="none" w:sz="0" w:space="0" w:color="auto"/>
      </w:divBdr>
    </w:div>
    <w:div w:id="1913856571">
      <w:bodyDiv w:val="1"/>
      <w:marLeft w:val="0"/>
      <w:marRight w:val="0"/>
      <w:marTop w:val="0"/>
      <w:marBottom w:val="0"/>
      <w:divBdr>
        <w:top w:val="none" w:sz="0" w:space="0" w:color="auto"/>
        <w:left w:val="none" w:sz="0" w:space="0" w:color="auto"/>
        <w:bottom w:val="none" w:sz="0" w:space="0" w:color="auto"/>
        <w:right w:val="none" w:sz="0" w:space="0" w:color="auto"/>
      </w:divBdr>
    </w:div>
    <w:div w:id="1920214697">
      <w:bodyDiv w:val="1"/>
      <w:marLeft w:val="0"/>
      <w:marRight w:val="0"/>
      <w:marTop w:val="0"/>
      <w:marBottom w:val="0"/>
      <w:divBdr>
        <w:top w:val="none" w:sz="0" w:space="0" w:color="auto"/>
        <w:left w:val="none" w:sz="0" w:space="0" w:color="auto"/>
        <w:bottom w:val="none" w:sz="0" w:space="0" w:color="auto"/>
        <w:right w:val="none" w:sz="0" w:space="0" w:color="auto"/>
      </w:divBdr>
    </w:div>
    <w:div w:id="1922323881">
      <w:bodyDiv w:val="1"/>
      <w:marLeft w:val="0"/>
      <w:marRight w:val="0"/>
      <w:marTop w:val="0"/>
      <w:marBottom w:val="0"/>
      <w:divBdr>
        <w:top w:val="none" w:sz="0" w:space="0" w:color="auto"/>
        <w:left w:val="none" w:sz="0" w:space="0" w:color="auto"/>
        <w:bottom w:val="none" w:sz="0" w:space="0" w:color="auto"/>
        <w:right w:val="none" w:sz="0" w:space="0" w:color="auto"/>
      </w:divBdr>
    </w:div>
    <w:div w:id="1922832423">
      <w:bodyDiv w:val="1"/>
      <w:marLeft w:val="0"/>
      <w:marRight w:val="0"/>
      <w:marTop w:val="0"/>
      <w:marBottom w:val="0"/>
      <w:divBdr>
        <w:top w:val="none" w:sz="0" w:space="0" w:color="auto"/>
        <w:left w:val="none" w:sz="0" w:space="0" w:color="auto"/>
        <w:bottom w:val="none" w:sz="0" w:space="0" w:color="auto"/>
        <w:right w:val="none" w:sz="0" w:space="0" w:color="auto"/>
      </w:divBdr>
    </w:div>
    <w:div w:id="1934050536">
      <w:bodyDiv w:val="1"/>
      <w:marLeft w:val="0"/>
      <w:marRight w:val="0"/>
      <w:marTop w:val="0"/>
      <w:marBottom w:val="0"/>
      <w:divBdr>
        <w:top w:val="none" w:sz="0" w:space="0" w:color="auto"/>
        <w:left w:val="none" w:sz="0" w:space="0" w:color="auto"/>
        <w:bottom w:val="none" w:sz="0" w:space="0" w:color="auto"/>
        <w:right w:val="none" w:sz="0" w:space="0" w:color="auto"/>
      </w:divBdr>
    </w:div>
    <w:div w:id="1944141801">
      <w:bodyDiv w:val="1"/>
      <w:marLeft w:val="0"/>
      <w:marRight w:val="0"/>
      <w:marTop w:val="0"/>
      <w:marBottom w:val="0"/>
      <w:divBdr>
        <w:top w:val="none" w:sz="0" w:space="0" w:color="auto"/>
        <w:left w:val="none" w:sz="0" w:space="0" w:color="auto"/>
        <w:bottom w:val="none" w:sz="0" w:space="0" w:color="auto"/>
        <w:right w:val="none" w:sz="0" w:space="0" w:color="auto"/>
      </w:divBdr>
    </w:div>
    <w:div w:id="1945725558">
      <w:bodyDiv w:val="1"/>
      <w:marLeft w:val="0"/>
      <w:marRight w:val="0"/>
      <w:marTop w:val="0"/>
      <w:marBottom w:val="0"/>
      <w:divBdr>
        <w:top w:val="none" w:sz="0" w:space="0" w:color="auto"/>
        <w:left w:val="none" w:sz="0" w:space="0" w:color="auto"/>
        <w:bottom w:val="none" w:sz="0" w:space="0" w:color="auto"/>
        <w:right w:val="none" w:sz="0" w:space="0" w:color="auto"/>
      </w:divBdr>
    </w:div>
    <w:div w:id="1948388302">
      <w:bodyDiv w:val="1"/>
      <w:marLeft w:val="0"/>
      <w:marRight w:val="0"/>
      <w:marTop w:val="0"/>
      <w:marBottom w:val="0"/>
      <w:divBdr>
        <w:top w:val="none" w:sz="0" w:space="0" w:color="auto"/>
        <w:left w:val="none" w:sz="0" w:space="0" w:color="auto"/>
        <w:bottom w:val="none" w:sz="0" w:space="0" w:color="auto"/>
        <w:right w:val="none" w:sz="0" w:space="0" w:color="auto"/>
      </w:divBdr>
    </w:div>
    <w:div w:id="1948807852">
      <w:bodyDiv w:val="1"/>
      <w:marLeft w:val="0"/>
      <w:marRight w:val="0"/>
      <w:marTop w:val="0"/>
      <w:marBottom w:val="0"/>
      <w:divBdr>
        <w:top w:val="none" w:sz="0" w:space="0" w:color="auto"/>
        <w:left w:val="none" w:sz="0" w:space="0" w:color="auto"/>
        <w:bottom w:val="none" w:sz="0" w:space="0" w:color="auto"/>
        <w:right w:val="none" w:sz="0" w:space="0" w:color="auto"/>
      </w:divBdr>
    </w:div>
    <w:div w:id="1953512694">
      <w:bodyDiv w:val="1"/>
      <w:marLeft w:val="0"/>
      <w:marRight w:val="0"/>
      <w:marTop w:val="0"/>
      <w:marBottom w:val="0"/>
      <w:divBdr>
        <w:top w:val="none" w:sz="0" w:space="0" w:color="auto"/>
        <w:left w:val="none" w:sz="0" w:space="0" w:color="auto"/>
        <w:bottom w:val="none" w:sz="0" w:space="0" w:color="auto"/>
        <w:right w:val="none" w:sz="0" w:space="0" w:color="auto"/>
      </w:divBdr>
    </w:div>
    <w:div w:id="1956478757">
      <w:bodyDiv w:val="1"/>
      <w:marLeft w:val="0"/>
      <w:marRight w:val="0"/>
      <w:marTop w:val="0"/>
      <w:marBottom w:val="0"/>
      <w:divBdr>
        <w:top w:val="none" w:sz="0" w:space="0" w:color="auto"/>
        <w:left w:val="none" w:sz="0" w:space="0" w:color="auto"/>
        <w:bottom w:val="none" w:sz="0" w:space="0" w:color="auto"/>
        <w:right w:val="none" w:sz="0" w:space="0" w:color="auto"/>
      </w:divBdr>
    </w:div>
    <w:div w:id="1968536964">
      <w:bodyDiv w:val="1"/>
      <w:marLeft w:val="0"/>
      <w:marRight w:val="0"/>
      <w:marTop w:val="0"/>
      <w:marBottom w:val="0"/>
      <w:divBdr>
        <w:top w:val="none" w:sz="0" w:space="0" w:color="auto"/>
        <w:left w:val="none" w:sz="0" w:space="0" w:color="auto"/>
        <w:bottom w:val="none" w:sz="0" w:space="0" w:color="auto"/>
        <w:right w:val="none" w:sz="0" w:space="0" w:color="auto"/>
      </w:divBdr>
    </w:div>
    <w:div w:id="1984891103">
      <w:bodyDiv w:val="1"/>
      <w:marLeft w:val="0"/>
      <w:marRight w:val="0"/>
      <w:marTop w:val="0"/>
      <w:marBottom w:val="0"/>
      <w:divBdr>
        <w:top w:val="none" w:sz="0" w:space="0" w:color="auto"/>
        <w:left w:val="none" w:sz="0" w:space="0" w:color="auto"/>
        <w:bottom w:val="none" w:sz="0" w:space="0" w:color="auto"/>
        <w:right w:val="none" w:sz="0" w:space="0" w:color="auto"/>
      </w:divBdr>
    </w:div>
    <w:div w:id="1988244700">
      <w:bodyDiv w:val="1"/>
      <w:marLeft w:val="0"/>
      <w:marRight w:val="0"/>
      <w:marTop w:val="0"/>
      <w:marBottom w:val="0"/>
      <w:divBdr>
        <w:top w:val="none" w:sz="0" w:space="0" w:color="auto"/>
        <w:left w:val="none" w:sz="0" w:space="0" w:color="auto"/>
        <w:bottom w:val="none" w:sz="0" w:space="0" w:color="auto"/>
        <w:right w:val="none" w:sz="0" w:space="0" w:color="auto"/>
      </w:divBdr>
    </w:div>
    <w:div w:id="1993487245">
      <w:bodyDiv w:val="1"/>
      <w:marLeft w:val="0"/>
      <w:marRight w:val="0"/>
      <w:marTop w:val="0"/>
      <w:marBottom w:val="0"/>
      <w:divBdr>
        <w:top w:val="none" w:sz="0" w:space="0" w:color="auto"/>
        <w:left w:val="none" w:sz="0" w:space="0" w:color="auto"/>
        <w:bottom w:val="none" w:sz="0" w:space="0" w:color="auto"/>
        <w:right w:val="none" w:sz="0" w:space="0" w:color="auto"/>
      </w:divBdr>
    </w:div>
    <w:div w:id="1993556290">
      <w:bodyDiv w:val="1"/>
      <w:marLeft w:val="0"/>
      <w:marRight w:val="0"/>
      <w:marTop w:val="0"/>
      <w:marBottom w:val="0"/>
      <w:divBdr>
        <w:top w:val="none" w:sz="0" w:space="0" w:color="auto"/>
        <w:left w:val="none" w:sz="0" w:space="0" w:color="auto"/>
        <w:bottom w:val="none" w:sz="0" w:space="0" w:color="auto"/>
        <w:right w:val="none" w:sz="0" w:space="0" w:color="auto"/>
      </w:divBdr>
    </w:div>
    <w:div w:id="2009137819">
      <w:bodyDiv w:val="1"/>
      <w:marLeft w:val="0"/>
      <w:marRight w:val="0"/>
      <w:marTop w:val="0"/>
      <w:marBottom w:val="0"/>
      <w:divBdr>
        <w:top w:val="none" w:sz="0" w:space="0" w:color="auto"/>
        <w:left w:val="none" w:sz="0" w:space="0" w:color="auto"/>
        <w:bottom w:val="none" w:sz="0" w:space="0" w:color="auto"/>
        <w:right w:val="none" w:sz="0" w:space="0" w:color="auto"/>
      </w:divBdr>
    </w:div>
    <w:div w:id="2012951505">
      <w:bodyDiv w:val="1"/>
      <w:marLeft w:val="0"/>
      <w:marRight w:val="0"/>
      <w:marTop w:val="0"/>
      <w:marBottom w:val="0"/>
      <w:divBdr>
        <w:top w:val="none" w:sz="0" w:space="0" w:color="auto"/>
        <w:left w:val="none" w:sz="0" w:space="0" w:color="auto"/>
        <w:bottom w:val="none" w:sz="0" w:space="0" w:color="auto"/>
        <w:right w:val="none" w:sz="0" w:space="0" w:color="auto"/>
      </w:divBdr>
    </w:div>
    <w:div w:id="2014607270">
      <w:bodyDiv w:val="1"/>
      <w:marLeft w:val="0"/>
      <w:marRight w:val="0"/>
      <w:marTop w:val="0"/>
      <w:marBottom w:val="0"/>
      <w:divBdr>
        <w:top w:val="none" w:sz="0" w:space="0" w:color="auto"/>
        <w:left w:val="none" w:sz="0" w:space="0" w:color="auto"/>
        <w:bottom w:val="none" w:sz="0" w:space="0" w:color="auto"/>
        <w:right w:val="none" w:sz="0" w:space="0" w:color="auto"/>
      </w:divBdr>
    </w:div>
    <w:div w:id="2014674854">
      <w:bodyDiv w:val="1"/>
      <w:marLeft w:val="0"/>
      <w:marRight w:val="0"/>
      <w:marTop w:val="0"/>
      <w:marBottom w:val="0"/>
      <w:divBdr>
        <w:top w:val="none" w:sz="0" w:space="0" w:color="auto"/>
        <w:left w:val="none" w:sz="0" w:space="0" w:color="auto"/>
        <w:bottom w:val="none" w:sz="0" w:space="0" w:color="auto"/>
        <w:right w:val="none" w:sz="0" w:space="0" w:color="auto"/>
      </w:divBdr>
    </w:div>
    <w:div w:id="2016758136">
      <w:bodyDiv w:val="1"/>
      <w:marLeft w:val="0"/>
      <w:marRight w:val="0"/>
      <w:marTop w:val="0"/>
      <w:marBottom w:val="0"/>
      <w:divBdr>
        <w:top w:val="none" w:sz="0" w:space="0" w:color="auto"/>
        <w:left w:val="none" w:sz="0" w:space="0" w:color="auto"/>
        <w:bottom w:val="none" w:sz="0" w:space="0" w:color="auto"/>
        <w:right w:val="none" w:sz="0" w:space="0" w:color="auto"/>
      </w:divBdr>
    </w:div>
    <w:div w:id="2017270466">
      <w:bodyDiv w:val="1"/>
      <w:marLeft w:val="0"/>
      <w:marRight w:val="0"/>
      <w:marTop w:val="0"/>
      <w:marBottom w:val="0"/>
      <w:divBdr>
        <w:top w:val="none" w:sz="0" w:space="0" w:color="auto"/>
        <w:left w:val="none" w:sz="0" w:space="0" w:color="auto"/>
        <w:bottom w:val="none" w:sz="0" w:space="0" w:color="auto"/>
        <w:right w:val="none" w:sz="0" w:space="0" w:color="auto"/>
      </w:divBdr>
    </w:div>
    <w:div w:id="2018077059">
      <w:bodyDiv w:val="1"/>
      <w:marLeft w:val="0"/>
      <w:marRight w:val="0"/>
      <w:marTop w:val="0"/>
      <w:marBottom w:val="0"/>
      <w:divBdr>
        <w:top w:val="none" w:sz="0" w:space="0" w:color="auto"/>
        <w:left w:val="none" w:sz="0" w:space="0" w:color="auto"/>
        <w:bottom w:val="none" w:sz="0" w:space="0" w:color="auto"/>
        <w:right w:val="none" w:sz="0" w:space="0" w:color="auto"/>
      </w:divBdr>
    </w:div>
    <w:div w:id="2026904875">
      <w:bodyDiv w:val="1"/>
      <w:marLeft w:val="0"/>
      <w:marRight w:val="0"/>
      <w:marTop w:val="0"/>
      <w:marBottom w:val="0"/>
      <w:divBdr>
        <w:top w:val="none" w:sz="0" w:space="0" w:color="auto"/>
        <w:left w:val="none" w:sz="0" w:space="0" w:color="auto"/>
        <w:bottom w:val="none" w:sz="0" w:space="0" w:color="auto"/>
        <w:right w:val="none" w:sz="0" w:space="0" w:color="auto"/>
      </w:divBdr>
    </w:div>
    <w:div w:id="2037728924">
      <w:bodyDiv w:val="1"/>
      <w:marLeft w:val="0"/>
      <w:marRight w:val="0"/>
      <w:marTop w:val="0"/>
      <w:marBottom w:val="0"/>
      <w:divBdr>
        <w:top w:val="none" w:sz="0" w:space="0" w:color="auto"/>
        <w:left w:val="none" w:sz="0" w:space="0" w:color="auto"/>
        <w:bottom w:val="none" w:sz="0" w:space="0" w:color="auto"/>
        <w:right w:val="none" w:sz="0" w:space="0" w:color="auto"/>
      </w:divBdr>
    </w:div>
    <w:div w:id="2039239902">
      <w:bodyDiv w:val="1"/>
      <w:marLeft w:val="0"/>
      <w:marRight w:val="0"/>
      <w:marTop w:val="0"/>
      <w:marBottom w:val="0"/>
      <w:divBdr>
        <w:top w:val="none" w:sz="0" w:space="0" w:color="auto"/>
        <w:left w:val="none" w:sz="0" w:space="0" w:color="auto"/>
        <w:bottom w:val="none" w:sz="0" w:space="0" w:color="auto"/>
        <w:right w:val="none" w:sz="0" w:space="0" w:color="auto"/>
      </w:divBdr>
    </w:div>
    <w:div w:id="2041976320">
      <w:bodyDiv w:val="1"/>
      <w:marLeft w:val="0"/>
      <w:marRight w:val="0"/>
      <w:marTop w:val="0"/>
      <w:marBottom w:val="0"/>
      <w:divBdr>
        <w:top w:val="none" w:sz="0" w:space="0" w:color="auto"/>
        <w:left w:val="none" w:sz="0" w:space="0" w:color="auto"/>
        <w:bottom w:val="none" w:sz="0" w:space="0" w:color="auto"/>
        <w:right w:val="none" w:sz="0" w:space="0" w:color="auto"/>
      </w:divBdr>
    </w:div>
    <w:div w:id="2044206009">
      <w:bodyDiv w:val="1"/>
      <w:marLeft w:val="0"/>
      <w:marRight w:val="0"/>
      <w:marTop w:val="0"/>
      <w:marBottom w:val="0"/>
      <w:divBdr>
        <w:top w:val="none" w:sz="0" w:space="0" w:color="auto"/>
        <w:left w:val="none" w:sz="0" w:space="0" w:color="auto"/>
        <w:bottom w:val="none" w:sz="0" w:space="0" w:color="auto"/>
        <w:right w:val="none" w:sz="0" w:space="0" w:color="auto"/>
      </w:divBdr>
    </w:div>
    <w:div w:id="2046564937">
      <w:bodyDiv w:val="1"/>
      <w:marLeft w:val="0"/>
      <w:marRight w:val="0"/>
      <w:marTop w:val="0"/>
      <w:marBottom w:val="0"/>
      <w:divBdr>
        <w:top w:val="none" w:sz="0" w:space="0" w:color="auto"/>
        <w:left w:val="none" w:sz="0" w:space="0" w:color="auto"/>
        <w:bottom w:val="none" w:sz="0" w:space="0" w:color="auto"/>
        <w:right w:val="none" w:sz="0" w:space="0" w:color="auto"/>
      </w:divBdr>
    </w:div>
    <w:div w:id="2046637222">
      <w:bodyDiv w:val="1"/>
      <w:marLeft w:val="0"/>
      <w:marRight w:val="0"/>
      <w:marTop w:val="0"/>
      <w:marBottom w:val="0"/>
      <w:divBdr>
        <w:top w:val="none" w:sz="0" w:space="0" w:color="auto"/>
        <w:left w:val="none" w:sz="0" w:space="0" w:color="auto"/>
        <w:bottom w:val="none" w:sz="0" w:space="0" w:color="auto"/>
        <w:right w:val="none" w:sz="0" w:space="0" w:color="auto"/>
      </w:divBdr>
    </w:div>
    <w:div w:id="2051610632">
      <w:bodyDiv w:val="1"/>
      <w:marLeft w:val="0"/>
      <w:marRight w:val="0"/>
      <w:marTop w:val="0"/>
      <w:marBottom w:val="0"/>
      <w:divBdr>
        <w:top w:val="none" w:sz="0" w:space="0" w:color="auto"/>
        <w:left w:val="none" w:sz="0" w:space="0" w:color="auto"/>
        <w:bottom w:val="none" w:sz="0" w:space="0" w:color="auto"/>
        <w:right w:val="none" w:sz="0" w:space="0" w:color="auto"/>
      </w:divBdr>
    </w:div>
    <w:div w:id="2061249519">
      <w:bodyDiv w:val="1"/>
      <w:marLeft w:val="0"/>
      <w:marRight w:val="0"/>
      <w:marTop w:val="0"/>
      <w:marBottom w:val="0"/>
      <w:divBdr>
        <w:top w:val="none" w:sz="0" w:space="0" w:color="auto"/>
        <w:left w:val="none" w:sz="0" w:space="0" w:color="auto"/>
        <w:bottom w:val="none" w:sz="0" w:space="0" w:color="auto"/>
        <w:right w:val="none" w:sz="0" w:space="0" w:color="auto"/>
      </w:divBdr>
    </w:div>
    <w:div w:id="2061324416">
      <w:bodyDiv w:val="1"/>
      <w:marLeft w:val="0"/>
      <w:marRight w:val="0"/>
      <w:marTop w:val="0"/>
      <w:marBottom w:val="0"/>
      <w:divBdr>
        <w:top w:val="none" w:sz="0" w:space="0" w:color="auto"/>
        <w:left w:val="none" w:sz="0" w:space="0" w:color="auto"/>
        <w:bottom w:val="none" w:sz="0" w:space="0" w:color="auto"/>
        <w:right w:val="none" w:sz="0" w:space="0" w:color="auto"/>
      </w:divBdr>
    </w:div>
    <w:div w:id="2062166690">
      <w:bodyDiv w:val="1"/>
      <w:marLeft w:val="0"/>
      <w:marRight w:val="0"/>
      <w:marTop w:val="0"/>
      <w:marBottom w:val="0"/>
      <w:divBdr>
        <w:top w:val="none" w:sz="0" w:space="0" w:color="auto"/>
        <w:left w:val="none" w:sz="0" w:space="0" w:color="auto"/>
        <w:bottom w:val="none" w:sz="0" w:space="0" w:color="auto"/>
        <w:right w:val="none" w:sz="0" w:space="0" w:color="auto"/>
      </w:divBdr>
    </w:div>
    <w:div w:id="2063944282">
      <w:bodyDiv w:val="1"/>
      <w:marLeft w:val="0"/>
      <w:marRight w:val="0"/>
      <w:marTop w:val="0"/>
      <w:marBottom w:val="0"/>
      <w:divBdr>
        <w:top w:val="none" w:sz="0" w:space="0" w:color="auto"/>
        <w:left w:val="none" w:sz="0" w:space="0" w:color="auto"/>
        <w:bottom w:val="none" w:sz="0" w:space="0" w:color="auto"/>
        <w:right w:val="none" w:sz="0" w:space="0" w:color="auto"/>
      </w:divBdr>
    </w:div>
    <w:div w:id="2074353998">
      <w:bodyDiv w:val="1"/>
      <w:marLeft w:val="0"/>
      <w:marRight w:val="0"/>
      <w:marTop w:val="0"/>
      <w:marBottom w:val="0"/>
      <w:divBdr>
        <w:top w:val="none" w:sz="0" w:space="0" w:color="auto"/>
        <w:left w:val="none" w:sz="0" w:space="0" w:color="auto"/>
        <w:bottom w:val="none" w:sz="0" w:space="0" w:color="auto"/>
        <w:right w:val="none" w:sz="0" w:space="0" w:color="auto"/>
      </w:divBdr>
    </w:div>
    <w:div w:id="2074421654">
      <w:bodyDiv w:val="1"/>
      <w:marLeft w:val="0"/>
      <w:marRight w:val="0"/>
      <w:marTop w:val="0"/>
      <w:marBottom w:val="0"/>
      <w:divBdr>
        <w:top w:val="none" w:sz="0" w:space="0" w:color="auto"/>
        <w:left w:val="none" w:sz="0" w:space="0" w:color="auto"/>
        <w:bottom w:val="none" w:sz="0" w:space="0" w:color="auto"/>
        <w:right w:val="none" w:sz="0" w:space="0" w:color="auto"/>
      </w:divBdr>
    </w:div>
    <w:div w:id="2074739015">
      <w:bodyDiv w:val="1"/>
      <w:marLeft w:val="0"/>
      <w:marRight w:val="0"/>
      <w:marTop w:val="0"/>
      <w:marBottom w:val="0"/>
      <w:divBdr>
        <w:top w:val="none" w:sz="0" w:space="0" w:color="auto"/>
        <w:left w:val="none" w:sz="0" w:space="0" w:color="auto"/>
        <w:bottom w:val="none" w:sz="0" w:space="0" w:color="auto"/>
        <w:right w:val="none" w:sz="0" w:space="0" w:color="auto"/>
      </w:divBdr>
    </w:div>
    <w:div w:id="2078359595">
      <w:bodyDiv w:val="1"/>
      <w:marLeft w:val="0"/>
      <w:marRight w:val="0"/>
      <w:marTop w:val="0"/>
      <w:marBottom w:val="0"/>
      <w:divBdr>
        <w:top w:val="none" w:sz="0" w:space="0" w:color="auto"/>
        <w:left w:val="none" w:sz="0" w:space="0" w:color="auto"/>
        <w:bottom w:val="none" w:sz="0" w:space="0" w:color="auto"/>
        <w:right w:val="none" w:sz="0" w:space="0" w:color="auto"/>
      </w:divBdr>
    </w:div>
    <w:div w:id="2079594499">
      <w:bodyDiv w:val="1"/>
      <w:marLeft w:val="0"/>
      <w:marRight w:val="0"/>
      <w:marTop w:val="0"/>
      <w:marBottom w:val="0"/>
      <w:divBdr>
        <w:top w:val="none" w:sz="0" w:space="0" w:color="auto"/>
        <w:left w:val="none" w:sz="0" w:space="0" w:color="auto"/>
        <w:bottom w:val="none" w:sz="0" w:space="0" w:color="auto"/>
        <w:right w:val="none" w:sz="0" w:space="0" w:color="auto"/>
      </w:divBdr>
    </w:div>
    <w:div w:id="2083526698">
      <w:bodyDiv w:val="1"/>
      <w:marLeft w:val="0"/>
      <w:marRight w:val="0"/>
      <w:marTop w:val="0"/>
      <w:marBottom w:val="0"/>
      <w:divBdr>
        <w:top w:val="none" w:sz="0" w:space="0" w:color="auto"/>
        <w:left w:val="none" w:sz="0" w:space="0" w:color="auto"/>
        <w:bottom w:val="none" w:sz="0" w:space="0" w:color="auto"/>
        <w:right w:val="none" w:sz="0" w:space="0" w:color="auto"/>
      </w:divBdr>
    </w:div>
    <w:div w:id="2083914018">
      <w:bodyDiv w:val="1"/>
      <w:marLeft w:val="0"/>
      <w:marRight w:val="0"/>
      <w:marTop w:val="0"/>
      <w:marBottom w:val="0"/>
      <w:divBdr>
        <w:top w:val="none" w:sz="0" w:space="0" w:color="auto"/>
        <w:left w:val="none" w:sz="0" w:space="0" w:color="auto"/>
        <w:bottom w:val="none" w:sz="0" w:space="0" w:color="auto"/>
        <w:right w:val="none" w:sz="0" w:space="0" w:color="auto"/>
      </w:divBdr>
    </w:div>
    <w:div w:id="2086143806">
      <w:bodyDiv w:val="1"/>
      <w:marLeft w:val="0"/>
      <w:marRight w:val="0"/>
      <w:marTop w:val="0"/>
      <w:marBottom w:val="0"/>
      <w:divBdr>
        <w:top w:val="none" w:sz="0" w:space="0" w:color="auto"/>
        <w:left w:val="none" w:sz="0" w:space="0" w:color="auto"/>
        <w:bottom w:val="none" w:sz="0" w:space="0" w:color="auto"/>
        <w:right w:val="none" w:sz="0" w:space="0" w:color="auto"/>
      </w:divBdr>
    </w:div>
    <w:div w:id="2087723652">
      <w:bodyDiv w:val="1"/>
      <w:marLeft w:val="0"/>
      <w:marRight w:val="0"/>
      <w:marTop w:val="0"/>
      <w:marBottom w:val="0"/>
      <w:divBdr>
        <w:top w:val="none" w:sz="0" w:space="0" w:color="auto"/>
        <w:left w:val="none" w:sz="0" w:space="0" w:color="auto"/>
        <w:bottom w:val="none" w:sz="0" w:space="0" w:color="auto"/>
        <w:right w:val="none" w:sz="0" w:space="0" w:color="auto"/>
      </w:divBdr>
    </w:div>
    <w:div w:id="2097509953">
      <w:bodyDiv w:val="1"/>
      <w:marLeft w:val="0"/>
      <w:marRight w:val="0"/>
      <w:marTop w:val="0"/>
      <w:marBottom w:val="0"/>
      <w:divBdr>
        <w:top w:val="none" w:sz="0" w:space="0" w:color="auto"/>
        <w:left w:val="none" w:sz="0" w:space="0" w:color="auto"/>
        <w:bottom w:val="none" w:sz="0" w:space="0" w:color="auto"/>
        <w:right w:val="none" w:sz="0" w:space="0" w:color="auto"/>
      </w:divBdr>
    </w:div>
    <w:div w:id="2097748861">
      <w:bodyDiv w:val="1"/>
      <w:marLeft w:val="0"/>
      <w:marRight w:val="0"/>
      <w:marTop w:val="0"/>
      <w:marBottom w:val="0"/>
      <w:divBdr>
        <w:top w:val="none" w:sz="0" w:space="0" w:color="auto"/>
        <w:left w:val="none" w:sz="0" w:space="0" w:color="auto"/>
        <w:bottom w:val="none" w:sz="0" w:space="0" w:color="auto"/>
        <w:right w:val="none" w:sz="0" w:space="0" w:color="auto"/>
      </w:divBdr>
    </w:div>
    <w:div w:id="2097820603">
      <w:bodyDiv w:val="1"/>
      <w:marLeft w:val="0"/>
      <w:marRight w:val="0"/>
      <w:marTop w:val="0"/>
      <w:marBottom w:val="0"/>
      <w:divBdr>
        <w:top w:val="none" w:sz="0" w:space="0" w:color="auto"/>
        <w:left w:val="none" w:sz="0" w:space="0" w:color="auto"/>
        <w:bottom w:val="none" w:sz="0" w:space="0" w:color="auto"/>
        <w:right w:val="none" w:sz="0" w:space="0" w:color="auto"/>
      </w:divBdr>
    </w:div>
    <w:div w:id="2102144202">
      <w:bodyDiv w:val="1"/>
      <w:marLeft w:val="0"/>
      <w:marRight w:val="0"/>
      <w:marTop w:val="0"/>
      <w:marBottom w:val="0"/>
      <w:divBdr>
        <w:top w:val="none" w:sz="0" w:space="0" w:color="auto"/>
        <w:left w:val="none" w:sz="0" w:space="0" w:color="auto"/>
        <w:bottom w:val="none" w:sz="0" w:space="0" w:color="auto"/>
        <w:right w:val="none" w:sz="0" w:space="0" w:color="auto"/>
      </w:divBdr>
    </w:div>
    <w:div w:id="2107729814">
      <w:bodyDiv w:val="1"/>
      <w:marLeft w:val="0"/>
      <w:marRight w:val="0"/>
      <w:marTop w:val="0"/>
      <w:marBottom w:val="0"/>
      <w:divBdr>
        <w:top w:val="none" w:sz="0" w:space="0" w:color="auto"/>
        <w:left w:val="none" w:sz="0" w:space="0" w:color="auto"/>
        <w:bottom w:val="none" w:sz="0" w:space="0" w:color="auto"/>
        <w:right w:val="none" w:sz="0" w:space="0" w:color="auto"/>
      </w:divBdr>
    </w:div>
    <w:div w:id="2121799295">
      <w:bodyDiv w:val="1"/>
      <w:marLeft w:val="0"/>
      <w:marRight w:val="0"/>
      <w:marTop w:val="0"/>
      <w:marBottom w:val="0"/>
      <w:divBdr>
        <w:top w:val="none" w:sz="0" w:space="0" w:color="auto"/>
        <w:left w:val="none" w:sz="0" w:space="0" w:color="auto"/>
        <w:bottom w:val="none" w:sz="0" w:space="0" w:color="auto"/>
        <w:right w:val="none" w:sz="0" w:space="0" w:color="auto"/>
      </w:divBdr>
    </w:div>
    <w:div w:id="2122146970">
      <w:bodyDiv w:val="1"/>
      <w:marLeft w:val="0"/>
      <w:marRight w:val="0"/>
      <w:marTop w:val="0"/>
      <w:marBottom w:val="0"/>
      <w:divBdr>
        <w:top w:val="none" w:sz="0" w:space="0" w:color="auto"/>
        <w:left w:val="none" w:sz="0" w:space="0" w:color="auto"/>
        <w:bottom w:val="none" w:sz="0" w:space="0" w:color="auto"/>
        <w:right w:val="none" w:sz="0" w:space="0" w:color="auto"/>
      </w:divBdr>
    </w:div>
    <w:div w:id="2124960367">
      <w:bodyDiv w:val="1"/>
      <w:marLeft w:val="0"/>
      <w:marRight w:val="0"/>
      <w:marTop w:val="0"/>
      <w:marBottom w:val="0"/>
      <w:divBdr>
        <w:top w:val="none" w:sz="0" w:space="0" w:color="auto"/>
        <w:left w:val="none" w:sz="0" w:space="0" w:color="auto"/>
        <w:bottom w:val="none" w:sz="0" w:space="0" w:color="auto"/>
        <w:right w:val="none" w:sz="0" w:space="0" w:color="auto"/>
      </w:divBdr>
    </w:div>
    <w:div w:id="2137288099">
      <w:bodyDiv w:val="1"/>
      <w:marLeft w:val="0"/>
      <w:marRight w:val="0"/>
      <w:marTop w:val="0"/>
      <w:marBottom w:val="0"/>
      <w:divBdr>
        <w:top w:val="none" w:sz="0" w:space="0" w:color="auto"/>
        <w:left w:val="none" w:sz="0" w:space="0" w:color="auto"/>
        <w:bottom w:val="none" w:sz="0" w:space="0" w:color="auto"/>
        <w:right w:val="none" w:sz="0" w:space="0" w:color="auto"/>
      </w:divBdr>
    </w:div>
    <w:div w:id="2143493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1%D0%BE%D1%80%D1%82%D0%B0%D0%B2%D0%B0%D0%BB%D0%B0" TargetMode="External"/><Relationship Id="rId21" Type="http://schemas.openxmlformats.org/officeDocument/2006/relationships/hyperlink" Target="https://ru.wikipedia.org/wiki/%D0%A0%D0%BE%D0%BC%D0%B0%D1%88%D0%BA%D0%B8%D0%BD%D1%81%D0%BA%D0%BE%D0%B5_%D1%81%D0%B5%D0%BB%D1%8C%D1%81%D0%BA%D0%BE%D0%B5_%D0%BF%D0%BE%D1%81%D0%B5%D0%BB%D0%B5%D0%BD%D0%B8%D0%B5_(%D0%9B%D0%B5%D0%BD%D0%B8%D0%BD%D0%B3%D1%80%D0%B0%D0%B4%D1%81%D0%BA%D0%B0%D1%8F_%D0%BE%D0%B1%D0%BB%D0%B0%D1%81%D1%82%D1%8C)" TargetMode="External"/><Relationship Id="rId34" Type="http://schemas.openxmlformats.org/officeDocument/2006/relationships/image" Target="media/image2.png"/><Relationship Id="rId42" Type="http://schemas.openxmlformats.org/officeDocument/2006/relationships/image" Target="media/image9.jpeg"/><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2.jpeg"/><Relationship Id="rId63" Type="http://schemas.openxmlformats.org/officeDocument/2006/relationships/header" Target="header3.xml"/><Relationship Id="rId68" Type="http://schemas.openxmlformats.org/officeDocument/2006/relationships/image" Target="media/image32.png"/><Relationship Id="rId76" Type="http://schemas.openxmlformats.org/officeDocument/2006/relationships/image" Target="media/image38.png"/><Relationship Id="rId84" Type="http://schemas.openxmlformats.org/officeDocument/2006/relationships/image" Target="media/image41.png"/><Relationship Id="rId89" Type="http://schemas.openxmlformats.org/officeDocument/2006/relationships/header" Target="header9.xml"/><Relationship Id="rId97"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hyperlink" Target="https://www.consultant.ru/document/cons_doc_LAW_443283/23f2726c3fba182d5ade1ba91efd69111b6fcc78/" TargetMode="External"/><Relationship Id="rId92" Type="http://schemas.openxmlformats.org/officeDocument/2006/relationships/hyperlink" Target="https://docs.cntd.ru/document/542612470" TargetMode="Externa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https://ru.wikipedia.org/wiki/%D0%93%D1%80%D0%BE%D0%BC%D0%BE%D0%B2%D0%BE_(%D1%81%D1%82%D0%B0%D0%BD%D1%86%D0%B8%D1%8F,_%D0%9E%D0%BA%D1%82%D1%8F%D0%B1%D1%80%D1%8C%D1%81%D0%BA%D0%B0%D1%8F_%D0%B6%D0%B5%D0%BB%D0%B5%D0%B7%D0%BD%D0%B0%D1%8F_%D0%B4%D0%BE%D1%80%D0%BE%D0%B3%D0%B0)" TargetMode="External"/><Relationship Id="rId11" Type="http://schemas.openxmlformats.org/officeDocument/2006/relationships/footer" Target="footer2.xml"/><Relationship Id="rId24" Type="http://schemas.openxmlformats.org/officeDocument/2006/relationships/hyperlink" Target="https://ru.wikipedia.org/wiki/%D0%9F%D0%BB%D0%BE%D0%B4%D0%BE%D0%B2%D1%81%D0%BA%D0%BE%D0%B5_%D1%81%D0%B5%D0%BB%D1%8C%D1%81%D0%BA%D0%BE%D0%B5_%D0%BF%D0%BE%D1%81%D0%B5%D0%BB%D0%B5%D0%BD%D0%B8%D0%B5_(%D0%9B%D0%B5%D0%BD%D0%B8%D0%BD%D0%B3%D1%80%D0%B0%D0%B4%D1%81%D0%BA%D0%B0%D1%8F_%D0%BE%D0%B1%D0%BB%D0%B0%D1%81%D1%82%D1%8C)" TargetMode="External"/><Relationship Id="rId32" Type="http://schemas.openxmlformats.org/officeDocument/2006/relationships/hyperlink" Target="https://ru.wikipedia.org/wiki/%D0%93%D1%80%D0%BE%D0%BC%D0%BE%D0%B2%D0%BE_(%D0%9B%D0%B5%D0%BD%D0%B8%D0%BD%D0%B3%D1%80%D0%B0%D0%B4%D1%81%D0%BA%D0%B0%D1%8F_%D0%BE%D0%B1%D0%BB%D0%B0%D1%81%D1%82%D1%8C)" TargetMode="External"/><Relationship Id="rId37" Type="http://schemas.openxmlformats.org/officeDocument/2006/relationships/image" Target="media/image4.jpeg"/><Relationship Id="rId40" Type="http://schemas.openxmlformats.org/officeDocument/2006/relationships/image" Target="media/image7.jpeg"/><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image" Target="media/image25.png"/><Relationship Id="rId66" Type="http://schemas.openxmlformats.org/officeDocument/2006/relationships/image" Target="media/image30.png"/><Relationship Id="rId74" Type="http://schemas.openxmlformats.org/officeDocument/2006/relationships/image" Target="media/image36.png"/><Relationship Id="rId79" Type="http://schemas.openxmlformats.org/officeDocument/2006/relationships/image" Target="media/image39.jpg"/><Relationship Id="rId87" Type="http://schemas.openxmlformats.org/officeDocument/2006/relationships/hyperlink" Target="http://base.garant.ru/72609692/" TargetMode="External"/><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hyperlink" Target="http://base.garant.ru/72609692/" TargetMode="External"/><Relationship Id="rId90" Type="http://schemas.openxmlformats.org/officeDocument/2006/relationships/hyperlink" Target="https://docs.cntd.ru/document/542612470" TargetMode="External"/><Relationship Id="rId95" Type="http://schemas.openxmlformats.org/officeDocument/2006/relationships/hyperlink" Target="https://docs.cntd.ru/document/542612470" TargetMode="External"/><Relationship Id="rId19" Type="http://schemas.openxmlformats.org/officeDocument/2006/relationships/hyperlink" Target="https://ru.wikipedia.org/wiki/%D0%9A%D0%BE%D0%BD%D0%B5%D0%B2%D0%B5%D1%86" TargetMode="External"/><Relationship Id="rId14" Type="http://schemas.openxmlformats.org/officeDocument/2006/relationships/hyperlink" Target="http://ru.wikipedia.org/wiki/%D0%A2%D0%B5%D0%BF%D0%BB%D0%BE%D1%81%D0%BD%D0%B0%D0%B1%D0%B6%D0%B5%D0%BD%D0%B8%D0%B5" TargetMode="External"/><Relationship Id="rId22" Type="http://schemas.openxmlformats.org/officeDocument/2006/relationships/hyperlink" Target="https://ru.wikipedia.org/wiki/%D0%9C%D0%B5%D0%BB%D1%8C%D0%BD%D0%B8%D0%BA%D0%BE%D0%B2%D1%81%D0%BA%D0%BE%D0%B5_%D1%81%D0%B5%D0%BB%D1%8C%D1%81%D0%BA%D0%BE%D0%B5_%D0%BF%D0%BE%D1%81%D0%B5%D0%BB%D0%B5%D0%BD%D0%B8%D0%B5_(%D0%9B%D0%B5%D0%BD%D0%B8%D0%BD%D0%B3%D1%80%D0%B0%D0%B4%D1%81%D0%BA%D0%B0%D1%8F_%D0%BE%D0%B1%D0%BB%D0%B0%D1%81%D1%82%D1%8C)" TargetMode="External"/><Relationship Id="rId27" Type="http://schemas.openxmlformats.org/officeDocument/2006/relationships/hyperlink" Target="https://ru.wikipedia.org/wiki/%D0%9A%D0%BE%D0%BB%D0%B0_(%D0%B0%D0%B2%D1%82%D0%BE%D0%B4%D0%BE%D1%80%D0%BE%D0%B3%D0%B0)" TargetMode="External"/><Relationship Id="rId30" Type="http://schemas.openxmlformats.org/officeDocument/2006/relationships/hyperlink" Target="https://ru.wikipedia.org/wiki/%D0%9C%D0%B5%D0%BB%D1%8C%D0%BD%D0%B8%D1%87%D0%BD%D1%8B%D0%B5_%D0%A0%D1%83%D1%87%D1%8C%D0%B8" TargetMode="External"/><Relationship Id="rId35" Type="http://schemas.openxmlformats.org/officeDocument/2006/relationships/chart" Target="charts/chart1.xml"/><Relationship Id="rId43" Type="http://schemas.openxmlformats.org/officeDocument/2006/relationships/image" Target="media/image10.png"/><Relationship Id="rId48" Type="http://schemas.openxmlformats.org/officeDocument/2006/relationships/image" Target="media/image15.jpeg"/><Relationship Id="rId56" Type="http://schemas.openxmlformats.org/officeDocument/2006/relationships/image" Target="media/image23.jpeg"/><Relationship Id="rId64" Type="http://schemas.openxmlformats.org/officeDocument/2006/relationships/header" Target="header4.xml"/><Relationship Id="rId69" Type="http://schemas.openxmlformats.org/officeDocument/2006/relationships/image" Target="media/image33.png"/><Relationship Id="rId77" Type="http://schemas.openxmlformats.org/officeDocument/2006/relationships/hyperlink" Target="consultantplus://offline/ref=8343DD10058A5DEF7858BC37D1107E5E6FA9ABD55464D393643B9B93743CEC1A9D8F70C9BCE59BDB9768A84F812D26DFBF70FF04B6A133BET5VFO" TargetMode="External"/><Relationship Id="rId8" Type="http://schemas.openxmlformats.org/officeDocument/2006/relationships/image" Target="media/image1.png"/><Relationship Id="rId51" Type="http://schemas.openxmlformats.org/officeDocument/2006/relationships/image" Target="media/image18.jpeg"/><Relationship Id="rId72" Type="http://schemas.openxmlformats.org/officeDocument/2006/relationships/header" Target="header5.xml"/><Relationship Id="rId80" Type="http://schemas.openxmlformats.org/officeDocument/2006/relationships/header" Target="header6.xml"/><Relationship Id="rId85" Type="http://schemas.openxmlformats.org/officeDocument/2006/relationships/image" Target="media/image42.png"/><Relationship Id="rId93" Type="http://schemas.openxmlformats.org/officeDocument/2006/relationships/hyperlink" Target="https://docs.cntd.ru/document/542612470"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ru.wikipedia.org/wiki/%D0%9B%D0%B0%D0%B4%D0%BE%D0%B6%D1%81%D0%BA%D0%BE%D0%B5_%D0%BE%D0%B7%D0%B5%D1%80%D0%BE" TargetMode="External"/><Relationship Id="rId25" Type="http://schemas.openxmlformats.org/officeDocument/2006/relationships/hyperlink" Target="https://ru.wikipedia.org/wiki/%D0%A1%D0%B0%D0%BD%D0%BA%D1%82-%D0%9F%D0%B5%D1%82%D0%B5%D1%80%D0%B1%D1%83%D1%80%D0%B3" TargetMode="External"/><Relationship Id="rId33" Type="http://schemas.openxmlformats.org/officeDocument/2006/relationships/hyperlink" Target="https://ru.wikipedia.org/wiki/%D0%AF%D0%B1%D0%BB%D0%BE%D0%BD%D0%BE%D0%B2%D0%BA%D0%B0_(%D0%9F%D1%80%D0%B8%D0%BE%D0%B7%D0%B5%D1%80%D1%81%D0%BA%D0%B8%D0%B9_%D1%80%D0%B0%D0%B9%D0%BE%D0%BD)" TargetMode="External"/><Relationship Id="rId38" Type="http://schemas.openxmlformats.org/officeDocument/2006/relationships/image" Target="media/image5.jpeg"/><Relationship Id="rId46" Type="http://schemas.openxmlformats.org/officeDocument/2006/relationships/image" Target="media/image13.jpeg"/><Relationship Id="rId59" Type="http://schemas.openxmlformats.org/officeDocument/2006/relationships/image" Target="media/image26.png"/><Relationship Id="rId67" Type="http://schemas.openxmlformats.org/officeDocument/2006/relationships/image" Target="media/image31.png"/><Relationship Id="rId20" Type="http://schemas.openxmlformats.org/officeDocument/2006/relationships/hyperlink" Target="https://ru.wikipedia.org/wiki/%D0%9F%D0%B5%D1%82%D1%80%D0%BE%D0%B2%D1%81%D0%BA%D0%BE%D0%B5_%D1%81%D0%B5%D0%BB%D1%8C%D1%81%D0%BA%D0%BE%D0%B5_%D0%BF%D0%BE%D1%81%D0%B5%D0%BB%D0%B5%D0%BD%D0%B8%D0%B5_(%D0%9B%D0%B5%D0%BD%D0%B8%D0%BD%D0%B3%D1%80%D0%B0%D0%B4%D1%81%D0%BA%D0%B0%D1%8F_%D0%BE%D0%B1%D0%BB%D0%B0%D1%81%D1%82%D1%8C)" TargetMode="External"/><Relationship Id="rId41" Type="http://schemas.openxmlformats.org/officeDocument/2006/relationships/image" Target="media/image8.jpeg"/><Relationship Id="rId54" Type="http://schemas.openxmlformats.org/officeDocument/2006/relationships/image" Target="media/image21.png"/><Relationship Id="rId62" Type="http://schemas.openxmlformats.org/officeDocument/2006/relationships/header" Target="header2.xml"/><Relationship Id="rId70" Type="http://schemas.openxmlformats.org/officeDocument/2006/relationships/image" Target="media/image34.png"/><Relationship Id="rId75" Type="http://schemas.openxmlformats.org/officeDocument/2006/relationships/image" Target="media/image37.png"/><Relationship Id="rId83" Type="http://schemas.openxmlformats.org/officeDocument/2006/relationships/image" Target="media/image40.png"/><Relationship Id="rId88" Type="http://schemas.openxmlformats.org/officeDocument/2006/relationships/header" Target="header8.xml"/><Relationship Id="rId91" Type="http://schemas.openxmlformats.org/officeDocument/2006/relationships/hyperlink" Target="https://docs.cntd.ru/document/542612470" TargetMode="External"/><Relationship Id="rId96" Type="http://schemas.openxmlformats.org/officeDocument/2006/relationships/hyperlink" Target="https://docs.cntd.ru/document/54261247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AD%D0%BD%D0%B5%D1%80%D0%B3%D0%BE%D1%81%D0%B1%D0%B5%D1%80%D0%B5%D0%B6%D0%B5%D0%BD%D0%B8%D0%B5" TargetMode="External"/><Relationship Id="rId23" Type="http://schemas.openxmlformats.org/officeDocument/2006/relationships/hyperlink" Target="https://ru.wikipedia.org/wiki/%D0%9B%D0%B0%D1%80%D0%B8%D0%BE%D0%BD%D0%BE%D0%B2%D1%81%D0%BA%D0%BE%D0%B5_%D1%81%D0%B5%D0%BB%D1%8C%D1%81%D0%BA%D0%BE%D0%B5_%D0%BF%D0%BE%D1%81%D0%B5%D0%BB%D0%B5%D0%BD%D0%B8%D0%B5_(%D0%9B%D0%B5%D0%BD%D0%B8%D0%BD%D0%B3%D1%80%D0%B0%D0%B4%D1%81%D0%BA%D0%B0%D1%8F_%D0%BE%D0%B1%D0%BB%D0%B0%D1%81%D1%82%D1%8C)" TargetMode="External"/><Relationship Id="rId28" Type="http://schemas.openxmlformats.org/officeDocument/2006/relationships/hyperlink" Target="https://ru.wikipedia.org/wiki/%D0%9F%D1%80%D0%B8%D0%BE%D0%B7%D0%B5%D1%80%D1%81%D0%BA" TargetMode="External"/><Relationship Id="rId36" Type="http://schemas.openxmlformats.org/officeDocument/2006/relationships/image" Target="media/image3.png"/><Relationship Id="rId49" Type="http://schemas.openxmlformats.org/officeDocument/2006/relationships/image" Target="media/image16.jpeg"/><Relationship Id="rId57" Type="http://schemas.openxmlformats.org/officeDocument/2006/relationships/image" Target="media/image24.jpeg"/><Relationship Id="rId10" Type="http://schemas.openxmlformats.org/officeDocument/2006/relationships/footer" Target="footer1.xml"/><Relationship Id="rId31" Type="http://schemas.openxmlformats.org/officeDocument/2006/relationships/hyperlink" Target="https://ru.wikipedia.org/wiki/%D0%9F%D1%80%D0%B8%D0%BB%D0%B0%D0%B4%D0%BE%D0%B6%D1%81%D0%BA%D0%BE%D0%B5" TargetMode="External"/><Relationship Id="rId44" Type="http://schemas.openxmlformats.org/officeDocument/2006/relationships/image" Target="media/image11.png"/><Relationship Id="rId52" Type="http://schemas.openxmlformats.org/officeDocument/2006/relationships/image" Target="media/image19.jpeg"/><Relationship Id="rId60" Type="http://schemas.openxmlformats.org/officeDocument/2006/relationships/image" Target="media/image27.png"/><Relationship Id="rId65" Type="http://schemas.openxmlformats.org/officeDocument/2006/relationships/image" Target="media/image29.png"/><Relationship Id="rId73" Type="http://schemas.openxmlformats.org/officeDocument/2006/relationships/image" Target="media/image35.png"/><Relationship Id="rId78" Type="http://schemas.openxmlformats.org/officeDocument/2006/relationships/hyperlink" Target="consultantplus://offline/ref=8343DD10058A5DEF7858BC37D1107E5E6FA9ABD55464D393643B9B93743CEC1A9D8F70C9BCE59BDB9568A84F812D26DFBF70FF04B6A133BET5VFO" TargetMode="External"/><Relationship Id="rId81" Type="http://schemas.openxmlformats.org/officeDocument/2006/relationships/header" Target="header7.xml"/><Relationship Id="rId86" Type="http://schemas.openxmlformats.org/officeDocument/2006/relationships/image" Target="media/image43.png"/><Relationship Id="rId94" Type="http://schemas.openxmlformats.org/officeDocument/2006/relationships/hyperlink" Target="https://docs.cntd.ru/document/542612470"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ru.wikipedia.org/wiki/%D0%93%D0%BE%D1%80%D0%BE%D0%B4%D1%81%D0%BA%D0%BE%D0%B9_%D0%BE%D0%BA%D1%80%D1%83%D0%B3" TargetMode="External"/><Relationship Id="rId18" Type="http://schemas.openxmlformats.org/officeDocument/2006/relationships/hyperlink" Target="https://ru.wikipedia.org/wiki/%D0%A1%D1%83%D1%85%D0%BE%D0%B4%D0%BE%D0%BB%D1%8C%D1%81%D0%BA%D0%BE%D0%B5_%D0%BE%D0%B7%D0%B5%D1%80%D0%BE" TargetMode="External"/><Relationship Id="rId39" Type="http://schemas.openxmlformats.org/officeDocument/2006/relationships/image" Target="media/image6.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Динамика изменения численность населения МО Громовское сельское поселение, тыс. чел</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численность!$B$1:$M$1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численность!$B$2:$M$2</c:f>
              <c:numCache>
                <c:formatCode>General</c:formatCode>
                <c:ptCount val="12"/>
                <c:pt idx="0">
                  <c:v>2.5089999999999999</c:v>
                </c:pt>
                <c:pt idx="1">
                  <c:v>2.6019999999999999</c:v>
                </c:pt>
                <c:pt idx="2">
                  <c:v>2.657</c:v>
                </c:pt>
                <c:pt idx="3">
                  <c:v>2.5609999999999999</c:v>
                </c:pt>
                <c:pt idx="4">
                  <c:v>2.5459999999999998</c:v>
                </c:pt>
                <c:pt idx="5">
                  <c:v>2.5009999999999999</c:v>
                </c:pt>
                <c:pt idx="6">
                  <c:v>2.488</c:v>
                </c:pt>
                <c:pt idx="7">
                  <c:v>2.4500000000000002</c:v>
                </c:pt>
                <c:pt idx="8">
                  <c:v>2.4239999999999999</c:v>
                </c:pt>
                <c:pt idx="9">
                  <c:v>2.4079999999999999</c:v>
                </c:pt>
                <c:pt idx="10">
                  <c:v>2.3719999999999999</c:v>
                </c:pt>
                <c:pt idx="11">
                  <c:v>2.3410000000000002</c:v>
                </c:pt>
              </c:numCache>
            </c:numRef>
          </c:val>
          <c:extLst>
            <c:ext xmlns:c16="http://schemas.microsoft.com/office/drawing/2014/chart" uri="{C3380CC4-5D6E-409C-BE32-E72D297353CC}">
              <c16:uniqueId val="{00000000-9097-4D3F-A370-170C9D3957AC}"/>
            </c:ext>
          </c:extLst>
        </c:ser>
        <c:dLbls>
          <c:showLegendKey val="0"/>
          <c:showVal val="0"/>
          <c:showCatName val="0"/>
          <c:showSerName val="0"/>
          <c:showPercent val="0"/>
          <c:showBubbleSize val="0"/>
        </c:dLbls>
        <c:gapWidth val="219"/>
        <c:overlap val="-27"/>
        <c:axId val="441705056"/>
        <c:axId val="653641616"/>
      </c:barChart>
      <c:catAx>
        <c:axId val="441705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3641616"/>
        <c:crosses val="autoZero"/>
        <c:auto val="1"/>
        <c:lblAlgn val="ctr"/>
        <c:lblOffset val="100"/>
        <c:noMultiLvlLbl val="0"/>
      </c:catAx>
      <c:valAx>
        <c:axId val="653641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1705056"/>
        <c:crosses val="autoZero"/>
        <c:crossBetween val="between"/>
      </c:valAx>
      <c:spPr>
        <a:noFill/>
        <a:ln w="25400">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0DAB55-AC14-4ADA-8B72-EB64BF735E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205</Pages>
  <Words>52369</Words>
  <Characters>298505</Characters>
  <Application>Microsoft Office Word</Application>
  <DocSecurity>0</DocSecurity>
  <Lines>2487</Lines>
  <Paragraphs>700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350174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danila</dc:creator>
  <cp:keywords/>
  <dc:description/>
  <cp:lastModifiedBy>Start</cp:lastModifiedBy>
  <cp:revision>2</cp:revision>
  <cp:lastPrinted>2024-05-30T12:46:00Z</cp:lastPrinted>
  <dcterms:created xsi:type="dcterms:W3CDTF">2024-06-10T12:52:00Z</dcterms:created>
  <dcterms:modified xsi:type="dcterms:W3CDTF">2024-06-10T12:52:00Z</dcterms:modified>
</cp:coreProperties>
</file>